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90" w:rsidRPr="0025632D" w:rsidRDefault="0025632D" w:rsidP="00D20100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25632D">
        <w:rPr>
          <w:rFonts w:ascii="Helvetica" w:eastAsia="Times New Roman" w:hAnsi="Helvetica" w:cs="Times New Roman"/>
          <w:noProof/>
          <w:color w:val="000000" w:themeColor="text1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37C53931" wp14:editId="242FDCD4">
            <wp:simplePos x="0" y="0"/>
            <wp:positionH relativeFrom="column">
              <wp:posOffset>4699000</wp:posOffset>
            </wp:positionH>
            <wp:positionV relativeFrom="paragraph">
              <wp:posOffset>-108585</wp:posOffset>
            </wp:positionV>
            <wp:extent cx="1747520" cy="1168400"/>
            <wp:effectExtent l="0" t="0" r="5080" b="0"/>
            <wp:wrapSquare wrapText="bothSides"/>
            <wp:docPr id="1" name="Рисунок 1" descr="Подписание Екатериной II указа об учреждении Сергиевского посада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ание Екатериной II указа об учреждении Сергиевского посада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16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«</w:t>
      </w:r>
      <w:r w:rsidR="00D20100" w:rsidRPr="0025632D">
        <w:rPr>
          <w:rFonts w:ascii="Times New Roman" w:hAnsi="Times New Roman" w:cs="Times New Roman"/>
          <w:color w:val="000000" w:themeColor="text1"/>
          <w:sz w:val="36"/>
          <w:szCs w:val="36"/>
        </w:rPr>
        <w:t>С чего начинается Родина...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»</w:t>
      </w:r>
    </w:p>
    <w:p w:rsidR="0025632D" w:rsidRDefault="0025632D" w:rsidP="00D20100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с изучения родного края</w:t>
      </w:r>
    </w:p>
    <w:p w:rsidR="0025632D" w:rsidRDefault="00E45D0E" w:rsidP="0025632D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F63910">
        <w:rPr>
          <w:rFonts w:ascii="Times New Roman" w:hAnsi="Times New Roman" w:cs="Times New Roman"/>
          <w:color w:val="C00000"/>
          <w:sz w:val="28"/>
          <w:szCs w:val="28"/>
        </w:rPr>
        <w:t xml:space="preserve">22 марта 2022 года </w:t>
      </w:r>
      <w:r w:rsidR="00951C4F" w:rsidRPr="00F63910">
        <w:rPr>
          <w:rFonts w:ascii="Times New Roman" w:hAnsi="Times New Roman" w:cs="Times New Roman"/>
          <w:color w:val="C00000"/>
          <w:sz w:val="28"/>
          <w:szCs w:val="28"/>
        </w:rPr>
        <w:t xml:space="preserve"> состоялась творческая встреча </w:t>
      </w:r>
      <w:r w:rsidR="00F63910" w:rsidRPr="00F63910">
        <w:rPr>
          <w:rFonts w:ascii="Times New Roman" w:hAnsi="Times New Roman" w:cs="Times New Roman"/>
          <w:color w:val="C00000"/>
          <w:sz w:val="28"/>
          <w:szCs w:val="28"/>
        </w:rPr>
        <w:t xml:space="preserve">Филимонова Константина Александровича, историка, писателя, краеведа с </w:t>
      </w:r>
      <w:r w:rsidR="00F63910" w:rsidRPr="00F63910">
        <w:rPr>
          <w:sz w:val="28"/>
          <w:szCs w:val="28"/>
        </w:rPr>
        <w:t xml:space="preserve"> </w:t>
      </w:r>
      <w:proofErr w:type="gramStart"/>
      <w:r w:rsidR="00F63910" w:rsidRPr="00F63910">
        <w:rPr>
          <w:rFonts w:ascii="Times New Roman" w:hAnsi="Times New Roman" w:cs="Times New Roman"/>
          <w:color w:val="C00000"/>
          <w:sz w:val="28"/>
          <w:szCs w:val="28"/>
        </w:rPr>
        <w:t>обучающимися</w:t>
      </w:r>
      <w:proofErr w:type="gramEnd"/>
      <w:r w:rsidR="00F63910" w:rsidRPr="00F63910">
        <w:rPr>
          <w:rFonts w:ascii="Times New Roman" w:hAnsi="Times New Roman" w:cs="Times New Roman"/>
          <w:color w:val="C00000"/>
          <w:sz w:val="28"/>
          <w:szCs w:val="28"/>
        </w:rPr>
        <w:t xml:space="preserve">  9- классов лицея</w:t>
      </w:r>
      <w:r w:rsidR="0025632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F63910" w:rsidRPr="00F63910">
        <w:rPr>
          <w:rFonts w:ascii="Times New Roman" w:hAnsi="Times New Roman" w:cs="Times New Roman"/>
          <w:color w:val="C00000"/>
          <w:sz w:val="28"/>
          <w:szCs w:val="28"/>
        </w:rPr>
        <w:t xml:space="preserve">в МБУК  «Центральная </w:t>
      </w:r>
      <w:r w:rsidR="00951C4F" w:rsidRPr="00F63910">
        <w:rPr>
          <w:rFonts w:ascii="Times New Roman" w:hAnsi="Times New Roman" w:cs="Times New Roman"/>
          <w:color w:val="C00000"/>
          <w:sz w:val="28"/>
          <w:szCs w:val="28"/>
        </w:rPr>
        <w:t xml:space="preserve"> библиотек</w:t>
      </w:r>
      <w:r w:rsidR="00F63910" w:rsidRPr="00F63910">
        <w:rPr>
          <w:rFonts w:ascii="Times New Roman" w:hAnsi="Times New Roman" w:cs="Times New Roman"/>
          <w:color w:val="C00000"/>
          <w:sz w:val="28"/>
          <w:szCs w:val="28"/>
        </w:rPr>
        <w:t>а</w:t>
      </w:r>
      <w:r w:rsidR="00951C4F" w:rsidRPr="00F6391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25632D" w:rsidRDefault="00951C4F" w:rsidP="0020380B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F63910">
        <w:rPr>
          <w:rFonts w:ascii="Times New Roman" w:hAnsi="Times New Roman" w:cs="Times New Roman"/>
          <w:color w:val="C00000"/>
          <w:sz w:val="28"/>
          <w:szCs w:val="28"/>
        </w:rPr>
        <w:t xml:space="preserve">имени </w:t>
      </w:r>
      <w:r w:rsidR="00F63910" w:rsidRPr="00F63910">
        <w:rPr>
          <w:rFonts w:ascii="Times New Roman" w:hAnsi="Times New Roman" w:cs="Times New Roman"/>
          <w:color w:val="C00000"/>
          <w:sz w:val="28"/>
          <w:szCs w:val="28"/>
        </w:rPr>
        <w:t xml:space="preserve">В.В. </w:t>
      </w:r>
      <w:r w:rsidRPr="00F63910">
        <w:rPr>
          <w:rFonts w:ascii="Times New Roman" w:hAnsi="Times New Roman" w:cs="Times New Roman"/>
          <w:color w:val="C00000"/>
          <w:sz w:val="28"/>
          <w:szCs w:val="28"/>
        </w:rPr>
        <w:t>Розанова</w:t>
      </w:r>
      <w:r w:rsidR="00F63910" w:rsidRPr="00F63910">
        <w:rPr>
          <w:rFonts w:ascii="Times New Roman" w:hAnsi="Times New Roman" w:cs="Times New Roman"/>
          <w:color w:val="C00000"/>
          <w:sz w:val="28"/>
          <w:szCs w:val="28"/>
        </w:rPr>
        <w:t xml:space="preserve">», старейшей библиотеке города, </w:t>
      </w:r>
    </w:p>
    <w:p w:rsidR="00D20100" w:rsidRPr="00F63910" w:rsidRDefault="00F63910" w:rsidP="0020380B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proofErr w:type="gramStart"/>
      <w:r w:rsidRPr="00F63910">
        <w:rPr>
          <w:rFonts w:ascii="Times New Roman" w:hAnsi="Times New Roman" w:cs="Times New Roman"/>
          <w:color w:val="C00000"/>
          <w:sz w:val="28"/>
          <w:szCs w:val="28"/>
        </w:rPr>
        <w:t>посвященная</w:t>
      </w:r>
      <w:proofErr w:type="gramEnd"/>
      <w:r w:rsidRPr="00F63910">
        <w:rPr>
          <w:rFonts w:ascii="Times New Roman" w:hAnsi="Times New Roman" w:cs="Times New Roman"/>
          <w:color w:val="C00000"/>
          <w:sz w:val="28"/>
          <w:szCs w:val="28"/>
        </w:rPr>
        <w:t xml:space="preserve"> 240- </w:t>
      </w:r>
      <w:proofErr w:type="spellStart"/>
      <w:r w:rsidRPr="00F63910">
        <w:rPr>
          <w:rFonts w:ascii="Times New Roman" w:hAnsi="Times New Roman" w:cs="Times New Roman"/>
          <w:color w:val="C00000"/>
          <w:sz w:val="28"/>
          <w:szCs w:val="28"/>
        </w:rPr>
        <w:t>летию</w:t>
      </w:r>
      <w:proofErr w:type="spellEnd"/>
      <w:r w:rsidRPr="00F63910">
        <w:rPr>
          <w:sz w:val="28"/>
          <w:szCs w:val="28"/>
        </w:rPr>
        <w:t xml:space="preserve"> </w:t>
      </w:r>
      <w:r w:rsidR="0025632D">
        <w:rPr>
          <w:rFonts w:ascii="Times New Roman" w:hAnsi="Times New Roman" w:cs="Times New Roman"/>
          <w:color w:val="C00000"/>
          <w:sz w:val="28"/>
          <w:szCs w:val="28"/>
        </w:rPr>
        <w:t>учреждения Сергиевского п</w:t>
      </w:r>
      <w:r w:rsidRPr="00F63910">
        <w:rPr>
          <w:rFonts w:ascii="Times New Roman" w:hAnsi="Times New Roman" w:cs="Times New Roman"/>
          <w:color w:val="C00000"/>
          <w:sz w:val="28"/>
          <w:szCs w:val="28"/>
        </w:rPr>
        <w:t>осада.</w:t>
      </w:r>
    </w:p>
    <w:p w:rsidR="00F63910" w:rsidRDefault="00F63910" w:rsidP="00F63910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4B2575" w:rsidRPr="004B2575" w:rsidRDefault="00F63910" w:rsidP="00F63910">
      <w:pPr>
        <w:shd w:val="clear" w:color="auto" w:fill="FFFFFF"/>
        <w:spacing w:before="150" w:after="150" w:line="288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20380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26872ED" wp14:editId="7C0DA16C">
            <wp:simplePos x="0" y="0"/>
            <wp:positionH relativeFrom="column">
              <wp:posOffset>-880745</wp:posOffset>
            </wp:positionH>
            <wp:positionV relativeFrom="paragraph">
              <wp:posOffset>33655</wp:posOffset>
            </wp:positionV>
            <wp:extent cx="1642745" cy="1231900"/>
            <wp:effectExtent l="0" t="0" r="0" b="6350"/>
            <wp:wrapSquare wrapText="bothSides"/>
            <wp:docPr id="2" name="Рисунок 2" descr="D:\внеклассная работа\2021-2022 учебный год\23.03.22 Библиотека Розанова\IMG_8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неклассная работа\2021-2022 учебный год\23.03.22 Библиотека Розанова\IMG_88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1231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575" w:rsidRPr="004B2575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Подписание Екатериной II указа об учреждении Сергиевского посада</w:t>
      </w:r>
    </w:p>
    <w:p w:rsidR="0020380B" w:rsidRDefault="0020380B" w:rsidP="00F63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9CA8E06" wp14:editId="7AB7691F">
            <wp:simplePos x="0" y="0"/>
            <wp:positionH relativeFrom="column">
              <wp:posOffset>3513455</wp:posOffset>
            </wp:positionH>
            <wp:positionV relativeFrom="paragraph">
              <wp:posOffset>3324225</wp:posOffset>
            </wp:positionV>
            <wp:extent cx="1859280" cy="1395730"/>
            <wp:effectExtent l="3175" t="0" r="0" b="0"/>
            <wp:wrapSquare wrapText="bothSides"/>
            <wp:docPr id="3" name="Рисунок 3" descr="D:\внеклассная работа\2021-2022 учебный год\23.03.22 Библиотека Розанова\IMG_8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неклассная работа\2021-2022 учебный год\23.03.22 Библиотека Розанова\IMG_88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59280" cy="1395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FA22253" wp14:editId="1A0B97C8">
            <wp:simplePos x="0" y="0"/>
            <wp:positionH relativeFrom="column">
              <wp:posOffset>3272155</wp:posOffset>
            </wp:positionH>
            <wp:positionV relativeFrom="paragraph">
              <wp:posOffset>853440</wp:posOffset>
            </wp:positionV>
            <wp:extent cx="2009140" cy="1506855"/>
            <wp:effectExtent l="3492" t="0" r="0" b="0"/>
            <wp:wrapSquare wrapText="bothSides"/>
            <wp:docPr id="4" name="Рисунок 4" descr="D:\внеклассная работа\2021-2022 учебный год\23.03.22 Библиотека Розанова\IMG_8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неклассная работа\2021-2022 учебный год\23.03.22 Библиотека Розанова\IMG_88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09140" cy="1506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575" w:rsidRPr="004B25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22 марта (2 апреля н. ст.) 1782 года императрица Екатерина II подписала указ, одним из пунктов которого повелевалось учредить из сел и слобод близ Троице-Сергиевой Лавры лежащих, </w:t>
      </w:r>
      <w:r w:rsidR="002563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«посад под име</w:t>
      </w:r>
      <w:r w:rsidR="004B2575" w:rsidRPr="004B25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нем</w:t>
      </w:r>
      <w:r w:rsidR="002563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Сергиевской и в нем ратушу...»</w:t>
      </w:r>
      <w:r w:rsidR="004B2575" w:rsidRPr="004B25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4B2575" w:rsidRPr="004B25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F639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4B2575" w:rsidRPr="004B25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Учреждение Сергиевского посада (назван он был </w:t>
      </w:r>
      <w:bookmarkStart w:id="0" w:name="_GoBack"/>
      <w:bookmarkEnd w:id="0"/>
      <w:r w:rsidR="004B2575" w:rsidRPr="004B25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именно так, «Сергиевский посад», причем второе слово в названии писалось со строчной буквы) произошло в ходе проведения в России губернской и городской реформ, призванных укре</w:t>
      </w:r>
      <w:r w:rsidR="002563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пить </w:t>
      </w:r>
      <w:r w:rsidR="004B2575" w:rsidRPr="004B25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государственную власть на местах, способствовать развитию ремесел и промышленности. От городов посады отличались более низким статусом, что выражалось, например, в меньшем числе членов местного самоуправления, в отсутствии герба, право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который имели лишь города.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  </w:t>
      </w:r>
      <w:r w:rsidR="004B2575" w:rsidRPr="004B25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История Сергиева Посада насчитывает почти семь веков. Обитель преподобного Сергия Радонежского постепенно объединила вокруг себя слободы и поселения. В начале XVIII века села </w:t>
      </w:r>
      <w:proofErr w:type="spellStart"/>
      <w:r w:rsidR="004B2575" w:rsidRPr="004B25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Клементьево</w:t>
      </w:r>
      <w:proofErr w:type="spellEnd"/>
      <w:r w:rsidR="004B2575" w:rsidRPr="004B25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4B2575" w:rsidRPr="004B25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Кокуево</w:t>
      </w:r>
      <w:proofErr w:type="spellEnd"/>
      <w:r w:rsidR="004B2575" w:rsidRPr="004B25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Пушкарская, Стрелецкая, Иконная, Поварская, Конюшенная слобода, расположенные неподалеку от монастыря, слились в одно торгово-промышленное селение. Тогда императрица и пожаловала ему статус города. Сергиев Посад стал играть важную роль в политической жизни Московского государства и приобре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 славу духовного центра Руси.</w:t>
      </w:r>
    </w:p>
    <w:p w:rsidR="004B2575" w:rsidRDefault="0020380B" w:rsidP="00F63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4B2575" w:rsidRPr="004B25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Открытие железнодорожного сообщения между Москвой и Ярославлем (1862-1870) очень скоро поставило город в число </w:t>
      </w:r>
      <w:proofErr w:type="gramStart"/>
      <w:r w:rsidR="004B2575" w:rsidRPr="004B25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крупнейших</w:t>
      </w:r>
      <w:proofErr w:type="gramEnd"/>
      <w:r w:rsidR="004B2575" w:rsidRPr="004B25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Московской губернии. В 1919 году город получил название Сергиев, став центром одноименного уезда, а в 1930-м был переименован в Загорск в память погибшего секретаря Московского Комитета партии В. </w:t>
      </w:r>
      <w:proofErr w:type="spellStart"/>
      <w:r w:rsidR="004B2575" w:rsidRPr="004B25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М.Загорского</w:t>
      </w:r>
      <w:proofErr w:type="spellEnd"/>
      <w:r w:rsidR="004B2575" w:rsidRPr="004B25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1991 году городу было возвращено историческое название Сергиев Посад.</w:t>
      </w:r>
    </w:p>
    <w:p w:rsidR="0025632D" w:rsidRPr="004B2575" w:rsidRDefault="0025632D" w:rsidP="00F63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380B" w:rsidRDefault="0020380B" w:rsidP="0025632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80B">
        <w:rPr>
          <w:rFonts w:ascii="Times New Roman" w:hAnsi="Times New Roman" w:cs="Times New Roman"/>
          <w:color w:val="000000" w:themeColor="text1"/>
          <w:sz w:val="24"/>
          <w:szCs w:val="24"/>
        </w:rPr>
        <w:t>Ребята познакомились с многовековой, насыщенной событиями историей родного города.</w:t>
      </w:r>
    </w:p>
    <w:p w:rsidR="0025632D" w:rsidRPr="0020380B" w:rsidRDefault="0025632D" w:rsidP="0025632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Историк Филимонов К.А. ответил на все интересующие ребят вопросы</w:t>
      </w:r>
    </w:p>
    <w:p w:rsidR="0020380B" w:rsidRDefault="0020380B" w:rsidP="0020380B">
      <w:pPr>
        <w:jc w:val="right"/>
        <w:rPr>
          <w:rFonts w:ascii="Times New Roman" w:hAnsi="Times New Roman" w:cs="Times New Roman"/>
          <w:color w:val="C00000"/>
          <w:sz w:val="24"/>
          <w:szCs w:val="24"/>
        </w:rPr>
      </w:pPr>
    </w:p>
    <w:p w:rsidR="00F63910" w:rsidRPr="0020380B" w:rsidRDefault="0020380B" w:rsidP="0020380B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380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73B5DDBC" wp14:editId="2308659E">
            <wp:simplePos x="0" y="0"/>
            <wp:positionH relativeFrom="column">
              <wp:posOffset>4331970</wp:posOffset>
            </wp:positionH>
            <wp:positionV relativeFrom="paragraph">
              <wp:posOffset>18415</wp:posOffset>
            </wp:positionV>
            <wp:extent cx="2059305" cy="1544320"/>
            <wp:effectExtent l="0" t="0" r="0" b="0"/>
            <wp:wrapTight wrapText="bothSides">
              <wp:wrapPolygon edited="0">
                <wp:start x="799" y="0"/>
                <wp:lineTo x="0" y="533"/>
                <wp:lineTo x="0" y="21049"/>
                <wp:lineTo x="799" y="21316"/>
                <wp:lineTo x="20581" y="21316"/>
                <wp:lineTo x="21380" y="21049"/>
                <wp:lineTo x="21380" y="533"/>
                <wp:lineTo x="20581" y="0"/>
                <wp:lineTo x="799" y="0"/>
              </wp:wrapPolygon>
            </wp:wrapTight>
            <wp:docPr id="5" name="Рисунок 5" descr="D:\внеклассная работа\2021-2022 учебный год\23.03.22 Библиотека Розанова\PHOTO-2022-03-23-11-16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внеклассная работа\2021-2022 учебный год\23.03.22 Библиотека Розанова\PHOTO-2022-03-23-11-16-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544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8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Пресс-центр лицея</w:t>
      </w:r>
    </w:p>
    <w:sectPr w:rsidR="00F63910" w:rsidRPr="0020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81"/>
    <w:rsid w:val="000144EA"/>
    <w:rsid w:val="001D4181"/>
    <w:rsid w:val="0020380B"/>
    <w:rsid w:val="00221190"/>
    <w:rsid w:val="0025632D"/>
    <w:rsid w:val="004B2575"/>
    <w:rsid w:val="00800AEE"/>
    <w:rsid w:val="00951C4F"/>
    <w:rsid w:val="00D20100"/>
    <w:rsid w:val="00E45D0E"/>
    <w:rsid w:val="00E87E99"/>
    <w:rsid w:val="00F6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5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639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5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639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7054">
              <w:marLeft w:val="0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images.stsl.ru/iblock/497/20111012_1268220421.jp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</dc:creator>
  <cp:keywords/>
  <dc:description/>
  <cp:lastModifiedBy>Chief</cp:lastModifiedBy>
  <cp:revision>7</cp:revision>
  <dcterms:created xsi:type="dcterms:W3CDTF">2022-04-02T15:11:00Z</dcterms:created>
  <dcterms:modified xsi:type="dcterms:W3CDTF">2022-04-04T08:52:00Z</dcterms:modified>
</cp:coreProperties>
</file>