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D5" w:rsidRDefault="00A771D5" w:rsidP="00A771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МО </w:t>
      </w:r>
    </w:p>
    <w:p w:rsidR="00A771D5" w:rsidRDefault="00A771D5" w:rsidP="00A771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учителей математики и информатики</w:t>
      </w:r>
    </w:p>
    <w:p w:rsidR="00A771D5" w:rsidRDefault="00A771D5" w:rsidP="00A771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2021 - 202</w:t>
      </w:r>
      <w:r w:rsidR="00075D1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771D5" w:rsidRDefault="00A771D5" w:rsidP="00A771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1D5" w:rsidRDefault="00A771D5" w:rsidP="00A771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Методическая тема:</w:t>
      </w:r>
      <w:r>
        <w:rPr>
          <w:rFonts w:ascii="Times New Roman" w:hAnsi="Times New Roman"/>
          <w:sz w:val="24"/>
          <w:szCs w:val="24"/>
        </w:rPr>
        <w:t xml:space="preserve"> «Использование новых информационных технологий в преподавании учебных предметов».</w:t>
      </w:r>
    </w:p>
    <w:p w:rsidR="00A771D5" w:rsidRDefault="00A771D5" w:rsidP="00A771D5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Задачи:</w:t>
      </w:r>
    </w:p>
    <w:p w:rsidR="00A771D5" w:rsidRDefault="00A771D5" w:rsidP="00A771D5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Обеспечение выполнения государственных образовательных программ.</w:t>
      </w:r>
    </w:p>
    <w:p w:rsidR="00A771D5" w:rsidRDefault="00A771D5" w:rsidP="00A771D5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Освоение инновационных форм проведения уроков с использованием новых технологий.</w:t>
      </w:r>
    </w:p>
    <w:p w:rsidR="00A771D5" w:rsidRDefault="00A771D5" w:rsidP="00A771D5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Подготовка учащихся к успешной сдаче ЕГЭ, ОГЭ.</w:t>
      </w:r>
    </w:p>
    <w:p w:rsidR="00A771D5" w:rsidRDefault="00A771D5" w:rsidP="00A771D5">
      <w:pPr>
        <w:pStyle w:val="1"/>
        <w:numPr>
          <w:ilvl w:val="0"/>
          <w:numId w:val="1"/>
        </w:numPr>
        <w:ind w:left="0" w:firstLine="0"/>
      </w:pPr>
      <w:r>
        <w:t>Повышение квалификационной профессиональной подготовки.</w:t>
      </w:r>
    </w:p>
    <w:p w:rsidR="00A771D5" w:rsidRDefault="00A771D5" w:rsidP="00A771D5">
      <w:pPr>
        <w:pStyle w:val="1"/>
        <w:numPr>
          <w:ilvl w:val="0"/>
          <w:numId w:val="1"/>
        </w:numPr>
        <w:ind w:left="0" w:firstLine="0"/>
      </w:pPr>
      <w:r>
        <w:t>Участие в олимпиадах по предметам.</w:t>
      </w:r>
    </w:p>
    <w:p w:rsidR="00A771D5" w:rsidRDefault="00A771D5" w:rsidP="00A771D5">
      <w:pPr>
        <w:pStyle w:val="1"/>
        <w:numPr>
          <w:ilvl w:val="0"/>
          <w:numId w:val="1"/>
        </w:numPr>
        <w:ind w:left="0" w:firstLine="0"/>
      </w:pPr>
      <w:r>
        <w:t>Организация внеклассной работы по предметам. Предметная неделя.</w:t>
      </w:r>
    </w:p>
    <w:p w:rsidR="00A771D5" w:rsidRDefault="00A771D5" w:rsidP="00A771D5">
      <w:pPr>
        <w:pStyle w:val="1"/>
        <w:spacing w:before="240" w:after="240"/>
      </w:pPr>
    </w:p>
    <w:p w:rsidR="00A771D5" w:rsidRDefault="00A771D5" w:rsidP="00A771D5">
      <w:pPr>
        <w:pStyle w:val="1"/>
        <w:spacing w:before="240" w:after="240"/>
        <w:ind w:left="0"/>
        <w:jc w:val="both"/>
        <w:rPr>
          <w:b/>
          <w:i/>
          <w:u w:val="single"/>
        </w:rPr>
      </w:pPr>
      <w:r>
        <w:rPr>
          <w:b/>
          <w:i/>
          <w:u w:val="single"/>
        </w:rPr>
        <w:t>1. Работа над методическими пособиями, методические разработки.</w:t>
      </w:r>
    </w:p>
    <w:tbl>
      <w:tblPr>
        <w:tblW w:w="50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68"/>
        <w:gridCol w:w="1864"/>
        <w:gridCol w:w="5913"/>
        <w:gridCol w:w="1495"/>
      </w:tblGrid>
      <w:tr w:rsidR="00A771D5" w:rsidTr="00A771D5">
        <w:trPr>
          <w:trHeight w:val="2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D5" w:rsidRDefault="00A771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D5" w:rsidRDefault="00A771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D5" w:rsidRDefault="00A771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по самообразованию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D5" w:rsidRDefault="00A771D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</w:t>
            </w:r>
          </w:p>
        </w:tc>
      </w:tr>
      <w:tr w:rsidR="00A771D5" w:rsidTr="00A771D5">
        <w:trPr>
          <w:trHeight w:val="477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A771D5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A771D5">
            <w:pPr>
              <w:spacing w:before="60" w:after="6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Гавриленко Г.Ю.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A771D5" w:rsidP="00A771D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ОГЭ по геометрии. Задания с развернутым ответом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71D5" w:rsidRDefault="00A771D5" w:rsidP="0077371C">
            <w:pPr>
              <w:pStyle w:val="a7"/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Подготовка методических разработок темы</w:t>
            </w:r>
          </w:p>
          <w:p w:rsidR="00A771D5" w:rsidRDefault="00F94C5F" w:rsidP="0077371C">
            <w:pPr>
              <w:pStyle w:val="a7"/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Внед</w:t>
            </w:r>
            <w:r w:rsidR="00A771D5">
              <w:rPr>
                <w:rFonts w:ascii="Times New Roman" w:eastAsia="Calibri" w:hAnsi="Times New Roman"/>
              </w:rPr>
              <w:t>ение</w:t>
            </w:r>
            <w:proofErr w:type="spellEnd"/>
            <w:r w:rsidR="00A771D5">
              <w:rPr>
                <w:rFonts w:ascii="Times New Roman" w:eastAsia="Calibri" w:hAnsi="Times New Roman"/>
              </w:rPr>
              <w:t xml:space="preserve"> материала в  учебный процесс</w:t>
            </w:r>
          </w:p>
        </w:tc>
      </w:tr>
      <w:tr w:rsidR="00A771D5" w:rsidTr="00A771D5">
        <w:trPr>
          <w:trHeight w:val="477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A771D5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A771D5">
            <w:pPr>
              <w:spacing w:before="60" w:after="6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Краснова В.В.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A771D5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>
              <w:t xml:space="preserve">Применение теоремы </w:t>
            </w:r>
            <w:proofErr w:type="spellStart"/>
            <w:r>
              <w:t>Менелая</w:t>
            </w:r>
            <w:proofErr w:type="spellEnd"/>
            <w:r>
              <w:t xml:space="preserve"> при решении задач прикладного характера.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A771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771D5" w:rsidTr="00A771D5">
        <w:trPr>
          <w:trHeight w:val="5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A771D5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A771D5">
            <w:pPr>
              <w:spacing w:before="60" w:after="6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Маслова Г.Ю.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A771D5" w:rsidP="00A771D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функциональных методов при решении задач с параметрами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A771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771D5" w:rsidTr="00A771D5">
        <w:trPr>
          <w:trHeight w:val="559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A771D5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A771D5">
            <w:pPr>
              <w:spacing w:before="60" w:after="6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Николаев Н.В.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C9423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тригонометрических выражений в рамках ЕГЭ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A771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771D5" w:rsidTr="00A771D5">
        <w:trPr>
          <w:trHeight w:val="552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A771D5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A771D5">
            <w:pPr>
              <w:spacing w:before="60" w:after="6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Чумичева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A771D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решения тригонометрических уравнений в рамках ЕГЭ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A771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771D5" w:rsidTr="00A771D5">
        <w:trPr>
          <w:trHeight w:val="56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A771D5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A771D5">
            <w:pPr>
              <w:spacing w:before="60" w:after="6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Барулина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Н.Н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75207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Динамическое программирование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Exel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A771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771D5" w:rsidTr="00A771D5">
        <w:trPr>
          <w:trHeight w:val="554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A771D5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A771D5">
            <w:pPr>
              <w:spacing w:before="60" w:after="6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Перлова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A771D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контейнеров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++. Решение задач повышенной трудности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A771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771D5" w:rsidTr="00A771D5">
        <w:trPr>
          <w:trHeight w:val="554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5" w:rsidRDefault="00A771D5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5" w:rsidRDefault="00A771D5">
            <w:pPr>
              <w:spacing w:before="60" w:after="6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МорозовД.В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5" w:rsidRDefault="00A771D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«Система Земля-Луна»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5" w:rsidRDefault="00A771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771D5" w:rsidRDefault="00A771D5" w:rsidP="00A771D5">
      <w:pPr>
        <w:spacing w:before="120" w:after="12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2. Работа по подготовке учащихся к теоретическим и экспериментальным турам олимпиад различного уровня, научно-практическим конференциям, конкурсам.</w:t>
      </w:r>
    </w:p>
    <w:p w:rsidR="00A771D5" w:rsidRDefault="00A771D5" w:rsidP="00A771D5">
      <w:pPr>
        <w:pStyle w:val="a7"/>
        <w:numPr>
          <w:ilvl w:val="0"/>
          <w:numId w:val="3"/>
        </w:num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работы занятий  олимпиадной подготовки по математике для учащихся 9-11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771D5" w:rsidRDefault="00A771D5" w:rsidP="00A771D5">
      <w:pPr>
        <w:pStyle w:val="a7"/>
        <w:numPr>
          <w:ilvl w:val="0"/>
          <w:numId w:val="3"/>
        </w:num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и проведение лектория по математике для учащихся 11,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преподавателями МИЭТ (Прокофьев А.А.).</w:t>
      </w:r>
    </w:p>
    <w:p w:rsidR="00A771D5" w:rsidRDefault="00A771D5" w:rsidP="00A771D5">
      <w:pPr>
        <w:pStyle w:val="a7"/>
        <w:numPr>
          <w:ilvl w:val="0"/>
          <w:numId w:val="3"/>
        </w:numPr>
        <w:spacing w:line="24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лицейских предметных олимпиад по математике и информатике.</w:t>
      </w:r>
    </w:p>
    <w:p w:rsidR="00A771D5" w:rsidRDefault="00A771D5" w:rsidP="00A771D5">
      <w:pPr>
        <w:pStyle w:val="a7"/>
        <w:numPr>
          <w:ilvl w:val="0"/>
          <w:numId w:val="3"/>
        </w:num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открытой физико-математической олимпиады МБОУ ФМЛ.</w:t>
      </w:r>
    </w:p>
    <w:p w:rsidR="00A771D5" w:rsidRDefault="00A771D5" w:rsidP="00A771D5">
      <w:pPr>
        <w:pStyle w:val="a7"/>
        <w:numPr>
          <w:ilvl w:val="0"/>
          <w:numId w:val="3"/>
        </w:numPr>
        <w:spacing w:line="24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олимпиад МИФИ, МФТИ на базе МБОУ ФМЛ.</w:t>
      </w:r>
    </w:p>
    <w:p w:rsidR="00A771D5" w:rsidRDefault="00A771D5" w:rsidP="00A771D5">
      <w:pPr>
        <w:pStyle w:val="a7"/>
        <w:numPr>
          <w:ilvl w:val="0"/>
          <w:numId w:val="3"/>
        </w:numPr>
        <w:spacing w:line="24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«Недели математики и информатики»</w:t>
      </w:r>
    </w:p>
    <w:p w:rsidR="00F94C5F" w:rsidRDefault="00F94C5F" w:rsidP="00A771D5">
      <w:pPr>
        <w:spacing w:after="0" w:line="240" w:lineRule="auto"/>
        <w:ind w:left="2126" w:hanging="2126"/>
        <w:jc w:val="center"/>
        <w:rPr>
          <w:rFonts w:ascii="Times New Roman" w:hAnsi="Times New Roman"/>
          <w:b/>
          <w:sz w:val="24"/>
          <w:szCs w:val="24"/>
        </w:rPr>
      </w:pPr>
    </w:p>
    <w:p w:rsidR="00A771D5" w:rsidRDefault="00A771D5" w:rsidP="00A771D5">
      <w:pPr>
        <w:spacing w:after="0" w:line="240" w:lineRule="auto"/>
        <w:ind w:left="2126" w:hanging="212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Перспективный план проведения   </w:t>
      </w:r>
      <w:r>
        <w:rPr>
          <w:rFonts w:ascii="Times New Roman" w:hAnsi="Times New Roman"/>
          <w:b/>
          <w:i/>
          <w:sz w:val="28"/>
          <w:szCs w:val="28"/>
        </w:rPr>
        <w:t>«Недели математики и информатики»</w:t>
      </w:r>
    </w:p>
    <w:tbl>
      <w:tblPr>
        <w:tblW w:w="5186" w:type="pct"/>
        <w:jc w:val="center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2990"/>
        <w:gridCol w:w="4695"/>
        <w:gridCol w:w="1315"/>
      </w:tblGrid>
      <w:tr w:rsidR="00A771D5" w:rsidTr="00A771D5">
        <w:trPr>
          <w:trHeight w:val="20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D5" w:rsidRDefault="00A771D5">
            <w:pPr>
              <w:pStyle w:val="a6"/>
              <w:spacing w:before="60" w:after="6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D5" w:rsidRDefault="00A771D5">
            <w:pPr>
              <w:pStyle w:val="a6"/>
              <w:spacing w:before="60" w:after="6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D5" w:rsidRDefault="00A771D5">
            <w:pPr>
              <w:pStyle w:val="a6"/>
              <w:spacing w:before="60" w:after="6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Тематика внеклассного мероприятия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D5" w:rsidRDefault="00A771D5">
            <w:pPr>
              <w:pStyle w:val="a6"/>
              <w:spacing w:before="60" w:after="6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A771D5" w:rsidTr="00A771D5">
        <w:trPr>
          <w:trHeight w:val="233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D5" w:rsidRDefault="00A771D5">
            <w:pPr>
              <w:pStyle w:val="a6"/>
              <w:spacing w:before="60" w:after="60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D5" w:rsidRDefault="00A771D5">
            <w:pPr>
              <w:pStyle w:val="a6"/>
              <w:spacing w:before="60" w:after="60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Гавриленко Г.Ю.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C94237">
            <w:pPr>
              <w:pStyle w:val="a6"/>
              <w:spacing w:before="40" w:after="4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D4CE3">
              <w:rPr>
                <w:rFonts w:ascii="Times New Roman" w:hAnsi="Times New Roman"/>
                <w:sz w:val="24"/>
                <w:szCs w:val="24"/>
              </w:rPr>
              <w:t>Замечательное число ПИ</w:t>
            </w:r>
            <w:r>
              <w:rPr>
                <w:rFonts w:ascii="Times New Roman" w:hAnsi="Times New Roman"/>
                <w:sz w:val="24"/>
                <w:szCs w:val="24"/>
              </w:rPr>
              <w:t>. Классный час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D5" w:rsidRDefault="00A771D5">
            <w:pPr>
              <w:pStyle w:val="a6"/>
              <w:spacing w:before="60" w:after="6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</w:tr>
      <w:tr w:rsidR="00A771D5" w:rsidTr="00A771D5">
        <w:trPr>
          <w:trHeight w:val="237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D5" w:rsidRDefault="00A771D5">
            <w:pPr>
              <w:pStyle w:val="a6"/>
              <w:spacing w:before="60" w:after="60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D5" w:rsidRDefault="00A771D5">
            <w:pPr>
              <w:pStyle w:val="a6"/>
              <w:spacing w:before="60" w:after="60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Краснова В.В.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A771D5">
            <w:pPr>
              <w:pStyle w:val="a6"/>
              <w:spacing w:before="40" w:after="4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771D5">
              <w:rPr>
                <w:rFonts w:ascii="Times New Roman" w:hAnsi="Times New Roman"/>
                <w:sz w:val="24"/>
                <w:szCs w:val="24"/>
              </w:rPr>
              <w:t>Алгоритм Евклида.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1D5">
              <w:rPr>
                <w:rFonts w:ascii="Times New Roman" w:hAnsi="Times New Roman"/>
                <w:sz w:val="24"/>
                <w:szCs w:val="24"/>
              </w:rPr>
              <w:t>Цепные дроби и электрические цепи.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D5" w:rsidRDefault="00A771D5">
            <w:pPr>
              <w:pStyle w:val="a6"/>
              <w:spacing w:before="60" w:after="6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</w:tr>
      <w:tr w:rsidR="00A771D5" w:rsidTr="00A771D5">
        <w:trPr>
          <w:trHeight w:val="237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D5" w:rsidRDefault="00A771D5">
            <w:pPr>
              <w:pStyle w:val="a6"/>
              <w:spacing w:before="60" w:after="60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D5" w:rsidRDefault="00A771D5">
            <w:pPr>
              <w:pStyle w:val="a6"/>
              <w:spacing w:before="60" w:after="60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Маслова Г.Ю.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C94237">
            <w:pPr>
              <w:pStyle w:val="a6"/>
              <w:spacing w:before="40" w:after="4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D4CE3">
              <w:rPr>
                <w:rFonts w:ascii="Times New Roman" w:hAnsi="Times New Roman"/>
                <w:sz w:val="24"/>
                <w:szCs w:val="24"/>
              </w:rPr>
              <w:t>Теория и практика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Успех в задачах по теории чисел. Классный </w:t>
            </w:r>
            <w:r w:rsidRPr="00A53FD3">
              <w:rPr>
                <w:rFonts w:ascii="Times New Roman" w:hAnsi="Times New Roman"/>
                <w:sz w:val="24"/>
                <w:szCs w:val="24"/>
              </w:rPr>
              <w:t>час</w:t>
            </w:r>
            <w:r w:rsidRPr="00A53FD3">
              <w:rPr>
                <w:rFonts w:ascii="Times New Roman" w:hAnsi="Times New Roman"/>
              </w:rPr>
              <w:t xml:space="preserve"> (11 класс)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D5" w:rsidRDefault="00A771D5">
            <w:pPr>
              <w:pStyle w:val="a6"/>
              <w:spacing w:before="60" w:after="6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11«А»</w:t>
            </w:r>
          </w:p>
        </w:tc>
      </w:tr>
      <w:tr w:rsidR="00A771D5" w:rsidTr="00A771D5">
        <w:trPr>
          <w:trHeight w:val="319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D5" w:rsidRDefault="00A771D5">
            <w:pPr>
              <w:pStyle w:val="a6"/>
              <w:spacing w:before="60" w:after="60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D5" w:rsidRDefault="00A771D5">
            <w:pPr>
              <w:pStyle w:val="a6"/>
              <w:spacing w:before="60" w:after="60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Николаев Н.В.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A771D5">
            <w:pPr>
              <w:pStyle w:val="a6"/>
              <w:spacing w:before="40" w:after="4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Говорим о великих математиках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D5" w:rsidRDefault="00A771D5">
            <w:pPr>
              <w:pStyle w:val="a6"/>
              <w:spacing w:before="60" w:after="6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10«б»</w:t>
            </w:r>
          </w:p>
        </w:tc>
      </w:tr>
      <w:tr w:rsidR="00A771D5" w:rsidTr="00A771D5">
        <w:trPr>
          <w:trHeight w:val="267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D5" w:rsidRDefault="00A771D5">
            <w:pPr>
              <w:pStyle w:val="a6"/>
              <w:spacing w:before="60" w:after="60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D5" w:rsidRDefault="00A771D5">
            <w:pPr>
              <w:pStyle w:val="a6"/>
              <w:spacing w:before="60" w:after="60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Чумичева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A771D5">
            <w:pPr>
              <w:pStyle w:val="a6"/>
              <w:spacing w:before="40" w:after="4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Менелая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стереометрии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D5" w:rsidRDefault="00A771D5">
            <w:pPr>
              <w:pStyle w:val="a6"/>
              <w:spacing w:before="60" w:after="6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</w:tr>
      <w:tr w:rsidR="00A771D5" w:rsidTr="00A771D5">
        <w:trPr>
          <w:trHeight w:val="271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D5" w:rsidRDefault="00A771D5">
            <w:pPr>
              <w:pStyle w:val="a6"/>
              <w:spacing w:before="60" w:after="60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D5" w:rsidRDefault="00A771D5">
            <w:pPr>
              <w:pStyle w:val="a6"/>
              <w:spacing w:before="60" w:after="60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Барулина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Н.Н,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Перлова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A771D5">
            <w:pPr>
              <w:pStyle w:val="a6"/>
              <w:spacing w:before="40" w:after="4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программистов - 2021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D5" w:rsidRDefault="00A771D5">
            <w:pPr>
              <w:pStyle w:val="a6"/>
              <w:spacing w:before="60" w:after="6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9 - 11</w:t>
            </w:r>
          </w:p>
        </w:tc>
      </w:tr>
    </w:tbl>
    <w:p w:rsidR="00A771D5" w:rsidRDefault="00A771D5" w:rsidP="00A771D5">
      <w:pPr>
        <w:spacing w:before="240"/>
        <w:ind w:left="2126" w:hanging="2126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3. Заседания МО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479"/>
        <w:gridCol w:w="8424"/>
      </w:tblGrid>
      <w:tr w:rsidR="00A771D5" w:rsidTr="00A771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A77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A77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A77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</w:tr>
      <w:tr w:rsidR="00A771D5" w:rsidTr="00A771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A77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A77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август-сентябрь </w:t>
            </w:r>
          </w:p>
          <w:p w:rsidR="00A771D5" w:rsidRDefault="00A771D5" w:rsidP="008E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E04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D5" w:rsidRDefault="00A771D5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Итоги работы за 2020-21 уч. г.</w:t>
            </w:r>
          </w:p>
          <w:p w:rsidR="00A771D5" w:rsidRDefault="00A771D5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Анализ результатов ЕГЭ-21. </w:t>
            </w:r>
          </w:p>
          <w:p w:rsidR="00A771D5" w:rsidRDefault="00A771D5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Утверждение рабочих программ и календарно-тематических планирований на 202</w:t>
            </w:r>
            <w:r w:rsidR="008E04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8E04F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уч. г.</w:t>
            </w:r>
          </w:p>
          <w:p w:rsidR="00A771D5" w:rsidRDefault="00A771D5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Проведение лицейского этапа Всероссийской олимпиады школьников по математике и информатике в  202</w:t>
            </w:r>
            <w:r w:rsidR="008E04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8E04F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71D5" w:rsidRDefault="00A771D5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Аттестация учителей МО в 202</w:t>
            </w:r>
            <w:r w:rsidR="008E04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8E04F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771D5" w:rsidRDefault="00A771D5">
            <w:pPr>
              <w:spacing w:after="0" w:line="240" w:lineRule="auto"/>
              <w:ind w:firstLine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Диагностические работы в системе СТАТГРАД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/г 202</w:t>
            </w:r>
            <w:r w:rsidR="008E04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8E04F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771D5" w:rsidRDefault="00A771D5">
            <w:pPr>
              <w:spacing w:after="0" w:line="240" w:lineRule="auto"/>
              <w:ind w:firstLine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Подготовка кабинетов к учебному процессу и смотру кабинетов.</w:t>
            </w:r>
          </w:p>
        </w:tc>
      </w:tr>
      <w:tr w:rsidR="00A771D5" w:rsidTr="00A771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A77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A77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771D5" w:rsidRDefault="00A77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D5" w:rsidRDefault="00A77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Итоги л</w:t>
            </w:r>
            <w:r w:rsidR="008E04F6">
              <w:rPr>
                <w:rFonts w:ascii="Times New Roman" w:hAnsi="Times New Roman"/>
                <w:sz w:val="24"/>
                <w:szCs w:val="24"/>
              </w:rPr>
              <w:t>ицейских предметных олимпиад 2020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8E04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71D5" w:rsidRDefault="00A77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Проведение итоговой аттестации по математике в форме ОГЭ. Адаптация девятиклассников нового набора к учебному процессу ФМЛ.</w:t>
            </w:r>
          </w:p>
          <w:p w:rsidR="00A771D5" w:rsidRDefault="00A771D5">
            <w:pPr>
              <w:tabs>
                <w:tab w:val="left" w:pos="34"/>
                <w:tab w:val="left" w:pos="176"/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Сообщение учителя математики  Гавриленко Г.Ю.</w:t>
            </w:r>
          </w:p>
          <w:p w:rsidR="00A771D5" w:rsidRDefault="00A771D5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теме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Решение систем уравнений и неравенств с параметром»</w:t>
            </w:r>
          </w:p>
          <w:p w:rsidR="00A771D5" w:rsidRDefault="00A771D5">
            <w:pPr>
              <w:pStyle w:val="a7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Сообщение учителя математики Масловой Г.Ю.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теме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«Решение логарифмических уравнений с параметром».</w:t>
            </w:r>
          </w:p>
          <w:p w:rsidR="00A771D5" w:rsidRDefault="00A77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Новые требования к аттестации учителей в 202</w:t>
            </w:r>
            <w:r w:rsidR="00075D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075D1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уч.г.</w:t>
            </w:r>
          </w:p>
          <w:p w:rsidR="00A771D5" w:rsidRDefault="00A771D5" w:rsidP="00075D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График проведения диагностических работ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/г 202</w:t>
            </w:r>
            <w:r w:rsidR="00075D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075D1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71D5" w:rsidTr="00A771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A77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A77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771D5" w:rsidRDefault="00A77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D5" w:rsidRDefault="00A77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Анализ диагностических предметных работ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2020-21уч.г.</w:t>
            </w:r>
          </w:p>
          <w:p w:rsidR="00A771D5" w:rsidRDefault="00A771D5">
            <w:pPr>
              <w:pStyle w:val="a7"/>
              <w:tabs>
                <w:tab w:val="left" w:pos="176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Сообщение учителя математики Красновой В.В.</w:t>
            </w:r>
          </w:p>
          <w:p w:rsidR="00A771D5" w:rsidRDefault="00A771D5">
            <w:pPr>
              <w:pStyle w:val="a7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теме «</w:t>
            </w:r>
            <w:r>
              <w:rPr>
                <w:rFonts w:ascii="Times New Roman" w:hAnsi="Times New Roman"/>
                <w:sz w:val="24"/>
                <w:szCs w:val="24"/>
              </w:rPr>
              <w:t>Координатно-векторный метод при нахождении углов. Задачи ЕГЭ»</w:t>
            </w:r>
          </w:p>
          <w:p w:rsidR="00A771D5" w:rsidRDefault="00A771D5">
            <w:pPr>
              <w:pStyle w:val="a7"/>
              <w:tabs>
                <w:tab w:val="left" w:pos="176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3.Сообщение учителя информатики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Барулиной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A771D5" w:rsidRDefault="00A771D5">
            <w:pPr>
              <w:pStyle w:val="a7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теме «Операция 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++. Решение задач повышенной трудности»</w:t>
            </w:r>
          </w:p>
          <w:p w:rsidR="00A771D5" w:rsidRDefault="00A77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Анализ открытых уроков:</w:t>
            </w:r>
          </w:p>
          <w:p w:rsidR="00A771D5" w:rsidRDefault="00A771D5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Семинар-практикум с использованием мультимедийных средств обучения </w:t>
            </w:r>
          </w:p>
          <w:p w:rsidR="00A771D5" w:rsidRDefault="00A771D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«Решение неравенств методом интервалов»,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Николаев Н.В.</w:t>
            </w:r>
          </w:p>
          <w:p w:rsidR="00A771D5" w:rsidRDefault="00A77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Проведение итоговой аттестации обучающихся за I полугодие 202</w:t>
            </w:r>
            <w:r w:rsidR="00075D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075D1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Утверждение экзаменационных материалов.</w:t>
            </w:r>
          </w:p>
          <w:p w:rsidR="00A771D5" w:rsidRDefault="00A77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6.Разработка графика контрольных работ в соответствии с приказом Министерства Образования МО</w:t>
            </w:r>
          </w:p>
        </w:tc>
      </w:tr>
      <w:tr w:rsidR="00A771D5" w:rsidTr="00A771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A77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A77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A771D5" w:rsidRDefault="00A77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D5" w:rsidRDefault="00A77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Итоги успеваемости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202</w:t>
            </w:r>
            <w:r w:rsidR="00075D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075D1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уч.г.</w:t>
            </w:r>
          </w:p>
          <w:p w:rsidR="00A771D5" w:rsidRDefault="00A77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Олимпиады МИФИ, МГУ, МФТИ в 202</w:t>
            </w:r>
            <w:r w:rsidR="00075D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075D1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Участие обучающихся лицея в предметных олимпиадах, проводимых РСОШ.</w:t>
            </w:r>
            <w:proofErr w:type="gramEnd"/>
          </w:p>
          <w:p w:rsidR="00A771D5" w:rsidRDefault="00A77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Проведение «Недели математики и информатики».</w:t>
            </w:r>
          </w:p>
          <w:p w:rsidR="00A771D5" w:rsidRDefault="00A771D5" w:rsidP="00075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4.Диагностические работы в системе СТАТГРАД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/г 202</w:t>
            </w:r>
            <w:r w:rsidR="00075D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075D1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71D5" w:rsidTr="00A771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A77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A77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A771D5" w:rsidRDefault="00A77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D5" w:rsidRDefault="00A77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Система подготовки к ЕГЭ  и ГИА. Результаты диагностических работ.</w:t>
            </w:r>
          </w:p>
          <w:p w:rsidR="00A771D5" w:rsidRDefault="00A771D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 учащихся.</w:t>
            </w:r>
          </w:p>
          <w:p w:rsidR="00A771D5" w:rsidRDefault="00A771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Сообщение учителя математики Николаева Н.В. на тему «Решение уравнений с параметром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A771D5" w:rsidRDefault="00A771D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Сообщение учителя математики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Чумичевой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 на тему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Основные способы преобразования графиков функций»</w:t>
            </w:r>
          </w:p>
          <w:p w:rsidR="00A771D5" w:rsidRDefault="00A77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Анализ открытых уроков:</w:t>
            </w:r>
          </w:p>
          <w:p w:rsidR="00A771D5" w:rsidRDefault="00A771D5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-семинар-практикум с использованием мультимедийных средств обучения «Вписанные и описанные многогранники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цилиндр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конус»,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Гавриленко Г.Ю.;</w:t>
            </w:r>
          </w:p>
          <w:p w:rsidR="00A771D5" w:rsidRDefault="00A771D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-семинар-практикум с использованием мультимедийных средств обучения «Нахождение площадей с помощью интеграла»,11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Краснова  В.В.</w:t>
            </w:r>
          </w:p>
          <w:p w:rsidR="00A771D5" w:rsidRDefault="00A771D5">
            <w:pPr>
              <w:pStyle w:val="a7"/>
              <w:tabs>
                <w:tab w:val="left" w:pos="392"/>
                <w:tab w:val="left" w:pos="534"/>
                <w:tab w:val="left" w:pos="6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-семинар-практикум с использованием мультимедийных средств обучения     «Построение графиков функций. Решение уравнений с параметром»,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  </w:t>
            </w:r>
          </w:p>
        </w:tc>
      </w:tr>
      <w:tr w:rsidR="00A771D5" w:rsidTr="00A771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A77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D5" w:rsidRDefault="00A77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A771D5" w:rsidRDefault="00A77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D5" w:rsidRDefault="00A77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Нормативные документы проведения экзаменов в формате ОГЭ, ЕГЭ.</w:t>
            </w:r>
          </w:p>
          <w:p w:rsidR="00A771D5" w:rsidRDefault="00A77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2.Анализ открытого урока:</w:t>
            </w:r>
          </w:p>
          <w:p w:rsidR="00A771D5" w:rsidRDefault="00A771D5">
            <w:pPr>
              <w:pStyle w:val="a7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-семинар-практикум с использованием мультимедийных средств обучения мультимедийных средств обучения «Программирование 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++. Использование контейнера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Алфавитно-частотный словарь»,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A771D5" w:rsidRDefault="00A771D5">
            <w:pPr>
              <w:pStyle w:val="a7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-семинар-практикум с использованием мультимедийных средств обучения мультимедийных средств обучения «Программирование 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++. Операции целочисленного деления и остатка от деления»,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Н.Н.;</w:t>
            </w:r>
          </w:p>
          <w:p w:rsidR="00A771D5" w:rsidRDefault="00A771D5">
            <w:pPr>
              <w:pStyle w:val="a7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-семинар-практикум с использованием мультимедийных средств обучения мультимедийных средств обучения «Решение логарифмических уравнений с параметром»,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Маслова Г.Ю.</w:t>
            </w:r>
          </w:p>
          <w:p w:rsidR="00A771D5" w:rsidRDefault="00A77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3.Сообщение учителя информатики Перловой Н.В</w:t>
            </w:r>
            <w:r w:rsidR="00075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.по теме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Контейнеры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++».</w:t>
            </w:r>
          </w:p>
          <w:p w:rsidR="00A771D5" w:rsidRDefault="00A77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Проведение контроля знаний учащихся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предметам в 202</w:t>
            </w:r>
            <w:r w:rsidR="00075D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075D1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71D5" w:rsidRDefault="00A77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Отчет о выполнении государственных программ, графика проведения контрольных работ по математике, информатике в 202</w:t>
            </w:r>
            <w:r w:rsidR="00075D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075D1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71D5" w:rsidRDefault="00A771D5" w:rsidP="00075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адачи и содержание работы МО учителей математики </w:t>
            </w:r>
            <w:r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075D1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075D1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bookmarkStart w:id="0" w:name="_GoBack"/>
        <w:bookmarkEnd w:id="0"/>
      </w:tr>
    </w:tbl>
    <w:p w:rsidR="00A771D5" w:rsidRDefault="00A771D5" w:rsidP="00A771D5">
      <w:pPr>
        <w:rPr>
          <w:rFonts w:ascii="Times New Roman" w:hAnsi="Times New Roman"/>
          <w:sz w:val="24"/>
          <w:szCs w:val="24"/>
        </w:rPr>
      </w:pPr>
    </w:p>
    <w:p w:rsidR="00A771D5" w:rsidRDefault="00A771D5" w:rsidP="00A771D5">
      <w:pPr>
        <w:rPr>
          <w:rFonts w:ascii="Times New Roman" w:hAnsi="Times New Roman"/>
          <w:sz w:val="24"/>
          <w:szCs w:val="24"/>
        </w:rPr>
      </w:pPr>
    </w:p>
    <w:p w:rsidR="005D3F24" w:rsidRDefault="005D3F24"/>
    <w:sectPr w:rsidR="005D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5CDE"/>
    <w:multiLevelType w:val="hybridMultilevel"/>
    <w:tmpl w:val="C6844E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4012C"/>
    <w:multiLevelType w:val="hybridMultilevel"/>
    <w:tmpl w:val="34F64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D3C97"/>
    <w:multiLevelType w:val="hybridMultilevel"/>
    <w:tmpl w:val="953E0D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C3"/>
    <w:rsid w:val="000116C3"/>
    <w:rsid w:val="00075D10"/>
    <w:rsid w:val="004D0765"/>
    <w:rsid w:val="005D3F24"/>
    <w:rsid w:val="00752073"/>
    <w:rsid w:val="008E04F6"/>
    <w:rsid w:val="00A771D5"/>
    <w:rsid w:val="00C94237"/>
    <w:rsid w:val="00F9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7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77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A771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771D5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A771D5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7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77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A771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771D5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A771D5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6</cp:revision>
  <dcterms:created xsi:type="dcterms:W3CDTF">2021-06-13T04:45:00Z</dcterms:created>
  <dcterms:modified xsi:type="dcterms:W3CDTF">2021-08-23T04:44:00Z</dcterms:modified>
</cp:coreProperties>
</file>