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C9E" w:rsidRPr="007C01FB" w:rsidRDefault="00F70441" w:rsidP="00F70441">
      <w:pPr>
        <w:pStyle w:val="1"/>
        <w:ind w:left="-851"/>
        <w:jc w:val="center"/>
        <w:rPr>
          <w:b/>
          <w:bCs/>
          <w:sz w:val="24"/>
          <w:szCs w:val="24"/>
        </w:rPr>
      </w:pPr>
      <w:r>
        <w:rPr>
          <w:b/>
          <w:bCs/>
          <w:noProof/>
          <w:sz w:val="24"/>
          <w:szCs w:val="24"/>
        </w:rPr>
        <w:drawing>
          <wp:inline distT="0" distB="0" distL="0" distR="0">
            <wp:extent cx="6537367" cy="8989414"/>
            <wp:effectExtent l="0" t="0" r="0" b="2540"/>
            <wp:docPr id="1" name="Рисунок 1" descr="C:\Users\Штаб ППЭ\Desktop\Сканы физика\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таб ППЭ\Desktop\Сканы физика\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2701" cy="8996748"/>
                    </a:xfrm>
                    <a:prstGeom prst="rect">
                      <a:avLst/>
                    </a:prstGeom>
                    <a:noFill/>
                    <a:ln>
                      <a:noFill/>
                    </a:ln>
                  </pic:spPr>
                </pic:pic>
              </a:graphicData>
            </a:graphic>
          </wp:inline>
        </w:drawing>
      </w:r>
      <w:r w:rsidR="00BA50B1" w:rsidRPr="007C01FB">
        <w:rPr>
          <w:b/>
          <w:bCs/>
          <w:sz w:val="24"/>
          <w:szCs w:val="24"/>
        </w:rPr>
        <w:lastRenderedPageBreak/>
        <w:t xml:space="preserve">1. </w:t>
      </w:r>
      <w:r w:rsidR="00637C9E" w:rsidRPr="007C01FB">
        <w:rPr>
          <w:b/>
          <w:bCs/>
          <w:sz w:val="24"/>
          <w:szCs w:val="24"/>
        </w:rPr>
        <w:t>Пояснительная записка</w:t>
      </w:r>
    </w:p>
    <w:p w:rsidR="00637C9E" w:rsidRPr="007C01FB" w:rsidRDefault="00637C9E">
      <w:pPr>
        <w:pStyle w:val="1"/>
        <w:ind w:firstLine="567"/>
        <w:jc w:val="center"/>
        <w:rPr>
          <w:b/>
          <w:bCs/>
          <w:sz w:val="24"/>
          <w:szCs w:val="24"/>
        </w:rPr>
      </w:pPr>
      <w:r w:rsidRPr="007C01FB">
        <w:rPr>
          <w:b/>
          <w:bCs/>
          <w:sz w:val="24"/>
          <w:szCs w:val="24"/>
        </w:rPr>
        <w:t>к курсу «</w:t>
      </w:r>
      <w:r w:rsidR="00584B3D" w:rsidRPr="007C01FB">
        <w:rPr>
          <w:b/>
          <w:bCs/>
          <w:sz w:val="24"/>
          <w:szCs w:val="24"/>
        </w:rPr>
        <w:t>Э</w:t>
      </w:r>
      <w:r w:rsidRPr="007C01FB">
        <w:rPr>
          <w:b/>
          <w:bCs/>
          <w:sz w:val="24"/>
          <w:szCs w:val="24"/>
        </w:rPr>
        <w:t xml:space="preserve">кспериментальная  физика»  в  9-11-х  классах </w:t>
      </w:r>
    </w:p>
    <w:p w:rsidR="00637C9E" w:rsidRPr="007C01FB" w:rsidRDefault="00637C9E">
      <w:pPr>
        <w:rPr>
          <w:sz w:val="24"/>
          <w:szCs w:val="24"/>
        </w:rPr>
      </w:pPr>
    </w:p>
    <w:p w:rsidR="009F494A" w:rsidRPr="007C01FB" w:rsidRDefault="009F494A" w:rsidP="009F494A">
      <w:pPr>
        <w:ind w:firstLine="426"/>
        <w:jc w:val="both"/>
        <w:rPr>
          <w:rFonts w:eastAsia="Calibri"/>
          <w:sz w:val="24"/>
          <w:szCs w:val="24"/>
          <w:lang w:eastAsia="en-US"/>
        </w:rPr>
      </w:pPr>
      <w:r w:rsidRPr="007C01FB">
        <w:rPr>
          <w:rFonts w:eastAsia="Calibri"/>
          <w:sz w:val="24"/>
          <w:szCs w:val="24"/>
          <w:lang w:eastAsia="en-US"/>
        </w:rPr>
        <w:t>Образовательное учреждение «Физико-математический лицей» работает по федеральному базисному учебному плану 2004 года</w:t>
      </w:r>
      <w:r w:rsidR="00F367C0" w:rsidRPr="007C01FB">
        <w:rPr>
          <w:rFonts w:eastAsia="Calibri"/>
          <w:sz w:val="24"/>
          <w:szCs w:val="24"/>
          <w:lang w:eastAsia="en-US"/>
        </w:rPr>
        <w:t>.</w:t>
      </w:r>
    </w:p>
    <w:p w:rsidR="009F494A" w:rsidRPr="007C01FB" w:rsidRDefault="009F494A" w:rsidP="009F494A">
      <w:pPr>
        <w:ind w:firstLine="426"/>
        <w:jc w:val="both"/>
        <w:rPr>
          <w:rFonts w:eastAsia="Calibri"/>
          <w:sz w:val="24"/>
          <w:szCs w:val="24"/>
          <w:lang w:eastAsia="en-US"/>
        </w:rPr>
      </w:pPr>
      <w:proofErr w:type="gramStart"/>
      <w:r w:rsidRPr="007C01FB">
        <w:rPr>
          <w:rFonts w:eastAsia="Calibri"/>
          <w:sz w:val="24"/>
          <w:szCs w:val="24"/>
          <w:lang w:eastAsia="en-US"/>
        </w:rPr>
        <w:t xml:space="preserve">Рабочая программа по физике составлена на основе федерального компонента Государственного стандарта среднего (полного) общего образования по физике и авторской программы по физике профильного уровня О. Ф. </w:t>
      </w:r>
      <w:proofErr w:type="spellStart"/>
      <w:r w:rsidRPr="007C01FB">
        <w:rPr>
          <w:rFonts w:eastAsia="Calibri"/>
          <w:sz w:val="24"/>
          <w:szCs w:val="24"/>
          <w:lang w:eastAsia="en-US"/>
        </w:rPr>
        <w:t>Кабардина</w:t>
      </w:r>
      <w:proofErr w:type="spellEnd"/>
      <w:r w:rsidRPr="007C01FB">
        <w:rPr>
          <w:rFonts w:eastAsia="Calibri"/>
          <w:sz w:val="24"/>
          <w:szCs w:val="24"/>
          <w:lang w:eastAsia="en-US"/>
        </w:rPr>
        <w:t>, В. А. Орлова.</w:t>
      </w:r>
      <w:proofErr w:type="gramEnd"/>
    </w:p>
    <w:p w:rsidR="00637C9E" w:rsidRPr="007C01FB" w:rsidRDefault="00637C9E">
      <w:pPr>
        <w:pStyle w:val="3"/>
        <w:spacing w:line="240" w:lineRule="auto"/>
        <w:rPr>
          <w:sz w:val="24"/>
          <w:szCs w:val="24"/>
        </w:rPr>
      </w:pPr>
      <w:r w:rsidRPr="007C01FB">
        <w:rPr>
          <w:sz w:val="24"/>
          <w:szCs w:val="24"/>
        </w:rPr>
        <w:t>Ясное и глубокое усвоение основных законов физики и ее методов невозможно без работы в физической лаборатории, без самостоятельных практических занятий. В физической лаборатории учащиеся не только проверяют известные законы физики, но и обучаются работе с физическими приборами, овладевают навыками экспериментальной исследовательской деятельности, учатся грамотной обработке экспериментальных результатов и критическому отношению к ним.</w:t>
      </w:r>
    </w:p>
    <w:p w:rsidR="00637C9E" w:rsidRPr="007C01FB" w:rsidRDefault="00637C9E">
      <w:pPr>
        <w:pStyle w:val="20"/>
        <w:spacing w:line="240" w:lineRule="auto"/>
        <w:ind w:left="0" w:firstLine="567"/>
        <w:rPr>
          <w:sz w:val="24"/>
          <w:szCs w:val="24"/>
        </w:rPr>
      </w:pPr>
      <w:r w:rsidRPr="007C01FB">
        <w:rPr>
          <w:sz w:val="24"/>
          <w:szCs w:val="24"/>
        </w:rPr>
        <w:t>Курс «Экспериментальная физика» тематически связан с лекционно-семинарским курсом физики и вместе с тем в значительной мере независим от него из-за объективной специфики эксперимента с его многочисленными источниками ошибок, с необходимостью применения оригинальных теоретических идей для получения устойчивых, объективных экспериментальных результатов. В методических пособиях к экспериментальным работам даются все необходимые теоретические приложения, поясняющие и обосновывающие применение тех или иных экспериментальных методов.</w:t>
      </w:r>
    </w:p>
    <w:p w:rsidR="00637C9E" w:rsidRPr="007C01FB" w:rsidRDefault="00637C9E">
      <w:pPr>
        <w:pStyle w:val="20"/>
        <w:spacing w:line="240" w:lineRule="auto"/>
        <w:ind w:left="0" w:firstLine="567"/>
        <w:rPr>
          <w:sz w:val="24"/>
          <w:szCs w:val="24"/>
        </w:rPr>
      </w:pPr>
      <w:r w:rsidRPr="007C01FB">
        <w:rPr>
          <w:sz w:val="24"/>
          <w:szCs w:val="24"/>
        </w:rPr>
        <w:t xml:space="preserve">Курс «Экспериментальная физика» практически реализован на комплексном  лабораторном оборудовании, разработанном Учебно-методической лабораторией МФТИ, включающем в себя лабораторные комплексы по механике материальной точки, механике твердого тела, молекулярной физике, электродинамике, геометрической и физической оптике. Экспериментальные работы по атомной физике проводятся с помощью программной системы  «Физика микромира», разработанной на физическом факультете МГУ им. М.В. Ломоносова. </w:t>
      </w:r>
    </w:p>
    <w:p w:rsidR="00637C9E" w:rsidRPr="007C01FB" w:rsidRDefault="00637C9E">
      <w:pPr>
        <w:pStyle w:val="20"/>
        <w:spacing w:line="240" w:lineRule="auto"/>
        <w:ind w:left="0" w:firstLine="567"/>
        <w:rPr>
          <w:sz w:val="24"/>
          <w:szCs w:val="24"/>
        </w:rPr>
      </w:pPr>
      <w:r w:rsidRPr="007C01FB">
        <w:rPr>
          <w:sz w:val="24"/>
          <w:szCs w:val="24"/>
        </w:rPr>
        <w:t>Невозможность точно разграничить механические, оптические, электромагнитные явления оправдывает комплексный подход к построению курса. Так, например, наряду с традиционными работами по механике с макроскопическими телами (маятники, блоки, наклонные плоскости и т.д.), поставлены экспериментальные работы по изучению механического движения микроскопических частиц в электрических и магнитных полях. Поэтому очень большое место в курсе уделено электронным методам исследования физических явлений.</w:t>
      </w:r>
    </w:p>
    <w:p w:rsidR="00637C9E" w:rsidRPr="007C01FB" w:rsidRDefault="00637C9E">
      <w:pPr>
        <w:pStyle w:val="20"/>
        <w:spacing w:line="240" w:lineRule="auto"/>
        <w:ind w:left="0" w:firstLine="567"/>
        <w:rPr>
          <w:sz w:val="24"/>
          <w:szCs w:val="24"/>
        </w:rPr>
      </w:pPr>
      <w:r w:rsidRPr="007C01FB">
        <w:rPr>
          <w:sz w:val="24"/>
          <w:szCs w:val="24"/>
        </w:rPr>
        <w:t xml:space="preserve"> С развитием различного рода преобразователей и датчиков универсальным прибором для изучения быстро меняющихся периодических и переходных процессов становится осциллограф. Сам принцип его работы знакомит учащихся с ускоренным движением электронов, способами изменения их траекторий, с периодическим движением, устройством электронно-лучевой трубки. С помощью осциллографа учащиеся знакомятся с резонансными и нерезонансными откликами различных электронных схем на периодические и непериодические сигналы, имеют возможность «увидеть» переходные процессы в катушках и конденсаторах, измерить величины, характеризующие эти процессы.</w:t>
      </w:r>
    </w:p>
    <w:p w:rsidR="00637C9E" w:rsidRPr="007C01FB" w:rsidRDefault="00A34869">
      <w:pPr>
        <w:ind w:firstLine="567"/>
        <w:jc w:val="both"/>
        <w:rPr>
          <w:sz w:val="24"/>
          <w:szCs w:val="24"/>
        </w:rPr>
      </w:pPr>
      <w:r w:rsidRPr="007C01FB">
        <w:rPr>
          <w:sz w:val="24"/>
          <w:szCs w:val="24"/>
        </w:rPr>
        <w:t>Ку</w:t>
      </w:r>
      <w:proofErr w:type="gramStart"/>
      <w:r w:rsidRPr="007C01FB">
        <w:rPr>
          <w:sz w:val="24"/>
          <w:szCs w:val="24"/>
        </w:rPr>
        <w:t xml:space="preserve">рс </w:t>
      </w:r>
      <w:r w:rsidR="00637C9E" w:rsidRPr="007C01FB">
        <w:rPr>
          <w:sz w:val="24"/>
          <w:szCs w:val="24"/>
        </w:rPr>
        <w:t>вкл</w:t>
      </w:r>
      <w:proofErr w:type="gramEnd"/>
      <w:r w:rsidR="00637C9E" w:rsidRPr="007C01FB">
        <w:rPr>
          <w:sz w:val="24"/>
          <w:szCs w:val="24"/>
        </w:rPr>
        <w:t xml:space="preserve">ючает в себя более 40 экспериментальных работ. Для каждой параллели обязательными являются 9, в соответствии с общей программой курса физики  ФМЛ. Все они отработаны с учащимися и могут быть включены в перечень </w:t>
      </w:r>
      <w:r w:rsidR="00637C9E" w:rsidRPr="007C01FB">
        <w:rPr>
          <w:sz w:val="24"/>
          <w:szCs w:val="24"/>
        </w:rPr>
        <w:lastRenderedPageBreak/>
        <w:t xml:space="preserve">обязательных в зависимости от уровня подготовки учащихся и модификации учебных программ. </w:t>
      </w:r>
    </w:p>
    <w:p w:rsidR="00637C9E" w:rsidRPr="007C01FB" w:rsidRDefault="00637C9E">
      <w:pPr>
        <w:ind w:firstLine="567"/>
        <w:jc w:val="both"/>
        <w:rPr>
          <w:sz w:val="24"/>
          <w:szCs w:val="24"/>
        </w:rPr>
      </w:pPr>
      <w:r w:rsidRPr="007C01FB">
        <w:rPr>
          <w:sz w:val="24"/>
          <w:szCs w:val="24"/>
        </w:rPr>
        <w:t>Количество часов для каждой парал</w:t>
      </w:r>
      <w:r w:rsidR="00FA0A44" w:rsidRPr="007C01FB">
        <w:rPr>
          <w:sz w:val="24"/>
          <w:szCs w:val="24"/>
        </w:rPr>
        <w:t>л</w:t>
      </w:r>
      <w:r w:rsidRPr="007C01FB">
        <w:rPr>
          <w:sz w:val="24"/>
          <w:szCs w:val="24"/>
        </w:rPr>
        <w:t>ели (9-е, 10-,11-классы) на учебный год - 18 (всего</w:t>
      </w:r>
      <w:r w:rsidR="00FA0A44" w:rsidRPr="007C01FB">
        <w:rPr>
          <w:sz w:val="24"/>
          <w:szCs w:val="24"/>
        </w:rPr>
        <w:t>-</w:t>
      </w:r>
      <w:r w:rsidRPr="007C01FB">
        <w:rPr>
          <w:sz w:val="24"/>
          <w:szCs w:val="24"/>
        </w:rPr>
        <w:t>126 ч.)</w:t>
      </w:r>
    </w:p>
    <w:p w:rsidR="00637C9E" w:rsidRPr="007C01FB" w:rsidRDefault="00637C9E">
      <w:pPr>
        <w:pStyle w:val="2"/>
        <w:tabs>
          <w:tab w:val="left" w:pos="1134"/>
        </w:tabs>
        <w:spacing w:line="240" w:lineRule="auto"/>
        <w:ind w:firstLine="567"/>
        <w:rPr>
          <w:sz w:val="24"/>
          <w:szCs w:val="24"/>
        </w:rPr>
      </w:pPr>
      <w:r w:rsidRPr="007C01FB">
        <w:rPr>
          <w:sz w:val="24"/>
          <w:szCs w:val="24"/>
        </w:rPr>
        <w:t>Ус</w:t>
      </w:r>
      <w:r w:rsidR="00466FB6" w:rsidRPr="007C01FB">
        <w:rPr>
          <w:sz w:val="24"/>
          <w:szCs w:val="24"/>
        </w:rPr>
        <w:t>пешное освоение программы курса</w:t>
      </w:r>
      <w:r w:rsidRPr="007C01FB">
        <w:rPr>
          <w:sz w:val="24"/>
          <w:szCs w:val="24"/>
        </w:rPr>
        <w:t xml:space="preserve"> значительно повышает уровень общей подготовки учащихся, позволяет  по-новому «увидеть» задачи и проблемы физики, способы подхода к их решению, является хорошей подготовкой к экспериментальным турам олимпиад различных уровней, к дальнейшей успешной учебе в высшей школе.</w:t>
      </w:r>
    </w:p>
    <w:p w:rsidR="009F494A" w:rsidRPr="007C01FB" w:rsidRDefault="009F494A" w:rsidP="009F494A">
      <w:pPr>
        <w:ind w:firstLine="426"/>
        <w:jc w:val="both"/>
        <w:rPr>
          <w:rFonts w:eastAsia="Calibri"/>
          <w:sz w:val="24"/>
          <w:szCs w:val="24"/>
          <w:lang w:eastAsia="en-US"/>
        </w:rPr>
      </w:pPr>
      <w:r w:rsidRPr="007C01FB">
        <w:rPr>
          <w:rFonts w:eastAsia="Calibri"/>
          <w:sz w:val="24"/>
          <w:szCs w:val="24"/>
          <w:lang w:eastAsia="en-US"/>
        </w:rPr>
        <w:t xml:space="preserve">Рабочая программа ориентирована на работу с учебниками: </w:t>
      </w:r>
    </w:p>
    <w:p w:rsidR="009F494A" w:rsidRPr="007C01FB" w:rsidRDefault="009F494A" w:rsidP="009F494A">
      <w:pPr>
        <w:ind w:firstLine="426"/>
        <w:jc w:val="both"/>
        <w:rPr>
          <w:rFonts w:eastAsia="Calibri"/>
          <w:sz w:val="24"/>
          <w:szCs w:val="24"/>
          <w:lang w:eastAsia="en-US"/>
        </w:rPr>
      </w:pPr>
      <w:r w:rsidRPr="007C01FB">
        <w:rPr>
          <w:rFonts w:eastAsia="Calibri"/>
          <w:sz w:val="24"/>
          <w:szCs w:val="24"/>
          <w:lang w:eastAsia="en-US"/>
        </w:rPr>
        <w:t>Механика. 10 класс.</w:t>
      </w:r>
      <w:r w:rsidR="000E3CFD" w:rsidRPr="007C01FB">
        <w:rPr>
          <w:rFonts w:eastAsia="Calibri"/>
          <w:sz w:val="24"/>
          <w:szCs w:val="24"/>
          <w:lang w:eastAsia="en-US"/>
        </w:rPr>
        <w:t xml:space="preserve"> </w:t>
      </w:r>
      <w:r w:rsidRPr="007C01FB">
        <w:rPr>
          <w:rFonts w:eastAsia="Calibri"/>
          <w:sz w:val="24"/>
          <w:szCs w:val="24"/>
          <w:lang w:eastAsia="en-US"/>
        </w:rPr>
        <w:t xml:space="preserve">Углублённый уровень: учебник / Г.Я. </w:t>
      </w:r>
      <w:proofErr w:type="spellStart"/>
      <w:r w:rsidRPr="007C01FB">
        <w:rPr>
          <w:rFonts w:eastAsia="Calibri"/>
          <w:sz w:val="24"/>
          <w:szCs w:val="24"/>
          <w:lang w:eastAsia="en-US"/>
        </w:rPr>
        <w:t>Мякишев</w:t>
      </w:r>
      <w:proofErr w:type="spellEnd"/>
      <w:r w:rsidRPr="007C01FB">
        <w:rPr>
          <w:rFonts w:eastAsia="Calibri"/>
          <w:sz w:val="24"/>
          <w:szCs w:val="24"/>
          <w:lang w:eastAsia="en-US"/>
        </w:rPr>
        <w:t xml:space="preserve">, А.З. Синяков. – 6-е изд., </w:t>
      </w:r>
      <w:proofErr w:type="spellStart"/>
      <w:r w:rsidRPr="007C01FB">
        <w:rPr>
          <w:rFonts w:eastAsia="Calibri"/>
          <w:sz w:val="24"/>
          <w:szCs w:val="24"/>
          <w:lang w:eastAsia="en-US"/>
        </w:rPr>
        <w:t>испр</w:t>
      </w:r>
      <w:proofErr w:type="spellEnd"/>
      <w:r w:rsidRPr="007C01FB">
        <w:rPr>
          <w:rFonts w:eastAsia="Calibri"/>
          <w:sz w:val="24"/>
          <w:szCs w:val="24"/>
          <w:lang w:eastAsia="en-US"/>
        </w:rPr>
        <w:t>. – М.: Дрофа, 2018.</w:t>
      </w:r>
    </w:p>
    <w:p w:rsidR="009F494A" w:rsidRPr="007C01FB" w:rsidRDefault="009F494A" w:rsidP="009F494A">
      <w:pPr>
        <w:ind w:firstLine="426"/>
        <w:jc w:val="both"/>
        <w:rPr>
          <w:rFonts w:eastAsia="Calibri"/>
          <w:sz w:val="24"/>
          <w:szCs w:val="24"/>
          <w:lang w:eastAsia="en-US"/>
        </w:rPr>
      </w:pPr>
      <w:r w:rsidRPr="007C01FB">
        <w:rPr>
          <w:rFonts w:eastAsia="Calibri"/>
          <w:sz w:val="24"/>
          <w:szCs w:val="24"/>
          <w:lang w:eastAsia="en-US"/>
        </w:rPr>
        <w:t xml:space="preserve">Физика. 10 класс: учебник для общеобразовательных организаций: углублённый уровень / [О.Ф. </w:t>
      </w:r>
      <w:r w:rsidR="000E3CFD" w:rsidRPr="007C01FB">
        <w:rPr>
          <w:rFonts w:eastAsia="Calibri"/>
          <w:sz w:val="24"/>
          <w:szCs w:val="24"/>
          <w:lang w:eastAsia="en-US"/>
        </w:rPr>
        <w:t xml:space="preserve"> </w:t>
      </w:r>
      <w:proofErr w:type="spellStart"/>
      <w:r w:rsidRPr="007C01FB">
        <w:rPr>
          <w:rFonts w:eastAsia="Calibri"/>
          <w:sz w:val="24"/>
          <w:szCs w:val="24"/>
          <w:lang w:eastAsia="en-US"/>
        </w:rPr>
        <w:t>Кабардин</w:t>
      </w:r>
      <w:proofErr w:type="spellEnd"/>
      <w:r w:rsidRPr="007C01FB">
        <w:rPr>
          <w:rFonts w:eastAsia="Calibri"/>
          <w:sz w:val="24"/>
          <w:szCs w:val="24"/>
          <w:lang w:eastAsia="en-US"/>
        </w:rPr>
        <w:t xml:space="preserve">, А.Т. Глазунов, В.А. Орлов и др.]; под ред. А.А. </w:t>
      </w:r>
      <w:proofErr w:type="spellStart"/>
      <w:r w:rsidRPr="007C01FB">
        <w:rPr>
          <w:rFonts w:eastAsia="Calibri"/>
          <w:sz w:val="24"/>
          <w:szCs w:val="24"/>
          <w:lang w:eastAsia="en-US"/>
        </w:rPr>
        <w:t>Пинского</w:t>
      </w:r>
      <w:proofErr w:type="spellEnd"/>
      <w:r w:rsidRPr="007C01FB">
        <w:rPr>
          <w:rFonts w:eastAsia="Calibri"/>
          <w:sz w:val="24"/>
          <w:szCs w:val="24"/>
          <w:lang w:eastAsia="en-US"/>
        </w:rPr>
        <w:t xml:space="preserve">,  О.Ф. </w:t>
      </w:r>
      <w:proofErr w:type="spellStart"/>
      <w:r w:rsidRPr="007C01FB">
        <w:rPr>
          <w:rFonts w:eastAsia="Calibri"/>
          <w:sz w:val="24"/>
          <w:szCs w:val="24"/>
          <w:lang w:eastAsia="en-US"/>
        </w:rPr>
        <w:t>Кабардина</w:t>
      </w:r>
      <w:proofErr w:type="spellEnd"/>
      <w:r w:rsidRPr="007C01FB">
        <w:rPr>
          <w:rFonts w:eastAsia="Calibri"/>
          <w:sz w:val="24"/>
          <w:szCs w:val="24"/>
          <w:lang w:eastAsia="en-US"/>
        </w:rPr>
        <w:t>. – 16-е изд. – М.: Просвещение, 2017.</w:t>
      </w:r>
    </w:p>
    <w:p w:rsidR="009F494A" w:rsidRPr="007C01FB" w:rsidRDefault="009F494A" w:rsidP="009F494A">
      <w:pPr>
        <w:ind w:firstLine="426"/>
        <w:jc w:val="both"/>
        <w:rPr>
          <w:rFonts w:eastAsia="Calibri"/>
          <w:sz w:val="24"/>
          <w:szCs w:val="24"/>
          <w:lang w:eastAsia="en-US"/>
        </w:rPr>
      </w:pPr>
      <w:r w:rsidRPr="007C01FB">
        <w:rPr>
          <w:rFonts w:eastAsia="Calibri"/>
          <w:sz w:val="24"/>
          <w:szCs w:val="24"/>
          <w:lang w:eastAsia="en-US"/>
        </w:rPr>
        <w:t xml:space="preserve">Физика. 11 класс: учебник для общеобразовательных организаций: углублённый уровень / [О.Ф. </w:t>
      </w:r>
      <w:proofErr w:type="spellStart"/>
      <w:r w:rsidRPr="007C01FB">
        <w:rPr>
          <w:rFonts w:eastAsia="Calibri"/>
          <w:sz w:val="24"/>
          <w:szCs w:val="24"/>
          <w:lang w:eastAsia="en-US"/>
        </w:rPr>
        <w:t>Кабардин</w:t>
      </w:r>
      <w:proofErr w:type="spellEnd"/>
      <w:r w:rsidRPr="007C01FB">
        <w:rPr>
          <w:rFonts w:eastAsia="Calibri"/>
          <w:sz w:val="24"/>
          <w:szCs w:val="24"/>
          <w:lang w:eastAsia="en-US"/>
        </w:rPr>
        <w:t xml:space="preserve">, А.Т. Глазунов, В.А. Орлов и др.]; под ред. А.А. </w:t>
      </w:r>
      <w:proofErr w:type="spellStart"/>
      <w:r w:rsidRPr="007C01FB">
        <w:rPr>
          <w:rFonts w:eastAsia="Calibri"/>
          <w:sz w:val="24"/>
          <w:szCs w:val="24"/>
          <w:lang w:eastAsia="en-US"/>
        </w:rPr>
        <w:t>Пинского</w:t>
      </w:r>
      <w:proofErr w:type="spellEnd"/>
      <w:r w:rsidRPr="007C01FB">
        <w:rPr>
          <w:rFonts w:eastAsia="Calibri"/>
          <w:sz w:val="24"/>
          <w:szCs w:val="24"/>
          <w:lang w:eastAsia="en-US"/>
        </w:rPr>
        <w:t xml:space="preserve">,  О.Ф. </w:t>
      </w:r>
      <w:proofErr w:type="spellStart"/>
      <w:r w:rsidRPr="007C01FB">
        <w:rPr>
          <w:rFonts w:eastAsia="Calibri"/>
          <w:sz w:val="24"/>
          <w:szCs w:val="24"/>
          <w:lang w:eastAsia="en-US"/>
        </w:rPr>
        <w:t>Кабардина</w:t>
      </w:r>
      <w:proofErr w:type="spellEnd"/>
      <w:r w:rsidRPr="007C01FB">
        <w:rPr>
          <w:rFonts w:eastAsia="Calibri"/>
          <w:sz w:val="24"/>
          <w:szCs w:val="24"/>
          <w:lang w:eastAsia="en-US"/>
        </w:rPr>
        <w:t>. – 16-е изд. – М.: Просвещение, 2017.</w:t>
      </w:r>
    </w:p>
    <w:p w:rsidR="006A5F8E" w:rsidRPr="007C01FB" w:rsidRDefault="006A7CB4" w:rsidP="006A5F8E">
      <w:pPr>
        <w:jc w:val="both"/>
        <w:rPr>
          <w:rFonts w:eastAsia="Calibri"/>
          <w:sz w:val="24"/>
          <w:szCs w:val="24"/>
          <w:lang w:eastAsia="en-US"/>
        </w:rPr>
      </w:pPr>
      <w:r w:rsidRPr="007C01FB">
        <w:rPr>
          <w:rFonts w:eastAsia="Calibri"/>
          <w:sz w:val="24"/>
          <w:szCs w:val="24"/>
          <w:lang w:eastAsia="en-US"/>
        </w:rPr>
        <w:tab/>
      </w:r>
      <w:r w:rsidR="006A5F8E" w:rsidRPr="007C01FB">
        <w:rPr>
          <w:rFonts w:eastAsia="Calibri"/>
          <w:sz w:val="24"/>
          <w:szCs w:val="24"/>
          <w:lang w:eastAsia="en-US"/>
        </w:rPr>
        <w:t xml:space="preserve">Шутов В.И., Сухов В.Г., </w:t>
      </w:r>
      <w:proofErr w:type="spellStart"/>
      <w:r w:rsidR="006A5F8E" w:rsidRPr="007C01FB">
        <w:rPr>
          <w:rFonts w:eastAsia="Calibri"/>
          <w:sz w:val="24"/>
          <w:szCs w:val="24"/>
          <w:lang w:eastAsia="en-US"/>
        </w:rPr>
        <w:t>Подлесный</w:t>
      </w:r>
      <w:proofErr w:type="spellEnd"/>
      <w:r w:rsidR="006A5F8E" w:rsidRPr="007C01FB">
        <w:rPr>
          <w:rFonts w:eastAsia="Calibri"/>
          <w:sz w:val="24"/>
          <w:szCs w:val="24"/>
          <w:lang w:eastAsia="en-US"/>
        </w:rPr>
        <w:t xml:space="preserve"> Д.В. Эксперимент в физике. Физический практикум. Изд. 2, переработанное и дополненное – М.: ФИЗМАТЛИТ, 2012.</w:t>
      </w:r>
    </w:p>
    <w:p w:rsidR="007C01FB" w:rsidRDefault="007C01FB" w:rsidP="00E94C7B">
      <w:pPr>
        <w:jc w:val="center"/>
        <w:rPr>
          <w:b/>
          <w:sz w:val="24"/>
          <w:szCs w:val="24"/>
        </w:rPr>
      </w:pPr>
    </w:p>
    <w:p w:rsidR="007C01FB" w:rsidRDefault="007C01FB" w:rsidP="00E94C7B">
      <w:pPr>
        <w:jc w:val="center"/>
        <w:rPr>
          <w:b/>
          <w:sz w:val="24"/>
          <w:szCs w:val="24"/>
        </w:rPr>
      </w:pPr>
    </w:p>
    <w:p w:rsidR="00E94C7B" w:rsidRPr="007C01FB" w:rsidRDefault="00E94C7B" w:rsidP="00E94C7B">
      <w:pPr>
        <w:jc w:val="center"/>
        <w:rPr>
          <w:b/>
          <w:sz w:val="24"/>
          <w:szCs w:val="24"/>
        </w:rPr>
      </w:pPr>
      <w:r w:rsidRPr="007C01FB">
        <w:rPr>
          <w:b/>
          <w:sz w:val="24"/>
          <w:szCs w:val="24"/>
        </w:rPr>
        <w:t>2.  Содержание программы</w:t>
      </w:r>
    </w:p>
    <w:p w:rsidR="006A7CB4" w:rsidRPr="007C01FB" w:rsidRDefault="006A7CB4" w:rsidP="006A7CB4">
      <w:pPr>
        <w:spacing w:line="480" w:lineRule="auto"/>
        <w:jc w:val="center"/>
        <w:rPr>
          <w:b/>
          <w:sz w:val="24"/>
          <w:szCs w:val="24"/>
        </w:rPr>
      </w:pPr>
      <w:r w:rsidRPr="007C01FB">
        <w:rPr>
          <w:b/>
          <w:sz w:val="24"/>
          <w:szCs w:val="24"/>
        </w:rPr>
        <w:t>Экспериментальные работы</w:t>
      </w:r>
    </w:p>
    <w:p w:rsidR="006A7CB4" w:rsidRPr="007C01FB" w:rsidRDefault="006A7CB4" w:rsidP="006A7CB4">
      <w:pPr>
        <w:spacing w:after="120"/>
        <w:ind w:right="748"/>
        <w:jc w:val="center"/>
        <w:rPr>
          <w:sz w:val="24"/>
          <w:szCs w:val="24"/>
        </w:rPr>
      </w:pPr>
      <w:r w:rsidRPr="007C01FB">
        <w:rPr>
          <w:b/>
          <w:sz w:val="24"/>
          <w:szCs w:val="24"/>
        </w:rPr>
        <w:t xml:space="preserve">9 класс </w:t>
      </w:r>
      <w:r w:rsidRPr="007C01FB">
        <w:rPr>
          <w:sz w:val="24"/>
          <w:szCs w:val="24"/>
        </w:rPr>
        <w:t>(механика)</w:t>
      </w:r>
    </w:p>
    <w:p w:rsidR="00A40F92" w:rsidRPr="007C01FB" w:rsidRDefault="00A40F92" w:rsidP="00A40F92">
      <w:pPr>
        <w:pStyle w:val="aa"/>
        <w:numPr>
          <w:ilvl w:val="0"/>
          <w:numId w:val="1"/>
        </w:numPr>
        <w:tabs>
          <w:tab w:val="clear" w:pos="360"/>
          <w:tab w:val="num" w:pos="284"/>
        </w:tabs>
        <w:spacing w:after="120"/>
        <w:ind w:left="142" w:right="748" w:hanging="142"/>
        <w:rPr>
          <w:sz w:val="24"/>
          <w:szCs w:val="24"/>
        </w:rPr>
      </w:pPr>
      <w:r w:rsidRPr="007C01FB">
        <w:rPr>
          <w:rFonts w:eastAsiaTheme="minorHAnsi"/>
          <w:sz w:val="24"/>
          <w:szCs w:val="24"/>
          <w:lang w:eastAsia="en-US"/>
        </w:rPr>
        <w:t xml:space="preserve">  Простые измерительные приборы. Обработка измеренных результатов</w:t>
      </w:r>
      <w:r w:rsidR="005B6BD4" w:rsidRPr="007C01FB">
        <w:rPr>
          <w:rFonts w:eastAsiaTheme="minorHAnsi"/>
          <w:sz w:val="24"/>
          <w:szCs w:val="24"/>
          <w:lang w:eastAsia="en-US"/>
        </w:rPr>
        <w:t>.</w:t>
      </w:r>
    </w:p>
    <w:p w:rsidR="008707DB" w:rsidRPr="007C01FB" w:rsidRDefault="008707DB" w:rsidP="008707DB">
      <w:pPr>
        <w:pStyle w:val="aa"/>
        <w:numPr>
          <w:ilvl w:val="0"/>
          <w:numId w:val="1"/>
        </w:numPr>
        <w:tabs>
          <w:tab w:val="clear" w:pos="360"/>
          <w:tab w:val="num" w:pos="284"/>
        </w:tabs>
        <w:ind w:left="142" w:right="748" w:hanging="142"/>
        <w:rPr>
          <w:sz w:val="24"/>
          <w:szCs w:val="24"/>
        </w:rPr>
      </w:pPr>
      <w:r w:rsidRPr="007C01FB">
        <w:rPr>
          <w:rFonts w:eastAsiaTheme="minorHAnsi"/>
          <w:sz w:val="24"/>
          <w:szCs w:val="24"/>
          <w:lang w:eastAsia="en-US"/>
        </w:rPr>
        <w:t xml:space="preserve">  Простые измерительные приборы. Обработка измеренных результатов</w:t>
      </w:r>
    </w:p>
    <w:p w:rsidR="00A40F92" w:rsidRPr="007C01FB" w:rsidRDefault="00A40F92" w:rsidP="006A7CB4">
      <w:pPr>
        <w:numPr>
          <w:ilvl w:val="0"/>
          <w:numId w:val="1"/>
        </w:numPr>
        <w:rPr>
          <w:sz w:val="24"/>
          <w:szCs w:val="24"/>
        </w:rPr>
      </w:pPr>
      <w:r w:rsidRPr="007C01FB">
        <w:rPr>
          <w:rFonts w:eastAsiaTheme="minorHAnsi"/>
          <w:sz w:val="24"/>
          <w:szCs w:val="24"/>
          <w:lang w:eastAsia="en-US"/>
        </w:rPr>
        <w:t>Вычисление (экспериментальное) плотности тел правильной формы</w:t>
      </w:r>
      <w:r w:rsidR="005B6BD4" w:rsidRPr="007C01FB">
        <w:rPr>
          <w:rFonts w:eastAsiaTheme="minorHAnsi"/>
          <w:sz w:val="24"/>
          <w:szCs w:val="24"/>
          <w:lang w:eastAsia="en-US"/>
        </w:rPr>
        <w:t>.</w:t>
      </w:r>
    </w:p>
    <w:p w:rsidR="00A40F92" w:rsidRPr="007C01FB" w:rsidRDefault="00A40F92" w:rsidP="006A7CB4">
      <w:pPr>
        <w:numPr>
          <w:ilvl w:val="0"/>
          <w:numId w:val="1"/>
        </w:numPr>
        <w:rPr>
          <w:sz w:val="24"/>
          <w:szCs w:val="24"/>
        </w:rPr>
      </w:pPr>
      <w:r w:rsidRPr="007C01FB">
        <w:rPr>
          <w:rFonts w:eastAsiaTheme="minorHAnsi"/>
          <w:sz w:val="24"/>
          <w:szCs w:val="24"/>
          <w:lang w:eastAsia="en-US"/>
        </w:rPr>
        <w:t xml:space="preserve">Измерение удельного сопротивления </w:t>
      </w:r>
      <w:r w:rsidR="005B6BD4" w:rsidRPr="007C01FB">
        <w:rPr>
          <w:rFonts w:eastAsiaTheme="minorHAnsi"/>
          <w:sz w:val="24"/>
          <w:szCs w:val="24"/>
          <w:lang w:eastAsia="en-US"/>
        </w:rPr>
        <w:t xml:space="preserve"> </w:t>
      </w:r>
      <w:proofErr w:type="spellStart"/>
      <w:r w:rsidRPr="007C01FB">
        <w:rPr>
          <w:rFonts w:eastAsiaTheme="minorHAnsi"/>
          <w:sz w:val="24"/>
          <w:szCs w:val="24"/>
          <w:lang w:eastAsia="en-US"/>
        </w:rPr>
        <w:t>нихромовой</w:t>
      </w:r>
      <w:proofErr w:type="spellEnd"/>
      <w:r w:rsidRPr="007C01FB">
        <w:rPr>
          <w:rFonts w:eastAsiaTheme="minorHAnsi"/>
          <w:sz w:val="24"/>
          <w:szCs w:val="24"/>
          <w:lang w:eastAsia="en-US"/>
        </w:rPr>
        <w:t xml:space="preserve"> </w:t>
      </w:r>
      <w:r w:rsidR="005B6BD4" w:rsidRPr="007C01FB">
        <w:rPr>
          <w:rFonts w:eastAsiaTheme="minorHAnsi"/>
          <w:sz w:val="24"/>
          <w:szCs w:val="24"/>
          <w:lang w:eastAsia="en-US"/>
        </w:rPr>
        <w:t xml:space="preserve"> </w:t>
      </w:r>
      <w:r w:rsidRPr="007C01FB">
        <w:rPr>
          <w:rFonts w:eastAsiaTheme="minorHAnsi"/>
          <w:sz w:val="24"/>
          <w:szCs w:val="24"/>
          <w:lang w:eastAsia="en-US"/>
        </w:rPr>
        <w:t>проволоки</w:t>
      </w:r>
      <w:r w:rsidR="005B6BD4" w:rsidRPr="007C01FB">
        <w:rPr>
          <w:rFonts w:eastAsiaTheme="minorHAnsi"/>
          <w:sz w:val="24"/>
          <w:szCs w:val="24"/>
          <w:lang w:eastAsia="en-US"/>
        </w:rPr>
        <w:t>.</w:t>
      </w:r>
    </w:p>
    <w:p w:rsidR="005B6BD4" w:rsidRPr="007C01FB" w:rsidRDefault="005B6BD4" w:rsidP="006A7CB4">
      <w:pPr>
        <w:numPr>
          <w:ilvl w:val="0"/>
          <w:numId w:val="1"/>
        </w:numPr>
        <w:rPr>
          <w:sz w:val="24"/>
          <w:szCs w:val="24"/>
        </w:rPr>
      </w:pPr>
      <w:r w:rsidRPr="007C01FB">
        <w:rPr>
          <w:sz w:val="24"/>
          <w:szCs w:val="24"/>
        </w:rPr>
        <w:t>Изучение законов движения тела, брошенного под углом к горизонту.</w:t>
      </w:r>
    </w:p>
    <w:p w:rsidR="006A7CB4" w:rsidRPr="007C01FB" w:rsidRDefault="005B6BD4" w:rsidP="006A7CB4">
      <w:pPr>
        <w:numPr>
          <w:ilvl w:val="0"/>
          <w:numId w:val="1"/>
        </w:numPr>
        <w:jc w:val="both"/>
        <w:rPr>
          <w:sz w:val="24"/>
          <w:szCs w:val="24"/>
        </w:rPr>
      </w:pPr>
      <w:r w:rsidRPr="007C01FB">
        <w:rPr>
          <w:sz w:val="24"/>
          <w:szCs w:val="24"/>
        </w:rPr>
        <w:t xml:space="preserve">Измерение ускорения </w:t>
      </w:r>
      <w:r w:rsidR="006A7CB4" w:rsidRPr="007C01FB">
        <w:rPr>
          <w:sz w:val="24"/>
          <w:szCs w:val="24"/>
        </w:rPr>
        <w:t xml:space="preserve"> свободного падения на </w:t>
      </w:r>
      <w:r w:rsidRPr="007C01FB">
        <w:rPr>
          <w:sz w:val="24"/>
          <w:szCs w:val="24"/>
        </w:rPr>
        <w:t xml:space="preserve">машине </w:t>
      </w:r>
      <w:proofErr w:type="spellStart"/>
      <w:r w:rsidRPr="007C01FB">
        <w:rPr>
          <w:sz w:val="24"/>
          <w:szCs w:val="24"/>
        </w:rPr>
        <w:t>Атвуда</w:t>
      </w:r>
      <w:proofErr w:type="spellEnd"/>
      <w:r w:rsidRPr="007C01FB">
        <w:rPr>
          <w:sz w:val="24"/>
          <w:szCs w:val="24"/>
        </w:rPr>
        <w:t>.</w:t>
      </w:r>
    </w:p>
    <w:p w:rsidR="006A7CB4" w:rsidRPr="007C01FB" w:rsidRDefault="008707DB" w:rsidP="006A7CB4">
      <w:pPr>
        <w:numPr>
          <w:ilvl w:val="0"/>
          <w:numId w:val="1"/>
        </w:numPr>
        <w:jc w:val="both"/>
        <w:rPr>
          <w:sz w:val="24"/>
          <w:szCs w:val="24"/>
        </w:rPr>
      </w:pPr>
      <w:r w:rsidRPr="007C01FB">
        <w:rPr>
          <w:sz w:val="24"/>
          <w:szCs w:val="24"/>
        </w:rPr>
        <w:t>Измерение коэффициента трения при движении по наклонной плоскости</w:t>
      </w:r>
      <w:r w:rsidR="006A7CB4" w:rsidRPr="007C01FB">
        <w:rPr>
          <w:sz w:val="24"/>
          <w:szCs w:val="24"/>
        </w:rPr>
        <w:t>.</w:t>
      </w:r>
    </w:p>
    <w:p w:rsidR="006A5F8E" w:rsidRPr="007C01FB" w:rsidRDefault="006A5F8E" w:rsidP="006A7CB4">
      <w:pPr>
        <w:numPr>
          <w:ilvl w:val="0"/>
          <w:numId w:val="1"/>
        </w:numPr>
        <w:jc w:val="both"/>
        <w:rPr>
          <w:sz w:val="24"/>
          <w:szCs w:val="24"/>
        </w:rPr>
      </w:pPr>
      <w:r w:rsidRPr="007C01FB">
        <w:rPr>
          <w:sz w:val="24"/>
          <w:szCs w:val="24"/>
        </w:rPr>
        <w:t>Соединение пружин. Измерение коэффициента жесткости.</w:t>
      </w:r>
    </w:p>
    <w:p w:rsidR="008707DB" w:rsidRPr="007C01FB" w:rsidRDefault="008707DB" w:rsidP="008707DB">
      <w:pPr>
        <w:pStyle w:val="aa"/>
        <w:numPr>
          <w:ilvl w:val="0"/>
          <w:numId w:val="1"/>
        </w:numPr>
        <w:jc w:val="both"/>
        <w:rPr>
          <w:sz w:val="24"/>
          <w:szCs w:val="24"/>
        </w:rPr>
      </w:pPr>
      <w:r w:rsidRPr="007C01FB">
        <w:rPr>
          <w:sz w:val="24"/>
          <w:szCs w:val="24"/>
        </w:rPr>
        <w:t>Две задачи геометрической оптики. Измерение высоты предмета. Измерение показателя преломления.</w:t>
      </w:r>
    </w:p>
    <w:p w:rsidR="006A7CB4" w:rsidRPr="007C01FB" w:rsidRDefault="008707DB" w:rsidP="006A7CB4">
      <w:pPr>
        <w:numPr>
          <w:ilvl w:val="0"/>
          <w:numId w:val="1"/>
        </w:numPr>
        <w:ind w:right="183"/>
        <w:jc w:val="both"/>
        <w:rPr>
          <w:sz w:val="24"/>
          <w:szCs w:val="24"/>
        </w:rPr>
      </w:pPr>
      <w:r w:rsidRPr="007C01FB">
        <w:rPr>
          <w:sz w:val="24"/>
          <w:szCs w:val="24"/>
        </w:rPr>
        <w:t>Исследование колебаний пружинного маятника. Амплитуда и частота колебаний</w:t>
      </w:r>
      <w:r w:rsidR="006A7CB4" w:rsidRPr="007C01FB">
        <w:rPr>
          <w:sz w:val="24"/>
          <w:szCs w:val="24"/>
        </w:rPr>
        <w:t>.</w:t>
      </w:r>
    </w:p>
    <w:p w:rsidR="008707DB" w:rsidRPr="007C01FB" w:rsidRDefault="008707DB" w:rsidP="006A7CB4">
      <w:pPr>
        <w:numPr>
          <w:ilvl w:val="0"/>
          <w:numId w:val="1"/>
        </w:numPr>
        <w:ind w:right="183"/>
        <w:jc w:val="both"/>
        <w:rPr>
          <w:sz w:val="24"/>
          <w:szCs w:val="24"/>
        </w:rPr>
      </w:pPr>
      <w:r w:rsidRPr="007C01FB">
        <w:rPr>
          <w:sz w:val="24"/>
          <w:szCs w:val="24"/>
        </w:rPr>
        <w:t>Исследование колебаний математического маятника. Измерение ускорения свободного падения</w:t>
      </w:r>
      <w:r w:rsidR="005B5AC9" w:rsidRPr="007C01FB">
        <w:rPr>
          <w:sz w:val="24"/>
          <w:szCs w:val="24"/>
        </w:rPr>
        <w:t>.</w:t>
      </w:r>
    </w:p>
    <w:p w:rsidR="006A5F8E" w:rsidRPr="007C01FB" w:rsidRDefault="006A5F8E" w:rsidP="006A7CB4">
      <w:pPr>
        <w:numPr>
          <w:ilvl w:val="0"/>
          <w:numId w:val="1"/>
        </w:numPr>
        <w:ind w:right="183"/>
        <w:jc w:val="both"/>
        <w:rPr>
          <w:sz w:val="24"/>
          <w:szCs w:val="24"/>
        </w:rPr>
      </w:pPr>
      <w:r w:rsidRPr="007C01FB">
        <w:rPr>
          <w:sz w:val="24"/>
          <w:szCs w:val="24"/>
        </w:rPr>
        <w:t>Теорема об изменении кинетической энергии. Измерение коэффициента трения на горизонтальной плоскости.</w:t>
      </w:r>
    </w:p>
    <w:p w:rsidR="00BB6E11" w:rsidRPr="007C01FB" w:rsidRDefault="00BB6E11" w:rsidP="00BB6E11">
      <w:pPr>
        <w:numPr>
          <w:ilvl w:val="0"/>
          <w:numId w:val="1"/>
        </w:numPr>
        <w:jc w:val="both"/>
        <w:rPr>
          <w:sz w:val="24"/>
          <w:szCs w:val="24"/>
        </w:rPr>
      </w:pPr>
      <w:r w:rsidRPr="007C01FB">
        <w:rPr>
          <w:sz w:val="24"/>
          <w:szCs w:val="24"/>
        </w:rPr>
        <w:t xml:space="preserve">Исследование вращения твердого тела вокруг неподвижной оси. Измерение момента инерции маятника </w:t>
      </w:r>
      <w:proofErr w:type="spellStart"/>
      <w:r w:rsidRPr="007C01FB">
        <w:rPr>
          <w:sz w:val="24"/>
          <w:szCs w:val="24"/>
        </w:rPr>
        <w:t>Обербека</w:t>
      </w:r>
      <w:proofErr w:type="spellEnd"/>
      <w:r w:rsidRPr="007C01FB">
        <w:rPr>
          <w:sz w:val="24"/>
          <w:szCs w:val="24"/>
        </w:rPr>
        <w:t>.</w:t>
      </w:r>
    </w:p>
    <w:p w:rsidR="006A7CB4" w:rsidRPr="007C01FB" w:rsidRDefault="006A7CB4" w:rsidP="006A7CB4">
      <w:pPr>
        <w:numPr>
          <w:ilvl w:val="0"/>
          <w:numId w:val="1"/>
        </w:numPr>
        <w:jc w:val="both"/>
        <w:rPr>
          <w:sz w:val="24"/>
          <w:szCs w:val="24"/>
        </w:rPr>
      </w:pPr>
      <w:r w:rsidRPr="007C01FB">
        <w:rPr>
          <w:sz w:val="24"/>
          <w:szCs w:val="24"/>
        </w:rPr>
        <w:t xml:space="preserve">Исследование вращения твердого тела вокруг неподвижной оси. </w:t>
      </w:r>
      <w:r w:rsidR="006A5F8E" w:rsidRPr="007C01FB">
        <w:rPr>
          <w:sz w:val="24"/>
          <w:szCs w:val="24"/>
        </w:rPr>
        <w:t>Измерение момента сил трения на оси</w:t>
      </w:r>
      <w:r w:rsidRPr="007C01FB">
        <w:rPr>
          <w:sz w:val="24"/>
          <w:szCs w:val="24"/>
        </w:rPr>
        <w:t xml:space="preserve"> маятника </w:t>
      </w:r>
      <w:proofErr w:type="spellStart"/>
      <w:r w:rsidRPr="007C01FB">
        <w:rPr>
          <w:sz w:val="24"/>
          <w:szCs w:val="24"/>
        </w:rPr>
        <w:t>Обербека</w:t>
      </w:r>
      <w:proofErr w:type="spellEnd"/>
      <w:r w:rsidRPr="007C01FB">
        <w:rPr>
          <w:sz w:val="24"/>
          <w:szCs w:val="24"/>
        </w:rPr>
        <w:t>.</w:t>
      </w:r>
    </w:p>
    <w:p w:rsidR="00BB6E11" w:rsidRPr="007C01FB" w:rsidRDefault="00BB6E11" w:rsidP="006A7CB4">
      <w:pPr>
        <w:numPr>
          <w:ilvl w:val="0"/>
          <w:numId w:val="1"/>
        </w:numPr>
        <w:jc w:val="both"/>
        <w:rPr>
          <w:sz w:val="24"/>
          <w:szCs w:val="24"/>
        </w:rPr>
      </w:pPr>
      <w:r w:rsidRPr="007C01FB">
        <w:rPr>
          <w:sz w:val="24"/>
          <w:szCs w:val="24"/>
        </w:rPr>
        <w:t>Физический маятник. Измерение приведенной длины физического маятника.</w:t>
      </w:r>
    </w:p>
    <w:p w:rsidR="006A7CB4" w:rsidRPr="007C01FB" w:rsidRDefault="006A7CB4" w:rsidP="006A7CB4">
      <w:pPr>
        <w:spacing w:before="120" w:after="240"/>
        <w:jc w:val="both"/>
        <w:rPr>
          <w:sz w:val="24"/>
          <w:szCs w:val="24"/>
        </w:rPr>
      </w:pPr>
      <w:r w:rsidRPr="007C01FB">
        <w:rPr>
          <w:sz w:val="24"/>
          <w:szCs w:val="24"/>
        </w:rPr>
        <w:t>Примечание: учащимся на первом занятии читается лекция «</w:t>
      </w:r>
      <w:r w:rsidR="007D671F" w:rsidRPr="007C01FB">
        <w:rPr>
          <w:sz w:val="24"/>
          <w:szCs w:val="24"/>
        </w:rPr>
        <w:t>Обработка экспериментальных данных. Погрешности</w:t>
      </w:r>
      <w:r w:rsidRPr="007C01FB">
        <w:rPr>
          <w:sz w:val="24"/>
          <w:szCs w:val="24"/>
        </w:rPr>
        <w:t>»</w:t>
      </w:r>
      <w:r w:rsidR="005B5AC9" w:rsidRPr="007C01FB">
        <w:rPr>
          <w:sz w:val="24"/>
          <w:szCs w:val="24"/>
        </w:rPr>
        <w:t>.</w:t>
      </w:r>
    </w:p>
    <w:p w:rsidR="006A7CB4" w:rsidRPr="007C01FB" w:rsidRDefault="006A7CB4" w:rsidP="006A7CB4">
      <w:pPr>
        <w:spacing w:after="120"/>
        <w:jc w:val="center"/>
        <w:rPr>
          <w:b/>
          <w:sz w:val="24"/>
          <w:szCs w:val="24"/>
        </w:rPr>
      </w:pPr>
      <w:r w:rsidRPr="007C01FB">
        <w:rPr>
          <w:b/>
          <w:sz w:val="24"/>
          <w:szCs w:val="24"/>
        </w:rPr>
        <w:lastRenderedPageBreak/>
        <w:t xml:space="preserve">10 класс </w:t>
      </w:r>
      <w:r w:rsidRPr="007C01FB">
        <w:rPr>
          <w:sz w:val="24"/>
          <w:szCs w:val="24"/>
        </w:rPr>
        <w:t>(молекулярная физика, электромагнетизм)</w:t>
      </w:r>
    </w:p>
    <w:p w:rsidR="001B2238" w:rsidRPr="007C01FB" w:rsidRDefault="001B2238" w:rsidP="006A5F8E">
      <w:pPr>
        <w:numPr>
          <w:ilvl w:val="0"/>
          <w:numId w:val="2"/>
        </w:numPr>
        <w:jc w:val="both"/>
        <w:rPr>
          <w:sz w:val="24"/>
          <w:szCs w:val="24"/>
        </w:rPr>
      </w:pPr>
      <w:r w:rsidRPr="007C01FB">
        <w:rPr>
          <w:sz w:val="24"/>
          <w:szCs w:val="24"/>
        </w:rPr>
        <w:t>Колебания физического маятника. Зависимость периода колебаний от расстояния «центр масс – ось вращения».</w:t>
      </w:r>
    </w:p>
    <w:p w:rsidR="006A5F8E" w:rsidRPr="007C01FB" w:rsidRDefault="001B2238" w:rsidP="006A5F8E">
      <w:pPr>
        <w:numPr>
          <w:ilvl w:val="0"/>
          <w:numId w:val="2"/>
        </w:numPr>
        <w:jc w:val="both"/>
        <w:rPr>
          <w:sz w:val="24"/>
          <w:szCs w:val="24"/>
        </w:rPr>
      </w:pPr>
      <w:r w:rsidRPr="007C01FB">
        <w:rPr>
          <w:sz w:val="24"/>
          <w:szCs w:val="24"/>
        </w:rPr>
        <w:t>Измерение моментов инерции симметричных тел на крутильном маятнике</w:t>
      </w:r>
      <w:r w:rsidR="006A5F8E" w:rsidRPr="007C01FB">
        <w:rPr>
          <w:sz w:val="24"/>
          <w:szCs w:val="24"/>
        </w:rPr>
        <w:t>.</w:t>
      </w:r>
    </w:p>
    <w:p w:rsidR="001B2238" w:rsidRPr="007C01FB" w:rsidRDefault="001B2238" w:rsidP="006A5F8E">
      <w:pPr>
        <w:numPr>
          <w:ilvl w:val="0"/>
          <w:numId w:val="2"/>
        </w:numPr>
        <w:jc w:val="both"/>
        <w:rPr>
          <w:sz w:val="24"/>
          <w:szCs w:val="24"/>
        </w:rPr>
      </w:pPr>
      <w:r w:rsidRPr="007C01FB">
        <w:rPr>
          <w:sz w:val="24"/>
          <w:szCs w:val="24"/>
        </w:rPr>
        <w:t xml:space="preserve">Сложение </w:t>
      </w:r>
      <w:proofErr w:type="spellStart"/>
      <w:r w:rsidRPr="007C01FB">
        <w:rPr>
          <w:sz w:val="24"/>
          <w:szCs w:val="24"/>
        </w:rPr>
        <w:t>взаимноперпендикулярных</w:t>
      </w:r>
      <w:proofErr w:type="spellEnd"/>
      <w:r w:rsidRPr="007C01FB">
        <w:rPr>
          <w:sz w:val="24"/>
          <w:szCs w:val="24"/>
        </w:rPr>
        <w:t xml:space="preserve"> колебаний. Измерение частот</w:t>
      </w:r>
      <w:r w:rsidR="005B5AC9" w:rsidRPr="007C01FB">
        <w:rPr>
          <w:sz w:val="24"/>
          <w:szCs w:val="24"/>
        </w:rPr>
        <w:t>.</w:t>
      </w:r>
    </w:p>
    <w:p w:rsidR="008E2B23" w:rsidRPr="007C01FB" w:rsidRDefault="008E2B23" w:rsidP="008E2B23">
      <w:pPr>
        <w:numPr>
          <w:ilvl w:val="0"/>
          <w:numId w:val="2"/>
        </w:numPr>
        <w:jc w:val="both"/>
        <w:rPr>
          <w:sz w:val="24"/>
          <w:szCs w:val="24"/>
        </w:rPr>
      </w:pPr>
      <w:r w:rsidRPr="007C01FB">
        <w:rPr>
          <w:sz w:val="24"/>
          <w:szCs w:val="24"/>
        </w:rPr>
        <w:t>Стоячие волны в струне. Измерение скорости бегущей волны в струне.</w:t>
      </w:r>
    </w:p>
    <w:p w:rsidR="008E2B23" w:rsidRPr="007C01FB" w:rsidRDefault="008E2B23" w:rsidP="008E2B23">
      <w:pPr>
        <w:numPr>
          <w:ilvl w:val="0"/>
          <w:numId w:val="2"/>
        </w:numPr>
        <w:jc w:val="both"/>
        <w:rPr>
          <w:sz w:val="24"/>
          <w:szCs w:val="24"/>
        </w:rPr>
      </w:pPr>
      <w:r w:rsidRPr="007C01FB">
        <w:rPr>
          <w:sz w:val="24"/>
          <w:szCs w:val="24"/>
        </w:rPr>
        <w:t xml:space="preserve">Измерение </w:t>
      </w:r>
      <w:r w:rsidR="001B2238" w:rsidRPr="007C01FB">
        <w:rPr>
          <w:sz w:val="24"/>
          <w:szCs w:val="24"/>
        </w:rPr>
        <w:t>с</w:t>
      </w:r>
      <w:proofErr w:type="gramStart"/>
      <w:r w:rsidR="001B2238" w:rsidRPr="007C01FB">
        <w:rPr>
          <w:sz w:val="24"/>
          <w:szCs w:val="24"/>
          <w:vertAlign w:val="subscript"/>
          <w:lang w:val="en-US"/>
        </w:rPr>
        <w:t>P</w:t>
      </w:r>
      <w:proofErr w:type="gramEnd"/>
      <w:r w:rsidR="001B2238" w:rsidRPr="007C01FB">
        <w:rPr>
          <w:sz w:val="24"/>
          <w:szCs w:val="24"/>
        </w:rPr>
        <w:t>/с</w:t>
      </w:r>
      <w:r w:rsidR="001B2238" w:rsidRPr="007C01FB">
        <w:rPr>
          <w:sz w:val="24"/>
          <w:szCs w:val="24"/>
          <w:vertAlign w:val="subscript"/>
          <w:lang w:val="en-US"/>
        </w:rPr>
        <w:t>V</w:t>
      </w:r>
      <w:r w:rsidRPr="007C01FB">
        <w:rPr>
          <w:sz w:val="24"/>
          <w:szCs w:val="24"/>
        </w:rPr>
        <w:t xml:space="preserve"> воздуха </w:t>
      </w:r>
      <w:r w:rsidR="00CD6D74" w:rsidRPr="007C01FB">
        <w:rPr>
          <w:sz w:val="24"/>
          <w:szCs w:val="24"/>
        </w:rPr>
        <w:t>методом стоячих волн</w:t>
      </w:r>
      <w:r w:rsidRPr="007C01FB">
        <w:rPr>
          <w:sz w:val="24"/>
          <w:szCs w:val="24"/>
        </w:rPr>
        <w:t>.</w:t>
      </w:r>
    </w:p>
    <w:p w:rsidR="00CD6D74" w:rsidRPr="007C01FB" w:rsidRDefault="00CD6D74" w:rsidP="006A7CB4">
      <w:pPr>
        <w:numPr>
          <w:ilvl w:val="0"/>
          <w:numId w:val="2"/>
        </w:numPr>
        <w:jc w:val="both"/>
        <w:rPr>
          <w:sz w:val="24"/>
          <w:szCs w:val="24"/>
        </w:rPr>
      </w:pPr>
      <w:r w:rsidRPr="007C01FB">
        <w:rPr>
          <w:sz w:val="24"/>
          <w:szCs w:val="24"/>
        </w:rPr>
        <w:t>Измерение с</w:t>
      </w:r>
      <w:proofErr w:type="gramStart"/>
      <w:r w:rsidRPr="007C01FB">
        <w:rPr>
          <w:sz w:val="24"/>
          <w:szCs w:val="24"/>
          <w:vertAlign w:val="subscript"/>
          <w:lang w:val="en-US"/>
        </w:rPr>
        <w:t>P</w:t>
      </w:r>
      <w:proofErr w:type="gramEnd"/>
      <w:r w:rsidRPr="007C01FB">
        <w:rPr>
          <w:sz w:val="24"/>
          <w:szCs w:val="24"/>
        </w:rPr>
        <w:t>/с</w:t>
      </w:r>
      <w:r w:rsidRPr="007C01FB">
        <w:rPr>
          <w:sz w:val="24"/>
          <w:szCs w:val="24"/>
          <w:vertAlign w:val="subscript"/>
          <w:lang w:val="en-US"/>
        </w:rPr>
        <w:t>V</w:t>
      </w:r>
      <w:r w:rsidRPr="007C01FB">
        <w:rPr>
          <w:sz w:val="24"/>
          <w:szCs w:val="24"/>
        </w:rPr>
        <w:t xml:space="preserve"> воздуха термодинамическим методом</w:t>
      </w:r>
      <w:r w:rsidR="005B5AC9" w:rsidRPr="007C01FB">
        <w:rPr>
          <w:sz w:val="24"/>
          <w:szCs w:val="24"/>
        </w:rPr>
        <w:t>.</w:t>
      </w:r>
      <w:r w:rsidRPr="007C01FB">
        <w:rPr>
          <w:sz w:val="24"/>
          <w:szCs w:val="24"/>
        </w:rPr>
        <w:t xml:space="preserve"> </w:t>
      </w:r>
    </w:p>
    <w:p w:rsidR="005B5AC9" w:rsidRPr="007C01FB" w:rsidRDefault="005B5AC9" w:rsidP="005B5AC9">
      <w:pPr>
        <w:numPr>
          <w:ilvl w:val="0"/>
          <w:numId w:val="2"/>
        </w:numPr>
        <w:tabs>
          <w:tab w:val="clear" w:pos="390"/>
          <w:tab w:val="num" w:pos="426"/>
        </w:tabs>
        <w:jc w:val="both"/>
        <w:rPr>
          <w:sz w:val="24"/>
          <w:szCs w:val="24"/>
        </w:rPr>
      </w:pPr>
      <w:r w:rsidRPr="007C01FB">
        <w:rPr>
          <w:sz w:val="24"/>
          <w:szCs w:val="24"/>
        </w:rPr>
        <w:t xml:space="preserve">Исследование работы «мостовых» схем («мостик» </w:t>
      </w:r>
      <w:proofErr w:type="spellStart"/>
      <w:r w:rsidRPr="007C01FB">
        <w:rPr>
          <w:sz w:val="24"/>
          <w:szCs w:val="24"/>
        </w:rPr>
        <w:t>Уитстона</w:t>
      </w:r>
      <w:proofErr w:type="spellEnd"/>
      <w:r w:rsidRPr="007C01FB">
        <w:rPr>
          <w:sz w:val="24"/>
          <w:szCs w:val="24"/>
        </w:rPr>
        <w:t>). Определение неизвестного сопротивления проводника.</w:t>
      </w:r>
    </w:p>
    <w:p w:rsidR="006A7CB4" w:rsidRPr="007C01FB" w:rsidRDefault="006A7CB4" w:rsidP="006A7CB4">
      <w:pPr>
        <w:numPr>
          <w:ilvl w:val="0"/>
          <w:numId w:val="2"/>
        </w:numPr>
        <w:jc w:val="both"/>
        <w:rPr>
          <w:sz w:val="24"/>
          <w:szCs w:val="24"/>
        </w:rPr>
      </w:pPr>
      <w:r w:rsidRPr="007C01FB">
        <w:rPr>
          <w:sz w:val="24"/>
          <w:szCs w:val="24"/>
        </w:rPr>
        <w:t xml:space="preserve">Исследование работы источника  постоянного тока. Полезная и полная мощности. КПД. </w:t>
      </w:r>
    </w:p>
    <w:p w:rsidR="006A7CB4" w:rsidRPr="007C01FB" w:rsidRDefault="006A7CB4" w:rsidP="006A7CB4">
      <w:pPr>
        <w:spacing w:after="120"/>
        <w:jc w:val="center"/>
        <w:rPr>
          <w:b/>
          <w:sz w:val="24"/>
          <w:szCs w:val="24"/>
        </w:rPr>
      </w:pPr>
    </w:p>
    <w:p w:rsidR="006A7CB4" w:rsidRPr="007C01FB" w:rsidRDefault="006A7CB4" w:rsidP="006A7CB4">
      <w:pPr>
        <w:spacing w:after="120"/>
        <w:jc w:val="center"/>
        <w:rPr>
          <w:sz w:val="24"/>
          <w:szCs w:val="24"/>
        </w:rPr>
      </w:pPr>
      <w:r w:rsidRPr="007C01FB">
        <w:rPr>
          <w:b/>
          <w:sz w:val="24"/>
          <w:szCs w:val="24"/>
        </w:rPr>
        <w:t xml:space="preserve">11 класс   </w:t>
      </w:r>
      <w:r w:rsidRPr="007C01FB">
        <w:rPr>
          <w:sz w:val="24"/>
          <w:szCs w:val="24"/>
        </w:rPr>
        <w:t>(электромагнетизм, колебания и волны, атомная физика)</w:t>
      </w:r>
    </w:p>
    <w:p w:rsidR="005B5AC9" w:rsidRPr="007C01FB" w:rsidRDefault="005B5AC9" w:rsidP="00583AAE">
      <w:pPr>
        <w:pStyle w:val="aa"/>
        <w:numPr>
          <w:ilvl w:val="0"/>
          <w:numId w:val="6"/>
        </w:numPr>
        <w:jc w:val="both"/>
        <w:rPr>
          <w:sz w:val="24"/>
          <w:szCs w:val="24"/>
        </w:rPr>
      </w:pPr>
      <w:r w:rsidRPr="007C01FB">
        <w:rPr>
          <w:sz w:val="24"/>
          <w:szCs w:val="24"/>
        </w:rPr>
        <w:t>Резонанс напряжений. Измерение индуктивности</w:t>
      </w:r>
    </w:p>
    <w:p w:rsidR="006A7CB4" w:rsidRPr="007C01FB" w:rsidRDefault="005B5AC9" w:rsidP="00583AAE">
      <w:pPr>
        <w:pStyle w:val="aa"/>
        <w:numPr>
          <w:ilvl w:val="0"/>
          <w:numId w:val="6"/>
        </w:numPr>
        <w:jc w:val="both"/>
        <w:rPr>
          <w:sz w:val="24"/>
          <w:szCs w:val="24"/>
        </w:rPr>
      </w:pPr>
      <w:r w:rsidRPr="007C01FB">
        <w:rPr>
          <w:sz w:val="24"/>
          <w:szCs w:val="24"/>
        </w:rPr>
        <w:t>Затухающие колебания. Измерение характеристик колебаний</w:t>
      </w:r>
      <w:r w:rsidR="006A7CB4" w:rsidRPr="007C01FB">
        <w:rPr>
          <w:sz w:val="24"/>
          <w:szCs w:val="24"/>
        </w:rPr>
        <w:t>.</w:t>
      </w:r>
    </w:p>
    <w:p w:rsidR="006A7CB4" w:rsidRPr="007C01FB" w:rsidRDefault="00F91051" w:rsidP="00583AAE">
      <w:pPr>
        <w:pStyle w:val="aa"/>
        <w:numPr>
          <w:ilvl w:val="0"/>
          <w:numId w:val="6"/>
        </w:numPr>
        <w:jc w:val="both"/>
        <w:rPr>
          <w:sz w:val="24"/>
          <w:szCs w:val="24"/>
        </w:rPr>
      </w:pPr>
      <w:r w:rsidRPr="007C01FB">
        <w:rPr>
          <w:sz w:val="24"/>
          <w:szCs w:val="24"/>
        </w:rPr>
        <w:t>Балансный метод измерения сопротивлений</w:t>
      </w:r>
      <w:r w:rsidR="00583AAE" w:rsidRPr="007C01FB">
        <w:rPr>
          <w:sz w:val="24"/>
          <w:szCs w:val="24"/>
        </w:rPr>
        <w:t>.</w:t>
      </w:r>
      <w:r w:rsidR="005B5AC9" w:rsidRPr="007C01FB">
        <w:rPr>
          <w:sz w:val="24"/>
          <w:szCs w:val="24"/>
        </w:rPr>
        <w:t xml:space="preserve"> </w:t>
      </w:r>
    </w:p>
    <w:p w:rsidR="00583AAE" w:rsidRPr="007C01FB" w:rsidRDefault="00583AAE" w:rsidP="00583AAE">
      <w:pPr>
        <w:pStyle w:val="aa"/>
        <w:numPr>
          <w:ilvl w:val="0"/>
          <w:numId w:val="6"/>
        </w:numPr>
        <w:rPr>
          <w:sz w:val="24"/>
          <w:szCs w:val="24"/>
        </w:rPr>
      </w:pPr>
      <w:r w:rsidRPr="007C01FB">
        <w:rPr>
          <w:sz w:val="24"/>
          <w:szCs w:val="24"/>
        </w:rPr>
        <w:t>Измерение ширины узкой щели волновым методом дифракции.</w:t>
      </w:r>
    </w:p>
    <w:p w:rsidR="006A7CB4" w:rsidRPr="007C01FB" w:rsidRDefault="006A7CB4" w:rsidP="00583AAE">
      <w:pPr>
        <w:pStyle w:val="aa"/>
        <w:numPr>
          <w:ilvl w:val="0"/>
          <w:numId w:val="6"/>
        </w:numPr>
        <w:jc w:val="both"/>
        <w:rPr>
          <w:sz w:val="24"/>
          <w:szCs w:val="24"/>
        </w:rPr>
      </w:pPr>
      <w:r w:rsidRPr="007C01FB">
        <w:rPr>
          <w:sz w:val="24"/>
          <w:szCs w:val="24"/>
        </w:rPr>
        <w:t xml:space="preserve">Измерение показателя преломления оптического стекла с помощью дифракции на </w:t>
      </w:r>
      <w:proofErr w:type="spellStart"/>
      <w:r w:rsidRPr="007C01FB">
        <w:rPr>
          <w:sz w:val="24"/>
          <w:szCs w:val="24"/>
        </w:rPr>
        <w:t>бипризме</w:t>
      </w:r>
      <w:proofErr w:type="spellEnd"/>
      <w:r w:rsidRPr="007C01FB">
        <w:rPr>
          <w:sz w:val="24"/>
          <w:szCs w:val="24"/>
        </w:rPr>
        <w:t xml:space="preserve"> Френеля.</w:t>
      </w:r>
    </w:p>
    <w:p w:rsidR="00583AAE" w:rsidRPr="007C01FB" w:rsidRDefault="00583AAE" w:rsidP="00583AAE">
      <w:pPr>
        <w:pStyle w:val="aa"/>
        <w:numPr>
          <w:ilvl w:val="0"/>
          <w:numId w:val="6"/>
        </w:numPr>
        <w:jc w:val="both"/>
        <w:rPr>
          <w:sz w:val="24"/>
          <w:szCs w:val="24"/>
        </w:rPr>
      </w:pPr>
      <w:r w:rsidRPr="007C01FB">
        <w:rPr>
          <w:sz w:val="24"/>
          <w:szCs w:val="24"/>
        </w:rPr>
        <w:t>Дифракционная решетка как система щелей. Измерение максимального  угла дифракции.</w:t>
      </w:r>
    </w:p>
    <w:p w:rsidR="006A7CB4" w:rsidRPr="007C01FB" w:rsidRDefault="006A7CB4" w:rsidP="009F494A">
      <w:pPr>
        <w:spacing w:after="240"/>
        <w:jc w:val="center"/>
        <w:rPr>
          <w:rFonts w:eastAsiaTheme="minorHAnsi"/>
          <w:b/>
          <w:sz w:val="24"/>
          <w:szCs w:val="24"/>
          <w:lang w:eastAsia="en-US"/>
        </w:rPr>
      </w:pPr>
    </w:p>
    <w:p w:rsidR="006A7CB4" w:rsidRPr="007C01FB" w:rsidRDefault="009F494A" w:rsidP="00F367C0">
      <w:pPr>
        <w:spacing w:after="240"/>
        <w:jc w:val="center"/>
        <w:rPr>
          <w:rFonts w:eastAsiaTheme="minorHAnsi"/>
          <w:b/>
          <w:sz w:val="24"/>
          <w:szCs w:val="24"/>
          <w:lang w:eastAsia="en-US"/>
        </w:rPr>
      </w:pPr>
      <w:r w:rsidRPr="007C01FB">
        <w:rPr>
          <w:rFonts w:eastAsiaTheme="minorHAnsi"/>
          <w:b/>
          <w:sz w:val="24"/>
          <w:szCs w:val="24"/>
          <w:lang w:eastAsia="en-US"/>
        </w:rPr>
        <w:t xml:space="preserve">3. Требования к уровню подготовки </w:t>
      </w:r>
      <w:r w:rsidR="00F367C0" w:rsidRPr="007C01FB">
        <w:rPr>
          <w:rFonts w:eastAsiaTheme="minorHAnsi"/>
          <w:b/>
          <w:sz w:val="24"/>
          <w:szCs w:val="24"/>
          <w:lang w:eastAsia="en-US"/>
        </w:rPr>
        <w:t xml:space="preserve">учащихся </w:t>
      </w:r>
      <w:r w:rsidRPr="007C01FB">
        <w:rPr>
          <w:rFonts w:eastAsiaTheme="minorHAnsi"/>
          <w:b/>
          <w:sz w:val="24"/>
          <w:szCs w:val="24"/>
          <w:lang w:eastAsia="en-US"/>
        </w:rPr>
        <w:t xml:space="preserve">по физике </w:t>
      </w:r>
    </w:p>
    <w:p w:rsidR="006A7CB4" w:rsidRPr="007C01FB" w:rsidRDefault="006A7CB4" w:rsidP="006A7CB4">
      <w:pPr>
        <w:jc w:val="both"/>
        <w:rPr>
          <w:rFonts w:eastAsiaTheme="minorHAnsi"/>
          <w:sz w:val="24"/>
          <w:szCs w:val="24"/>
          <w:lang w:eastAsia="en-US"/>
        </w:rPr>
      </w:pPr>
      <w:r w:rsidRPr="007C01FB">
        <w:rPr>
          <w:rFonts w:eastAsiaTheme="minorHAnsi"/>
          <w:sz w:val="24"/>
          <w:szCs w:val="24"/>
          <w:lang w:eastAsia="en-US"/>
        </w:rPr>
        <w:t>В результате изучения физики на профильном уровне ученик должен знать/понимать</w:t>
      </w:r>
    </w:p>
    <w:p w:rsidR="006A7CB4" w:rsidRPr="007C01FB" w:rsidRDefault="006A7CB4" w:rsidP="006A7CB4">
      <w:pPr>
        <w:jc w:val="both"/>
        <w:rPr>
          <w:rFonts w:eastAsiaTheme="minorHAnsi"/>
          <w:sz w:val="24"/>
          <w:szCs w:val="24"/>
          <w:lang w:eastAsia="en-US"/>
        </w:rPr>
      </w:pPr>
      <w:proofErr w:type="gramStart"/>
      <w:r w:rsidRPr="007C01FB">
        <w:rPr>
          <w:rFonts w:eastAsiaTheme="minorHAnsi"/>
          <w:sz w:val="24"/>
          <w:szCs w:val="24"/>
          <w:lang w:eastAsia="en-US"/>
        </w:rPr>
        <w:t xml:space="preserve">• смысл понятий: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 </w:t>
      </w:r>
      <w:proofErr w:type="gramEnd"/>
    </w:p>
    <w:p w:rsidR="006A7CB4" w:rsidRPr="007C01FB" w:rsidRDefault="006A7CB4" w:rsidP="006A7CB4">
      <w:pPr>
        <w:jc w:val="both"/>
        <w:rPr>
          <w:rFonts w:eastAsiaTheme="minorHAnsi"/>
          <w:sz w:val="24"/>
          <w:szCs w:val="24"/>
          <w:lang w:eastAsia="en-US"/>
        </w:rPr>
      </w:pPr>
      <w:proofErr w:type="gramStart"/>
      <w:r w:rsidRPr="007C01FB">
        <w:rPr>
          <w:rFonts w:eastAsiaTheme="minorHAnsi"/>
          <w:sz w:val="24"/>
          <w:szCs w:val="24"/>
          <w:lang w:eastAsia="en-US"/>
        </w:rPr>
        <w:t>• смысл физических величин: 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w:t>
      </w:r>
      <w:proofErr w:type="gramEnd"/>
      <w:r w:rsidRPr="007C01FB">
        <w:rPr>
          <w:rFonts w:eastAsiaTheme="minorHAnsi"/>
          <w:sz w:val="24"/>
          <w:szCs w:val="24"/>
          <w:lang w:eastAsia="en-US"/>
        </w:rPr>
        <w:t xml:space="preserve"> </w:t>
      </w:r>
      <w:proofErr w:type="gramStart"/>
      <w:r w:rsidRPr="007C01FB">
        <w:rPr>
          <w:rFonts w:eastAsiaTheme="minorHAnsi"/>
          <w:sz w:val="24"/>
          <w:szCs w:val="24"/>
          <w:lang w:eastAsia="en-US"/>
        </w:rPr>
        <w:t>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roofErr w:type="gramEnd"/>
    </w:p>
    <w:p w:rsidR="006A7CB4" w:rsidRPr="007C01FB" w:rsidRDefault="006A7CB4" w:rsidP="006A7CB4">
      <w:pPr>
        <w:jc w:val="both"/>
        <w:rPr>
          <w:rFonts w:eastAsiaTheme="minorHAnsi"/>
          <w:sz w:val="24"/>
          <w:szCs w:val="24"/>
          <w:lang w:eastAsia="en-US"/>
        </w:rPr>
      </w:pPr>
      <w:proofErr w:type="gramStart"/>
      <w:r w:rsidRPr="007C01FB">
        <w:rPr>
          <w:rFonts w:eastAsiaTheme="minorHAnsi"/>
          <w:sz w:val="24"/>
          <w:szCs w:val="24"/>
          <w:lang w:eastAsia="en-US"/>
        </w:rPr>
        <w:t xml:space="preserve">• смысл физических законов, принципов и постулатов (формулировка,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w:t>
      </w:r>
      <w:r w:rsidRPr="007C01FB">
        <w:rPr>
          <w:rFonts w:eastAsiaTheme="minorHAnsi"/>
          <w:sz w:val="24"/>
          <w:szCs w:val="24"/>
          <w:lang w:eastAsia="en-US"/>
        </w:rPr>
        <w:lastRenderedPageBreak/>
        <w:t>законы термодинамики,  закон Кулона,  закон Ома для полной цепи, закон Джоуля-Ленца, закон электромагнитной индукции, закон</w:t>
      </w:r>
      <w:r w:rsidR="000E3CFD" w:rsidRPr="007C01FB">
        <w:rPr>
          <w:rFonts w:eastAsiaTheme="minorHAnsi"/>
          <w:sz w:val="24"/>
          <w:szCs w:val="24"/>
          <w:lang w:eastAsia="en-US"/>
        </w:rPr>
        <w:t>ы отражения и преломления света</w:t>
      </w:r>
      <w:r w:rsidRPr="007C01FB">
        <w:rPr>
          <w:rFonts w:eastAsiaTheme="minorHAnsi"/>
          <w:sz w:val="24"/>
          <w:szCs w:val="24"/>
          <w:lang w:eastAsia="en-US"/>
        </w:rPr>
        <w:t xml:space="preserve">; </w:t>
      </w:r>
      <w:proofErr w:type="gramEnd"/>
    </w:p>
    <w:p w:rsidR="006A7CB4" w:rsidRPr="007C01FB" w:rsidRDefault="006A7CB4" w:rsidP="006A7CB4">
      <w:pPr>
        <w:jc w:val="both"/>
        <w:rPr>
          <w:rFonts w:eastAsiaTheme="minorHAnsi"/>
          <w:sz w:val="24"/>
          <w:szCs w:val="24"/>
          <w:lang w:eastAsia="en-US"/>
        </w:rPr>
      </w:pPr>
      <w:r w:rsidRPr="007C01FB">
        <w:rPr>
          <w:rFonts w:eastAsiaTheme="minorHAnsi"/>
          <w:sz w:val="24"/>
          <w:szCs w:val="24"/>
          <w:lang w:eastAsia="en-US"/>
        </w:rPr>
        <w:t>• вклад российских и зарубежных ученых,  оказавших наибольшее влияние на развитие физики;</w:t>
      </w:r>
    </w:p>
    <w:p w:rsidR="006A7CB4" w:rsidRPr="007C01FB" w:rsidRDefault="006A7CB4" w:rsidP="006A7CB4">
      <w:pPr>
        <w:jc w:val="both"/>
        <w:rPr>
          <w:rFonts w:eastAsiaTheme="minorHAnsi"/>
          <w:sz w:val="24"/>
          <w:szCs w:val="24"/>
          <w:lang w:eastAsia="en-US"/>
        </w:rPr>
      </w:pPr>
      <w:r w:rsidRPr="007C01FB">
        <w:rPr>
          <w:rFonts w:eastAsiaTheme="minorHAnsi"/>
          <w:sz w:val="24"/>
          <w:szCs w:val="24"/>
          <w:lang w:eastAsia="en-US"/>
        </w:rPr>
        <w:t>уметь</w:t>
      </w:r>
    </w:p>
    <w:p w:rsidR="006A7CB4" w:rsidRPr="007C01FB" w:rsidRDefault="006A7CB4" w:rsidP="006A7CB4">
      <w:pPr>
        <w:jc w:val="both"/>
        <w:rPr>
          <w:rFonts w:eastAsiaTheme="minorHAnsi"/>
          <w:sz w:val="24"/>
          <w:szCs w:val="24"/>
          <w:lang w:eastAsia="en-US"/>
        </w:rPr>
      </w:pPr>
      <w:r w:rsidRPr="007C01FB">
        <w:rPr>
          <w:rFonts w:eastAsiaTheme="minorHAnsi"/>
          <w:sz w:val="24"/>
          <w:szCs w:val="24"/>
          <w:lang w:eastAsia="en-US"/>
        </w:rPr>
        <w:t>• описывать и объяснять результаты наблюдений и экспериментов: независимость</w:t>
      </w:r>
    </w:p>
    <w:p w:rsidR="006A7CB4" w:rsidRPr="007C01FB" w:rsidRDefault="006A7CB4" w:rsidP="006A7CB4">
      <w:pPr>
        <w:jc w:val="both"/>
        <w:rPr>
          <w:rFonts w:eastAsiaTheme="minorHAnsi"/>
          <w:sz w:val="24"/>
          <w:szCs w:val="24"/>
          <w:lang w:eastAsia="en-US"/>
        </w:rPr>
      </w:pPr>
      <w:proofErr w:type="gramStart"/>
      <w:r w:rsidRPr="007C01FB">
        <w:rPr>
          <w:rFonts w:eastAsiaTheme="minorHAnsi"/>
          <w:sz w:val="24"/>
          <w:szCs w:val="24"/>
          <w:lang w:eastAsia="en-US"/>
        </w:rPr>
        <w:t>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электризация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w:t>
      </w:r>
      <w:proofErr w:type="gramEnd"/>
      <w:r w:rsidRPr="007C01FB">
        <w:rPr>
          <w:rFonts w:eastAsiaTheme="minorHAnsi"/>
          <w:sz w:val="24"/>
          <w:szCs w:val="24"/>
          <w:lang w:eastAsia="en-US"/>
        </w:rPr>
        <w:t xml:space="preserve">  электромагнитная индукция; распространение электромагнитных волн; дисперсия, интерференция и дифракция света;  </w:t>
      </w:r>
    </w:p>
    <w:p w:rsidR="006A7CB4" w:rsidRPr="007C01FB" w:rsidRDefault="006A7CB4" w:rsidP="006A7CB4">
      <w:pPr>
        <w:jc w:val="both"/>
        <w:rPr>
          <w:rFonts w:eastAsiaTheme="minorHAnsi"/>
          <w:sz w:val="24"/>
          <w:szCs w:val="24"/>
          <w:lang w:eastAsia="en-US"/>
        </w:rPr>
      </w:pPr>
      <w:r w:rsidRPr="007C01FB">
        <w:rPr>
          <w:rFonts w:eastAsiaTheme="minorHAnsi"/>
          <w:sz w:val="24"/>
          <w:szCs w:val="24"/>
          <w:lang w:eastAsia="en-US"/>
        </w:rPr>
        <w:t xml:space="preserve">• 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законы физики и физические теории имеют свои определенные границы применимости; </w:t>
      </w:r>
    </w:p>
    <w:p w:rsidR="006A7CB4" w:rsidRPr="007C01FB" w:rsidRDefault="006A7CB4" w:rsidP="006A7CB4">
      <w:pPr>
        <w:jc w:val="both"/>
        <w:rPr>
          <w:rFonts w:eastAsiaTheme="minorHAnsi"/>
          <w:sz w:val="24"/>
          <w:szCs w:val="24"/>
          <w:lang w:eastAsia="en-US"/>
        </w:rPr>
      </w:pPr>
      <w:r w:rsidRPr="007C01FB">
        <w:rPr>
          <w:rFonts w:eastAsiaTheme="minorHAnsi"/>
          <w:sz w:val="24"/>
          <w:szCs w:val="24"/>
          <w:lang w:eastAsia="en-US"/>
        </w:rPr>
        <w:t>• описывать фундаментальные опыты,  оказавшие существенное влияние на развитие</w:t>
      </w:r>
    </w:p>
    <w:p w:rsidR="006A7CB4" w:rsidRPr="007C01FB" w:rsidRDefault="006A7CB4" w:rsidP="006A7CB4">
      <w:pPr>
        <w:jc w:val="both"/>
        <w:rPr>
          <w:rFonts w:eastAsiaTheme="minorHAnsi"/>
          <w:sz w:val="24"/>
          <w:szCs w:val="24"/>
          <w:lang w:eastAsia="en-US"/>
        </w:rPr>
      </w:pPr>
      <w:r w:rsidRPr="007C01FB">
        <w:rPr>
          <w:rFonts w:eastAsiaTheme="minorHAnsi"/>
          <w:sz w:val="24"/>
          <w:szCs w:val="24"/>
          <w:lang w:eastAsia="en-US"/>
        </w:rPr>
        <w:t>физики;</w:t>
      </w:r>
    </w:p>
    <w:p w:rsidR="006A7CB4" w:rsidRPr="007C01FB" w:rsidRDefault="006A7CB4" w:rsidP="006A7CB4">
      <w:pPr>
        <w:jc w:val="both"/>
        <w:rPr>
          <w:rFonts w:eastAsiaTheme="minorHAnsi"/>
          <w:sz w:val="24"/>
          <w:szCs w:val="24"/>
          <w:lang w:eastAsia="en-US"/>
        </w:rPr>
      </w:pPr>
      <w:r w:rsidRPr="007C01FB">
        <w:rPr>
          <w:rFonts w:eastAsiaTheme="minorHAnsi"/>
          <w:sz w:val="24"/>
          <w:szCs w:val="24"/>
          <w:lang w:eastAsia="en-US"/>
        </w:rPr>
        <w:t>• применять полученные знания для решения физических задач;</w:t>
      </w:r>
    </w:p>
    <w:p w:rsidR="006A7CB4" w:rsidRPr="007C01FB" w:rsidRDefault="006A7CB4" w:rsidP="006A7CB4">
      <w:pPr>
        <w:jc w:val="both"/>
        <w:rPr>
          <w:rFonts w:eastAsiaTheme="minorHAnsi"/>
          <w:sz w:val="24"/>
          <w:szCs w:val="24"/>
          <w:lang w:eastAsia="en-US"/>
        </w:rPr>
      </w:pPr>
      <w:r w:rsidRPr="007C01FB">
        <w:rPr>
          <w:rFonts w:eastAsiaTheme="minorHAnsi"/>
          <w:sz w:val="24"/>
          <w:szCs w:val="24"/>
          <w:lang w:eastAsia="en-US"/>
        </w:rPr>
        <w:t xml:space="preserve">• определять: 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 </w:t>
      </w:r>
    </w:p>
    <w:p w:rsidR="006A7CB4" w:rsidRPr="007C01FB" w:rsidRDefault="006A7CB4" w:rsidP="006A7CB4">
      <w:pPr>
        <w:jc w:val="both"/>
        <w:rPr>
          <w:rFonts w:eastAsiaTheme="minorHAnsi"/>
          <w:sz w:val="24"/>
          <w:szCs w:val="24"/>
          <w:lang w:eastAsia="en-US"/>
        </w:rPr>
      </w:pPr>
      <w:proofErr w:type="gramStart"/>
      <w:r w:rsidRPr="007C01FB">
        <w:rPr>
          <w:rFonts w:eastAsiaTheme="minorHAnsi"/>
          <w:sz w:val="24"/>
          <w:szCs w:val="24"/>
          <w:lang w:eastAsia="en-US"/>
        </w:rPr>
        <w:t xml:space="preserve">• измерять: скорость, 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 </w:t>
      </w:r>
      <w:proofErr w:type="gramEnd"/>
    </w:p>
    <w:p w:rsidR="006A7CB4" w:rsidRPr="007C01FB" w:rsidRDefault="006A7CB4" w:rsidP="006A7CB4">
      <w:pPr>
        <w:jc w:val="both"/>
        <w:rPr>
          <w:rFonts w:eastAsiaTheme="minorHAnsi"/>
          <w:sz w:val="24"/>
          <w:szCs w:val="24"/>
          <w:lang w:eastAsia="en-US"/>
        </w:rPr>
      </w:pPr>
      <w:r w:rsidRPr="007C01FB">
        <w:rPr>
          <w:rFonts w:eastAsiaTheme="minorHAnsi"/>
          <w:sz w:val="24"/>
          <w:szCs w:val="24"/>
          <w:lang w:eastAsia="en-US"/>
        </w:rPr>
        <w:t xml:space="preserve">• приводить примеры практического применения физических знаний: законов механики, </w:t>
      </w:r>
    </w:p>
    <w:p w:rsidR="006A7CB4" w:rsidRPr="007C01FB" w:rsidRDefault="006A7CB4" w:rsidP="006A7CB4">
      <w:pPr>
        <w:jc w:val="both"/>
        <w:rPr>
          <w:rFonts w:eastAsiaTheme="minorHAnsi"/>
          <w:sz w:val="24"/>
          <w:szCs w:val="24"/>
          <w:lang w:eastAsia="en-US"/>
        </w:rPr>
      </w:pPr>
      <w:r w:rsidRPr="007C01FB">
        <w:rPr>
          <w:rFonts w:eastAsiaTheme="minorHAnsi"/>
          <w:sz w:val="24"/>
          <w:szCs w:val="24"/>
          <w:lang w:eastAsia="en-US"/>
        </w:rPr>
        <w:t xml:space="preserve">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 </w:t>
      </w:r>
    </w:p>
    <w:p w:rsidR="006A7CB4" w:rsidRPr="007C01FB" w:rsidRDefault="006A7CB4" w:rsidP="006A7CB4">
      <w:pPr>
        <w:jc w:val="both"/>
        <w:rPr>
          <w:rFonts w:eastAsiaTheme="minorHAnsi"/>
          <w:sz w:val="24"/>
          <w:szCs w:val="24"/>
          <w:lang w:eastAsia="en-US"/>
        </w:rPr>
      </w:pPr>
      <w:r w:rsidRPr="007C01FB">
        <w:rPr>
          <w:rFonts w:eastAsiaTheme="minorHAnsi"/>
          <w:sz w:val="24"/>
          <w:szCs w:val="24"/>
          <w:lang w:eastAsia="en-US"/>
        </w:rPr>
        <w:t xml:space="preserve">• воспринимать и на основе полученных знаний самостоятельно оценивать информацию, содержащуюся в сообщениях СМИ, научно-популярных статьях; использовать новые информационные технологии для поиска, обработки и предъявления информации по физике в компьютерных базах данных и сетях (сети Интернет); использовать приобретенные знания и умения в практической деятельности и повседневной жизни </w:t>
      </w:r>
      <w:proofErr w:type="gramStart"/>
      <w:r w:rsidRPr="007C01FB">
        <w:rPr>
          <w:rFonts w:eastAsiaTheme="minorHAnsi"/>
          <w:sz w:val="24"/>
          <w:szCs w:val="24"/>
          <w:lang w:eastAsia="en-US"/>
        </w:rPr>
        <w:t>для</w:t>
      </w:r>
      <w:proofErr w:type="gramEnd"/>
      <w:r w:rsidRPr="007C01FB">
        <w:rPr>
          <w:rFonts w:eastAsiaTheme="minorHAnsi"/>
          <w:sz w:val="24"/>
          <w:szCs w:val="24"/>
          <w:lang w:eastAsia="en-US"/>
        </w:rPr>
        <w:t xml:space="preserve">: </w:t>
      </w:r>
    </w:p>
    <w:p w:rsidR="006A7CB4" w:rsidRPr="007C01FB" w:rsidRDefault="006A7CB4" w:rsidP="006A7CB4">
      <w:pPr>
        <w:jc w:val="both"/>
        <w:rPr>
          <w:rFonts w:eastAsiaTheme="minorHAnsi"/>
          <w:sz w:val="24"/>
          <w:szCs w:val="24"/>
          <w:lang w:eastAsia="en-US"/>
        </w:rPr>
      </w:pPr>
      <w:r w:rsidRPr="007C01FB">
        <w:rPr>
          <w:rFonts w:eastAsiaTheme="minorHAnsi"/>
          <w:sz w:val="24"/>
          <w:szCs w:val="24"/>
          <w:lang w:eastAsia="en-US"/>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6A7CB4" w:rsidRPr="007C01FB" w:rsidRDefault="006A7CB4" w:rsidP="006A7CB4">
      <w:pPr>
        <w:jc w:val="both"/>
        <w:rPr>
          <w:rFonts w:eastAsiaTheme="minorHAnsi"/>
          <w:sz w:val="24"/>
          <w:szCs w:val="24"/>
          <w:lang w:eastAsia="en-US"/>
        </w:rPr>
      </w:pPr>
      <w:r w:rsidRPr="007C01FB">
        <w:rPr>
          <w:rFonts w:eastAsiaTheme="minorHAnsi"/>
          <w:sz w:val="24"/>
          <w:szCs w:val="24"/>
          <w:lang w:eastAsia="en-US"/>
        </w:rPr>
        <w:t xml:space="preserve">• анализа и оценки влияния на организм человека и другие организмы загрязнения окружающей среды; </w:t>
      </w:r>
    </w:p>
    <w:p w:rsidR="006A7CB4" w:rsidRPr="007C01FB" w:rsidRDefault="006A7CB4" w:rsidP="006A7CB4">
      <w:pPr>
        <w:jc w:val="both"/>
        <w:rPr>
          <w:rFonts w:eastAsiaTheme="minorHAnsi"/>
          <w:sz w:val="24"/>
          <w:szCs w:val="24"/>
          <w:lang w:eastAsia="en-US"/>
        </w:rPr>
      </w:pPr>
      <w:r w:rsidRPr="007C01FB">
        <w:rPr>
          <w:rFonts w:eastAsiaTheme="minorHAnsi"/>
          <w:sz w:val="24"/>
          <w:szCs w:val="24"/>
          <w:lang w:eastAsia="en-US"/>
        </w:rPr>
        <w:t>• рационального природопользования и защиты окружающей среды;</w:t>
      </w:r>
    </w:p>
    <w:p w:rsidR="006A7CB4" w:rsidRPr="007C01FB" w:rsidRDefault="006A7CB4" w:rsidP="006A7CB4">
      <w:pPr>
        <w:jc w:val="both"/>
        <w:rPr>
          <w:rFonts w:eastAsiaTheme="minorHAnsi"/>
          <w:sz w:val="24"/>
          <w:szCs w:val="24"/>
          <w:lang w:eastAsia="en-US"/>
        </w:rPr>
      </w:pPr>
      <w:r w:rsidRPr="007C01FB">
        <w:rPr>
          <w:rFonts w:eastAsiaTheme="minorHAnsi"/>
          <w:sz w:val="24"/>
          <w:szCs w:val="24"/>
          <w:lang w:eastAsia="en-US"/>
        </w:rPr>
        <w:t>• определения собственной позиции по отношению к экологическим проблемам и поведению в природной среде.</w:t>
      </w:r>
    </w:p>
    <w:p w:rsidR="009F494A" w:rsidRPr="007C01FB" w:rsidRDefault="009F494A" w:rsidP="009F494A">
      <w:pPr>
        <w:jc w:val="center"/>
        <w:rPr>
          <w:rFonts w:eastAsiaTheme="minorHAnsi"/>
          <w:b/>
          <w:sz w:val="24"/>
          <w:szCs w:val="24"/>
          <w:lang w:eastAsia="en-US"/>
        </w:rPr>
      </w:pPr>
      <w:r w:rsidRPr="007C01FB">
        <w:rPr>
          <w:rFonts w:eastAsiaTheme="minorHAnsi"/>
          <w:b/>
          <w:sz w:val="24"/>
          <w:szCs w:val="24"/>
          <w:lang w:eastAsia="en-US"/>
        </w:rPr>
        <w:lastRenderedPageBreak/>
        <w:t>4. Календарно-тематическое планирование</w:t>
      </w:r>
    </w:p>
    <w:p w:rsidR="00754E76" w:rsidRPr="00803D94" w:rsidRDefault="00754E76" w:rsidP="009F494A">
      <w:pPr>
        <w:jc w:val="center"/>
        <w:rPr>
          <w:rFonts w:eastAsiaTheme="minorHAnsi"/>
          <w:b/>
          <w:sz w:val="16"/>
          <w:szCs w:val="16"/>
          <w:lang w:eastAsia="en-US"/>
        </w:rPr>
      </w:pPr>
    </w:p>
    <w:p w:rsidR="001B2238" w:rsidRPr="007C01FB" w:rsidRDefault="001B2238" w:rsidP="007C01FB">
      <w:pPr>
        <w:pStyle w:val="2"/>
        <w:tabs>
          <w:tab w:val="left" w:pos="1134"/>
        </w:tabs>
        <w:spacing w:line="240" w:lineRule="auto"/>
        <w:ind w:firstLine="567"/>
        <w:jc w:val="center"/>
        <w:rPr>
          <w:b/>
          <w:sz w:val="24"/>
          <w:szCs w:val="24"/>
        </w:rPr>
      </w:pPr>
      <w:r w:rsidRPr="007C01FB">
        <w:rPr>
          <w:b/>
          <w:sz w:val="24"/>
          <w:szCs w:val="24"/>
        </w:rPr>
        <w:t xml:space="preserve">9 </w:t>
      </w:r>
      <w:r w:rsidR="007C01FB">
        <w:rPr>
          <w:b/>
          <w:sz w:val="24"/>
          <w:szCs w:val="24"/>
        </w:rPr>
        <w:t xml:space="preserve"> класс</w:t>
      </w:r>
    </w:p>
    <w:p w:rsidR="008707DB" w:rsidRPr="00803D94" w:rsidRDefault="008707DB">
      <w:pPr>
        <w:pStyle w:val="2"/>
        <w:tabs>
          <w:tab w:val="left" w:pos="1134"/>
        </w:tabs>
        <w:spacing w:line="240" w:lineRule="auto"/>
        <w:ind w:firstLine="567"/>
        <w:rPr>
          <w:sz w:val="16"/>
          <w:szCs w:val="16"/>
        </w:rPr>
      </w:pPr>
    </w:p>
    <w:tbl>
      <w:tblPr>
        <w:tblStyle w:val="a9"/>
        <w:tblW w:w="9323" w:type="dxa"/>
        <w:tblLayout w:type="fixed"/>
        <w:tblLook w:val="04A0" w:firstRow="1" w:lastRow="0" w:firstColumn="1" w:lastColumn="0" w:noHBand="0" w:noVBand="1"/>
      </w:tblPr>
      <w:tblGrid>
        <w:gridCol w:w="534"/>
        <w:gridCol w:w="6804"/>
        <w:gridCol w:w="992"/>
        <w:gridCol w:w="993"/>
      </w:tblGrid>
      <w:tr w:rsidR="008707DB" w:rsidRPr="007C01FB" w:rsidTr="00803D94">
        <w:tc>
          <w:tcPr>
            <w:tcW w:w="534" w:type="dxa"/>
            <w:vAlign w:val="center"/>
          </w:tcPr>
          <w:p w:rsidR="008707DB" w:rsidRPr="007C01FB" w:rsidRDefault="008707DB" w:rsidP="007C01FB">
            <w:pPr>
              <w:rPr>
                <w:rFonts w:ascii="Times New Roman" w:hAnsi="Times New Roman" w:cs="Times New Roman"/>
                <w:sz w:val="24"/>
                <w:szCs w:val="24"/>
              </w:rPr>
            </w:pPr>
            <w:r w:rsidRPr="007C01FB">
              <w:rPr>
                <w:rFonts w:ascii="Times New Roman" w:hAnsi="Times New Roman" w:cs="Times New Roman"/>
                <w:sz w:val="24"/>
                <w:szCs w:val="24"/>
              </w:rPr>
              <w:t>№</w:t>
            </w:r>
          </w:p>
        </w:tc>
        <w:tc>
          <w:tcPr>
            <w:tcW w:w="6804" w:type="dxa"/>
            <w:vAlign w:val="center"/>
          </w:tcPr>
          <w:p w:rsidR="008707DB" w:rsidRPr="007C01FB" w:rsidRDefault="008707DB" w:rsidP="007C01FB">
            <w:pPr>
              <w:rPr>
                <w:rFonts w:ascii="Times New Roman" w:hAnsi="Times New Roman" w:cs="Times New Roman"/>
                <w:sz w:val="24"/>
                <w:szCs w:val="24"/>
              </w:rPr>
            </w:pPr>
            <w:r w:rsidRPr="007C01FB">
              <w:rPr>
                <w:rFonts w:ascii="Times New Roman" w:hAnsi="Times New Roman" w:cs="Times New Roman"/>
                <w:sz w:val="24"/>
                <w:szCs w:val="24"/>
              </w:rPr>
              <w:t>Название работы</w:t>
            </w:r>
          </w:p>
        </w:tc>
        <w:tc>
          <w:tcPr>
            <w:tcW w:w="992" w:type="dxa"/>
            <w:vAlign w:val="center"/>
          </w:tcPr>
          <w:p w:rsidR="008707DB" w:rsidRPr="007C01FB" w:rsidRDefault="008707DB" w:rsidP="00803D94">
            <w:pPr>
              <w:ind w:right="-108"/>
              <w:jc w:val="left"/>
              <w:rPr>
                <w:rFonts w:ascii="Times New Roman" w:hAnsi="Times New Roman" w:cs="Times New Roman"/>
                <w:sz w:val="24"/>
                <w:szCs w:val="24"/>
              </w:rPr>
            </w:pPr>
            <w:r w:rsidRPr="007C01FB">
              <w:rPr>
                <w:rFonts w:ascii="Times New Roman" w:hAnsi="Times New Roman" w:cs="Times New Roman"/>
                <w:sz w:val="24"/>
                <w:szCs w:val="24"/>
              </w:rPr>
              <w:t>Дата по плану</w:t>
            </w:r>
          </w:p>
        </w:tc>
        <w:tc>
          <w:tcPr>
            <w:tcW w:w="993" w:type="dxa"/>
            <w:vAlign w:val="center"/>
          </w:tcPr>
          <w:p w:rsidR="008707DB" w:rsidRPr="007C01FB" w:rsidRDefault="008707DB" w:rsidP="007C01FB">
            <w:pPr>
              <w:ind w:hanging="108"/>
              <w:rPr>
                <w:rFonts w:ascii="Times New Roman" w:hAnsi="Times New Roman" w:cs="Times New Roman"/>
                <w:sz w:val="24"/>
                <w:szCs w:val="24"/>
              </w:rPr>
            </w:pPr>
            <w:r w:rsidRPr="007C01FB">
              <w:rPr>
                <w:rFonts w:ascii="Times New Roman" w:hAnsi="Times New Roman" w:cs="Times New Roman"/>
                <w:sz w:val="24"/>
                <w:szCs w:val="24"/>
              </w:rPr>
              <w:t>Дата по факту</w:t>
            </w:r>
          </w:p>
        </w:tc>
      </w:tr>
      <w:tr w:rsidR="008707DB" w:rsidRPr="007C01FB" w:rsidTr="00803D94">
        <w:tc>
          <w:tcPr>
            <w:tcW w:w="534" w:type="dxa"/>
          </w:tcPr>
          <w:p w:rsidR="008707DB" w:rsidRPr="007C01FB" w:rsidRDefault="008707DB" w:rsidP="007C01FB">
            <w:pPr>
              <w:rPr>
                <w:rFonts w:ascii="Times New Roman" w:hAnsi="Times New Roman" w:cs="Times New Roman"/>
                <w:sz w:val="24"/>
                <w:szCs w:val="24"/>
              </w:rPr>
            </w:pPr>
            <w:r w:rsidRPr="007C01FB">
              <w:rPr>
                <w:rFonts w:ascii="Times New Roman" w:hAnsi="Times New Roman" w:cs="Times New Roman"/>
                <w:sz w:val="24"/>
                <w:szCs w:val="24"/>
              </w:rPr>
              <w:t>1.</w:t>
            </w:r>
          </w:p>
        </w:tc>
        <w:tc>
          <w:tcPr>
            <w:tcW w:w="6804" w:type="dxa"/>
          </w:tcPr>
          <w:p w:rsidR="008707DB" w:rsidRPr="007C01FB" w:rsidRDefault="008707DB" w:rsidP="007C01FB">
            <w:pPr>
              <w:jc w:val="left"/>
              <w:rPr>
                <w:rFonts w:ascii="Times New Roman" w:hAnsi="Times New Roman" w:cs="Times New Roman"/>
                <w:sz w:val="24"/>
                <w:szCs w:val="24"/>
              </w:rPr>
            </w:pPr>
            <w:r w:rsidRPr="007C01FB">
              <w:rPr>
                <w:rFonts w:ascii="Times New Roman" w:hAnsi="Times New Roman" w:cs="Times New Roman"/>
                <w:sz w:val="24"/>
                <w:szCs w:val="24"/>
              </w:rPr>
              <w:t>Обработка экспериментальных данных. Погрешности</w:t>
            </w:r>
          </w:p>
        </w:tc>
        <w:tc>
          <w:tcPr>
            <w:tcW w:w="992" w:type="dxa"/>
            <w:vAlign w:val="center"/>
          </w:tcPr>
          <w:p w:rsidR="008707DB" w:rsidRPr="007C01FB" w:rsidRDefault="00AE57F5" w:rsidP="00AE57F5">
            <w:pPr>
              <w:rPr>
                <w:rFonts w:ascii="Times New Roman" w:hAnsi="Times New Roman" w:cs="Times New Roman"/>
                <w:sz w:val="24"/>
                <w:szCs w:val="24"/>
              </w:rPr>
            </w:pPr>
            <w:r>
              <w:rPr>
                <w:rFonts w:ascii="Times New Roman" w:hAnsi="Times New Roman" w:cs="Times New Roman"/>
                <w:sz w:val="24"/>
                <w:szCs w:val="24"/>
              </w:rPr>
              <w:t>12</w:t>
            </w:r>
            <w:r w:rsidR="008707DB" w:rsidRPr="007C01FB">
              <w:rPr>
                <w:rFonts w:ascii="Times New Roman" w:hAnsi="Times New Roman" w:cs="Times New Roman"/>
                <w:sz w:val="24"/>
                <w:szCs w:val="24"/>
              </w:rPr>
              <w:t>.</w:t>
            </w:r>
            <w:r>
              <w:rPr>
                <w:rFonts w:ascii="Times New Roman" w:hAnsi="Times New Roman" w:cs="Times New Roman"/>
                <w:sz w:val="24"/>
                <w:szCs w:val="24"/>
              </w:rPr>
              <w:t>09</w:t>
            </w:r>
          </w:p>
        </w:tc>
        <w:tc>
          <w:tcPr>
            <w:tcW w:w="993" w:type="dxa"/>
          </w:tcPr>
          <w:p w:rsidR="008707DB" w:rsidRPr="007C01FB" w:rsidRDefault="008707DB" w:rsidP="007C01FB">
            <w:pPr>
              <w:rPr>
                <w:rFonts w:ascii="Times New Roman" w:hAnsi="Times New Roman" w:cs="Times New Roman"/>
                <w:sz w:val="24"/>
                <w:szCs w:val="24"/>
              </w:rPr>
            </w:pPr>
          </w:p>
        </w:tc>
      </w:tr>
      <w:tr w:rsidR="008707DB" w:rsidRPr="007C01FB" w:rsidTr="00803D94">
        <w:tc>
          <w:tcPr>
            <w:tcW w:w="534" w:type="dxa"/>
          </w:tcPr>
          <w:p w:rsidR="008707DB" w:rsidRPr="007C01FB" w:rsidRDefault="008707DB" w:rsidP="007C01FB">
            <w:pPr>
              <w:rPr>
                <w:rFonts w:ascii="Times New Roman" w:hAnsi="Times New Roman" w:cs="Times New Roman"/>
                <w:sz w:val="24"/>
                <w:szCs w:val="24"/>
              </w:rPr>
            </w:pPr>
            <w:r w:rsidRPr="007C01FB">
              <w:rPr>
                <w:rFonts w:ascii="Times New Roman" w:hAnsi="Times New Roman" w:cs="Times New Roman"/>
                <w:sz w:val="24"/>
                <w:szCs w:val="24"/>
              </w:rPr>
              <w:t>2.</w:t>
            </w:r>
          </w:p>
        </w:tc>
        <w:tc>
          <w:tcPr>
            <w:tcW w:w="6804" w:type="dxa"/>
          </w:tcPr>
          <w:p w:rsidR="008707DB" w:rsidRPr="007C01FB" w:rsidRDefault="008707DB" w:rsidP="007C01FB">
            <w:pPr>
              <w:jc w:val="left"/>
              <w:rPr>
                <w:rFonts w:ascii="Times New Roman" w:hAnsi="Times New Roman" w:cs="Times New Roman"/>
                <w:sz w:val="24"/>
                <w:szCs w:val="24"/>
              </w:rPr>
            </w:pPr>
            <w:r w:rsidRPr="007C01FB">
              <w:rPr>
                <w:rFonts w:ascii="Times New Roman" w:hAnsi="Times New Roman" w:cs="Times New Roman"/>
                <w:sz w:val="24"/>
                <w:szCs w:val="24"/>
              </w:rPr>
              <w:t>Простые измерительные приборы. Обработка измеренных результатов</w:t>
            </w:r>
          </w:p>
        </w:tc>
        <w:tc>
          <w:tcPr>
            <w:tcW w:w="992" w:type="dxa"/>
            <w:vAlign w:val="center"/>
          </w:tcPr>
          <w:p w:rsidR="008707DB" w:rsidRPr="007C01FB" w:rsidRDefault="00AE57F5" w:rsidP="007C01FB">
            <w:pPr>
              <w:rPr>
                <w:rFonts w:ascii="Times New Roman" w:hAnsi="Times New Roman" w:cs="Times New Roman"/>
                <w:sz w:val="24"/>
                <w:szCs w:val="24"/>
              </w:rPr>
            </w:pPr>
            <w:r>
              <w:rPr>
                <w:rFonts w:ascii="Times New Roman" w:hAnsi="Times New Roman" w:cs="Times New Roman"/>
                <w:sz w:val="24"/>
                <w:szCs w:val="24"/>
              </w:rPr>
              <w:t>03</w:t>
            </w:r>
            <w:r w:rsidR="008707DB" w:rsidRPr="007C01FB">
              <w:rPr>
                <w:rFonts w:ascii="Times New Roman" w:hAnsi="Times New Roman" w:cs="Times New Roman"/>
                <w:sz w:val="24"/>
                <w:szCs w:val="24"/>
              </w:rPr>
              <w:t>.10</w:t>
            </w:r>
          </w:p>
        </w:tc>
        <w:tc>
          <w:tcPr>
            <w:tcW w:w="993" w:type="dxa"/>
          </w:tcPr>
          <w:p w:rsidR="008707DB" w:rsidRPr="007C01FB" w:rsidRDefault="008707DB" w:rsidP="007C01FB">
            <w:pPr>
              <w:rPr>
                <w:rFonts w:ascii="Times New Roman" w:hAnsi="Times New Roman" w:cs="Times New Roman"/>
                <w:sz w:val="24"/>
                <w:szCs w:val="24"/>
              </w:rPr>
            </w:pPr>
          </w:p>
        </w:tc>
      </w:tr>
      <w:tr w:rsidR="008707DB" w:rsidRPr="007C01FB" w:rsidTr="00803D94">
        <w:tc>
          <w:tcPr>
            <w:tcW w:w="534" w:type="dxa"/>
          </w:tcPr>
          <w:p w:rsidR="008707DB" w:rsidRPr="007C01FB" w:rsidRDefault="008707DB" w:rsidP="007C01FB">
            <w:pPr>
              <w:rPr>
                <w:rFonts w:ascii="Times New Roman" w:hAnsi="Times New Roman" w:cs="Times New Roman"/>
                <w:sz w:val="24"/>
                <w:szCs w:val="24"/>
              </w:rPr>
            </w:pPr>
            <w:r w:rsidRPr="007C01FB">
              <w:rPr>
                <w:rFonts w:ascii="Times New Roman" w:hAnsi="Times New Roman" w:cs="Times New Roman"/>
                <w:sz w:val="24"/>
                <w:szCs w:val="24"/>
              </w:rPr>
              <w:t>3.</w:t>
            </w:r>
          </w:p>
        </w:tc>
        <w:tc>
          <w:tcPr>
            <w:tcW w:w="6804" w:type="dxa"/>
          </w:tcPr>
          <w:p w:rsidR="008707DB" w:rsidRPr="007C01FB" w:rsidRDefault="008707DB" w:rsidP="007C01FB">
            <w:pPr>
              <w:jc w:val="left"/>
              <w:rPr>
                <w:rFonts w:ascii="Times New Roman" w:hAnsi="Times New Roman" w:cs="Times New Roman"/>
                <w:sz w:val="24"/>
                <w:szCs w:val="24"/>
              </w:rPr>
            </w:pPr>
            <w:r w:rsidRPr="007C01FB">
              <w:rPr>
                <w:rFonts w:ascii="Times New Roman" w:hAnsi="Times New Roman" w:cs="Times New Roman"/>
                <w:sz w:val="24"/>
                <w:szCs w:val="24"/>
              </w:rPr>
              <w:t xml:space="preserve">Вычисление (экспериментальное) плотности тел правильной формы </w:t>
            </w:r>
          </w:p>
        </w:tc>
        <w:tc>
          <w:tcPr>
            <w:tcW w:w="992" w:type="dxa"/>
            <w:vAlign w:val="center"/>
          </w:tcPr>
          <w:p w:rsidR="008707DB" w:rsidRPr="007C01FB" w:rsidRDefault="008707DB" w:rsidP="00AE57F5">
            <w:pPr>
              <w:rPr>
                <w:rFonts w:ascii="Times New Roman" w:hAnsi="Times New Roman" w:cs="Times New Roman"/>
                <w:sz w:val="24"/>
                <w:szCs w:val="24"/>
              </w:rPr>
            </w:pPr>
            <w:r w:rsidRPr="007C01FB">
              <w:rPr>
                <w:rFonts w:ascii="Times New Roman" w:hAnsi="Times New Roman" w:cs="Times New Roman"/>
                <w:sz w:val="24"/>
                <w:szCs w:val="24"/>
              </w:rPr>
              <w:t>1</w:t>
            </w:r>
            <w:r w:rsidR="00AE57F5">
              <w:rPr>
                <w:rFonts w:ascii="Times New Roman" w:hAnsi="Times New Roman" w:cs="Times New Roman"/>
                <w:sz w:val="24"/>
                <w:szCs w:val="24"/>
              </w:rPr>
              <w:t>7</w:t>
            </w:r>
            <w:r w:rsidRPr="007C01FB">
              <w:rPr>
                <w:rFonts w:ascii="Times New Roman" w:hAnsi="Times New Roman" w:cs="Times New Roman"/>
                <w:sz w:val="24"/>
                <w:szCs w:val="24"/>
              </w:rPr>
              <w:t>.1</w:t>
            </w:r>
            <w:r w:rsidR="00AE57F5">
              <w:rPr>
                <w:rFonts w:ascii="Times New Roman" w:hAnsi="Times New Roman" w:cs="Times New Roman"/>
                <w:sz w:val="24"/>
                <w:szCs w:val="24"/>
              </w:rPr>
              <w:t>0</w:t>
            </w:r>
          </w:p>
        </w:tc>
        <w:tc>
          <w:tcPr>
            <w:tcW w:w="993" w:type="dxa"/>
          </w:tcPr>
          <w:p w:rsidR="008707DB" w:rsidRPr="007C01FB" w:rsidRDefault="008707DB" w:rsidP="007C01FB">
            <w:pPr>
              <w:rPr>
                <w:rFonts w:ascii="Times New Roman" w:hAnsi="Times New Roman" w:cs="Times New Roman"/>
                <w:sz w:val="24"/>
                <w:szCs w:val="24"/>
              </w:rPr>
            </w:pPr>
          </w:p>
        </w:tc>
      </w:tr>
      <w:tr w:rsidR="008707DB" w:rsidRPr="007C01FB" w:rsidTr="00803D94">
        <w:tc>
          <w:tcPr>
            <w:tcW w:w="534" w:type="dxa"/>
          </w:tcPr>
          <w:p w:rsidR="008707DB" w:rsidRPr="007C01FB" w:rsidRDefault="008707DB" w:rsidP="007C01FB">
            <w:pPr>
              <w:rPr>
                <w:rFonts w:ascii="Times New Roman" w:hAnsi="Times New Roman" w:cs="Times New Roman"/>
                <w:sz w:val="24"/>
                <w:szCs w:val="24"/>
              </w:rPr>
            </w:pPr>
            <w:r w:rsidRPr="007C01FB">
              <w:rPr>
                <w:rFonts w:ascii="Times New Roman" w:hAnsi="Times New Roman" w:cs="Times New Roman"/>
                <w:sz w:val="24"/>
                <w:szCs w:val="24"/>
              </w:rPr>
              <w:t>4.</w:t>
            </w:r>
          </w:p>
        </w:tc>
        <w:tc>
          <w:tcPr>
            <w:tcW w:w="6804" w:type="dxa"/>
          </w:tcPr>
          <w:p w:rsidR="008707DB" w:rsidRPr="007C01FB" w:rsidRDefault="008707DB" w:rsidP="007C01FB">
            <w:pPr>
              <w:jc w:val="left"/>
              <w:rPr>
                <w:rFonts w:ascii="Times New Roman" w:hAnsi="Times New Roman" w:cs="Times New Roman"/>
                <w:sz w:val="24"/>
                <w:szCs w:val="24"/>
              </w:rPr>
            </w:pPr>
            <w:r w:rsidRPr="007C01FB">
              <w:rPr>
                <w:rFonts w:ascii="Times New Roman" w:hAnsi="Times New Roman" w:cs="Times New Roman"/>
                <w:sz w:val="24"/>
                <w:szCs w:val="24"/>
              </w:rPr>
              <w:t xml:space="preserve">Измерение удельного сопротивления </w:t>
            </w:r>
            <w:proofErr w:type="spellStart"/>
            <w:r w:rsidRPr="007C01FB">
              <w:rPr>
                <w:rFonts w:ascii="Times New Roman" w:hAnsi="Times New Roman" w:cs="Times New Roman"/>
                <w:sz w:val="24"/>
                <w:szCs w:val="24"/>
              </w:rPr>
              <w:t>нихромовой</w:t>
            </w:r>
            <w:proofErr w:type="spellEnd"/>
            <w:r w:rsidRPr="007C01FB">
              <w:rPr>
                <w:rFonts w:ascii="Times New Roman" w:hAnsi="Times New Roman" w:cs="Times New Roman"/>
                <w:sz w:val="24"/>
                <w:szCs w:val="24"/>
              </w:rPr>
              <w:t xml:space="preserve"> проволоки</w:t>
            </w:r>
          </w:p>
        </w:tc>
        <w:tc>
          <w:tcPr>
            <w:tcW w:w="992" w:type="dxa"/>
            <w:vAlign w:val="center"/>
          </w:tcPr>
          <w:p w:rsidR="008707DB" w:rsidRPr="007C01FB" w:rsidRDefault="00AE57F5" w:rsidP="007C01FB">
            <w:pPr>
              <w:rPr>
                <w:rFonts w:ascii="Times New Roman" w:hAnsi="Times New Roman" w:cs="Times New Roman"/>
                <w:sz w:val="24"/>
                <w:szCs w:val="24"/>
              </w:rPr>
            </w:pPr>
            <w:r>
              <w:rPr>
                <w:rFonts w:ascii="Times New Roman" w:hAnsi="Times New Roman" w:cs="Times New Roman"/>
                <w:sz w:val="24"/>
                <w:szCs w:val="24"/>
              </w:rPr>
              <w:t>07</w:t>
            </w:r>
            <w:r w:rsidR="008707DB" w:rsidRPr="007C01FB">
              <w:rPr>
                <w:rFonts w:ascii="Times New Roman" w:hAnsi="Times New Roman" w:cs="Times New Roman"/>
                <w:sz w:val="24"/>
                <w:szCs w:val="24"/>
              </w:rPr>
              <w:t>.11</w:t>
            </w:r>
          </w:p>
        </w:tc>
        <w:tc>
          <w:tcPr>
            <w:tcW w:w="993" w:type="dxa"/>
          </w:tcPr>
          <w:p w:rsidR="008707DB" w:rsidRPr="007C01FB" w:rsidRDefault="008707DB" w:rsidP="007C01FB">
            <w:pPr>
              <w:rPr>
                <w:rFonts w:ascii="Times New Roman" w:hAnsi="Times New Roman" w:cs="Times New Roman"/>
                <w:sz w:val="24"/>
                <w:szCs w:val="24"/>
              </w:rPr>
            </w:pPr>
          </w:p>
        </w:tc>
      </w:tr>
      <w:tr w:rsidR="008707DB" w:rsidRPr="007C01FB" w:rsidTr="00803D94">
        <w:tc>
          <w:tcPr>
            <w:tcW w:w="534" w:type="dxa"/>
          </w:tcPr>
          <w:p w:rsidR="008707DB" w:rsidRPr="007C01FB" w:rsidRDefault="008707DB" w:rsidP="007C01FB">
            <w:pPr>
              <w:rPr>
                <w:rFonts w:ascii="Times New Roman" w:hAnsi="Times New Roman" w:cs="Times New Roman"/>
                <w:sz w:val="24"/>
                <w:szCs w:val="24"/>
              </w:rPr>
            </w:pPr>
            <w:r w:rsidRPr="007C01FB">
              <w:rPr>
                <w:rFonts w:ascii="Times New Roman" w:hAnsi="Times New Roman" w:cs="Times New Roman"/>
                <w:sz w:val="24"/>
                <w:szCs w:val="24"/>
              </w:rPr>
              <w:t>5.</w:t>
            </w:r>
          </w:p>
        </w:tc>
        <w:tc>
          <w:tcPr>
            <w:tcW w:w="6804" w:type="dxa"/>
          </w:tcPr>
          <w:p w:rsidR="008707DB" w:rsidRPr="007C01FB" w:rsidRDefault="008707DB" w:rsidP="007C01FB">
            <w:pPr>
              <w:jc w:val="left"/>
              <w:rPr>
                <w:rFonts w:ascii="Times New Roman" w:hAnsi="Times New Roman" w:cs="Times New Roman"/>
                <w:sz w:val="24"/>
                <w:szCs w:val="24"/>
              </w:rPr>
            </w:pPr>
            <w:r w:rsidRPr="007C01FB">
              <w:rPr>
                <w:rFonts w:ascii="Times New Roman" w:hAnsi="Times New Roman" w:cs="Times New Roman"/>
                <w:sz w:val="24"/>
                <w:szCs w:val="24"/>
              </w:rPr>
              <w:t>Изучение законов движения тела, брошенного под углом к горизонту</w:t>
            </w:r>
          </w:p>
        </w:tc>
        <w:tc>
          <w:tcPr>
            <w:tcW w:w="992" w:type="dxa"/>
            <w:vAlign w:val="center"/>
          </w:tcPr>
          <w:p w:rsidR="008707DB" w:rsidRPr="007C01FB" w:rsidRDefault="00AE57F5" w:rsidP="00AE57F5">
            <w:pPr>
              <w:rPr>
                <w:rFonts w:ascii="Times New Roman" w:hAnsi="Times New Roman" w:cs="Times New Roman"/>
                <w:sz w:val="24"/>
                <w:szCs w:val="24"/>
              </w:rPr>
            </w:pPr>
            <w:r>
              <w:rPr>
                <w:rFonts w:ascii="Times New Roman" w:hAnsi="Times New Roman" w:cs="Times New Roman"/>
                <w:sz w:val="24"/>
                <w:szCs w:val="24"/>
              </w:rPr>
              <w:t>21</w:t>
            </w:r>
            <w:r w:rsidR="008707DB" w:rsidRPr="007C01FB">
              <w:rPr>
                <w:rFonts w:ascii="Times New Roman" w:hAnsi="Times New Roman" w:cs="Times New Roman"/>
                <w:sz w:val="24"/>
                <w:szCs w:val="24"/>
              </w:rPr>
              <w:t>.1</w:t>
            </w:r>
            <w:r>
              <w:rPr>
                <w:rFonts w:ascii="Times New Roman" w:hAnsi="Times New Roman" w:cs="Times New Roman"/>
                <w:sz w:val="24"/>
                <w:szCs w:val="24"/>
              </w:rPr>
              <w:t>1</w:t>
            </w:r>
          </w:p>
        </w:tc>
        <w:tc>
          <w:tcPr>
            <w:tcW w:w="993" w:type="dxa"/>
          </w:tcPr>
          <w:p w:rsidR="008707DB" w:rsidRPr="007C01FB" w:rsidRDefault="008707DB" w:rsidP="007C01FB">
            <w:pPr>
              <w:rPr>
                <w:rFonts w:ascii="Times New Roman" w:hAnsi="Times New Roman" w:cs="Times New Roman"/>
                <w:sz w:val="24"/>
                <w:szCs w:val="24"/>
              </w:rPr>
            </w:pPr>
          </w:p>
        </w:tc>
      </w:tr>
      <w:tr w:rsidR="008707DB" w:rsidRPr="007C01FB" w:rsidTr="00803D94">
        <w:tc>
          <w:tcPr>
            <w:tcW w:w="534" w:type="dxa"/>
          </w:tcPr>
          <w:p w:rsidR="008707DB" w:rsidRPr="007C01FB" w:rsidRDefault="008707DB" w:rsidP="007C01FB">
            <w:pPr>
              <w:rPr>
                <w:rFonts w:ascii="Times New Roman" w:hAnsi="Times New Roman" w:cs="Times New Roman"/>
                <w:sz w:val="24"/>
                <w:szCs w:val="24"/>
              </w:rPr>
            </w:pPr>
            <w:r w:rsidRPr="007C01FB">
              <w:rPr>
                <w:rFonts w:ascii="Times New Roman" w:hAnsi="Times New Roman" w:cs="Times New Roman"/>
                <w:sz w:val="24"/>
                <w:szCs w:val="24"/>
              </w:rPr>
              <w:t>6.</w:t>
            </w:r>
          </w:p>
        </w:tc>
        <w:tc>
          <w:tcPr>
            <w:tcW w:w="6804" w:type="dxa"/>
          </w:tcPr>
          <w:p w:rsidR="008707DB" w:rsidRPr="007C01FB" w:rsidRDefault="008707DB" w:rsidP="007C01FB">
            <w:pPr>
              <w:jc w:val="left"/>
              <w:rPr>
                <w:rFonts w:ascii="Times New Roman" w:hAnsi="Times New Roman" w:cs="Times New Roman"/>
                <w:sz w:val="24"/>
                <w:szCs w:val="24"/>
              </w:rPr>
            </w:pPr>
            <w:r w:rsidRPr="007C01FB">
              <w:rPr>
                <w:rFonts w:ascii="Times New Roman" w:hAnsi="Times New Roman" w:cs="Times New Roman"/>
                <w:sz w:val="24"/>
                <w:szCs w:val="24"/>
              </w:rPr>
              <w:t xml:space="preserve">Измерение ускорения  свободного падения на машине </w:t>
            </w:r>
            <w:proofErr w:type="spellStart"/>
            <w:r w:rsidRPr="007C01FB">
              <w:rPr>
                <w:rFonts w:ascii="Times New Roman" w:hAnsi="Times New Roman" w:cs="Times New Roman"/>
                <w:sz w:val="24"/>
                <w:szCs w:val="24"/>
              </w:rPr>
              <w:t>Атвуда</w:t>
            </w:r>
            <w:proofErr w:type="spellEnd"/>
          </w:p>
        </w:tc>
        <w:tc>
          <w:tcPr>
            <w:tcW w:w="992" w:type="dxa"/>
            <w:vAlign w:val="center"/>
          </w:tcPr>
          <w:p w:rsidR="008707DB" w:rsidRPr="007C01FB" w:rsidRDefault="00AE57F5" w:rsidP="007C01FB">
            <w:pPr>
              <w:rPr>
                <w:rFonts w:ascii="Times New Roman" w:hAnsi="Times New Roman" w:cs="Times New Roman"/>
                <w:sz w:val="24"/>
                <w:szCs w:val="24"/>
              </w:rPr>
            </w:pPr>
            <w:r>
              <w:rPr>
                <w:rFonts w:ascii="Times New Roman" w:hAnsi="Times New Roman" w:cs="Times New Roman"/>
                <w:sz w:val="24"/>
                <w:szCs w:val="24"/>
              </w:rPr>
              <w:t>12</w:t>
            </w:r>
            <w:r w:rsidR="008707DB" w:rsidRPr="007C01FB">
              <w:rPr>
                <w:rFonts w:ascii="Times New Roman" w:hAnsi="Times New Roman" w:cs="Times New Roman"/>
                <w:sz w:val="24"/>
                <w:szCs w:val="24"/>
              </w:rPr>
              <w:t>.12</w:t>
            </w:r>
          </w:p>
        </w:tc>
        <w:tc>
          <w:tcPr>
            <w:tcW w:w="993" w:type="dxa"/>
          </w:tcPr>
          <w:p w:rsidR="008707DB" w:rsidRPr="007C01FB" w:rsidRDefault="008707DB" w:rsidP="007C01FB">
            <w:pPr>
              <w:rPr>
                <w:rFonts w:ascii="Times New Roman" w:hAnsi="Times New Roman" w:cs="Times New Roman"/>
                <w:sz w:val="24"/>
                <w:szCs w:val="24"/>
              </w:rPr>
            </w:pPr>
          </w:p>
        </w:tc>
      </w:tr>
      <w:tr w:rsidR="008707DB" w:rsidRPr="007C01FB" w:rsidTr="00803D94">
        <w:tc>
          <w:tcPr>
            <w:tcW w:w="534" w:type="dxa"/>
          </w:tcPr>
          <w:p w:rsidR="008707DB" w:rsidRPr="007C01FB" w:rsidRDefault="008707DB" w:rsidP="007C01FB">
            <w:pPr>
              <w:rPr>
                <w:rFonts w:ascii="Times New Roman" w:hAnsi="Times New Roman" w:cs="Times New Roman"/>
                <w:sz w:val="24"/>
                <w:szCs w:val="24"/>
                <w:lang w:val="en-US"/>
              </w:rPr>
            </w:pPr>
            <w:r w:rsidRPr="007C01FB">
              <w:rPr>
                <w:rFonts w:ascii="Times New Roman" w:hAnsi="Times New Roman" w:cs="Times New Roman"/>
                <w:sz w:val="24"/>
                <w:szCs w:val="24"/>
              </w:rPr>
              <w:t>7.</w:t>
            </w:r>
          </w:p>
        </w:tc>
        <w:tc>
          <w:tcPr>
            <w:tcW w:w="6804" w:type="dxa"/>
          </w:tcPr>
          <w:p w:rsidR="008707DB" w:rsidRPr="007C01FB" w:rsidRDefault="008707DB" w:rsidP="007C01FB">
            <w:pPr>
              <w:jc w:val="left"/>
              <w:rPr>
                <w:rFonts w:ascii="Times New Roman" w:hAnsi="Times New Roman" w:cs="Times New Roman"/>
                <w:sz w:val="24"/>
                <w:szCs w:val="24"/>
              </w:rPr>
            </w:pPr>
            <w:r w:rsidRPr="007C01FB">
              <w:rPr>
                <w:rFonts w:ascii="Times New Roman" w:hAnsi="Times New Roman" w:cs="Times New Roman"/>
                <w:sz w:val="24"/>
                <w:szCs w:val="24"/>
              </w:rPr>
              <w:t>Измерение коэффициента трения при движении по наклонной плоскости</w:t>
            </w:r>
          </w:p>
        </w:tc>
        <w:tc>
          <w:tcPr>
            <w:tcW w:w="992" w:type="dxa"/>
            <w:vAlign w:val="center"/>
          </w:tcPr>
          <w:p w:rsidR="008707DB" w:rsidRPr="007C01FB" w:rsidRDefault="00AE57F5" w:rsidP="00AE57F5">
            <w:pPr>
              <w:rPr>
                <w:rFonts w:ascii="Times New Roman" w:hAnsi="Times New Roman" w:cs="Times New Roman"/>
                <w:sz w:val="24"/>
                <w:szCs w:val="24"/>
              </w:rPr>
            </w:pPr>
            <w:r>
              <w:rPr>
                <w:rFonts w:ascii="Times New Roman" w:hAnsi="Times New Roman" w:cs="Times New Roman"/>
                <w:sz w:val="24"/>
                <w:szCs w:val="24"/>
              </w:rPr>
              <w:t>26</w:t>
            </w:r>
            <w:r w:rsidR="008707DB" w:rsidRPr="007C01FB">
              <w:rPr>
                <w:rFonts w:ascii="Times New Roman" w:hAnsi="Times New Roman" w:cs="Times New Roman"/>
                <w:sz w:val="24"/>
                <w:szCs w:val="24"/>
              </w:rPr>
              <w:t>.</w:t>
            </w:r>
            <w:r>
              <w:rPr>
                <w:rFonts w:ascii="Times New Roman" w:hAnsi="Times New Roman" w:cs="Times New Roman"/>
                <w:sz w:val="24"/>
                <w:szCs w:val="24"/>
              </w:rPr>
              <w:t>12</w:t>
            </w:r>
          </w:p>
        </w:tc>
        <w:tc>
          <w:tcPr>
            <w:tcW w:w="993" w:type="dxa"/>
          </w:tcPr>
          <w:p w:rsidR="008707DB" w:rsidRPr="007C01FB" w:rsidRDefault="008707DB" w:rsidP="007C01FB">
            <w:pPr>
              <w:rPr>
                <w:rFonts w:ascii="Times New Roman" w:hAnsi="Times New Roman" w:cs="Times New Roman"/>
                <w:sz w:val="24"/>
                <w:szCs w:val="24"/>
              </w:rPr>
            </w:pPr>
          </w:p>
        </w:tc>
      </w:tr>
      <w:tr w:rsidR="008707DB" w:rsidRPr="007C01FB" w:rsidTr="00803D94">
        <w:tc>
          <w:tcPr>
            <w:tcW w:w="534" w:type="dxa"/>
          </w:tcPr>
          <w:p w:rsidR="008707DB" w:rsidRPr="007C01FB" w:rsidRDefault="008707DB" w:rsidP="007C01FB">
            <w:pPr>
              <w:rPr>
                <w:rFonts w:ascii="Times New Roman" w:hAnsi="Times New Roman" w:cs="Times New Roman"/>
                <w:sz w:val="24"/>
                <w:szCs w:val="24"/>
              </w:rPr>
            </w:pPr>
            <w:r w:rsidRPr="007C01FB">
              <w:rPr>
                <w:rFonts w:ascii="Times New Roman" w:hAnsi="Times New Roman" w:cs="Times New Roman"/>
                <w:sz w:val="24"/>
                <w:szCs w:val="24"/>
              </w:rPr>
              <w:t>8.</w:t>
            </w:r>
          </w:p>
        </w:tc>
        <w:tc>
          <w:tcPr>
            <w:tcW w:w="6804" w:type="dxa"/>
          </w:tcPr>
          <w:p w:rsidR="008707DB" w:rsidRPr="007C01FB" w:rsidRDefault="008707DB" w:rsidP="007C01FB">
            <w:pPr>
              <w:jc w:val="left"/>
              <w:rPr>
                <w:rFonts w:ascii="Times New Roman" w:hAnsi="Times New Roman" w:cs="Times New Roman"/>
                <w:sz w:val="24"/>
                <w:szCs w:val="24"/>
              </w:rPr>
            </w:pPr>
            <w:r w:rsidRPr="007C01FB">
              <w:rPr>
                <w:rFonts w:ascii="Times New Roman" w:hAnsi="Times New Roman" w:cs="Times New Roman"/>
                <w:sz w:val="24"/>
                <w:szCs w:val="24"/>
              </w:rPr>
              <w:t>Соединение пружин. Измерение коэффициента жесткости</w:t>
            </w:r>
          </w:p>
        </w:tc>
        <w:tc>
          <w:tcPr>
            <w:tcW w:w="992" w:type="dxa"/>
            <w:vAlign w:val="center"/>
          </w:tcPr>
          <w:p w:rsidR="008707DB" w:rsidRPr="007C01FB" w:rsidRDefault="008707DB" w:rsidP="007C01FB">
            <w:pPr>
              <w:rPr>
                <w:rFonts w:ascii="Times New Roman" w:hAnsi="Times New Roman" w:cs="Times New Roman"/>
                <w:sz w:val="24"/>
                <w:szCs w:val="24"/>
              </w:rPr>
            </w:pPr>
          </w:p>
        </w:tc>
        <w:tc>
          <w:tcPr>
            <w:tcW w:w="993" w:type="dxa"/>
          </w:tcPr>
          <w:p w:rsidR="008707DB" w:rsidRPr="007C01FB" w:rsidRDefault="008707DB" w:rsidP="007C01FB">
            <w:pPr>
              <w:rPr>
                <w:rFonts w:ascii="Times New Roman" w:hAnsi="Times New Roman" w:cs="Times New Roman"/>
                <w:sz w:val="24"/>
                <w:szCs w:val="24"/>
              </w:rPr>
            </w:pPr>
          </w:p>
        </w:tc>
      </w:tr>
      <w:tr w:rsidR="008707DB" w:rsidRPr="007C01FB" w:rsidTr="00803D94">
        <w:tc>
          <w:tcPr>
            <w:tcW w:w="534" w:type="dxa"/>
          </w:tcPr>
          <w:p w:rsidR="008707DB" w:rsidRPr="007C01FB" w:rsidRDefault="008707DB" w:rsidP="007C01FB">
            <w:pPr>
              <w:rPr>
                <w:rFonts w:ascii="Times New Roman" w:hAnsi="Times New Roman" w:cs="Times New Roman"/>
                <w:sz w:val="24"/>
                <w:szCs w:val="24"/>
              </w:rPr>
            </w:pPr>
            <w:r w:rsidRPr="007C01FB">
              <w:rPr>
                <w:rFonts w:ascii="Times New Roman" w:hAnsi="Times New Roman" w:cs="Times New Roman"/>
                <w:sz w:val="24"/>
                <w:szCs w:val="24"/>
              </w:rPr>
              <w:t>9.</w:t>
            </w:r>
          </w:p>
        </w:tc>
        <w:tc>
          <w:tcPr>
            <w:tcW w:w="6804" w:type="dxa"/>
          </w:tcPr>
          <w:p w:rsidR="008707DB" w:rsidRPr="007C01FB" w:rsidRDefault="008707DB" w:rsidP="007C01FB">
            <w:pPr>
              <w:jc w:val="left"/>
              <w:rPr>
                <w:rFonts w:ascii="Times New Roman" w:hAnsi="Times New Roman" w:cs="Times New Roman"/>
                <w:sz w:val="24"/>
                <w:szCs w:val="24"/>
              </w:rPr>
            </w:pPr>
            <w:r w:rsidRPr="007C01FB">
              <w:rPr>
                <w:rFonts w:ascii="Times New Roman" w:hAnsi="Times New Roman" w:cs="Times New Roman"/>
                <w:sz w:val="24"/>
                <w:szCs w:val="24"/>
              </w:rPr>
              <w:t>Две задачи геометрической оптики. Измерение высоты предмета. Измерение показателя преломления</w:t>
            </w:r>
          </w:p>
        </w:tc>
        <w:tc>
          <w:tcPr>
            <w:tcW w:w="992" w:type="dxa"/>
            <w:vAlign w:val="center"/>
          </w:tcPr>
          <w:p w:rsidR="008707DB" w:rsidRPr="007C01FB" w:rsidRDefault="008707DB" w:rsidP="007C01FB">
            <w:pPr>
              <w:rPr>
                <w:rFonts w:ascii="Times New Roman" w:hAnsi="Times New Roman" w:cs="Times New Roman"/>
                <w:sz w:val="24"/>
                <w:szCs w:val="24"/>
              </w:rPr>
            </w:pPr>
          </w:p>
        </w:tc>
        <w:tc>
          <w:tcPr>
            <w:tcW w:w="993" w:type="dxa"/>
          </w:tcPr>
          <w:p w:rsidR="008707DB" w:rsidRPr="007C01FB" w:rsidRDefault="008707DB" w:rsidP="007C01FB">
            <w:pPr>
              <w:rPr>
                <w:rFonts w:ascii="Times New Roman" w:hAnsi="Times New Roman" w:cs="Times New Roman"/>
                <w:sz w:val="24"/>
                <w:szCs w:val="24"/>
              </w:rPr>
            </w:pPr>
          </w:p>
        </w:tc>
      </w:tr>
      <w:tr w:rsidR="008707DB" w:rsidRPr="007C01FB" w:rsidTr="00803D94">
        <w:tc>
          <w:tcPr>
            <w:tcW w:w="534" w:type="dxa"/>
          </w:tcPr>
          <w:p w:rsidR="008707DB" w:rsidRPr="007C01FB" w:rsidRDefault="008707DB" w:rsidP="007C01FB">
            <w:pPr>
              <w:rPr>
                <w:rFonts w:ascii="Times New Roman" w:hAnsi="Times New Roman" w:cs="Times New Roman"/>
                <w:sz w:val="24"/>
                <w:szCs w:val="24"/>
              </w:rPr>
            </w:pPr>
            <w:r w:rsidRPr="007C01FB">
              <w:rPr>
                <w:rFonts w:ascii="Times New Roman" w:hAnsi="Times New Roman" w:cs="Times New Roman"/>
                <w:sz w:val="24"/>
                <w:szCs w:val="24"/>
              </w:rPr>
              <w:t>10.</w:t>
            </w:r>
          </w:p>
        </w:tc>
        <w:tc>
          <w:tcPr>
            <w:tcW w:w="6804" w:type="dxa"/>
          </w:tcPr>
          <w:p w:rsidR="008707DB" w:rsidRPr="007C01FB" w:rsidRDefault="008707DB" w:rsidP="007C01FB">
            <w:pPr>
              <w:jc w:val="left"/>
              <w:rPr>
                <w:rFonts w:ascii="Times New Roman" w:hAnsi="Times New Roman" w:cs="Times New Roman"/>
                <w:sz w:val="24"/>
                <w:szCs w:val="24"/>
              </w:rPr>
            </w:pPr>
            <w:r w:rsidRPr="007C01FB">
              <w:rPr>
                <w:rFonts w:ascii="Times New Roman" w:hAnsi="Times New Roman" w:cs="Times New Roman"/>
                <w:sz w:val="24"/>
                <w:szCs w:val="24"/>
              </w:rPr>
              <w:t>Исследование колебаний пружинного маятника. Амплитуда и частота колебаний</w:t>
            </w:r>
          </w:p>
        </w:tc>
        <w:tc>
          <w:tcPr>
            <w:tcW w:w="992" w:type="dxa"/>
            <w:vAlign w:val="center"/>
          </w:tcPr>
          <w:p w:rsidR="008707DB" w:rsidRPr="007C01FB" w:rsidRDefault="008707DB" w:rsidP="007C01FB">
            <w:pPr>
              <w:rPr>
                <w:rFonts w:ascii="Times New Roman" w:hAnsi="Times New Roman" w:cs="Times New Roman"/>
                <w:sz w:val="24"/>
                <w:szCs w:val="24"/>
              </w:rPr>
            </w:pPr>
          </w:p>
        </w:tc>
        <w:tc>
          <w:tcPr>
            <w:tcW w:w="993" w:type="dxa"/>
          </w:tcPr>
          <w:p w:rsidR="008707DB" w:rsidRPr="007C01FB" w:rsidRDefault="008707DB" w:rsidP="007C01FB">
            <w:pPr>
              <w:rPr>
                <w:rFonts w:ascii="Times New Roman" w:hAnsi="Times New Roman" w:cs="Times New Roman"/>
                <w:sz w:val="24"/>
                <w:szCs w:val="24"/>
              </w:rPr>
            </w:pPr>
          </w:p>
        </w:tc>
      </w:tr>
      <w:tr w:rsidR="008707DB" w:rsidRPr="007C01FB" w:rsidTr="00803D94">
        <w:tc>
          <w:tcPr>
            <w:tcW w:w="534" w:type="dxa"/>
          </w:tcPr>
          <w:p w:rsidR="008707DB" w:rsidRPr="007C01FB" w:rsidRDefault="008707DB" w:rsidP="007C01FB">
            <w:pPr>
              <w:rPr>
                <w:rFonts w:ascii="Times New Roman" w:hAnsi="Times New Roman" w:cs="Times New Roman"/>
                <w:sz w:val="24"/>
                <w:szCs w:val="24"/>
              </w:rPr>
            </w:pPr>
            <w:r w:rsidRPr="007C01FB">
              <w:rPr>
                <w:rFonts w:ascii="Times New Roman" w:hAnsi="Times New Roman" w:cs="Times New Roman"/>
                <w:sz w:val="24"/>
                <w:szCs w:val="24"/>
              </w:rPr>
              <w:t>11.</w:t>
            </w:r>
          </w:p>
        </w:tc>
        <w:tc>
          <w:tcPr>
            <w:tcW w:w="6804" w:type="dxa"/>
          </w:tcPr>
          <w:p w:rsidR="008707DB" w:rsidRPr="007C01FB" w:rsidRDefault="008707DB" w:rsidP="007C01FB">
            <w:pPr>
              <w:jc w:val="left"/>
              <w:rPr>
                <w:rFonts w:ascii="Times New Roman" w:hAnsi="Times New Roman" w:cs="Times New Roman"/>
                <w:sz w:val="24"/>
                <w:szCs w:val="24"/>
              </w:rPr>
            </w:pPr>
            <w:r w:rsidRPr="007C01FB">
              <w:rPr>
                <w:rFonts w:ascii="Times New Roman" w:hAnsi="Times New Roman" w:cs="Times New Roman"/>
                <w:sz w:val="24"/>
                <w:szCs w:val="24"/>
              </w:rPr>
              <w:t>Исследование колебаний математического маятника. Измерение ускорения свободного падения</w:t>
            </w:r>
          </w:p>
        </w:tc>
        <w:tc>
          <w:tcPr>
            <w:tcW w:w="992" w:type="dxa"/>
            <w:vAlign w:val="center"/>
          </w:tcPr>
          <w:p w:rsidR="008707DB" w:rsidRPr="007C01FB" w:rsidRDefault="008707DB" w:rsidP="007C01FB">
            <w:pPr>
              <w:rPr>
                <w:rFonts w:ascii="Times New Roman" w:hAnsi="Times New Roman" w:cs="Times New Roman"/>
                <w:sz w:val="24"/>
                <w:szCs w:val="24"/>
              </w:rPr>
            </w:pPr>
          </w:p>
        </w:tc>
        <w:tc>
          <w:tcPr>
            <w:tcW w:w="993" w:type="dxa"/>
          </w:tcPr>
          <w:p w:rsidR="008707DB" w:rsidRPr="007C01FB" w:rsidRDefault="008707DB" w:rsidP="007C01FB">
            <w:pPr>
              <w:rPr>
                <w:rFonts w:ascii="Times New Roman" w:hAnsi="Times New Roman" w:cs="Times New Roman"/>
                <w:sz w:val="24"/>
                <w:szCs w:val="24"/>
              </w:rPr>
            </w:pPr>
          </w:p>
        </w:tc>
      </w:tr>
      <w:tr w:rsidR="008707DB" w:rsidRPr="007C01FB" w:rsidTr="00803D94">
        <w:tc>
          <w:tcPr>
            <w:tcW w:w="534" w:type="dxa"/>
          </w:tcPr>
          <w:p w:rsidR="008707DB" w:rsidRPr="007C01FB" w:rsidRDefault="008707DB" w:rsidP="007C01FB">
            <w:pPr>
              <w:rPr>
                <w:rFonts w:ascii="Times New Roman" w:hAnsi="Times New Roman" w:cs="Times New Roman"/>
                <w:sz w:val="24"/>
                <w:szCs w:val="24"/>
              </w:rPr>
            </w:pPr>
            <w:r w:rsidRPr="007C01FB">
              <w:rPr>
                <w:rFonts w:ascii="Times New Roman" w:hAnsi="Times New Roman" w:cs="Times New Roman"/>
                <w:sz w:val="24"/>
                <w:szCs w:val="24"/>
              </w:rPr>
              <w:t>12.</w:t>
            </w:r>
          </w:p>
        </w:tc>
        <w:tc>
          <w:tcPr>
            <w:tcW w:w="6804" w:type="dxa"/>
          </w:tcPr>
          <w:p w:rsidR="008707DB" w:rsidRPr="007C01FB" w:rsidRDefault="008707DB" w:rsidP="007C01FB">
            <w:pPr>
              <w:jc w:val="left"/>
              <w:rPr>
                <w:rFonts w:ascii="Times New Roman" w:hAnsi="Times New Roman" w:cs="Times New Roman"/>
                <w:sz w:val="24"/>
                <w:szCs w:val="24"/>
              </w:rPr>
            </w:pPr>
            <w:r w:rsidRPr="007C01FB">
              <w:rPr>
                <w:rFonts w:ascii="Times New Roman" w:hAnsi="Times New Roman" w:cs="Times New Roman"/>
                <w:sz w:val="24"/>
                <w:szCs w:val="24"/>
              </w:rPr>
              <w:t>Теорема об изменении кинетической энергии. Измерение коэффициента трения на горизонтальной плоскости</w:t>
            </w:r>
          </w:p>
        </w:tc>
        <w:tc>
          <w:tcPr>
            <w:tcW w:w="992" w:type="dxa"/>
            <w:vAlign w:val="center"/>
          </w:tcPr>
          <w:p w:rsidR="008707DB" w:rsidRPr="007C01FB" w:rsidRDefault="008707DB" w:rsidP="007C01FB">
            <w:pPr>
              <w:rPr>
                <w:rFonts w:ascii="Times New Roman" w:hAnsi="Times New Roman" w:cs="Times New Roman"/>
                <w:sz w:val="24"/>
                <w:szCs w:val="24"/>
              </w:rPr>
            </w:pPr>
          </w:p>
        </w:tc>
        <w:tc>
          <w:tcPr>
            <w:tcW w:w="993" w:type="dxa"/>
          </w:tcPr>
          <w:p w:rsidR="008707DB" w:rsidRPr="007C01FB" w:rsidRDefault="008707DB" w:rsidP="007C01FB">
            <w:pPr>
              <w:rPr>
                <w:rFonts w:ascii="Times New Roman" w:hAnsi="Times New Roman" w:cs="Times New Roman"/>
                <w:sz w:val="24"/>
                <w:szCs w:val="24"/>
              </w:rPr>
            </w:pPr>
          </w:p>
        </w:tc>
      </w:tr>
      <w:tr w:rsidR="008707DB" w:rsidRPr="007C01FB" w:rsidTr="00803D94">
        <w:tc>
          <w:tcPr>
            <w:tcW w:w="534" w:type="dxa"/>
          </w:tcPr>
          <w:p w:rsidR="008707DB" w:rsidRPr="007C01FB" w:rsidRDefault="008707DB" w:rsidP="007C01FB">
            <w:pPr>
              <w:rPr>
                <w:rFonts w:ascii="Times New Roman" w:hAnsi="Times New Roman" w:cs="Times New Roman"/>
                <w:sz w:val="24"/>
                <w:szCs w:val="24"/>
              </w:rPr>
            </w:pPr>
            <w:r w:rsidRPr="007C01FB">
              <w:rPr>
                <w:rFonts w:ascii="Times New Roman" w:hAnsi="Times New Roman" w:cs="Times New Roman"/>
                <w:sz w:val="24"/>
                <w:szCs w:val="24"/>
              </w:rPr>
              <w:t>13.</w:t>
            </w:r>
          </w:p>
        </w:tc>
        <w:tc>
          <w:tcPr>
            <w:tcW w:w="6804" w:type="dxa"/>
          </w:tcPr>
          <w:p w:rsidR="008707DB" w:rsidRPr="007C01FB" w:rsidRDefault="008707DB" w:rsidP="007C01FB">
            <w:pPr>
              <w:jc w:val="left"/>
              <w:rPr>
                <w:rFonts w:ascii="Times New Roman" w:hAnsi="Times New Roman" w:cs="Times New Roman"/>
                <w:sz w:val="24"/>
                <w:szCs w:val="24"/>
              </w:rPr>
            </w:pPr>
            <w:r w:rsidRPr="007C01FB">
              <w:rPr>
                <w:rFonts w:ascii="Times New Roman" w:hAnsi="Times New Roman" w:cs="Times New Roman"/>
                <w:sz w:val="24"/>
                <w:szCs w:val="24"/>
              </w:rPr>
              <w:t xml:space="preserve">Исследование вращения твердого тела вокруг неподвижной оси. Измерение момента инерции маятника </w:t>
            </w:r>
            <w:proofErr w:type="spellStart"/>
            <w:r w:rsidRPr="007C01FB">
              <w:rPr>
                <w:rFonts w:ascii="Times New Roman" w:hAnsi="Times New Roman" w:cs="Times New Roman"/>
                <w:sz w:val="24"/>
                <w:szCs w:val="24"/>
              </w:rPr>
              <w:t>Обербека</w:t>
            </w:r>
            <w:proofErr w:type="spellEnd"/>
          </w:p>
        </w:tc>
        <w:tc>
          <w:tcPr>
            <w:tcW w:w="992" w:type="dxa"/>
          </w:tcPr>
          <w:p w:rsidR="008707DB" w:rsidRPr="007C01FB" w:rsidRDefault="008707DB" w:rsidP="007C01FB">
            <w:pPr>
              <w:rPr>
                <w:rFonts w:ascii="Times New Roman" w:hAnsi="Times New Roman" w:cs="Times New Roman"/>
                <w:sz w:val="24"/>
                <w:szCs w:val="24"/>
              </w:rPr>
            </w:pPr>
          </w:p>
        </w:tc>
        <w:tc>
          <w:tcPr>
            <w:tcW w:w="993" w:type="dxa"/>
          </w:tcPr>
          <w:p w:rsidR="008707DB" w:rsidRPr="007C01FB" w:rsidRDefault="008707DB" w:rsidP="007C01FB">
            <w:pPr>
              <w:rPr>
                <w:rFonts w:ascii="Times New Roman" w:hAnsi="Times New Roman" w:cs="Times New Roman"/>
                <w:sz w:val="24"/>
                <w:szCs w:val="24"/>
              </w:rPr>
            </w:pPr>
          </w:p>
        </w:tc>
      </w:tr>
      <w:tr w:rsidR="008707DB" w:rsidRPr="007C01FB" w:rsidTr="00803D94">
        <w:tc>
          <w:tcPr>
            <w:tcW w:w="534" w:type="dxa"/>
          </w:tcPr>
          <w:p w:rsidR="008707DB" w:rsidRPr="007C01FB" w:rsidRDefault="008707DB" w:rsidP="007C01FB">
            <w:pPr>
              <w:rPr>
                <w:rFonts w:ascii="Times New Roman" w:hAnsi="Times New Roman" w:cs="Times New Roman"/>
                <w:sz w:val="24"/>
                <w:szCs w:val="24"/>
              </w:rPr>
            </w:pPr>
            <w:r w:rsidRPr="007C01FB">
              <w:rPr>
                <w:rFonts w:ascii="Times New Roman" w:hAnsi="Times New Roman" w:cs="Times New Roman"/>
                <w:sz w:val="24"/>
                <w:szCs w:val="24"/>
              </w:rPr>
              <w:t>14.</w:t>
            </w:r>
          </w:p>
        </w:tc>
        <w:tc>
          <w:tcPr>
            <w:tcW w:w="6804" w:type="dxa"/>
          </w:tcPr>
          <w:p w:rsidR="008707DB" w:rsidRPr="007C01FB" w:rsidRDefault="008707DB" w:rsidP="007C01FB">
            <w:pPr>
              <w:jc w:val="left"/>
              <w:rPr>
                <w:rFonts w:ascii="Times New Roman" w:hAnsi="Times New Roman" w:cs="Times New Roman"/>
                <w:sz w:val="24"/>
                <w:szCs w:val="24"/>
              </w:rPr>
            </w:pPr>
            <w:r w:rsidRPr="007C01FB">
              <w:rPr>
                <w:rFonts w:ascii="Times New Roman" w:hAnsi="Times New Roman" w:cs="Times New Roman"/>
                <w:sz w:val="24"/>
                <w:szCs w:val="24"/>
              </w:rPr>
              <w:t xml:space="preserve">Исследование вращения твердого тела вокруг неподвижной оси. Измерение момента сил трения на оси маятника </w:t>
            </w:r>
            <w:proofErr w:type="spellStart"/>
            <w:r w:rsidRPr="007C01FB">
              <w:rPr>
                <w:rFonts w:ascii="Times New Roman" w:hAnsi="Times New Roman" w:cs="Times New Roman"/>
                <w:sz w:val="24"/>
                <w:szCs w:val="24"/>
              </w:rPr>
              <w:t>Обербека</w:t>
            </w:r>
            <w:proofErr w:type="spellEnd"/>
          </w:p>
        </w:tc>
        <w:tc>
          <w:tcPr>
            <w:tcW w:w="992" w:type="dxa"/>
          </w:tcPr>
          <w:p w:rsidR="008707DB" w:rsidRPr="007C01FB" w:rsidRDefault="008707DB" w:rsidP="007C01FB">
            <w:pPr>
              <w:rPr>
                <w:rFonts w:ascii="Times New Roman" w:hAnsi="Times New Roman" w:cs="Times New Roman"/>
                <w:sz w:val="24"/>
                <w:szCs w:val="24"/>
              </w:rPr>
            </w:pPr>
          </w:p>
        </w:tc>
        <w:tc>
          <w:tcPr>
            <w:tcW w:w="993" w:type="dxa"/>
          </w:tcPr>
          <w:p w:rsidR="008707DB" w:rsidRPr="007C01FB" w:rsidRDefault="008707DB" w:rsidP="007C01FB">
            <w:pPr>
              <w:rPr>
                <w:rFonts w:ascii="Times New Roman" w:hAnsi="Times New Roman" w:cs="Times New Roman"/>
                <w:sz w:val="24"/>
                <w:szCs w:val="24"/>
              </w:rPr>
            </w:pPr>
          </w:p>
        </w:tc>
      </w:tr>
      <w:tr w:rsidR="008707DB" w:rsidRPr="007C01FB" w:rsidTr="00803D94">
        <w:tc>
          <w:tcPr>
            <w:tcW w:w="534" w:type="dxa"/>
          </w:tcPr>
          <w:p w:rsidR="008707DB" w:rsidRPr="007C01FB" w:rsidRDefault="008707DB" w:rsidP="007C01FB">
            <w:pPr>
              <w:rPr>
                <w:rFonts w:ascii="Times New Roman" w:hAnsi="Times New Roman" w:cs="Times New Roman"/>
                <w:sz w:val="24"/>
                <w:szCs w:val="24"/>
              </w:rPr>
            </w:pPr>
            <w:r w:rsidRPr="007C01FB">
              <w:rPr>
                <w:rFonts w:ascii="Times New Roman" w:hAnsi="Times New Roman" w:cs="Times New Roman"/>
                <w:sz w:val="24"/>
                <w:szCs w:val="24"/>
              </w:rPr>
              <w:t>15.</w:t>
            </w:r>
          </w:p>
        </w:tc>
        <w:tc>
          <w:tcPr>
            <w:tcW w:w="6804" w:type="dxa"/>
          </w:tcPr>
          <w:p w:rsidR="008707DB" w:rsidRPr="007C01FB" w:rsidRDefault="008707DB" w:rsidP="007C01FB">
            <w:pPr>
              <w:jc w:val="left"/>
              <w:rPr>
                <w:rFonts w:ascii="Times New Roman" w:hAnsi="Times New Roman" w:cs="Times New Roman"/>
                <w:sz w:val="24"/>
                <w:szCs w:val="24"/>
              </w:rPr>
            </w:pPr>
            <w:r w:rsidRPr="007C01FB">
              <w:rPr>
                <w:rFonts w:ascii="Times New Roman" w:hAnsi="Times New Roman" w:cs="Times New Roman"/>
                <w:sz w:val="24"/>
                <w:szCs w:val="24"/>
              </w:rPr>
              <w:t>Физический маятник. Измерение приведенной длины физического маятника</w:t>
            </w:r>
          </w:p>
        </w:tc>
        <w:tc>
          <w:tcPr>
            <w:tcW w:w="992" w:type="dxa"/>
          </w:tcPr>
          <w:p w:rsidR="008707DB" w:rsidRPr="007C01FB" w:rsidRDefault="008707DB" w:rsidP="007C01FB">
            <w:pPr>
              <w:rPr>
                <w:rFonts w:ascii="Times New Roman" w:hAnsi="Times New Roman" w:cs="Times New Roman"/>
                <w:sz w:val="24"/>
                <w:szCs w:val="24"/>
              </w:rPr>
            </w:pPr>
          </w:p>
        </w:tc>
        <w:tc>
          <w:tcPr>
            <w:tcW w:w="993" w:type="dxa"/>
          </w:tcPr>
          <w:p w:rsidR="008707DB" w:rsidRPr="007C01FB" w:rsidRDefault="008707DB" w:rsidP="007C01FB">
            <w:pPr>
              <w:rPr>
                <w:rFonts w:ascii="Times New Roman" w:hAnsi="Times New Roman" w:cs="Times New Roman"/>
                <w:sz w:val="24"/>
                <w:szCs w:val="24"/>
              </w:rPr>
            </w:pPr>
          </w:p>
        </w:tc>
      </w:tr>
    </w:tbl>
    <w:p w:rsidR="00CD6D74" w:rsidRPr="00803D94" w:rsidRDefault="00CD6D74" w:rsidP="00CD6D74">
      <w:pPr>
        <w:rPr>
          <w:sz w:val="16"/>
          <w:szCs w:val="16"/>
        </w:rPr>
      </w:pPr>
    </w:p>
    <w:p w:rsidR="00CD6D74" w:rsidRPr="007C01FB" w:rsidRDefault="00CD6D74" w:rsidP="00CD6D74">
      <w:pPr>
        <w:rPr>
          <w:b/>
          <w:sz w:val="24"/>
          <w:szCs w:val="24"/>
        </w:rPr>
      </w:pPr>
      <w:r w:rsidRPr="007C01FB">
        <w:rPr>
          <w:b/>
          <w:sz w:val="24"/>
          <w:szCs w:val="24"/>
        </w:rPr>
        <w:t>10 классы</w:t>
      </w:r>
    </w:p>
    <w:p w:rsidR="00CD6D74" w:rsidRPr="00803D94" w:rsidRDefault="00CD6D74" w:rsidP="00CD6D74">
      <w:pPr>
        <w:rPr>
          <w:sz w:val="16"/>
          <w:szCs w:val="16"/>
        </w:rPr>
      </w:pPr>
    </w:p>
    <w:tbl>
      <w:tblPr>
        <w:tblStyle w:val="a9"/>
        <w:tblW w:w="9322" w:type="dxa"/>
        <w:tblLayout w:type="fixed"/>
        <w:tblLook w:val="04A0" w:firstRow="1" w:lastRow="0" w:firstColumn="1" w:lastColumn="0" w:noHBand="0" w:noVBand="1"/>
      </w:tblPr>
      <w:tblGrid>
        <w:gridCol w:w="534"/>
        <w:gridCol w:w="6804"/>
        <w:gridCol w:w="992"/>
        <w:gridCol w:w="992"/>
      </w:tblGrid>
      <w:tr w:rsidR="00CD6D74" w:rsidRPr="007C01FB" w:rsidTr="00803D94">
        <w:trPr>
          <w:trHeight w:val="517"/>
        </w:trPr>
        <w:tc>
          <w:tcPr>
            <w:tcW w:w="534" w:type="dxa"/>
            <w:vAlign w:val="center"/>
          </w:tcPr>
          <w:p w:rsidR="00CD6D74" w:rsidRPr="007C01FB" w:rsidRDefault="00CD6D74" w:rsidP="007C01FB">
            <w:pPr>
              <w:rPr>
                <w:rFonts w:ascii="Times New Roman" w:hAnsi="Times New Roman" w:cs="Times New Roman"/>
                <w:sz w:val="24"/>
                <w:szCs w:val="24"/>
              </w:rPr>
            </w:pPr>
            <w:r w:rsidRPr="007C01FB">
              <w:rPr>
                <w:rFonts w:ascii="Times New Roman" w:hAnsi="Times New Roman" w:cs="Times New Roman"/>
                <w:sz w:val="24"/>
                <w:szCs w:val="24"/>
              </w:rPr>
              <w:t>№</w:t>
            </w:r>
          </w:p>
        </w:tc>
        <w:tc>
          <w:tcPr>
            <w:tcW w:w="6804" w:type="dxa"/>
            <w:vAlign w:val="center"/>
          </w:tcPr>
          <w:p w:rsidR="00CD6D74" w:rsidRPr="007C01FB" w:rsidRDefault="00CD6D74" w:rsidP="007C01FB">
            <w:pPr>
              <w:rPr>
                <w:rFonts w:ascii="Times New Roman" w:hAnsi="Times New Roman" w:cs="Times New Roman"/>
                <w:sz w:val="24"/>
                <w:szCs w:val="24"/>
              </w:rPr>
            </w:pPr>
            <w:r w:rsidRPr="007C01FB">
              <w:rPr>
                <w:rFonts w:ascii="Times New Roman" w:hAnsi="Times New Roman" w:cs="Times New Roman"/>
                <w:sz w:val="24"/>
                <w:szCs w:val="24"/>
              </w:rPr>
              <w:t>Название работы</w:t>
            </w:r>
          </w:p>
        </w:tc>
        <w:tc>
          <w:tcPr>
            <w:tcW w:w="992" w:type="dxa"/>
            <w:vAlign w:val="center"/>
          </w:tcPr>
          <w:p w:rsidR="00CD6D74" w:rsidRPr="007C01FB" w:rsidRDefault="00CD6D74" w:rsidP="00803D94">
            <w:pPr>
              <w:ind w:right="-108"/>
              <w:jc w:val="left"/>
              <w:rPr>
                <w:rFonts w:ascii="Times New Roman" w:hAnsi="Times New Roman" w:cs="Times New Roman"/>
                <w:sz w:val="24"/>
                <w:szCs w:val="24"/>
              </w:rPr>
            </w:pPr>
            <w:r w:rsidRPr="007C01FB">
              <w:rPr>
                <w:rFonts w:ascii="Times New Roman" w:hAnsi="Times New Roman" w:cs="Times New Roman"/>
                <w:sz w:val="24"/>
                <w:szCs w:val="24"/>
              </w:rPr>
              <w:t>Дата по плану</w:t>
            </w:r>
          </w:p>
        </w:tc>
        <w:tc>
          <w:tcPr>
            <w:tcW w:w="992" w:type="dxa"/>
            <w:vAlign w:val="center"/>
          </w:tcPr>
          <w:p w:rsidR="00CD6D74" w:rsidRPr="007C01FB" w:rsidRDefault="00CD6D74" w:rsidP="007C01FB">
            <w:pPr>
              <w:ind w:right="-108"/>
              <w:jc w:val="left"/>
              <w:rPr>
                <w:rFonts w:ascii="Times New Roman" w:hAnsi="Times New Roman" w:cs="Times New Roman"/>
                <w:sz w:val="24"/>
                <w:szCs w:val="24"/>
              </w:rPr>
            </w:pPr>
            <w:r w:rsidRPr="007C01FB">
              <w:rPr>
                <w:rFonts w:ascii="Times New Roman" w:hAnsi="Times New Roman" w:cs="Times New Roman"/>
                <w:sz w:val="24"/>
                <w:szCs w:val="24"/>
              </w:rPr>
              <w:t>Дата по факту</w:t>
            </w:r>
          </w:p>
        </w:tc>
      </w:tr>
      <w:tr w:rsidR="00CD6D74" w:rsidRPr="007C01FB" w:rsidTr="00803D94">
        <w:tc>
          <w:tcPr>
            <w:tcW w:w="534" w:type="dxa"/>
          </w:tcPr>
          <w:p w:rsidR="00CD6D74" w:rsidRPr="007C01FB" w:rsidRDefault="00CD6D74" w:rsidP="007C01FB">
            <w:pPr>
              <w:rPr>
                <w:rFonts w:ascii="Times New Roman" w:hAnsi="Times New Roman" w:cs="Times New Roman"/>
                <w:sz w:val="24"/>
                <w:szCs w:val="24"/>
              </w:rPr>
            </w:pPr>
            <w:r w:rsidRPr="007C01FB">
              <w:rPr>
                <w:rFonts w:ascii="Times New Roman" w:hAnsi="Times New Roman" w:cs="Times New Roman"/>
                <w:sz w:val="24"/>
                <w:szCs w:val="24"/>
              </w:rPr>
              <w:t>1.</w:t>
            </w:r>
          </w:p>
        </w:tc>
        <w:tc>
          <w:tcPr>
            <w:tcW w:w="6804" w:type="dxa"/>
          </w:tcPr>
          <w:p w:rsidR="00CD6D74" w:rsidRPr="007C01FB" w:rsidRDefault="00CD6D74" w:rsidP="00803D94">
            <w:pPr>
              <w:jc w:val="left"/>
              <w:rPr>
                <w:rFonts w:ascii="Times New Roman" w:hAnsi="Times New Roman" w:cs="Times New Roman"/>
                <w:sz w:val="24"/>
                <w:szCs w:val="24"/>
              </w:rPr>
            </w:pPr>
            <w:r w:rsidRPr="007C01FB">
              <w:rPr>
                <w:rFonts w:ascii="Times New Roman" w:hAnsi="Times New Roman" w:cs="Times New Roman"/>
                <w:sz w:val="24"/>
                <w:szCs w:val="24"/>
              </w:rPr>
              <w:t>Колебания физического маятника. Зависимость периода колебаний от расстояния «центр масс – ось вращения».</w:t>
            </w:r>
          </w:p>
        </w:tc>
        <w:tc>
          <w:tcPr>
            <w:tcW w:w="992" w:type="dxa"/>
            <w:vAlign w:val="center"/>
          </w:tcPr>
          <w:p w:rsidR="00CD6D74" w:rsidRPr="007C01FB" w:rsidRDefault="00CD6D74" w:rsidP="00AE57F5">
            <w:pPr>
              <w:rPr>
                <w:rFonts w:ascii="Times New Roman" w:hAnsi="Times New Roman" w:cs="Times New Roman"/>
                <w:sz w:val="24"/>
                <w:szCs w:val="24"/>
              </w:rPr>
            </w:pPr>
            <w:r w:rsidRPr="007C01FB">
              <w:rPr>
                <w:rFonts w:ascii="Times New Roman" w:hAnsi="Times New Roman" w:cs="Times New Roman"/>
                <w:sz w:val="24"/>
                <w:szCs w:val="24"/>
              </w:rPr>
              <w:t>2</w:t>
            </w:r>
            <w:r w:rsidR="00AE57F5">
              <w:rPr>
                <w:rFonts w:ascii="Times New Roman" w:hAnsi="Times New Roman" w:cs="Times New Roman"/>
                <w:sz w:val="24"/>
                <w:szCs w:val="24"/>
              </w:rPr>
              <w:t>6</w:t>
            </w:r>
            <w:r w:rsidRPr="007C01FB">
              <w:rPr>
                <w:rFonts w:ascii="Times New Roman" w:hAnsi="Times New Roman" w:cs="Times New Roman"/>
                <w:sz w:val="24"/>
                <w:szCs w:val="24"/>
              </w:rPr>
              <w:t>.09</w:t>
            </w:r>
          </w:p>
        </w:tc>
        <w:tc>
          <w:tcPr>
            <w:tcW w:w="992" w:type="dxa"/>
          </w:tcPr>
          <w:p w:rsidR="00CD6D74" w:rsidRPr="007C01FB" w:rsidRDefault="00CD6D74" w:rsidP="007C01FB">
            <w:pPr>
              <w:rPr>
                <w:rFonts w:ascii="Times New Roman" w:hAnsi="Times New Roman" w:cs="Times New Roman"/>
                <w:sz w:val="24"/>
                <w:szCs w:val="24"/>
              </w:rPr>
            </w:pPr>
          </w:p>
        </w:tc>
      </w:tr>
      <w:tr w:rsidR="00CD6D74" w:rsidRPr="007C01FB" w:rsidTr="00803D94">
        <w:tc>
          <w:tcPr>
            <w:tcW w:w="534" w:type="dxa"/>
          </w:tcPr>
          <w:p w:rsidR="00CD6D74" w:rsidRPr="007C01FB" w:rsidRDefault="00CD6D74" w:rsidP="007C01FB">
            <w:pPr>
              <w:rPr>
                <w:rFonts w:ascii="Times New Roman" w:hAnsi="Times New Roman" w:cs="Times New Roman"/>
                <w:sz w:val="24"/>
                <w:szCs w:val="24"/>
              </w:rPr>
            </w:pPr>
            <w:r w:rsidRPr="007C01FB">
              <w:rPr>
                <w:rFonts w:ascii="Times New Roman" w:hAnsi="Times New Roman" w:cs="Times New Roman"/>
                <w:sz w:val="24"/>
                <w:szCs w:val="24"/>
              </w:rPr>
              <w:t>2.</w:t>
            </w:r>
          </w:p>
        </w:tc>
        <w:tc>
          <w:tcPr>
            <w:tcW w:w="6804" w:type="dxa"/>
          </w:tcPr>
          <w:p w:rsidR="00CD6D74" w:rsidRPr="007C01FB" w:rsidRDefault="00CD6D74" w:rsidP="007C01FB">
            <w:pPr>
              <w:jc w:val="left"/>
              <w:rPr>
                <w:rFonts w:ascii="Times New Roman" w:hAnsi="Times New Roman" w:cs="Times New Roman"/>
                <w:sz w:val="24"/>
                <w:szCs w:val="24"/>
              </w:rPr>
            </w:pPr>
            <w:r w:rsidRPr="007C01FB">
              <w:rPr>
                <w:rFonts w:ascii="Times New Roman" w:hAnsi="Times New Roman" w:cs="Times New Roman"/>
                <w:sz w:val="24"/>
                <w:szCs w:val="24"/>
              </w:rPr>
              <w:t>Измерение моментов инерции симметричных тел на крутильном маятнике</w:t>
            </w:r>
          </w:p>
        </w:tc>
        <w:tc>
          <w:tcPr>
            <w:tcW w:w="992" w:type="dxa"/>
            <w:vAlign w:val="center"/>
          </w:tcPr>
          <w:p w:rsidR="00CD6D74" w:rsidRPr="007C01FB" w:rsidRDefault="00CD6D74" w:rsidP="00AE57F5">
            <w:pPr>
              <w:rPr>
                <w:rFonts w:ascii="Times New Roman" w:hAnsi="Times New Roman" w:cs="Times New Roman"/>
                <w:sz w:val="24"/>
                <w:szCs w:val="24"/>
              </w:rPr>
            </w:pPr>
            <w:r w:rsidRPr="007C01FB">
              <w:rPr>
                <w:rFonts w:ascii="Times New Roman" w:hAnsi="Times New Roman" w:cs="Times New Roman"/>
                <w:sz w:val="24"/>
                <w:szCs w:val="24"/>
              </w:rPr>
              <w:t>2</w:t>
            </w:r>
            <w:r w:rsidR="00AE57F5">
              <w:rPr>
                <w:rFonts w:ascii="Times New Roman" w:hAnsi="Times New Roman" w:cs="Times New Roman"/>
                <w:sz w:val="24"/>
                <w:szCs w:val="24"/>
              </w:rPr>
              <w:t>4</w:t>
            </w:r>
            <w:r w:rsidRPr="007C01FB">
              <w:rPr>
                <w:rFonts w:ascii="Times New Roman" w:hAnsi="Times New Roman" w:cs="Times New Roman"/>
                <w:sz w:val="24"/>
                <w:szCs w:val="24"/>
              </w:rPr>
              <w:t>.</w:t>
            </w:r>
            <w:r w:rsidR="00AE57F5">
              <w:rPr>
                <w:rFonts w:ascii="Times New Roman" w:hAnsi="Times New Roman" w:cs="Times New Roman"/>
                <w:sz w:val="24"/>
                <w:szCs w:val="24"/>
              </w:rPr>
              <w:t>10</w:t>
            </w:r>
          </w:p>
        </w:tc>
        <w:tc>
          <w:tcPr>
            <w:tcW w:w="992" w:type="dxa"/>
          </w:tcPr>
          <w:p w:rsidR="00CD6D74" w:rsidRPr="007C01FB" w:rsidRDefault="00CD6D74" w:rsidP="007C01FB">
            <w:pPr>
              <w:rPr>
                <w:rFonts w:ascii="Times New Roman" w:hAnsi="Times New Roman" w:cs="Times New Roman"/>
                <w:sz w:val="24"/>
                <w:szCs w:val="24"/>
              </w:rPr>
            </w:pPr>
          </w:p>
        </w:tc>
      </w:tr>
      <w:tr w:rsidR="00CD6D74" w:rsidRPr="007C01FB" w:rsidTr="00803D94">
        <w:tc>
          <w:tcPr>
            <w:tcW w:w="534" w:type="dxa"/>
          </w:tcPr>
          <w:p w:rsidR="00CD6D74" w:rsidRPr="007C01FB" w:rsidRDefault="00CD6D74" w:rsidP="007C01FB">
            <w:pPr>
              <w:rPr>
                <w:rFonts w:ascii="Times New Roman" w:hAnsi="Times New Roman" w:cs="Times New Roman"/>
                <w:sz w:val="24"/>
                <w:szCs w:val="24"/>
              </w:rPr>
            </w:pPr>
            <w:r w:rsidRPr="007C01FB">
              <w:rPr>
                <w:rFonts w:ascii="Times New Roman" w:hAnsi="Times New Roman" w:cs="Times New Roman"/>
                <w:sz w:val="24"/>
                <w:szCs w:val="24"/>
              </w:rPr>
              <w:t>3.</w:t>
            </w:r>
          </w:p>
        </w:tc>
        <w:tc>
          <w:tcPr>
            <w:tcW w:w="6804" w:type="dxa"/>
          </w:tcPr>
          <w:p w:rsidR="00CD6D74" w:rsidRPr="007C01FB" w:rsidRDefault="00CD6D74" w:rsidP="007C01FB">
            <w:pPr>
              <w:jc w:val="left"/>
              <w:rPr>
                <w:rFonts w:ascii="Times New Roman" w:hAnsi="Times New Roman" w:cs="Times New Roman"/>
                <w:sz w:val="24"/>
                <w:szCs w:val="24"/>
              </w:rPr>
            </w:pPr>
            <w:r w:rsidRPr="007C01FB">
              <w:rPr>
                <w:rFonts w:ascii="Times New Roman" w:hAnsi="Times New Roman" w:cs="Times New Roman"/>
                <w:sz w:val="24"/>
                <w:szCs w:val="24"/>
              </w:rPr>
              <w:t xml:space="preserve">Сложение </w:t>
            </w:r>
            <w:proofErr w:type="spellStart"/>
            <w:r w:rsidRPr="007C01FB">
              <w:rPr>
                <w:rFonts w:ascii="Times New Roman" w:hAnsi="Times New Roman" w:cs="Times New Roman"/>
                <w:sz w:val="24"/>
                <w:szCs w:val="24"/>
              </w:rPr>
              <w:t>взаимноперпендикулярных</w:t>
            </w:r>
            <w:proofErr w:type="spellEnd"/>
            <w:r w:rsidRPr="007C01FB">
              <w:rPr>
                <w:rFonts w:ascii="Times New Roman" w:hAnsi="Times New Roman" w:cs="Times New Roman"/>
                <w:sz w:val="24"/>
                <w:szCs w:val="24"/>
              </w:rPr>
              <w:t xml:space="preserve"> колебаний. Измерение частот</w:t>
            </w:r>
          </w:p>
        </w:tc>
        <w:tc>
          <w:tcPr>
            <w:tcW w:w="992" w:type="dxa"/>
            <w:vAlign w:val="center"/>
          </w:tcPr>
          <w:p w:rsidR="00CD6D74" w:rsidRPr="007C01FB" w:rsidRDefault="00AE57F5" w:rsidP="00AE57F5">
            <w:pPr>
              <w:rPr>
                <w:rFonts w:ascii="Times New Roman" w:hAnsi="Times New Roman" w:cs="Times New Roman"/>
                <w:sz w:val="24"/>
                <w:szCs w:val="24"/>
              </w:rPr>
            </w:pPr>
            <w:r>
              <w:rPr>
                <w:rFonts w:ascii="Times New Roman" w:hAnsi="Times New Roman" w:cs="Times New Roman"/>
                <w:sz w:val="24"/>
                <w:szCs w:val="24"/>
              </w:rPr>
              <w:t>28</w:t>
            </w:r>
            <w:r w:rsidR="00CD6D74" w:rsidRPr="007C01FB">
              <w:rPr>
                <w:rFonts w:ascii="Times New Roman" w:hAnsi="Times New Roman" w:cs="Times New Roman"/>
                <w:sz w:val="24"/>
                <w:szCs w:val="24"/>
              </w:rPr>
              <w:t>.1</w:t>
            </w:r>
            <w:r>
              <w:rPr>
                <w:rFonts w:ascii="Times New Roman" w:hAnsi="Times New Roman" w:cs="Times New Roman"/>
                <w:sz w:val="24"/>
                <w:szCs w:val="24"/>
              </w:rPr>
              <w:t>1</w:t>
            </w:r>
          </w:p>
        </w:tc>
        <w:tc>
          <w:tcPr>
            <w:tcW w:w="992" w:type="dxa"/>
          </w:tcPr>
          <w:p w:rsidR="00CD6D74" w:rsidRPr="007C01FB" w:rsidRDefault="00CD6D74" w:rsidP="007C01FB">
            <w:pPr>
              <w:rPr>
                <w:rFonts w:ascii="Times New Roman" w:hAnsi="Times New Roman" w:cs="Times New Roman"/>
                <w:sz w:val="24"/>
                <w:szCs w:val="24"/>
              </w:rPr>
            </w:pPr>
          </w:p>
        </w:tc>
      </w:tr>
      <w:tr w:rsidR="00CD6D74" w:rsidRPr="007C01FB" w:rsidTr="00803D94">
        <w:tc>
          <w:tcPr>
            <w:tcW w:w="534" w:type="dxa"/>
          </w:tcPr>
          <w:p w:rsidR="00CD6D74" w:rsidRPr="007C01FB" w:rsidRDefault="00CD6D74" w:rsidP="007C01FB">
            <w:pPr>
              <w:rPr>
                <w:rFonts w:ascii="Times New Roman" w:hAnsi="Times New Roman" w:cs="Times New Roman"/>
                <w:sz w:val="24"/>
                <w:szCs w:val="24"/>
              </w:rPr>
            </w:pPr>
            <w:r w:rsidRPr="007C01FB">
              <w:rPr>
                <w:rFonts w:ascii="Times New Roman" w:hAnsi="Times New Roman" w:cs="Times New Roman"/>
                <w:sz w:val="24"/>
                <w:szCs w:val="24"/>
              </w:rPr>
              <w:t>4.</w:t>
            </w:r>
          </w:p>
        </w:tc>
        <w:tc>
          <w:tcPr>
            <w:tcW w:w="6804" w:type="dxa"/>
          </w:tcPr>
          <w:p w:rsidR="00CD6D74" w:rsidRPr="007C01FB" w:rsidRDefault="00CD6D74" w:rsidP="007C01FB">
            <w:pPr>
              <w:jc w:val="left"/>
              <w:rPr>
                <w:rFonts w:ascii="Times New Roman" w:hAnsi="Times New Roman" w:cs="Times New Roman"/>
                <w:sz w:val="24"/>
                <w:szCs w:val="24"/>
              </w:rPr>
            </w:pPr>
            <w:r w:rsidRPr="007C01FB">
              <w:rPr>
                <w:rFonts w:ascii="Times New Roman" w:hAnsi="Times New Roman" w:cs="Times New Roman"/>
                <w:sz w:val="24"/>
                <w:szCs w:val="24"/>
              </w:rPr>
              <w:t>Измерение с</w:t>
            </w:r>
            <w:proofErr w:type="gramStart"/>
            <w:r w:rsidRPr="007C01FB">
              <w:rPr>
                <w:rFonts w:ascii="Times New Roman" w:hAnsi="Times New Roman" w:cs="Times New Roman"/>
                <w:sz w:val="24"/>
                <w:szCs w:val="24"/>
                <w:vertAlign w:val="subscript"/>
                <w:lang w:val="en-US"/>
              </w:rPr>
              <w:t>P</w:t>
            </w:r>
            <w:proofErr w:type="gramEnd"/>
            <w:r w:rsidRPr="007C01FB">
              <w:rPr>
                <w:rFonts w:ascii="Times New Roman" w:hAnsi="Times New Roman" w:cs="Times New Roman"/>
                <w:sz w:val="24"/>
                <w:szCs w:val="24"/>
              </w:rPr>
              <w:t>/с</w:t>
            </w:r>
            <w:r w:rsidRPr="007C01FB">
              <w:rPr>
                <w:rFonts w:ascii="Times New Roman" w:hAnsi="Times New Roman" w:cs="Times New Roman"/>
                <w:sz w:val="24"/>
                <w:szCs w:val="24"/>
                <w:vertAlign w:val="subscript"/>
                <w:lang w:val="en-US"/>
              </w:rPr>
              <w:t>V</w:t>
            </w:r>
            <w:r w:rsidRPr="007C01FB">
              <w:rPr>
                <w:rFonts w:ascii="Times New Roman" w:hAnsi="Times New Roman" w:cs="Times New Roman"/>
                <w:sz w:val="24"/>
                <w:szCs w:val="24"/>
              </w:rPr>
              <w:t xml:space="preserve"> воздуха методом стоячих волн </w:t>
            </w:r>
          </w:p>
        </w:tc>
        <w:tc>
          <w:tcPr>
            <w:tcW w:w="992" w:type="dxa"/>
            <w:vAlign w:val="center"/>
          </w:tcPr>
          <w:p w:rsidR="00CD6D74" w:rsidRPr="007C01FB" w:rsidRDefault="00266BCF" w:rsidP="00266BCF">
            <w:pPr>
              <w:rPr>
                <w:rFonts w:ascii="Times New Roman" w:hAnsi="Times New Roman" w:cs="Times New Roman"/>
                <w:sz w:val="24"/>
                <w:szCs w:val="24"/>
              </w:rPr>
            </w:pPr>
            <w:r>
              <w:rPr>
                <w:rFonts w:ascii="Times New Roman" w:hAnsi="Times New Roman" w:cs="Times New Roman"/>
                <w:sz w:val="24"/>
                <w:szCs w:val="24"/>
              </w:rPr>
              <w:t>19</w:t>
            </w:r>
            <w:r w:rsidR="00CD6D74" w:rsidRPr="007C01FB">
              <w:rPr>
                <w:rFonts w:ascii="Times New Roman" w:hAnsi="Times New Roman" w:cs="Times New Roman"/>
                <w:sz w:val="24"/>
                <w:szCs w:val="24"/>
              </w:rPr>
              <w:t>.12</w:t>
            </w:r>
          </w:p>
        </w:tc>
        <w:tc>
          <w:tcPr>
            <w:tcW w:w="992" w:type="dxa"/>
          </w:tcPr>
          <w:p w:rsidR="00CD6D74" w:rsidRPr="007C01FB" w:rsidRDefault="00CD6D74" w:rsidP="007C01FB">
            <w:pPr>
              <w:rPr>
                <w:rFonts w:ascii="Times New Roman" w:hAnsi="Times New Roman" w:cs="Times New Roman"/>
                <w:sz w:val="24"/>
                <w:szCs w:val="24"/>
              </w:rPr>
            </w:pPr>
          </w:p>
        </w:tc>
      </w:tr>
      <w:tr w:rsidR="00CD6D74" w:rsidRPr="007C01FB" w:rsidTr="00803D94">
        <w:tc>
          <w:tcPr>
            <w:tcW w:w="534" w:type="dxa"/>
          </w:tcPr>
          <w:p w:rsidR="00CD6D74" w:rsidRPr="007C01FB" w:rsidRDefault="00CD6D74" w:rsidP="007C01FB">
            <w:pPr>
              <w:rPr>
                <w:rFonts w:ascii="Times New Roman" w:hAnsi="Times New Roman" w:cs="Times New Roman"/>
                <w:sz w:val="24"/>
                <w:szCs w:val="24"/>
              </w:rPr>
            </w:pPr>
            <w:r w:rsidRPr="007C01FB">
              <w:rPr>
                <w:rFonts w:ascii="Times New Roman" w:hAnsi="Times New Roman" w:cs="Times New Roman"/>
                <w:sz w:val="24"/>
                <w:szCs w:val="24"/>
              </w:rPr>
              <w:t>5.</w:t>
            </w:r>
          </w:p>
        </w:tc>
        <w:tc>
          <w:tcPr>
            <w:tcW w:w="6804" w:type="dxa"/>
          </w:tcPr>
          <w:p w:rsidR="00CD6D74" w:rsidRPr="007C01FB" w:rsidRDefault="00CD6D74" w:rsidP="007C01FB">
            <w:pPr>
              <w:jc w:val="left"/>
              <w:rPr>
                <w:rFonts w:ascii="Times New Roman" w:hAnsi="Times New Roman" w:cs="Times New Roman"/>
                <w:sz w:val="24"/>
                <w:szCs w:val="24"/>
              </w:rPr>
            </w:pPr>
            <w:r w:rsidRPr="007C01FB">
              <w:rPr>
                <w:rFonts w:ascii="Times New Roman" w:hAnsi="Times New Roman" w:cs="Times New Roman"/>
                <w:sz w:val="24"/>
                <w:szCs w:val="24"/>
              </w:rPr>
              <w:t>Измерение с</w:t>
            </w:r>
            <w:proofErr w:type="gramStart"/>
            <w:r w:rsidRPr="007C01FB">
              <w:rPr>
                <w:rFonts w:ascii="Times New Roman" w:hAnsi="Times New Roman" w:cs="Times New Roman"/>
                <w:sz w:val="24"/>
                <w:szCs w:val="24"/>
                <w:vertAlign w:val="subscript"/>
                <w:lang w:val="en-US"/>
              </w:rPr>
              <w:t>P</w:t>
            </w:r>
            <w:proofErr w:type="gramEnd"/>
            <w:r w:rsidRPr="007C01FB">
              <w:rPr>
                <w:rFonts w:ascii="Times New Roman" w:hAnsi="Times New Roman" w:cs="Times New Roman"/>
                <w:sz w:val="24"/>
                <w:szCs w:val="24"/>
              </w:rPr>
              <w:t>/с</w:t>
            </w:r>
            <w:r w:rsidRPr="007C01FB">
              <w:rPr>
                <w:rFonts w:ascii="Times New Roman" w:hAnsi="Times New Roman" w:cs="Times New Roman"/>
                <w:sz w:val="24"/>
                <w:szCs w:val="24"/>
                <w:vertAlign w:val="subscript"/>
                <w:lang w:val="en-US"/>
              </w:rPr>
              <w:t>V</w:t>
            </w:r>
            <w:r w:rsidRPr="007C01FB">
              <w:rPr>
                <w:rFonts w:ascii="Times New Roman" w:hAnsi="Times New Roman" w:cs="Times New Roman"/>
                <w:sz w:val="24"/>
                <w:szCs w:val="24"/>
              </w:rPr>
              <w:t xml:space="preserve"> воздуха термодинамическим методом </w:t>
            </w:r>
          </w:p>
        </w:tc>
        <w:tc>
          <w:tcPr>
            <w:tcW w:w="992" w:type="dxa"/>
            <w:vAlign w:val="center"/>
          </w:tcPr>
          <w:p w:rsidR="00CD6D74" w:rsidRPr="007C01FB" w:rsidRDefault="00CD6D74" w:rsidP="00803D94">
            <w:pPr>
              <w:rPr>
                <w:rFonts w:ascii="Times New Roman" w:hAnsi="Times New Roman" w:cs="Times New Roman"/>
                <w:sz w:val="24"/>
                <w:szCs w:val="24"/>
              </w:rPr>
            </w:pPr>
          </w:p>
        </w:tc>
        <w:tc>
          <w:tcPr>
            <w:tcW w:w="992" w:type="dxa"/>
          </w:tcPr>
          <w:p w:rsidR="00CD6D74" w:rsidRPr="007C01FB" w:rsidRDefault="00CD6D74" w:rsidP="007C01FB">
            <w:pPr>
              <w:rPr>
                <w:rFonts w:ascii="Times New Roman" w:hAnsi="Times New Roman" w:cs="Times New Roman"/>
                <w:sz w:val="24"/>
                <w:szCs w:val="24"/>
              </w:rPr>
            </w:pPr>
          </w:p>
        </w:tc>
      </w:tr>
      <w:tr w:rsidR="00CD6D74" w:rsidRPr="007C01FB" w:rsidTr="00803D94">
        <w:tc>
          <w:tcPr>
            <w:tcW w:w="534" w:type="dxa"/>
          </w:tcPr>
          <w:p w:rsidR="00CD6D74" w:rsidRPr="007C01FB" w:rsidRDefault="00CD6D74" w:rsidP="007C01FB">
            <w:pPr>
              <w:rPr>
                <w:rFonts w:ascii="Times New Roman" w:hAnsi="Times New Roman" w:cs="Times New Roman"/>
                <w:sz w:val="24"/>
                <w:szCs w:val="24"/>
              </w:rPr>
            </w:pPr>
            <w:r w:rsidRPr="007C01FB">
              <w:rPr>
                <w:rFonts w:ascii="Times New Roman" w:hAnsi="Times New Roman" w:cs="Times New Roman"/>
                <w:sz w:val="24"/>
                <w:szCs w:val="24"/>
              </w:rPr>
              <w:t>6.</w:t>
            </w:r>
          </w:p>
        </w:tc>
        <w:tc>
          <w:tcPr>
            <w:tcW w:w="6804" w:type="dxa"/>
          </w:tcPr>
          <w:p w:rsidR="00CD6D74" w:rsidRPr="007C01FB" w:rsidRDefault="00CD6D74" w:rsidP="007C01FB">
            <w:pPr>
              <w:jc w:val="left"/>
              <w:rPr>
                <w:rFonts w:ascii="Times New Roman" w:hAnsi="Times New Roman" w:cs="Times New Roman"/>
                <w:sz w:val="24"/>
                <w:szCs w:val="24"/>
              </w:rPr>
            </w:pPr>
            <w:r w:rsidRPr="007C01FB">
              <w:rPr>
                <w:rFonts w:ascii="Times New Roman" w:hAnsi="Times New Roman" w:cs="Times New Roman"/>
                <w:sz w:val="24"/>
                <w:szCs w:val="24"/>
              </w:rPr>
              <w:t>Переходные процессы в цепях с конденсаторами. Измерение емкости</w:t>
            </w:r>
          </w:p>
        </w:tc>
        <w:tc>
          <w:tcPr>
            <w:tcW w:w="992" w:type="dxa"/>
            <w:vAlign w:val="center"/>
          </w:tcPr>
          <w:p w:rsidR="00CD6D74" w:rsidRPr="007C01FB" w:rsidRDefault="00CD6D74" w:rsidP="00803D94">
            <w:pPr>
              <w:rPr>
                <w:rFonts w:ascii="Times New Roman" w:hAnsi="Times New Roman" w:cs="Times New Roman"/>
                <w:sz w:val="24"/>
                <w:szCs w:val="24"/>
              </w:rPr>
            </w:pPr>
          </w:p>
        </w:tc>
        <w:tc>
          <w:tcPr>
            <w:tcW w:w="992" w:type="dxa"/>
          </w:tcPr>
          <w:p w:rsidR="00CD6D74" w:rsidRPr="007C01FB" w:rsidRDefault="00CD6D74" w:rsidP="007C01FB">
            <w:pPr>
              <w:rPr>
                <w:rFonts w:ascii="Times New Roman" w:hAnsi="Times New Roman" w:cs="Times New Roman"/>
                <w:sz w:val="24"/>
                <w:szCs w:val="24"/>
              </w:rPr>
            </w:pPr>
          </w:p>
        </w:tc>
      </w:tr>
      <w:tr w:rsidR="00803D94" w:rsidRPr="007C01FB" w:rsidTr="00803D94">
        <w:tc>
          <w:tcPr>
            <w:tcW w:w="534" w:type="dxa"/>
          </w:tcPr>
          <w:p w:rsidR="00803D94" w:rsidRPr="007C01FB" w:rsidRDefault="00803D94" w:rsidP="00EC2573">
            <w:pPr>
              <w:rPr>
                <w:rFonts w:ascii="Times New Roman" w:hAnsi="Times New Roman" w:cs="Times New Roman"/>
                <w:sz w:val="24"/>
                <w:szCs w:val="24"/>
              </w:rPr>
            </w:pPr>
            <w:r w:rsidRPr="007C01FB">
              <w:rPr>
                <w:rFonts w:ascii="Times New Roman" w:hAnsi="Times New Roman" w:cs="Times New Roman"/>
                <w:sz w:val="24"/>
                <w:szCs w:val="24"/>
              </w:rPr>
              <w:t>7.</w:t>
            </w:r>
          </w:p>
        </w:tc>
        <w:tc>
          <w:tcPr>
            <w:tcW w:w="6804" w:type="dxa"/>
          </w:tcPr>
          <w:p w:rsidR="00803D94" w:rsidRPr="007C01FB" w:rsidRDefault="00803D94" w:rsidP="00EC2573">
            <w:pPr>
              <w:jc w:val="left"/>
              <w:rPr>
                <w:rFonts w:ascii="Times New Roman" w:hAnsi="Times New Roman" w:cs="Times New Roman"/>
                <w:sz w:val="24"/>
                <w:szCs w:val="24"/>
              </w:rPr>
            </w:pPr>
            <w:r w:rsidRPr="007C01FB">
              <w:rPr>
                <w:rFonts w:ascii="Times New Roman" w:hAnsi="Times New Roman" w:cs="Times New Roman"/>
                <w:sz w:val="24"/>
                <w:szCs w:val="24"/>
              </w:rPr>
              <w:t xml:space="preserve">Исследование работы «мостовых» схем («мостик» </w:t>
            </w:r>
            <w:proofErr w:type="spellStart"/>
            <w:r w:rsidRPr="007C01FB">
              <w:rPr>
                <w:rFonts w:ascii="Times New Roman" w:hAnsi="Times New Roman" w:cs="Times New Roman"/>
                <w:sz w:val="24"/>
                <w:szCs w:val="24"/>
              </w:rPr>
              <w:t>Уитстона</w:t>
            </w:r>
            <w:proofErr w:type="spellEnd"/>
            <w:r w:rsidRPr="007C01FB">
              <w:rPr>
                <w:rFonts w:ascii="Times New Roman" w:hAnsi="Times New Roman" w:cs="Times New Roman"/>
                <w:sz w:val="24"/>
                <w:szCs w:val="24"/>
              </w:rPr>
              <w:t>). Определение неизвестного сопротивления проводника</w:t>
            </w:r>
          </w:p>
        </w:tc>
        <w:tc>
          <w:tcPr>
            <w:tcW w:w="992" w:type="dxa"/>
            <w:vAlign w:val="center"/>
          </w:tcPr>
          <w:p w:rsidR="00803D94" w:rsidRPr="007C01FB" w:rsidRDefault="00803D94" w:rsidP="00803D94">
            <w:pPr>
              <w:rPr>
                <w:rFonts w:ascii="Times New Roman" w:hAnsi="Times New Roman" w:cs="Times New Roman"/>
                <w:sz w:val="24"/>
                <w:szCs w:val="24"/>
              </w:rPr>
            </w:pPr>
          </w:p>
        </w:tc>
        <w:tc>
          <w:tcPr>
            <w:tcW w:w="992" w:type="dxa"/>
          </w:tcPr>
          <w:p w:rsidR="00803D94" w:rsidRPr="007C01FB" w:rsidRDefault="00803D94" w:rsidP="00EC2573">
            <w:pPr>
              <w:rPr>
                <w:rFonts w:ascii="Times New Roman" w:hAnsi="Times New Roman" w:cs="Times New Roman"/>
                <w:sz w:val="24"/>
                <w:szCs w:val="24"/>
              </w:rPr>
            </w:pPr>
          </w:p>
        </w:tc>
      </w:tr>
      <w:tr w:rsidR="00803D94" w:rsidRPr="007C01FB" w:rsidTr="00803D94">
        <w:tc>
          <w:tcPr>
            <w:tcW w:w="534" w:type="dxa"/>
          </w:tcPr>
          <w:p w:rsidR="00803D94" w:rsidRPr="007C01FB" w:rsidRDefault="00803D94" w:rsidP="007C01FB">
            <w:pPr>
              <w:rPr>
                <w:rFonts w:ascii="Times New Roman" w:hAnsi="Times New Roman" w:cs="Times New Roman"/>
                <w:sz w:val="24"/>
                <w:szCs w:val="24"/>
              </w:rPr>
            </w:pPr>
            <w:r>
              <w:rPr>
                <w:rFonts w:ascii="Times New Roman" w:hAnsi="Times New Roman" w:cs="Times New Roman"/>
                <w:sz w:val="24"/>
                <w:szCs w:val="24"/>
              </w:rPr>
              <w:t>8.</w:t>
            </w:r>
          </w:p>
        </w:tc>
        <w:tc>
          <w:tcPr>
            <w:tcW w:w="6804" w:type="dxa"/>
          </w:tcPr>
          <w:p w:rsidR="00803D94" w:rsidRPr="007C01FB" w:rsidRDefault="00803D94" w:rsidP="00803D94">
            <w:pPr>
              <w:jc w:val="both"/>
              <w:rPr>
                <w:rFonts w:ascii="Times New Roman" w:hAnsi="Times New Roman" w:cs="Times New Roman"/>
                <w:sz w:val="24"/>
                <w:szCs w:val="24"/>
              </w:rPr>
            </w:pPr>
            <w:r w:rsidRPr="00803D94">
              <w:rPr>
                <w:rFonts w:ascii="Times New Roman" w:hAnsi="Times New Roman" w:cs="Times New Roman"/>
                <w:sz w:val="24"/>
                <w:szCs w:val="24"/>
              </w:rPr>
              <w:t xml:space="preserve">Исследование работы источника  постоянного тока. Полезная и полная мощности. КПД. </w:t>
            </w:r>
          </w:p>
        </w:tc>
        <w:tc>
          <w:tcPr>
            <w:tcW w:w="992" w:type="dxa"/>
          </w:tcPr>
          <w:p w:rsidR="00803D94" w:rsidRPr="007C01FB" w:rsidRDefault="00803D94" w:rsidP="007C01FB">
            <w:pPr>
              <w:rPr>
                <w:rFonts w:ascii="Times New Roman" w:hAnsi="Times New Roman" w:cs="Times New Roman"/>
                <w:sz w:val="24"/>
                <w:szCs w:val="24"/>
              </w:rPr>
            </w:pPr>
          </w:p>
        </w:tc>
        <w:tc>
          <w:tcPr>
            <w:tcW w:w="992" w:type="dxa"/>
          </w:tcPr>
          <w:p w:rsidR="00803D94" w:rsidRPr="007C01FB" w:rsidRDefault="00803D94" w:rsidP="007C01FB">
            <w:pPr>
              <w:rPr>
                <w:rFonts w:ascii="Times New Roman" w:hAnsi="Times New Roman" w:cs="Times New Roman"/>
                <w:sz w:val="24"/>
                <w:szCs w:val="24"/>
              </w:rPr>
            </w:pPr>
          </w:p>
        </w:tc>
      </w:tr>
    </w:tbl>
    <w:p w:rsidR="008707DB" w:rsidRPr="007C01FB" w:rsidRDefault="008707DB">
      <w:pPr>
        <w:pStyle w:val="2"/>
        <w:tabs>
          <w:tab w:val="left" w:pos="1134"/>
        </w:tabs>
        <w:spacing w:line="240" w:lineRule="auto"/>
        <w:ind w:firstLine="567"/>
        <w:rPr>
          <w:sz w:val="24"/>
          <w:szCs w:val="24"/>
        </w:rPr>
      </w:pPr>
    </w:p>
    <w:p w:rsidR="00583AAE" w:rsidRPr="007C01FB" w:rsidRDefault="00583AAE" w:rsidP="00803D94">
      <w:pPr>
        <w:jc w:val="center"/>
        <w:rPr>
          <w:b/>
          <w:sz w:val="24"/>
          <w:szCs w:val="24"/>
        </w:rPr>
      </w:pPr>
      <w:r w:rsidRPr="007C01FB">
        <w:rPr>
          <w:b/>
          <w:sz w:val="24"/>
          <w:szCs w:val="24"/>
        </w:rPr>
        <w:t>11 классы</w:t>
      </w:r>
    </w:p>
    <w:p w:rsidR="00583AAE" w:rsidRPr="00803D94" w:rsidRDefault="00583AAE" w:rsidP="00803D94">
      <w:pPr>
        <w:jc w:val="center"/>
        <w:rPr>
          <w:sz w:val="16"/>
          <w:szCs w:val="16"/>
        </w:rPr>
      </w:pPr>
    </w:p>
    <w:tbl>
      <w:tblPr>
        <w:tblStyle w:val="a9"/>
        <w:tblW w:w="9322" w:type="dxa"/>
        <w:tblLayout w:type="fixed"/>
        <w:tblLook w:val="04A0" w:firstRow="1" w:lastRow="0" w:firstColumn="1" w:lastColumn="0" w:noHBand="0" w:noVBand="1"/>
      </w:tblPr>
      <w:tblGrid>
        <w:gridCol w:w="534"/>
        <w:gridCol w:w="6804"/>
        <w:gridCol w:w="992"/>
        <w:gridCol w:w="992"/>
      </w:tblGrid>
      <w:tr w:rsidR="00583AAE" w:rsidRPr="007C01FB" w:rsidTr="00803D94">
        <w:tc>
          <w:tcPr>
            <w:tcW w:w="534" w:type="dxa"/>
            <w:vAlign w:val="center"/>
          </w:tcPr>
          <w:p w:rsidR="00583AAE" w:rsidRPr="007C01FB" w:rsidRDefault="00583AAE" w:rsidP="00803D94">
            <w:pPr>
              <w:rPr>
                <w:rFonts w:ascii="Times New Roman" w:hAnsi="Times New Roman" w:cs="Times New Roman"/>
                <w:sz w:val="24"/>
                <w:szCs w:val="24"/>
              </w:rPr>
            </w:pPr>
            <w:r w:rsidRPr="007C01FB">
              <w:rPr>
                <w:rFonts w:ascii="Times New Roman" w:hAnsi="Times New Roman" w:cs="Times New Roman"/>
                <w:sz w:val="24"/>
                <w:szCs w:val="24"/>
              </w:rPr>
              <w:t>№</w:t>
            </w:r>
          </w:p>
        </w:tc>
        <w:tc>
          <w:tcPr>
            <w:tcW w:w="6804" w:type="dxa"/>
            <w:vAlign w:val="center"/>
          </w:tcPr>
          <w:p w:rsidR="00583AAE" w:rsidRPr="007C01FB" w:rsidRDefault="00583AAE" w:rsidP="00803D94">
            <w:pPr>
              <w:rPr>
                <w:rFonts w:ascii="Times New Roman" w:hAnsi="Times New Roman" w:cs="Times New Roman"/>
                <w:sz w:val="24"/>
                <w:szCs w:val="24"/>
              </w:rPr>
            </w:pPr>
            <w:r w:rsidRPr="007C01FB">
              <w:rPr>
                <w:rFonts w:ascii="Times New Roman" w:hAnsi="Times New Roman" w:cs="Times New Roman"/>
                <w:sz w:val="24"/>
                <w:szCs w:val="24"/>
              </w:rPr>
              <w:t>Название работы</w:t>
            </w:r>
          </w:p>
        </w:tc>
        <w:tc>
          <w:tcPr>
            <w:tcW w:w="992" w:type="dxa"/>
            <w:vAlign w:val="center"/>
          </w:tcPr>
          <w:p w:rsidR="00583AAE" w:rsidRPr="007C01FB" w:rsidRDefault="00583AAE" w:rsidP="00803D94">
            <w:pPr>
              <w:rPr>
                <w:rFonts w:ascii="Times New Roman" w:hAnsi="Times New Roman" w:cs="Times New Roman"/>
                <w:sz w:val="24"/>
                <w:szCs w:val="24"/>
              </w:rPr>
            </w:pPr>
            <w:r w:rsidRPr="007C01FB">
              <w:rPr>
                <w:rFonts w:ascii="Times New Roman" w:hAnsi="Times New Roman" w:cs="Times New Roman"/>
                <w:sz w:val="24"/>
                <w:szCs w:val="24"/>
              </w:rPr>
              <w:t>Дата по плану</w:t>
            </w:r>
          </w:p>
        </w:tc>
        <w:tc>
          <w:tcPr>
            <w:tcW w:w="992" w:type="dxa"/>
            <w:vAlign w:val="center"/>
          </w:tcPr>
          <w:p w:rsidR="00583AAE" w:rsidRPr="007C01FB" w:rsidRDefault="00583AAE" w:rsidP="00803D94">
            <w:pPr>
              <w:rPr>
                <w:rFonts w:ascii="Times New Roman" w:hAnsi="Times New Roman" w:cs="Times New Roman"/>
                <w:sz w:val="24"/>
                <w:szCs w:val="24"/>
              </w:rPr>
            </w:pPr>
            <w:r w:rsidRPr="007C01FB">
              <w:rPr>
                <w:rFonts w:ascii="Times New Roman" w:hAnsi="Times New Roman" w:cs="Times New Roman"/>
                <w:sz w:val="24"/>
                <w:szCs w:val="24"/>
              </w:rPr>
              <w:t>Дата по факту</w:t>
            </w:r>
          </w:p>
        </w:tc>
      </w:tr>
      <w:tr w:rsidR="00583AAE" w:rsidRPr="007C01FB" w:rsidTr="00803D94">
        <w:tc>
          <w:tcPr>
            <w:tcW w:w="534" w:type="dxa"/>
          </w:tcPr>
          <w:p w:rsidR="00583AAE" w:rsidRPr="007C01FB" w:rsidRDefault="00583AAE" w:rsidP="00803D94">
            <w:pPr>
              <w:rPr>
                <w:rFonts w:ascii="Times New Roman" w:hAnsi="Times New Roman" w:cs="Times New Roman"/>
                <w:sz w:val="24"/>
                <w:szCs w:val="24"/>
              </w:rPr>
            </w:pPr>
            <w:r w:rsidRPr="007C01FB">
              <w:rPr>
                <w:rFonts w:ascii="Times New Roman" w:hAnsi="Times New Roman" w:cs="Times New Roman"/>
                <w:sz w:val="24"/>
                <w:szCs w:val="24"/>
              </w:rPr>
              <w:t>1.</w:t>
            </w:r>
          </w:p>
        </w:tc>
        <w:tc>
          <w:tcPr>
            <w:tcW w:w="6804" w:type="dxa"/>
          </w:tcPr>
          <w:p w:rsidR="00583AAE" w:rsidRPr="007C01FB" w:rsidRDefault="00583AAE" w:rsidP="00803D94">
            <w:pPr>
              <w:jc w:val="left"/>
              <w:rPr>
                <w:rFonts w:ascii="Times New Roman" w:hAnsi="Times New Roman" w:cs="Times New Roman"/>
                <w:sz w:val="24"/>
                <w:szCs w:val="24"/>
              </w:rPr>
            </w:pPr>
            <w:r w:rsidRPr="007C01FB">
              <w:rPr>
                <w:rFonts w:ascii="Times New Roman" w:hAnsi="Times New Roman" w:cs="Times New Roman"/>
                <w:sz w:val="24"/>
                <w:szCs w:val="24"/>
              </w:rPr>
              <w:t>Резонанс напряжений. Измерение индуктивности</w:t>
            </w:r>
          </w:p>
        </w:tc>
        <w:tc>
          <w:tcPr>
            <w:tcW w:w="992" w:type="dxa"/>
          </w:tcPr>
          <w:p w:rsidR="00583AAE" w:rsidRPr="007C01FB" w:rsidRDefault="00AE57F5" w:rsidP="00AE57F5">
            <w:pPr>
              <w:rPr>
                <w:rFonts w:ascii="Times New Roman" w:hAnsi="Times New Roman" w:cs="Times New Roman"/>
                <w:sz w:val="24"/>
                <w:szCs w:val="24"/>
              </w:rPr>
            </w:pPr>
            <w:r>
              <w:rPr>
                <w:rFonts w:ascii="Times New Roman" w:hAnsi="Times New Roman" w:cs="Times New Roman"/>
                <w:sz w:val="24"/>
                <w:szCs w:val="24"/>
              </w:rPr>
              <w:t>18</w:t>
            </w:r>
            <w:r w:rsidR="00583AAE" w:rsidRPr="007C01FB">
              <w:rPr>
                <w:rFonts w:ascii="Times New Roman" w:hAnsi="Times New Roman" w:cs="Times New Roman"/>
                <w:sz w:val="24"/>
                <w:szCs w:val="24"/>
              </w:rPr>
              <w:t>.</w:t>
            </w:r>
            <w:r>
              <w:rPr>
                <w:rFonts w:ascii="Times New Roman" w:hAnsi="Times New Roman" w:cs="Times New Roman"/>
                <w:sz w:val="24"/>
                <w:szCs w:val="24"/>
              </w:rPr>
              <w:t>09</w:t>
            </w:r>
          </w:p>
        </w:tc>
        <w:tc>
          <w:tcPr>
            <w:tcW w:w="992" w:type="dxa"/>
          </w:tcPr>
          <w:p w:rsidR="00583AAE" w:rsidRPr="007C01FB" w:rsidRDefault="00583AAE" w:rsidP="00803D94">
            <w:pPr>
              <w:rPr>
                <w:rFonts w:ascii="Times New Roman" w:hAnsi="Times New Roman" w:cs="Times New Roman"/>
                <w:sz w:val="24"/>
                <w:szCs w:val="24"/>
              </w:rPr>
            </w:pPr>
          </w:p>
        </w:tc>
      </w:tr>
      <w:tr w:rsidR="00583AAE" w:rsidRPr="007C01FB" w:rsidTr="00803D94">
        <w:tc>
          <w:tcPr>
            <w:tcW w:w="534" w:type="dxa"/>
          </w:tcPr>
          <w:p w:rsidR="00583AAE" w:rsidRPr="007C01FB" w:rsidRDefault="00583AAE" w:rsidP="00803D94">
            <w:pPr>
              <w:rPr>
                <w:rFonts w:ascii="Times New Roman" w:hAnsi="Times New Roman" w:cs="Times New Roman"/>
                <w:sz w:val="24"/>
                <w:szCs w:val="24"/>
              </w:rPr>
            </w:pPr>
            <w:r w:rsidRPr="007C01FB">
              <w:rPr>
                <w:rFonts w:ascii="Times New Roman" w:hAnsi="Times New Roman" w:cs="Times New Roman"/>
                <w:sz w:val="24"/>
                <w:szCs w:val="24"/>
              </w:rPr>
              <w:t>2.</w:t>
            </w:r>
          </w:p>
        </w:tc>
        <w:tc>
          <w:tcPr>
            <w:tcW w:w="6804" w:type="dxa"/>
          </w:tcPr>
          <w:p w:rsidR="00583AAE" w:rsidRPr="007C01FB" w:rsidRDefault="00583AAE" w:rsidP="00803D94">
            <w:pPr>
              <w:jc w:val="left"/>
              <w:rPr>
                <w:rFonts w:ascii="Times New Roman" w:hAnsi="Times New Roman" w:cs="Times New Roman"/>
                <w:sz w:val="24"/>
                <w:szCs w:val="24"/>
              </w:rPr>
            </w:pPr>
            <w:r w:rsidRPr="007C01FB">
              <w:rPr>
                <w:rFonts w:ascii="Times New Roman" w:hAnsi="Times New Roman" w:cs="Times New Roman"/>
                <w:sz w:val="24"/>
                <w:szCs w:val="24"/>
              </w:rPr>
              <w:t>Затухающие колебания. Измерение характеристик колебаний</w:t>
            </w:r>
          </w:p>
        </w:tc>
        <w:tc>
          <w:tcPr>
            <w:tcW w:w="992" w:type="dxa"/>
          </w:tcPr>
          <w:p w:rsidR="00583AAE" w:rsidRPr="007C01FB" w:rsidRDefault="00AE57F5" w:rsidP="00AE57F5">
            <w:pPr>
              <w:rPr>
                <w:rFonts w:ascii="Times New Roman" w:hAnsi="Times New Roman" w:cs="Times New Roman"/>
                <w:sz w:val="24"/>
                <w:szCs w:val="24"/>
              </w:rPr>
            </w:pPr>
            <w:r>
              <w:rPr>
                <w:rFonts w:ascii="Times New Roman" w:hAnsi="Times New Roman" w:cs="Times New Roman"/>
                <w:sz w:val="24"/>
                <w:szCs w:val="24"/>
              </w:rPr>
              <w:t>10</w:t>
            </w:r>
            <w:r w:rsidR="00583AAE" w:rsidRPr="007C01FB">
              <w:rPr>
                <w:rFonts w:ascii="Times New Roman" w:hAnsi="Times New Roman" w:cs="Times New Roman"/>
                <w:sz w:val="24"/>
                <w:szCs w:val="24"/>
              </w:rPr>
              <w:t>.1</w:t>
            </w:r>
            <w:r>
              <w:rPr>
                <w:rFonts w:ascii="Times New Roman" w:hAnsi="Times New Roman" w:cs="Times New Roman"/>
                <w:sz w:val="24"/>
                <w:szCs w:val="24"/>
              </w:rPr>
              <w:t>0</w:t>
            </w:r>
          </w:p>
        </w:tc>
        <w:tc>
          <w:tcPr>
            <w:tcW w:w="992" w:type="dxa"/>
          </w:tcPr>
          <w:p w:rsidR="00583AAE" w:rsidRPr="007C01FB" w:rsidRDefault="00583AAE" w:rsidP="00803D94">
            <w:pPr>
              <w:rPr>
                <w:rFonts w:ascii="Times New Roman" w:hAnsi="Times New Roman" w:cs="Times New Roman"/>
                <w:sz w:val="24"/>
                <w:szCs w:val="24"/>
              </w:rPr>
            </w:pPr>
          </w:p>
        </w:tc>
      </w:tr>
      <w:tr w:rsidR="00583AAE" w:rsidRPr="007C01FB" w:rsidTr="00803D94">
        <w:tc>
          <w:tcPr>
            <w:tcW w:w="534" w:type="dxa"/>
          </w:tcPr>
          <w:p w:rsidR="00583AAE" w:rsidRPr="007C01FB" w:rsidRDefault="00583AAE" w:rsidP="00803D94">
            <w:pPr>
              <w:rPr>
                <w:rFonts w:ascii="Times New Roman" w:hAnsi="Times New Roman" w:cs="Times New Roman"/>
                <w:sz w:val="24"/>
                <w:szCs w:val="24"/>
              </w:rPr>
            </w:pPr>
            <w:r w:rsidRPr="007C01FB">
              <w:rPr>
                <w:rFonts w:ascii="Times New Roman" w:hAnsi="Times New Roman" w:cs="Times New Roman"/>
                <w:sz w:val="24"/>
                <w:szCs w:val="24"/>
              </w:rPr>
              <w:t>3.</w:t>
            </w:r>
          </w:p>
        </w:tc>
        <w:tc>
          <w:tcPr>
            <w:tcW w:w="6804" w:type="dxa"/>
          </w:tcPr>
          <w:p w:rsidR="00583AAE" w:rsidRPr="007C01FB" w:rsidRDefault="00583AAE" w:rsidP="00F91051">
            <w:pPr>
              <w:jc w:val="left"/>
              <w:rPr>
                <w:rFonts w:ascii="Times New Roman" w:hAnsi="Times New Roman" w:cs="Times New Roman"/>
                <w:sz w:val="24"/>
                <w:szCs w:val="24"/>
              </w:rPr>
            </w:pPr>
            <w:r w:rsidRPr="007C01FB">
              <w:rPr>
                <w:rFonts w:ascii="Times New Roman" w:hAnsi="Times New Roman" w:cs="Times New Roman"/>
                <w:sz w:val="24"/>
                <w:szCs w:val="24"/>
              </w:rPr>
              <w:t>Балансный метод измерения сопротивлений</w:t>
            </w:r>
            <w:r w:rsidR="004B46C6">
              <w:rPr>
                <w:rFonts w:ascii="Times New Roman" w:hAnsi="Times New Roman" w:cs="Times New Roman"/>
                <w:sz w:val="24"/>
                <w:szCs w:val="24"/>
              </w:rPr>
              <w:t xml:space="preserve"> </w:t>
            </w:r>
          </w:p>
        </w:tc>
        <w:tc>
          <w:tcPr>
            <w:tcW w:w="992" w:type="dxa"/>
          </w:tcPr>
          <w:p w:rsidR="00583AAE" w:rsidRPr="007C01FB" w:rsidRDefault="00AE57F5" w:rsidP="00AE57F5">
            <w:pPr>
              <w:rPr>
                <w:rFonts w:ascii="Times New Roman" w:hAnsi="Times New Roman" w:cs="Times New Roman"/>
                <w:sz w:val="24"/>
                <w:szCs w:val="24"/>
              </w:rPr>
            </w:pPr>
            <w:r>
              <w:rPr>
                <w:rFonts w:ascii="Times New Roman" w:hAnsi="Times New Roman" w:cs="Times New Roman"/>
                <w:sz w:val="24"/>
                <w:szCs w:val="24"/>
              </w:rPr>
              <w:t>05</w:t>
            </w:r>
            <w:r w:rsidR="00583AAE" w:rsidRPr="007C01FB">
              <w:rPr>
                <w:rFonts w:ascii="Times New Roman" w:hAnsi="Times New Roman" w:cs="Times New Roman"/>
                <w:sz w:val="24"/>
                <w:szCs w:val="24"/>
              </w:rPr>
              <w:t>.1</w:t>
            </w:r>
            <w:r>
              <w:rPr>
                <w:rFonts w:ascii="Times New Roman" w:hAnsi="Times New Roman" w:cs="Times New Roman"/>
                <w:sz w:val="24"/>
                <w:szCs w:val="24"/>
              </w:rPr>
              <w:t>2</w:t>
            </w:r>
          </w:p>
        </w:tc>
        <w:tc>
          <w:tcPr>
            <w:tcW w:w="992" w:type="dxa"/>
          </w:tcPr>
          <w:p w:rsidR="00583AAE" w:rsidRPr="007C01FB" w:rsidRDefault="00583AAE" w:rsidP="00803D94">
            <w:pPr>
              <w:rPr>
                <w:rFonts w:ascii="Times New Roman" w:hAnsi="Times New Roman" w:cs="Times New Roman"/>
                <w:sz w:val="24"/>
                <w:szCs w:val="24"/>
              </w:rPr>
            </w:pPr>
          </w:p>
        </w:tc>
      </w:tr>
      <w:tr w:rsidR="00583AAE" w:rsidRPr="007C01FB" w:rsidTr="00803D94">
        <w:tc>
          <w:tcPr>
            <w:tcW w:w="534" w:type="dxa"/>
          </w:tcPr>
          <w:p w:rsidR="00583AAE" w:rsidRPr="007C01FB" w:rsidRDefault="00583AAE" w:rsidP="00803D94">
            <w:pPr>
              <w:rPr>
                <w:rFonts w:ascii="Times New Roman" w:hAnsi="Times New Roman" w:cs="Times New Roman"/>
                <w:sz w:val="24"/>
                <w:szCs w:val="24"/>
              </w:rPr>
            </w:pPr>
            <w:r w:rsidRPr="007C01FB">
              <w:rPr>
                <w:rFonts w:ascii="Times New Roman" w:hAnsi="Times New Roman" w:cs="Times New Roman"/>
                <w:sz w:val="24"/>
                <w:szCs w:val="24"/>
              </w:rPr>
              <w:t>4.</w:t>
            </w:r>
          </w:p>
        </w:tc>
        <w:tc>
          <w:tcPr>
            <w:tcW w:w="6804" w:type="dxa"/>
          </w:tcPr>
          <w:p w:rsidR="00583AAE" w:rsidRPr="007C01FB" w:rsidRDefault="00583AAE" w:rsidP="00803D94">
            <w:pPr>
              <w:jc w:val="left"/>
              <w:rPr>
                <w:rFonts w:ascii="Times New Roman" w:hAnsi="Times New Roman" w:cs="Times New Roman"/>
                <w:sz w:val="24"/>
                <w:szCs w:val="24"/>
              </w:rPr>
            </w:pPr>
            <w:r w:rsidRPr="007C01FB">
              <w:rPr>
                <w:rFonts w:ascii="Times New Roman" w:hAnsi="Times New Roman" w:cs="Times New Roman"/>
                <w:sz w:val="24"/>
                <w:szCs w:val="24"/>
              </w:rPr>
              <w:t>Измерение ширины узкой щели волновым методом дифракции</w:t>
            </w:r>
          </w:p>
        </w:tc>
        <w:tc>
          <w:tcPr>
            <w:tcW w:w="992" w:type="dxa"/>
          </w:tcPr>
          <w:p w:rsidR="00583AAE" w:rsidRPr="007C01FB" w:rsidRDefault="00583AAE" w:rsidP="00803D94">
            <w:pPr>
              <w:rPr>
                <w:rFonts w:ascii="Times New Roman" w:hAnsi="Times New Roman" w:cs="Times New Roman"/>
                <w:sz w:val="24"/>
                <w:szCs w:val="24"/>
              </w:rPr>
            </w:pPr>
          </w:p>
        </w:tc>
        <w:tc>
          <w:tcPr>
            <w:tcW w:w="992" w:type="dxa"/>
          </w:tcPr>
          <w:p w:rsidR="00583AAE" w:rsidRPr="007C01FB" w:rsidRDefault="00583AAE" w:rsidP="00803D94">
            <w:pPr>
              <w:rPr>
                <w:rFonts w:ascii="Times New Roman" w:hAnsi="Times New Roman" w:cs="Times New Roman"/>
                <w:sz w:val="24"/>
                <w:szCs w:val="24"/>
              </w:rPr>
            </w:pPr>
          </w:p>
        </w:tc>
      </w:tr>
      <w:tr w:rsidR="00803D94" w:rsidRPr="007C01FB" w:rsidTr="00803D94">
        <w:tc>
          <w:tcPr>
            <w:tcW w:w="534" w:type="dxa"/>
          </w:tcPr>
          <w:p w:rsidR="00803D94" w:rsidRPr="007C01FB" w:rsidRDefault="00803D94" w:rsidP="00803D94">
            <w:pPr>
              <w:rPr>
                <w:rFonts w:ascii="Times New Roman" w:hAnsi="Times New Roman" w:cs="Times New Roman"/>
                <w:sz w:val="24"/>
                <w:szCs w:val="24"/>
              </w:rPr>
            </w:pPr>
            <w:r w:rsidRPr="007C01FB">
              <w:rPr>
                <w:rFonts w:ascii="Times New Roman" w:hAnsi="Times New Roman" w:cs="Times New Roman"/>
                <w:sz w:val="24"/>
                <w:szCs w:val="24"/>
              </w:rPr>
              <w:t>5.</w:t>
            </w:r>
          </w:p>
        </w:tc>
        <w:tc>
          <w:tcPr>
            <w:tcW w:w="6804" w:type="dxa"/>
          </w:tcPr>
          <w:p w:rsidR="00803D94" w:rsidRPr="00803D94" w:rsidRDefault="00803D94" w:rsidP="00803D94">
            <w:pPr>
              <w:jc w:val="left"/>
              <w:rPr>
                <w:rFonts w:ascii="Times New Roman" w:hAnsi="Times New Roman" w:cs="Times New Roman"/>
                <w:sz w:val="24"/>
                <w:szCs w:val="24"/>
              </w:rPr>
            </w:pPr>
            <w:r w:rsidRPr="00803D94">
              <w:rPr>
                <w:rFonts w:ascii="Times New Roman" w:hAnsi="Times New Roman" w:cs="Times New Roman"/>
                <w:sz w:val="24"/>
                <w:szCs w:val="24"/>
              </w:rPr>
              <w:t xml:space="preserve">Измерение показателя преломления оптического стекла с помощью дифракции на </w:t>
            </w:r>
            <w:proofErr w:type="spellStart"/>
            <w:r w:rsidRPr="00803D94">
              <w:rPr>
                <w:rFonts w:ascii="Times New Roman" w:hAnsi="Times New Roman" w:cs="Times New Roman"/>
                <w:sz w:val="24"/>
                <w:szCs w:val="24"/>
              </w:rPr>
              <w:t>бипризме</w:t>
            </w:r>
            <w:proofErr w:type="spellEnd"/>
            <w:r w:rsidRPr="00803D94">
              <w:rPr>
                <w:rFonts w:ascii="Times New Roman" w:hAnsi="Times New Roman" w:cs="Times New Roman"/>
                <w:sz w:val="24"/>
                <w:szCs w:val="24"/>
              </w:rPr>
              <w:t xml:space="preserve"> Френеля.</w:t>
            </w:r>
          </w:p>
        </w:tc>
        <w:tc>
          <w:tcPr>
            <w:tcW w:w="992" w:type="dxa"/>
          </w:tcPr>
          <w:p w:rsidR="00803D94" w:rsidRPr="007C01FB" w:rsidRDefault="00803D94" w:rsidP="00803D94">
            <w:pPr>
              <w:rPr>
                <w:rFonts w:ascii="Times New Roman" w:hAnsi="Times New Roman" w:cs="Times New Roman"/>
                <w:sz w:val="24"/>
                <w:szCs w:val="24"/>
              </w:rPr>
            </w:pPr>
          </w:p>
        </w:tc>
        <w:tc>
          <w:tcPr>
            <w:tcW w:w="992" w:type="dxa"/>
          </w:tcPr>
          <w:p w:rsidR="00803D94" w:rsidRPr="007C01FB" w:rsidRDefault="00803D94" w:rsidP="00803D94">
            <w:pPr>
              <w:rPr>
                <w:rFonts w:ascii="Times New Roman" w:hAnsi="Times New Roman" w:cs="Times New Roman"/>
                <w:sz w:val="24"/>
                <w:szCs w:val="24"/>
              </w:rPr>
            </w:pPr>
          </w:p>
        </w:tc>
      </w:tr>
      <w:tr w:rsidR="00803D94" w:rsidRPr="007C01FB" w:rsidTr="00803D94">
        <w:tc>
          <w:tcPr>
            <w:tcW w:w="534" w:type="dxa"/>
          </w:tcPr>
          <w:p w:rsidR="00803D94" w:rsidRPr="007C01FB" w:rsidRDefault="00803D94" w:rsidP="00803D94">
            <w:pPr>
              <w:rPr>
                <w:rFonts w:ascii="Times New Roman" w:hAnsi="Times New Roman" w:cs="Times New Roman"/>
                <w:sz w:val="24"/>
                <w:szCs w:val="24"/>
              </w:rPr>
            </w:pPr>
            <w:r w:rsidRPr="007C01FB">
              <w:rPr>
                <w:rFonts w:ascii="Times New Roman" w:hAnsi="Times New Roman" w:cs="Times New Roman"/>
                <w:sz w:val="24"/>
                <w:szCs w:val="24"/>
              </w:rPr>
              <w:t>6.</w:t>
            </w:r>
          </w:p>
        </w:tc>
        <w:tc>
          <w:tcPr>
            <w:tcW w:w="6804" w:type="dxa"/>
          </w:tcPr>
          <w:p w:rsidR="00803D94" w:rsidRPr="00803D94" w:rsidRDefault="00803D94" w:rsidP="00803D94">
            <w:pPr>
              <w:jc w:val="left"/>
              <w:rPr>
                <w:rFonts w:ascii="Times New Roman" w:hAnsi="Times New Roman" w:cs="Times New Roman"/>
                <w:sz w:val="24"/>
                <w:szCs w:val="24"/>
              </w:rPr>
            </w:pPr>
            <w:r w:rsidRPr="00803D94">
              <w:rPr>
                <w:rFonts w:ascii="Times New Roman" w:hAnsi="Times New Roman" w:cs="Times New Roman"/>
                <w:sz w:val="24"/>
                <w:szCs w:val="24"/>
              </w:rPr>
              <w:t>Дифракционная решетка как система щелей. Измерение максимального  угла дифракции</w:t>
            </w:r>
          </w:p>
        </w:tc>
        <w:tc>
          <w:tcPr>
            <w:tcW w:w="992" w:type="dxa"/>
          </w:tcPr>
          <w:p w:rsidR="00803D94" w:rsidRPr="007C01FB" w:rsidRDefault="00803D94" w:rsidP="00803D94">
            <w:pPr>
              <w:rPr>
                <w:rFonts w:ascii="Times New Roman" w:hAnsi="Times New Roman" w:cs="Times New Roman"/>
                <w:sz w:val="24"/>
                <w:szCs w:val="24"/>
              </w:rPr>
            </w:pPr>
          </w:p>
        </w:tc>
        <w:tc>
          <w:tcPr>
            <w:tcW w:w="992" w:type="dxa"/>
          </w:tcPr>
          <w:p w:rsidR="00803D94" w:rsidRPr="007C01FB" w:rsidRDefault="00803D94" w:rsidP="00803D94">
            <w:pPr>
              <w:rPr>
                <w:rFonts w:ascii="Times New Roman" w:hAnsi="Times New Roman" w:cs="Times New Roman"/>
                <w:sz w:val="24"/>
                <w:szCs w:val="24"/>
              </w:rPr>
            </w:pPr>
          </w:p>
        </w:tc>
      </w:tr>
    </w:tbl>
    <w:p w:rsidR="00583AAE" w:rsidRPr="007C01FB" w:rsidRDefault="00583AAE" w:rsidP="00583AAE">
      <w:pPr>
        <w:rPr>
          <w:sz w:val="24"/>
          <w:szCs w:val="24"/>
        </w:rPr>
      </w:pPr>
    </w:p>
    <w:p w:rsidR="00583AAE" w:rsidRPr="007C01FB" w:rsidRDefault="00583AAE" w:rsidP="00583AAE">
      <w:pPr>
        <w:rPr>
          <w:sz w:val="24"/>
          <w:szCs w:val="24"/>
        </w:rPr>
      </w:pPr>
    </w:p>
    <w:p w:rsidR="00583AAE" w:rsidRPr="007C01FB" w:rsidRDefault="00583AAE" w:rsidP="00583AAE">
      <w:pPr>
        <w:rPr>
          <w:sz w:val="24"/>
          <w:szCs w:val="24"/>
        </w:rPr>
      </w:pPr>
    </w:p>
    <w:p w:rsidR="00F70441" w:rsidRDefault="00F70441">
      <w:pPr>
        <w:pStyle w:val="2"/>
        <w:tabs>
          <w:tab w:val="left" w:pos="1134"/>
        </w:tabs>
        <w:spacing w:line="240" w:lineRule="auto"/>
        <w:ind w:firstLine="567"/>
        <w:rPr>
          <w:sz w:val="24"/>
          <w:szCs w:val="24"/>
        </w:rPr>
      </w:pPr>
    </w:p>
    <w:p w:rsidR="00F70441" w:rsidRDefault="00F70441" w:rsidP="00F70441">
      <w:pPr>
        <w:pStyle w:val="2"/>
        <w:tabs>
          <w:tab w:val="left" w:pos="1134"/>
        </w:tabs>
        <w:spacing w:line="240" w:lineRule="auto"/>
        <w:ind w:left="-567"/>
        <w:rPr>
          <w:sz w:val="24"/>
          <w:szCs w:val="24"/>
        </w:rPr>
      </w:pPr>
      <w:r>
        <w:rPr>
          <w:noProof/>
          <w:sz w:val="24"/>
          <w:szCs w:val="24"/>
        </w:rPr>
        <w:lastRenderedPageBreak/>
        <w:drawing>
          <wp:inline distT="0" distB="0" distL="0" distR="0">
            <wp:extent cx="5581015" cy="7674352"/>
            <wp:effectExtent l="0" t="0" r="635" b="3175"/>
            <wp:docPr id="3" name="Рисунок 3" descr="C:\Users\Штаб ППЭ\Desktop\Сканы физика\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Штаб ППЭ\Desktop\Сканы физика\16.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81015" cy="7674352"/>
                    </a:xfrm>
                    <a:prstGeom prst="rect">
                      <a:avLst/>
                    </a:prstGeom>
                    <a:noFill/>
                    <a:ln>
                      <a:noFill/>
                    </a:ln>
                  </pic:spPr>
                </pic:pic>
              </a:graphicData>
            </a:graphic>
          </wp:inline>
        </w:drawing>
      </w:r>
      <w:bookmarkStart w:id="0" w:name="_GoBack"/>
      <w:bookmarkEnd w:id="0"/>
    </w:p>
    <w:p w:rsidR="00F70441" w:rsidRDefault="00F70441">
      <w:pPr>
        <w:pStyle w:val="2"/>
        <w:tabs>
          <w:tab w:val="left" w:pos="1134"/>
        </w:tabs>
        <w:spacing w:line="240" w:lineRule="auto"/>
        <w:ind w:firstLine="567"/>
        <w:rPr>
          <w:sz w:val="24"/>
          <w:szCs w:val="24"/>
        </w:rPr>
      </w:pPr>
    </w:p>
    <w:p w:rsidR="00583AAE" w:rsidRPr="007C01FB" w:rsidRDefault="00F70441">
      <w:pPr>
        <w:pStyle w:val="2"/>
        <w:tabs>
          <w:tab w:val="left" w:pos="1134"/>
        </w:tabs>
        <w:spacing w:line="240" w:lineRule="auto"/>
        <w:ind w:firstLine="567"/>
        <w:rPr>
          <w:sz w:val="24"/>
          <w:szCs w:val="24"/>
        </w:rPr>
      </w:pPr>
      <w:r>
        <w:rPr>
          <w:noProof/>
          <w:sz w:val="24"/>
          <w:szCs w:val="24"/>
        </w:rPr>
        <w:lastRenderedPageBreak/>
        <w:drawing>
          <wp:inline distT="0" distB="0" distL="0" distR="0">
            <wp:extent cx="5868221" cy="8069283"/>
            <wp:effectExtent l="0" t="0" r="0" b="8255"/>
            <wp:docPr id="2" name="Рисунок 2" descr="C:\Users\Штаб ППЭ\Desktop\Сканы физика\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Штаб ППЭ\Desktop\Сканы физика\2.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70433" cy="8072325"/>
                    </a:xfrm>
                    <a:prstGeom prst="rect">
                      <a:avLst/>
                    </a:prstGeom>
                    <a:noFill/>
                    <a:ln>
                      <a:noFill/>
                    </a:ln>
                  </pic:spPr>
                </pic:pic>
              </a:graphicData>
            </a:graphic>
          </wp:inline>
        </w:drawing>
      </w:r>
    </w:p>
    <w:sectPr w:rsidR="00583AAE" w:rsidRPr="007C01FB" w:rsidSect="007C01FB">
      <w:headerReference w:type="even" r:id="rId11"/>
      <w:pgSz w:w="11906" w:h="16838"/>
      <w:pgMar w:top="-1276" w:right="1416" w:bottom="1418" w:left="1701" w:header="720" w:footer="720" w:gutter="0"/>
      <w:pgNumType w:start="2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8B6" w:rsidRDefault="00E078B6">
      <w:r>
        <w:separator/>
      </w:r>
    </w:p>
  </w:endnote>
  <w:endnote w:type="continuationSeparator" w:id="0">
    <w:p w:rsidR="00E078B6" w:rsidRDefault="00E07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8B6" w:rsidRDefault="00E078B6">
      <w:r>
        <w:separator/>
      </w:r>
    </w:p>
  </w:footnote>
  <w:footnote w:type="continuationSeparator" w:id="0">
    <w:p w:rsidR="00E078B6" w:rsidRDefault="00E078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B3D" w:rsidRDefault="003800E1">
    <w:pPr>
      <w:pStyle w:val="a6"/>
      <w:framePr w:wrap="around" w:vAnchor="text" w:hAnchor="margin" w:xAlign="right" w:y="1"/>
      <w:rPr>
        <w:rStyle w:val="a7"/>
      </w:rPr>
    </w:pPr>
    <w:r>
      <w:rPr>
        <w:rStyle w:val="a7"/>
      </w:rPr>
      <w:fldChar w:fldCharType="begin"/>
    </w:r>
    <w:r w:rsidR="00584B3D">
      <w:rPr>
        <w:rStyle w:val="a7"/>
      </w:rPr>
      <w:instrText xml:space="preserve">PAGE  </w:instrText>
    </w:r>
    <w:r>
      <w:rPr>
        <w:rStyle w:val="a7"/>
      </w:rPr>
      <w:fldChar w:fldCharType="end"/>
    </w:r>
  </w:p>
  <w:p w:rsidR="00584B3D" w:rsidRDefault="00584B3D">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70FB2"/>
    <w:multiLevelType w:val="singleLevel"/>
    <w:tmpl w:val="B8D0B396"/>
    <w:lvl w:ilvl="0">
      <w:start w:val="1"/>
      <w:numFmt w:val="decimal"/>
      <w:lvlText w:val="%1."/>
      <w:lvlJc w:val="left"/>
      <w:pPr>
        <w:tabs>
          <w:tab w:val="num" w:pos="390"/>
        </w:tabs>
        <w:ind w:left="390" w:hanging="390"/>
      </w:pPr>
      <w:rPr>
        <w:rFonts w:hint="default"/>
      </w:rPr>
    </w:lvl>
  </w:abstractNum>
  <w:abstractNum w:abstractNumId="1">
    <w:nsid w:val="0D471A11"/>
    <w:multiLevelType w:val="hybridMultilevel"/>
    <w:tmpl w:val="48C043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826945"/>
    <w:multiLevelType w:val="singleLevel"/>
    <w:tmpl w:val="87F68E66"/>
    <w:lvl w:ilvl="0">
      <w:start w:val="1"/>
      <w:numFmt w:val="decimal"/>
      <w:lvlText w:val="%1."/>
      <w:lvlJc w:val="left"/>
      <w:pPr>
        <w:tabs>
          <w:tab w:val="num" w:pos="390"/>
        </w:tabs>
        <w:ind w:left="390" w:hanging="390"/>
      </w:pPr>
      <w:rPr>
        <w:rFonts w:hint="default"/>
      </w:rPr>
    </w:lvl>
  </w:abstractNum>
  <w:abstractNum w:abstractNumId="3">
    <w:nsid w:val="1F6B7C36"/>
    <w:multiLevelType w:val="hybridMultilevel"/>
    <w:tmpl w:val="D8745E00"/>
    <w:lvl w:ilvl="0" w:tplc="B8D0B39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EE552DD"/>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72783313"/>
    <w:multiLevelType w:val="hybridMultilevel"/>
    <w:tmpl w:val="30906F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44"/>
    <w:rsid w:val="00036205"/>
    <w:rsid w:val="000E3CFD"/>
    <w:rsid w:val="001B2238"/>
    <w:rsid w:val="001D7CEB"/>
    <w:rsid w:val="00266BCF"/>
    <w:rsid w:val="002B55F0"/>
    <w:rsid w:val="003800E1"/>
    <w:rsid w:val="00466FB6"/>
    <w:rsid w:val="004B46C6"/>
    <w:rsid w:val="00583AAE"/>
    <w:rsid w:val="00584B3D"/>
    <w:rsid w:val="005B5AC9"/>
    <w:rsid w:val="005B6BD4"/>
    <w:rsid w:val="00637C9E"/>
    <w:rsid w:val="006A387B"/>
    <w:rsid w:val="006A5F8E"/>
    <w:rsid w:val="006A7CB4"/>
    <w:rsid w:val="00754E76"/>
    <w:rsid w:val="007C01FB"/>
    <w:rsid w:val="007D671F"/>
    <w:rsid w:val="00803D94"/>
    <w:rsid w:val="008707DB"/>
    <w:rsid w:val="008E2B23"/>
    <w:rsid w:val="009D3C1E"/>
    <w:rsid w:val="009F494A"/>
    <w:rsid w:val="00A34869"/>
    <w:rsid w:val="00A3540C"/>
    <w:rsid w:val="00A40F92"/>
    <w:rsid w:val="00A754D2"/>
    <w:rsid w:val="00AE57F5"/>
    <w:rsid w:val="00B10716"/>
    <w:rsid w:val="00BA50B1"/>
    <w:rsid w:val="00BB6E11"/>
    <w:rsid w:val="00C4017B"/>
    <w:rsid w:val="00CD6D74"/>
    <w:rsid w:val="00DA2D12"/>
    <w:rsid w:val="00E078B6"/>
    <w:rsid w:val="00E07A9C"/>
    <w:rsid w:val="00E677E8"/>
    <w:rsid w:val="00E94C7B"/>
    <w:rsid w:val="00F367C0"/>
    <w:rsid w:val="00F70441"/>
    <w:rsid w:val="00F83428"/>
    <w:rsid w:val="00F91051"/>
    <w:rsid w:val="00FA0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D12"/>
  </w:style>
  <w:style w:type="paragraph" w:styleId="1">
    <w:name w:val="heading 1"/>
    <w:basedOn w:val="a"/>
    <w:next w:val="a"/>
    <w:qFormat/>
    <w:rsid w:val="00DA2D12"/>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A2D12"/>
    <w:pPr>
      <w:spacing w:after="120"/>
    </w:pPr>
  </w:style>
  <w:style w:type="paragraph" w:styleId="2">
    <w:name w:val="Body Text 2"/>
    <w:basedOn w:val="a"/>
    <w:rsid w:val="00DA2D12"/>
    <w:pPr>
      <w:spacing w:line="360" w:lineRule="auto"/>
      <w:jc w:val="both"/>
    </w:pPr>
  </w:style>
  <w:style w:type="paragraph" w:styleId="a4">
    <w:name w:val="Body Text Indent"/>
    <w:basedOn w:val="a"/>
    <w:rsid w:val="00DA2D12"/>
    <w:pPr>
      <w:spacing w:after="120"/>
      <w:ind w:left="283"/>
    </w:pPr>
  </w:style>
  <w:style w:type="paragraph" w:styleId="20">
    <w:name w:val="Body Text Indent 2"/>
    <w:basedOn w:val="a"/>
    <w:rsid w:val="00DA2D12"/>
    <w:pPr>
      <w:spacing w:line="360" w:lineRule="auto"/>
      <w:ind w:left="709" w:firstLine="425"/>
      <w:jc w:val="both"/>
    </w:pPr>
  </w:style>
  <w:style w:type="paragraph" w:styleId="a5">
    <w:name w:val="Block Text"/>
    <w:basedOn w:val="a"/>
    <w:rsid w:val="00DA2D12"/>
    <w:pPr>
      <w:spacing w:line="360" w:lineRule="auto"/>
      <w:ind w:left="709" w:right="183" w:firstLine="425"/>
      <w:jc w:val="both"/>
    </w:pPr>
  </w:style>
  <w:style w:type="paragraph" w:styleId="3">
    <w:name w:val="Body Text Indent 3"/>
    <w:basedOn w:val="a"/>
    <w:rsid w:val="00DA2D12"/>
    <w:pPr>
      <w:spacing w:line="480" w:lineRule="auto"/>
      <w:ind w:firstLine="567"/>
      <w:jc w:val="both"/>
    </w:pPr>
  </w:style>
  <w:style w:type="paragraph" w:styleId="a6">
    <w:name w:val="header"/>
    <w:basedOn w:val="a"/>
    <w:rsid w:val="00DA2D12"/>
    <w:pPr>
      <w:tabs>
        <w:tab w:val="center" w:pos="4677"/>
        <w:tab w:val="right" w:pos="9355"/>
      </w:tabs>
    </w:pPr>
  </w:style>
  <w:style w:type="character" w:styleId="a7">
    <w:name w:val="page number"/>
    <w:basedOn w:val="a0"/>
    <w:rsid w:val="00DA2D12"/>
  </w:style>
  <w:style w:type="paragraph" w:styleId="a8">
    <w:name w:val="footer"/>
    <w:basedOn w:val="a"/>
    <w:rsid w:val="00DA2D12"/>
    <w:pPr>
      <w:tabs>
        <w:tab w:val="center" w:pos="4677"/>
        <w:tab w:val="right" w:pos="9355"/>
      </w:tabs>
    </w:pPr>
  </w:style>
  <w:style w:type="table" w:styleId="a9">
    <w:name w:val="Table Grid"/>
    <w:basedOn w:val="a1"/>
    <w:uiPriority w:val="59"/>
    <w:rsid w:val="00036205"/>
    <w:pPr>
      <w:jc w:val="center"/>
    </w:pPr>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rsid w:val="00A40F92"/>
    <w:pPr>
      <w:ind w:left="720"/>
      <w:contextualSpacing/>
    </w:pPr>
  </w:style>
  <w:style w:type="paragraph" w:styleId="ab">
    <w:name w:val="Balloon Text"/>
    <w:basedOn w:val="a"/>
    <w:link w:val="ac"/>
    <w:rsid w:val="00F70441"/>
    <w:rPr>
      <w:rFonts w:ascii="Tahoma" w:hAnsi="Tahoma" w:cs="Tahoma"/>
      <w:sz w:val="16"/>
      <w:szCs w:val="16"/>
    </w:rPr>
  </w:style>
  <w:style w:type="character" w:customStyle="1" w:styleId="ac">
    <w:name w:val="Текст выноски Знак"/>
    <w:basedOn w:val="a0"/>
    <w:link w:val="ab"/>
    <w:rsid w:val="00F704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D12"/>
  </w:style>
  <w:style w:type="paragraph" w:styleId="1">
    <w:name w:val="heading 1"/>
    <w:basedOn w:val="a"/>
    <w:next w:val="a"/>
    <w:qFormat/>
    <w:rsid w:val="00DA2D12"/>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A2D12"/>
    <w:pPr>
      <w:spacing w:after="120"/>
    </w:pPr>
  </w:style>
  <w:style w:type="paragraph" w:styleId="2">
    <w:name w:val="Body Text 2"/>
    <w:basedOn w:val="a"/>
    <w:rsid w:val="00DA2D12"/>
    <w:pPr>
      <w:spacing w:line="360" w:lineRule="auto"/>
      <w:jc w:val="both"/>
    </w:pPr>
  </w:style>
  <w:style w:type="paragraph" w:styleId="a4">
    <w:name w:val="Body Text Indent"/>
    <w:basedOn w:val="a"/>
    <w:rsid w:val="00DA2D12"/>
    <w:pPr>
      <w:spacing w:after="120"/>
      <w:ind w:left="283"/>
    </w:pPr>
  </w:style>
  <w:style w:type="paragraph" w:styleId="20">
    <w:name w:val="Body Text Indent 2"/>
    <w:basedOn w:val="a"/>
    <w:rsid w:val="00DA2D12"/>
    <w:pPr>
      <w:spacing w:line="360" w:lineRule="auto"/>
      <w:ind w:left="709" w:firstLine="425"/>
      <w:jc w:val="both"/>
    </w:pPr>
  </w:style>
  <w:style w:type="paragraph" w:styleId="a5">
    <w:name w:val="Block Text"/>
    <w:basedOn w:val="a"/>
    <w:rsid w:val="00DA2D12"/>
    <w:pPr>
      <w:spacing w:line="360" w:lineRule="auto"/>
      <w:ind w:left="709" w:right="183" w:firstLine="425"/>
      <w:jc w:val="both"/>
    </w:pPr>
  </w:style>
  <w:style w:type="paragraph" w:styleId="3">
    <w:name w:val="Body Text Indent 3"/>
    <w:basedOn w:val="a"/>
    <w:rsid w:val="00DA2D12"/>
    <w:pPr>
      <w:spacing w:line="480" w:lineRule="auto"/>
      <w:ind w:firstLine="567"/>
      <w:jc w:val="both"/>
    </w:pPr>
  </w:style>
  <w:style w:type="paragraph" w:styleId="a6">
    <w:name w:val="header"/>
    <w:basedOn w:val="a"/>
    <w:rsid w:val="00DA2D12"/>
    <w:pPr>
      <w:tabs>
        <w:tab w:val="center" w:pos="4677"/>
        <w:tab w:val="right" w:pos="9355"/>
      </w:tabs>
    </w:pPr>
  </w:style>
  <w:style w:type="character" w:styleId="a7">
    <w:name w:val="page number"/>
    <w:basedOn w:val="a0"/>
    <w:rsid w:val="00DA2D12"/>
  </w:style>
  <w:style w:type="paragraph" w:styleId="a8">
    <w:name w:val="footer"/>
    <w:basedOn w:val="a"/>
    <w:rsid w:val="00DA2D12"/>
    <w:pPr>
      <w:tabs>
        <w:tab w:val="center" w:pos="4677"/>
        <w:tab w:val="right" w:pos="9355"/>
      </w:tabs>
    </w:pPr>
  </w:style>
  <w:style w:type="table" w:styleId="a9">
    <w:name w:val="Table Grid"/>
    <w:basedOn w:val="a1"/>
    <w:uiPriority w:val="59"/>
    <w:rsid w:val="00036205"/>
    <w:pPr>
      <w:jc w:val="center"/>
    </w:pPr>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rsid w:val="00A40F92"/>
    <w:pPr>
      <w:ind w:left="720"/>
      <w:contextualSpacing/>
    </w:pPr>
  </w:style>
  <w:style w:type="paragraph" w:styleId="ab">
    <w:name w:val="Balloon Text"/>
    <w:basedOn w:val="a"/>
    <w:link w:val="ac"/>
    <w:rsid w:val="00F70441"/>
    <w:rPr>
      <w:rFonts w:ascii="Tahoma" w:hAnsi="Tahoma" w:cs="Tahoma"/>
      <w:sz w:val="16"/>
      <w:szCs w:val="16"/>
    </w:rPr>
  </w:style>
  <w:style w:type="character" w:customStyle="1" w:styleId="ac">
    <w:name w:val="Текст выноски Знак"/>
    <w:basedOn w:val="a0"/>
    <w:link w:val="ab"/>
    <w:rsid w:val="00F704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2150</Words>
  <Characters>12260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Пояснительная записка к курсу «Экспериментальная  физика» в 9-11-х классах</vt:lpstr>
    </vt:vector>
  </TitlesOfParts>
  <Company>MSU</Company>
  <LinksUpToDate>false</LinksUpToDate>
  <CharactersWithSpaces>14382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 к курсу «Экспериментальная  физика» в 9-11-х классах</dc:title>
  <dc:creator>Ilya</dc:creator>
  <cp:lastModifiedBy>Штаб ППЭ</cp:lastModifiedBy>
  <cp:revision>2</cp:revision>
  <cp:lastPrinted>2019-04-01T08:26:00Z</cp:lastPrinted>
  <dcterms:created xsi:type="dcterms:W3CDTF">2020-08-19T08:34:00Z</dcterms:created>
  <dcterms:modified xsi:type="dcterms:W3CDTF">2020-08-19T08:34:00Z</dcterms:modified>
</cp:coreProperties>
</file>