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2A3" w:rsidRDefault="00FA32A3" w:rsidP="00FA32A3">
      <w:pPr>
        <w:pStyle w:val="a6"/>
        <w:rPr>
          <w:sz w:val="20"/>
        </w:rPr>
      </w:pPr>
    </w:p>
    <w:p w:rsidR="00FA32A3" w:rsidRDefault="00FA32A3" w:rsidP="00FA32A3">
      <w:pPr>
        <w:pStyle w:val="a6"/>
        <w:rPr>
          <w:sz w:val="20"/>
        </w:rPr>
      </w:pPr>
    </w:p>
    <w:p w:rsidR="00FA32A3" w:rsidRDefault="00FA32A3" w:rsidP="00FA32A3">
      <w:pPr>
        <w:pStyle w:val="a6"/>
        <w:rPr>
          <w:sz w:val="20"/>
        </w:rPr>
      </w:pPr>
      <w:r>
        <w:rPr>
          <w:sz w:val="20"/>
        </w:rPr>
        <w:t xml:space="preserve">УПРАВЛЕНИЕ ОБРАЗОВАНИЯ АДМИНИСТРАЦИИ </w:t>
      </w:r>
      <w:r>
        <w:rPr>
          <w:sz w:val="20"/>
        </w:rPr>
        <w:br/>
        <w:t>СЕРГИЕВО-ПОСАДСКОГО МУНИЦИПАЛЬНОГО РАЙОНА</w:t>
      </w:r>
    </w:p>
    <w:p w:rsidR="00FA32A3" w:rsidRDefault="00FA32A3" w:rsidP="00FA32A3">
      <w:pPr>
        <w:pStyle w:val="a6"/>
        <w:rPr>
          <w:b/>
          <w:sz w:val="20"/>
        </w:rPr>
      </w:pPr>
      <w:r>
        <w:rPr>
          <w:b/>
          <w:sz w:val="20"/>
        </w:rPr>
        <w:t>МУНИЦИПАЛЬНОЕ БЮДЖЕТНОЕ ОБЩЕОБРАЗОВАТЕЛЬНОЕ УЧРЕЖДЕНИЕ</w:t>
      </w:r>
    </w:p>
    <w:p w:rsidR="00FA32A3" w:rsidRDefault="00FA32A3" w:rsidP="00FA32A3">
      <w:pPr>
        <w:pStyle w:val="a6"/>
        <w:rPr>
          <w:b/>
        </w:rPr>
      </w:pPr>
      <w:r>
        <w:rPr>
          <w:b/>
        </w:rPr>
        <w:t>«ФИЗИКО-МАТЕМАТИЧЕСКИЙ ЛИЦЕЙ»</w:t>
      </w:r>
    </w:p>
    <w:p w:rsidR="00E81FFE" w:rsidRDefault="00E81FFE" w:rsidP="00E81FFE">
      <w:pPr>
        <w:spacing w:line="360" w:lineRule="auto"/>
        <w:jc w:val="center"/>
        <w:rPr>
          <w:b/>
          <w:i/>
          <w:sz w:val="28"/>
          <w:szCs w:val="28"/>
        </w:rPr>
      </w:pPr>
    </w:p>
    <w:p w:rsidR="00E81FFE" w:rsidRDefault="00E81FFE" w:rsidP="00E81FFE">
      <w:pPr>
        <w:spacing w:line="360" w:lineRule="auto"/>
        <w:jc w:val="center"/>
        <w:rPr>
          <w:b/>
          <w:i/>
          <w:sz w:val="28"/>
          <w:szCs w:val="28"/>
        </w:rPr>
      </w:pPr>
    </w:p>
    <w:p w:rsidR="00E81FFE" w:rsidRDefault="00E81FFE" w:rsidP="00E81FFE">
      <w:pPr>
        <w:spacing w:line="360" w:lineRule="auto"/>
        <w:jc w:val="center"/>
        <w:rPr>
          <w:b/>
          <w:i/>
          <w:sz w:val="28"/>
          <w:szCs w:val="28"/>
        </w:rPr>
      </w:pPr>
    </w:p>
    <w:p w:rsidR="00E81FFE" w:rsidRDefault="00E81FFE" w:rsidP="00E81FFE">
      <w:pPr>
        <w:spacing w:line="360" w:lineRule="auto"/>
        <w:jc w:val="center"/>
        <w:rPr>
          <w:b/>
          <w:i/>
          <w:sz w:val="28"/>
          <w:szCs w:val="28"/>
        </w:rPr>
      </w:pPr>
    </w:p>
    <w:p w:rsidR="00E81FFE" w:rsidRDefault="00E81FFE" w:rsidP="00E81FFE">
      <w:pPr>
        <w:spacing w:line="360" w:lineRule="auto"/>
        <w:jc w:val="center"/>
        <w:rPr>
          <w:b/>
          <w:i/>
          <w:sz w:val="28"/>
          <w:szCs w:val="28"/>
        </w:rPr>
      </w:pPr>
    </w:p>
    <w:p w:rsidR="00E81FFE" w:rsidRDefault="00E81FFE" w:rsidP="00E81FFE">
      <w:pPr>
        <w:spacing w:line="360" w:lineRule="auto"/>
        <w:jc w:val="center"/>
        <w:rPr>
          <w:b/>
          <w:i/>
          <w:sz w:val="28"/>
          <w:szCs w:val="28"/>
        </w:rPr>
      </w:pPr>
    </w:p>
    <w:p w:rsidR="00E81FFE" w:rsidRDefault="00E81FFE" w:rsidP="00E81FFE">
      <w:pPr>
        <w:spacing w:line="360" w:lineRule="auto"/>
        <w:jc w:val="center"/>
        <w:rPr>
          <w:b/>
          <w:i/>
          <w:sz w:val="28"/>
          <w:szCs w:val="28"/>
        </w:rPr>
      </w:pPr>
    </w:p>
    <w:p w:rsidR="00E81FFE" w:rsidRDefault="00E81FFE" w:rsidP="00E81FFE">
      <w:pPr>
        <w:spacing w:line="360" w:lineRule="auto"/>
        <w:jc w:val="center"/>
        <w:rPr>
          <w:b/>
          <w:i/>
          <w:sz w:val="28"/>
          <w:szCs w:val="28"/>
        </w:rPr>
      </w:pPr>
    </w:p>
    <w:p w:rsidR="005C2665" w:rsidRDefault="00E81FFE" w:rsidP="00E81FFE">
      <w:pPr>
        <w:spacing w:line="360" w:lineRule="auto"/>
        <w:jc w:val="center"/>
        <w:rPr>
          <w:b/>
          <w:bCs/>
          <w:kern w:val="36"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 xml:space="preserve"> </w:t>
      </w:r>
      <w:r w:rsidR="005C2665">
        <w:rPr>
          <w:b/>
          <w:bCs/>
          <w:kern w:val="36"/>
          <w:sz w:val="52"/>
          <w:szCs w:val="52"/>
        </w:rPr>
        <w:t xml:space="preserve">Движение тела, </w:t>
      </w:r>
    </w:p>
    <w:p w:rsidR="00E81FFE" w:rsidRPr="00FA32A3" w:rsidRDefault="005C2665" w:rsidP="00E81FFE">
      <w:pPr>
        <w:spacing w:line="360" w:lineRule="auto"/>
        <w:jc w:val="center"/>
        <w:rPr>
          <w:b/>
          <w:sz w:val="52"/>
          <w:szCs w:val="52"/>
        </w:rPr>
      </w:pPr>
      <w:r>
        <w:rPr>
          <w:b/>
          <w:bCs/>
          <w:kern w:val="36"/>
          <w:sz w:val="52"/>
          <w:szCs w:val="52"/>
        </w:rPr>
        <w:t>брошенного под углом к горизонту</w:t>
      </w:r>
    </w:p>
    <w:p w:rsidR="00E81FFE" w:rsidRDefault="00E81FFE" w:rsidP="00E81FFE">
      <w:pPr>
        <w:spacing w:line="360" w:lineRule="auto"/>
        <w:jc w:val="center"/>
        <w:rPr>
          <w:b/>
          <w:i/>
          <w:sz w:val="28"/>
          <w:szCs w:val="28"/>
        </w:rPr>
      </w:pPr>
    </w:p>
    <w:p w:rsidR="00E81FFE" w:rsidRDefault="00E81FFE" w:rsidP="00E81FFE">
      <w:pPr>
        <w:spacing w:line="360" w:lineRule="auto"/>
        <w:jc w:val="center"/>
        <w:rPr>
          <w:b/>
          <w:i/>
          <w:sz w:val="28"/>
          <w:szCs w:val="28"/>
        </w:rPr>
      </w:pPr>
    </w:p>
    <w:p w:rsidR="00E81FFE" w:rsidRDefault="00E81FFE" w:rsidP="00E81FFE">
      <w:pPr>
        <w:spacing w:line="360" w:lineRule="auto"/>
        <w:jc w:val="center"/>
        <w:rPr>
          <w:b/>
          <w:i/>
          <w:sz w:val="28"/>
          <w:szCs w:val="28"/>
        </w:rPr>
      </w:pPr>
    </w:p>
    <w:p w:rsidR="00E81FFE" w:rsidRDefault="00E81FFE" w:rsidP="00E81FFE">
      <w:pPr>
        <w:spacing w:line="360" w:lineRule="auto"/>
        <w:jc w:val="right"/>
        <w:rPr>
          <w:sz w:val="32"/>
          <w:szCs w:val="32"/>
        </w:rPr>
      </w:pPr>
      <w:r w:rsidRPr="00FA32A3">
        <w:rPr>
          <w:sz w:val="32"/>
          <w:szCs w:val="32"/>
        </w:rPr>
        <w:t xml:space="preserve">Урок - семинар в </w:t>
      </w:r>
      <w:r w:rsidR="005C2665">
        <w:rPr>
          <w:sz w:val="32"/>
          <w:szCs w:val="32"/>
        </w:rPr>
        <w:t>9</w:t>
      </w:r>
      <w:r w:rsidRPr="00FA32A3">
        <w:rPr>
          <w:sz w:val="32"/>
          <w:szCs w:val="32"/>
        </w:rPr>
        <w:t xml:space="preserve"> классе</w:t>
      </w:r>
    </w:p>
    <w:p w:rsidR="00FA32A3" w:rsidRPr="00FA32A3" w:rsidRDefault="00FA32A3" w:rsidP="00E81FFE">
      <w:pPr>
        <w:spacing w:line="360" w:lineRule="auto"/>
        <w:jc w:val="right"/>
        <w:rPr>
          <w:b/>
          <w:i/>
          <w:sz w:val="32"/>
          <w:szCs w:val="32"/>
        </w:rPr>
      </w:pPr>
      <w:r>
        <w:rPr>
          <w:sz w:val="32"/>
          <w:szCs w:val="32"/>
        </w:rPr>
        <w:t>Учитель:  Шаткова Е.В.</w:t>
      </w:r>
    </w:p>
    <w:p w:rsidR="00E81FFE" w:rsidRDefault="00E81FFE" w:rsidP="00E81FFE">
      <w:pPr>
        <w:spacing w:line="360" w:lineRule="auto"/>
        <w:jc w:val="right"/>
      </w:pPr>
      <w:r>
        <w:rPr>
          <w:b/>
          <w:i/>
          <w:sz w:val="28"/>
          <w:szCs w:val="28"/>
        </w:rPr>
        <w:t xml:space="preserve">                                                                    </w:t>
      </w:r>
    </w:p>
    <w:p w:rsidR="00E81FFE" w:rsidRDefault="00E81FFE" w:rsidP="00E81FFE">
      <w:pPr>
        <w:spacing w:line="360" w:lineRule="auto"/>
        <w:jc w:val="center"/>
        <w:rPr>
          <w:b/>
          <w:i/>
          <w:sz w:val="28"/>
          <w:szCs w:val="28"/>
        </w:rPr>
      </w:pPr>
    </w:p>
    <w:p w:rsidR="00E81FFE" w:rsidRDefault="00E81FFE" w:rsidP="00E81FFE">
      <w:pPr>
        <w:spacing w:line="360" w:lineRule="auto"/>
        <w:jc w:val="center"/>
        <w:rPr>
          <w:b/>
          <w:i/>
          <w:sz w:val="28"/>
          <w:szCs w:val="28"/>
        </w:rPr>
      </w:pPr>
    </w:p>
    <w:p w:rsidR="00E81FFE" w:rsidRDefault="00E81FFE" w:rsidP="00E81FFE">
      <w:pPr>
        <w:spacing w:line="360" w:lineRule="auto"/>
        <w:jc w:val="center"/>
        <w:rPr>
          <w:b/>
          <w:i/>
          <w:sz w:val="28"/>
          <w:szCs w:val="28"/>
        </w:rPr>
      </w:pPr>
    </w:p>
    <w:p w:rsidR="00E81FFE" w:rsidRDefault="00E81FFE" w:rsidP="00E81FFE">
      <w:pPr>
        <w:spacing w:line="360" w:lineRule="auto"/>
        <w:jc w:val="center"/>
        <w:rPr>
          <w:b/>
          <w:i/>
          <w:sz w:val="28"/>
          <w:szCs w:val="28"/>
        </w:rPr>
      </w:pPr>
    </w:p>
    <w:p w:rsidR="00E81FFE" w:rsidRDefault="00E81FFE" w:rsidP="00E81FFE">
      <w:pPr>
        <w:spacing w:line="360" w:lineRule="auto"/>
        <w:jc w:val="center"/>
        <w:rPr>
          <w:b/>
          <w:i/>
          <w:sz w:val="28"/>
          <w:szCs w:val="28"/>
        </w:rPr>
      </w:pPr>
    </w:p>
    <w:p w:rsidR="00E81FFE" w:rsidRDefault="00E81FFE" w:rsidP="00E81FFE">
      <w:pPr>
        <w:spacing w:line="360" w:lineRule="auto"/>
        <w:jc w:val="center"/>
        <w:rPr>
          <w:b/>
          <w:i/>
          <w:sz w:val="28"/>
          <w:szCs w:val="28"/>
        </w:rPr>
      </w:pPr>
    </w:p>
    <w:p w:rsidR="00E81FFE" w:rsidRDefault="00E81FFE" w:rsidP="00E81FFE">
      <w:pPr>
        <w:spacing w:line="360" w:lineRule="auto"/>
        <w:jc w:val="center"/>
        <w:rPr>
          <w:b/>
          <w:i/>
          <w:sz w:val="28"/>
          <w:szCs w:val="28"/>
        </w:rPr>
      </w:pPr>
    </w:p>
    <w:p w:rsidR="00E81FFE" w:rsidRDefault="00E81FFE" w:rsidP="00E81FFE">
      <w:pPr>
        <w:spacing w:line="360" w:lineRule="auto"/>
        <w:jc w:val="center"/>
        <w:rPr>
          <w:b/>
          <w:i/>
          <w:sz w:val="28"/>
          <w:szCs w:val="28"/>
        </w:rPr>
      </w:pPr>
    </w:p>
    <w:p w:rsidR="00E81FFE" w:rsidRDefault="00E81FFE" w:rsidP="00E81FFE">
      <w:pPr>
        <w:spacing w:line="360" w:lineRule="auto"/>
        <w:jc w:val="center"/>
        <w:rPr>
          <w:b/>
          <w:i/>
          <w:sz w:val="28"/>
          <w:szCs w:val="28"/>
        </w:rPr>
      </w:pPr>
    </w:p>
    <w:p w:rsidR="00E81FFE" w:rsidRDefault="00E81FFE" w:rsidP="00E81FFE">
      <w:pPr>
        <w:spacing w:line="360" w:lineRule="auto"/>
        <w:jc w:val="center"/>
        <w:rPr>
          <w:b/>
          <w:i/>
          <w:sz w:val="28"/>
          <w:szCs w:val="28"/>
        </w:rPr>
      </w:pPr>
    </w:p>
    <w:p w:rsidR="00E81FFE" w:rsidRDefault="00FA32A3" w:rsidP="00FA32A3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201</w:t>
      </w:r>
      <w:r w:rsidR="005C2665">
        <w:rPr>
          <w:sz w:val="32"/>
          <w:szCs w:val="32"/>
        </w:rPr>
        <w:t>4</w:t>
      </w:r>
      <w:r>
        <w:rPr>
          <w:sz w:val="32"/>
          <w:szCs w:val="32"/>
        </w:rPr>
        <w:t xml:space="preserve"> – 201</w:t>
      </w:r>
      <w:r w:rsidR="005C2665">
        <w:rPr>
          <w:sz w:val="32"/>
          <w:szCs w:val="32"/>
        </w:rPr>
        <w:t>5</w:t>
      </w:r>
      <w:r>
        <w:rPr>
          <w:sz w:val="32"/>
          <w:szCs w:val="32"/>
        </w:rPr>
        <w:t xml:space="preserve"> уч. год</w:t>
      </w:r>
    </w:p>
    <w:p w:rsidR="005C2665" w:rsidRDefault="005C2665" w:rsidP="005C266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Конспект урока</w:t>
      </w:r>
    </w:p>
    <w:p w:rsidR="005C2665" w:rsidRDefault="005C2665" w:rsidP="005C2665">
      <w:pPr>
        <w:rPr>
          <w:szCs w:val="28"/>
        </w:rPr>
      </w:pPr>
    </w:p>
    <w:p w:rsidR="005C2665" w:rsidRDefault="005C2665" w:rsidP="005C2665">
      <w:pPr>
        <w:rPr>
          <w:b/>
          <w:szCs w:val="28"/>
        </w:rPr>
      </w:pPr>
      <w:r>
        <w:rPr>
          <w:b/>
          <w:szCs w:val="28"/>
        </w:rPr>
        <w:t>Тема урока:</w:t>
      </w:r>
      <w:r>
        <w:rPr>
          <w:szCs w:val="28"/>
        </w:rPr>
        <w:t xml:space="preserve">   </w:t>
      </w:r>
      <w:r w:rsidRPr="005C2665">
        <w:rPr>
          <w:b/>
          <w:bCs/>
          <w:i/>
          <w:sz w:val="28"/>
          <w:szCs w:val="28"/>
        </w:rPr>
        <w:t>Движение тела, брошенного под углом к горизонту</w:t>
      </w:r>
      <w:r w:rsidRPr="005C2665">
        <w:rPr>
          <w:b/>
          <w:szCs w:val="28"/>
        </w:rPr>
        <w:t xml:space="preserve"> </w:t>
      </w:r>
    </w:p>
    <w:p w:rsidR="006B673C" w:rsidRPr="006B673C" w:rsidRDefault="006B673C" w:rsidP="006B673C">
      <w:pPr>
        <w:jc w:val="both"/>
        <w:rPr>
          <w:szCs w:val="22"/>
        </w:rPr>
      </w:pPr>
      <w:r w:rsidRPr="006B673C">
        <w:rPr>
          <w:szCs w:val="22"/>
          <w:u w:val="single"/>
        </w:rPr>
        <w:t xml:space="preserve">Цели урока:  </w:t>
      </w:r>
    </w:p>
    <w:p w:rsidR="006B673C" w:rsidRPr="006B673C" w:rsidRDefault="006B673C" w:rsidP="006B673C">
      <w:pPr>
        <w:numPr>
          <w:ilvl w:val="0"/>
          <w:numId w:val="6"/>
        </w:numPr>
        <w:jc w:val="both"/>
        <w:rPr>
          <w:szCs w:val="22"/>
        </w:rPr>
      </w:pPr>
      <w:r w:rsidRPr="006B673C">
        <w:rPr>
          <w:szCs w:val="22"/>
        </w:rPr>
        <w:t xml:space="preserve">Изучение </w:t>
      </w:r>
      <w:r w:rsidR="004124C3">
        <w:rPr>
          <w:szCs w:val="22"/>
        </w:rPr>
        <w:t xml:space="preserve">явления </w:t>
      </w:r>
      <w:r w:rsidRPr="006B673C">
        <w:rPr>
          <w:szCs w:val="22"/>
        </w:rPr>
        <w:t>и первичное закрепление новых знаний.</w:t>
      </w:r>
    </w:p>
    <w:p w:rsidR="006B673C" w:rsidRPr="006B673C" w:rsidRDefault="006B673C" w:rsidP="004124C3">
      <w:pPr>
        <w:numPr>
          <w:ilvl w:val="0"/>
          <w:numId w:val="6"/>
        </w:numPr>
        <w:spacing w:after="240"/>
        <w:jc w:val="both"/>
        <w:rPr>
          <w:szCs w:val="22"/>
        </w:rPr>
      </w:pPr>
      <w:r w:rsidRPr="006B673C">
        <w:rPr>
          <w:szCs w:val="22"/>
        </w:rPr>
        <w:t>Сформировать понятие</w:t>
      </w:r>
      <w:r w:rsidR="004124C3">
        <w:rPr>
          <w:szCs w:val="22"/>
        </w:rPr>
        <w:t xml:space="preserve"> и д</w:t>
      </w:r>
      <w:r w:rsidR="004124C3" w:rsidRPr="006B673C">
        <w:rPr>
          <w:szCs w:val="22"/>
        </w:rPr>
        <w:t>обиться усвоения представления</w:t>
      </w:r>
      <w:r w:rsidRPr="006B673C">
        <w:rPr>
          <w:szCs w:val="22"/>
        </w:rPr>
        <w:t xml:space="preserve"> о движении тела, брошенного под углом к горизонту в поле тяготения Земли.</w:t>
      </w:r>
    </w:p>
    <w:p w:rsidR="006B673C" w:rsidRPr="006B673C" w:rsidRDefault="006B673C" w:rsidP="006B673C">
      <w:pPr>
        <w:jc w:val="both"/>
        <w:rPr>
          <w:szCs w:val="22"/>
          <w:u w:val="single"/>
        </w:rPr>
      </w:pPr>
      <w:r w:rsidRPr="006B673C">
        <w:rPr>
          <w:szCs w:val="22"/>
          <w:u w:val="single"/>
        </w:rPr>
        <w:t xml:space="preserve">Задачи урока:  </w:t>
      </w:r>
    </w:p>
    <w:p w:rsidR="006B673C" w:rsidRPr="006B673C" w:rsidRDefault="006B673C" w:rsidP="006B673C">
      <w:pPr>
        <w:numPr>
          <w:ilvl w:val="0"/>
          <w:numId w:val="5"/>
        </w:numPr>
        <w:jc w:val="both"/>
        <w:rPr>
          <w:szCs w:val="22"/>
        </w:rPr>
      </w:pPr>
      <w:r w:rsidRPr="006B673C">
        <w:rPr>
          <w:i/>
          <w:szCs w:val="22"/>
        </w:rPr>
        <w:t>Образовательные</w:t>
      </w:r>
      <w:r w:rsidRPr="006B673C">
        <w:rPr>
          <w:szCs w:val="22"/>
        </w:rPr>
        <w:t xml:space="preserve">: продолжить изучение </w:t>
      </w:r>
      <w:r w:rsidRPr="006B673C">
        <w:rPr>
          <w:iCs/>
          <w:szCs w:val="22"/>
        </w:rPr>
        <w:t>движения тела, брошенного под углом к горизонту в поле тяготения Земли</w:t>
      </w:r>
      <w:r w:rsidRPr="006B673C">
        <w:rPr>
          <w:szCs w:val="22"/>
        </w:rPr>
        <w:t>;</w:t>
      </w:r>
    </w:p>
    <w:p w:rsidR="006B673C" w:rsidRPr="006B673C" w:rsidRDefault="006B673C" w:rsidP="006B673C">
      <w:pPr>
        <w:numPr>
          <w:ilvl w:val="0"/>
          <w:numId w:val="5"/>
        </w:numPr>
        <w:jc w:val="both"/>
        <w:rPr>
          <w:szCs w:val="22"/>
        </w:rPr>
      </w:pPr>
      <w:r w:rsidRPr="006B673C">
        <w:rPr>
          <w:i/>
          <w:szCs w:val="22"/>
        </w:rPr>
        <w:t>Развивающие</w:t>
      </w:r>
      <w:r w:rsidRPr="006B673C">
        <w:rPr>
          <w:szCs w:val="22"/>
        </w:rPr>
        <w:t>: с</w:t>
      </w:r>
      <w:r w:rsidR="002E5C25">
        <w:rPr>
          <w:szCs w:val="22"/>
        </w:rPr>
        <w:t>пособствовать развитию мышления;</w:t>
      </w:r>
      <w:r w:rsidRPr="006B673C">
        <w:rPr>
          <w:szCs w:val="22"/>
        </w:rPr>
        <w:t xml:space="preserve"> формировать у учащихся умение </w:t>
      </w:r>
      <w:r w:rsidR="004124C3">
        <w:rPr>
          <w:szCs w:val="22"/>
        </w:rPr>
        <w:t>решать задачи</w:t>
      </w:r>
      <w:r w:rsidRPr="006B673C">
        <w:rPr>
          <w:szCs w:val="22"/>
        </w:rPr>
        <w:t xml:space="preserve">, </w:t>
      </w:r>
      <w:r w:rsidR="004124C3">
        <w:rPr>
          <w:szCs w:val="22"/>
        </w:rPr>
        <w:t>составлять алгоритм решения</w:t>
      </w:r>
      <w:r w:rsidRPr="006B673C">
        <w:rPr>
          <w:szCs w:val="22"/>
        </w:rPr>
        <w:t>, анализировать</w:t>
      </w:r>
      <w:r w:rsidR="004124C3">
        <w:rPr>
          <w:szCs w:val="22"/>
        </w:rPr>
        <w:t xml:space="preserve"> результаты</w:t>
      </w:r>
      <w:r w:rsidRPr="006B673C">
        <w:rPr>
          <w:szCs w:val="22"/>
        </w:rPr>
        <w:t xml:space="preserve"> и делать вывод;</w:t>
      </w:r>
    </w:p>
    <w:p w:rsidR="006B673C" w:rsidRPr="006B673C" w:rsidRDefault="006B673C" w:rsidP="006B673C">
      <w:pPr>
        <w:numPr>
          <w:ilvl w:val="0"/>
          <w:numId w:val="5"/>
        </w:numPr>
        <w:jc w:val="both"/>
        <w:rPr>
          <w:szCs w:val="22"/>
        </w:rPr>
      </w:pPr>
      <w:r w:rsidRPr="006B673C">
        <w:rPr>
          <w:i/>
          <w:szCs w:val="22"/>
        </w:rPr>
        <w:t>Воспитательн</w:t>
      </w:r>
      <w:r w:rsidR="002E5C25">
        <w:rPr>
          <w:i/>
          <w:szCs w:val="22"/>
        </w:rPr>
        <w:t>ые</w:t>
      </w:r>
      <w:r w:rsidRPr="006B673C">
        <w:rPr>
          <w:i/>
          <w:szCs w:val="22"/>
        </w:rPr>
        <w:t>:</w:t>
      </w:r>
      <w:r w:rsidRPr="006B673C">
        <w:rPr>
          <w:szCs w:val="22"/>
        </w:rPr>
        <w:t xml:space="preserve"> показать, что знание основ физики необходимо каждому; показать, что явления физики происходят повсюду вокруг нас; формирование познавательного интереса к физике</w:t>
      </w:r>
      <w:r w:rsidR="002E5C25">
        <w:rPr>
          <w:szCs w:val="22"/>
        </w:rPr>
        <w:t>; формирование умения вести беседу, отстаивать свою точку зрения</w:t>
      </w:r>
      <w:r w:rsidRPr="006B673C">
        <w:rPr>
          <w:szCs w:val="22"/>
        </w:rPr>
        <w:t>.</w:t>
      </w:r>
    </w:p>
    <w:p w:rsidR="005C2665" w:rsidRDefault="005C2665" w:rsidP="005C2665">
      <w:pPr>
        <w:rPr>
          <w:szCs w:val="28"/>
        </w:rPr>
      </w:pPr>
    </w:p>
    <w:p w:rsidR="005C2665" w:rsidRDefault="005C2665" w:rsidP="005C2665">
      <w:pPr>
        <w:rPr>
          <w:b/>
          <w:szCs w:val="28"/>
        </w:rPr>
      </w:pPr>
      <w:r>
        <w:rPr>
          <w:b/>
          <w:szCs w:val="28"/>
        </w:rPr>
        <w:t>Ход урока</w:t>
      </w:r>
    </w:p>
    <w:p w:rsidR="005C2665" w:rsidRDefault="005C2665" w:rsidP="005C2665">
      <w:pPr>
        <w:rPr>
          <w:b/>
          <w:szCs w:val="28"/>
        </w:rPr>
      </w:pPr>
      <w:r>
        <w:rPr>
          <w:b/>
          <w:szCs w:val="28"/>
        </w:rPr>
        <w:t xml:space="preserve"> </w:t>
      </w:r>
    </w:p>
    <w:p w:rsidR="005C2665" w:rsidRDefault="005C2665" w:rsidP="005C2665">
      <w:pPr>
        <w:rPr>
          <w:b/>
          <w:szCs w:val="28"/>
        </w:rPr>
      </w:pPr>
      <w:r>
        <w:rPr>
          <w:b/>
          <w:szCs w:val="28"/>
        </w:rPr>
        <w:t>1. Организационный момент (1 мин.)</w:t>
      </w:r>
    </w:p>
    <w:p w:rsidR="005C2665" w:rsidRDefault="005C2665" w:rsidP="005C2665">
      <w:pPr>
        <w:rPr>
          <w:b/>
          <w:szCs w:val="28"/>
        </w:rPr>
      </w:pPr>
      <w:r>
        <w:rPr>
          <w:b/>
          <w:szCs w:val="28"/>
        </w:rPr>
        <w:t>2. Проверка знаний (10 мин.)</w:t>
      </w:r>
    </w:p>
    <w:p w:rsidR="005C2665" w:rsidRDefault="005C2665" w:rsidP="005C2665">
      <w:pPr>
        <w:rPr>
          <w:szCs w:val="28"/>
        </w:rPr>
      </w:pPr>
      <w:r>
        <w:rPr>
          <w:szCs w:val="28"/>
        </w:rPr>
        <w:t>С целью проверки основных формул</w:t>
      </w:r>
      <w:r w:rsidR="00E84BBB">
        <w:rPr>
          <w:szCs w:val="28"/>
        </w:rPr>
        <w:t xml:space="preserve"> и определений </w:t>
      </w:r>
      <w:r>
        <w:rPr>
          <w:szCs w:val="28"/>
        </w:rPr>
        <w:t>кинематики</w:t>
      </w:r>
      <w:r w:rsidR="00E84BBB">
        <w:rPr>
          <w:szCs w:val="28"/>
        </w:rPr>
        <w:t>, учащиеся описывают движение тела, брошенного под углом к горизонту по рисунку, представленному</w:t>
      </w:r>
      <w:r>
        <w:rPr>
          <w:szCs w:val="28"/>
        </w:rPr>
        <w:t xml:space="preserve"> на  интерактивной доске. </w:t>
      </w:r>
    </w:p>
    <w:p w:rsidR="005C2665" w:rsidRDefault="00E84301" w:rsidP="00D0654C">
      <w:pPr>
        <w:jc w:val="center"/>
        <w:rPr>
          <w:szCs w:val="28"/>
        </w:rPr>
      </w:pPr>
      <w:r w:rsidRPr="00E84BBB">
        <w:rPr>
          <w:szCs w:val="28"/>
        </w:rPr>
        <w:object w:dxaOrig="7198" w:dyaOrig="53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6.25pt;height:132pt" o:ole="">
            <v:imagedata r:id="rId7" o:title=""/>
          </v:shape>
          <o:OLEObject Type="Embed" ProgID="PowerPoint.Slide.12" ShapeID="_x0000_i1025" DrawAspect="Content" ObjectID="_1608541516" r:id="rId8"/>
        </w:object>
      </w:r>
    </w:p>
    <w:p w:rsidR="005C2665" w:rsidRDefault="005C2665" w:rsidP="005C2665">
      <w:pPr>
        <w:shd w:val="clear" w:color="auto" w:fill="FFFFFF"/>
        <w:tabs>
          <w:tab w:val="left" w:pos="281"/>
        </w:tabs>
        <w:ind w:left="7"/>
        <w:rPr>
          <w:b/>
          <w:spacing w:val="-5"/>
        </w:rPr>
      </w:pPr>
      <w:r>
        <w:rPr>
          <w:b/>
          <w:spacing w:val="-10"/>
        </w:rPr>
        <w:t>3.</w:t>
      </w:r>
      <w:r>
        <w:rPr>
          <w:b/>
        </w:rPr>
        <w:tab/>
      </w:r>
      <w:r w:rsidR="00F34A76">
        <w:rPr>
          <w:b/>
        </w:rPr>
        <w:t xml:space="preserve">Применение знаний при решении задач </w:t>
      </w:r>
      <w:r>
        <w:rPr>
          <w:b/>
          <w:spacing w:val="-5"/>
        </w:rPr>
        <w:t xml:space="preserve"> (</w:t>
      </w:r>
      <w:r w:rsidR="004124C3">
        <w:rPr>
          <w:b/>
          <w:spacing w:val="-5"/>
        </w:rPr>
        <w:t>30</w:t>
      </w:r>
      <w:r>
        <w:rPr>
          <w:b/>
          <w:spacing w:val="-5"/>
        </w:rPr>
        <w:t xml:space="preserve"> мин.)</w:t>
      </w:r>
    </w:p>
    <w:p w:rsidR="005C2665" w:rsidRDefault="00F34A76" w:rsidP="005C2665">
      <w:pPr>
        <w:shd w:val="clear" w:color="auto" w:fill="FFFFFF"/>
        <w:ind w:left="353"/>
      </w:pPr>
      <w:r>
        <w:t xml:space="preserve">Продолжаем формировать понятие о движении тела, брошенного под углом к горизонту, с помощью решения задач: </w:t>
      </w:r>
    </w:p>
    <w:p w:rsidR="00F34A76" w:rsidRPr="00F34A76" w:rsidRDefault="005C2665" w:rsidP="00F34A76">
      <w:pPr>
        <w:shd w:val="clear" w:color="auto" w:fill="FFFFFF"/>
        <w:ind w:left="353"/>
      </w:pPr>
      <w:r w:rsidRPr="00F34A76">
        <w:t xml:space="preserve">                    </w:t>
      </w:r>
      <w:r w:rsidR="00F34A76" w:rsidRPr="00F34A76">
        <w:rPr>
          <w:rFonts w:hint="eastAsia"/>
          <w:bCs/>
          <w:u w:val="single"/>
        </w:rPr>
        <w:t>Задача №1</w:t>
      </w:r>
      <w:r w:rsidR="00F34A76" w:rsidRPr="00F34A76">
        <w:rPr>
          <w:rFonts w:hint="eastAsia"/>
          <w:bCs/>
        </w:rPr>
        <w:t xml:space="preserve">   «Тише едешь – дальше будешь»</w:t>
      </w:r>
    </w:p>
    <w:p w:rsidR="00F34A76" w:rsidRPr="00F34A76" w:rsidRDefault="00F34A76" w:rsidP="00F34A76">
      <w:pPr>
        <w:shd w:val="clear" w:color="auto" w:fill="FFFFFF"/>
        <w:ind w:left="353"/>
      </w:pPr>
      <w:r w:rsidRPr="00F34A76">
        <w:rPr>
          <w:rFonts w:hint="eastAsia"/>
          <w:bCs/>
        </w:rPr>
        <w:t xml:space="preserve">     Определить  начальную  скорость  брошенного   вертикально  вверх  камня,  оказавшегося  спустя  4 с  после броска  на  высоте  6 м.</w:t>
      </w:r>
    </w:p>
    <w:p w:rsidR="00F34A76" w:rsidRPr="00F34A76" w:rsidRDefault="00F34A76" w:rsidP="00F34A76">
      <w:pPr>
        <w:shd w:val="clear" w:color="auto" w:fill="FFFFFF"/>
        <w:spacing w:after="240"/>
        <w:ind w:left="353"/>
      </w:pPr>
      <w:r w:rsidRPr="00F34A76">
        <w:rPr>
          <w:rFonts w:hint="eastAsia"/>
          <w:bCs/>
        </w:rPr>
        <w:t xml:space="preserve">       Как  должна  измениться  начальная  скорость,  чтобы  на  той  же  высоте  (6 м) камень  оказался  через  вдвое  меньшее время?</w:t>
      </w:r>
    </w:p>
    <w:p w:rsidR="00F34A76" w:rsidRDefault="00F34A76" w:rsidP="005C2665">
      <w:pPr>
        <w:shd w:val="clear" w:color="auto" w:fill="FFFFFF"/>
      </w:pPr>
      <w:r>
        <w:t>Делаем вывод и обобщаем знания о времени и траектории движения</w:t>
      </w:r>
    </w:p>
    <w:p w:rsidR="00F34A76" w:rsidRDefault="00F34A76" w:rsidP="00D0654C">
      <w:pPr>
        <w:shd w:val="clear" w:color="auto" w:fill="FFFFFF"/>
        <w:jc w:val="center"/>
      </w:pPr>
      <w:r w:rsidRPr="00F34A76">
        <w:object w:dxaOrig="7198" w:dyaOrig="5398">
          <v:shape id="_x0000_i1026" type="#_x0000_t75" style="width:172.5pt;height:129pt" o:ole="">
            <v:imagedata r:id="rId9" o:title=""/>
          </v:shape>
          <o:OLEObject Type="Embed" ProgID="PowerPoint.Slide.12" ShapeID="_x0000_i1026" DrawAspect="Content" ObjectID="_1608541517" r:id="rId10"/>
        </w:object>
      </w:r>
      <w:r w:rsidR="00D0654C" w:rsidRPr="00D0654C">
        <w:rPr>
          <w:sz w:val="20"/>
          <w:szCs w:val="20"/>
        </w:rPr>
        <w:t xml:space="preserve"> </w:t>
      </w:r>
      <w:r w:rsidR="00D0654C" w:rsidRPr="00D0654C">
        <w:object w:dxaOrig="7198" w:dyaOrig="5398">
          <v:shape id="_x0000_i1027" type="#_x0000_t75" style="width:170.25pt;height:128.25pt" o:ole="">
            <v:imagedata r:id="rId11" o:title=""/>
          </v:shape>
          <o:OLEObject Type="Embed" ProgID="PowerPoint.Slide.12" ShapeID="_x0000_i1027" DrawAspect="Content" ObjectID="_1608541518" r:id="rId12"/>
        </w:object>
      </w:r>
    </w:p>
    <w:p w:rsidR="00D0654C" w:rsidRPr="00D0654C" w:rsidRDefault="003238DB" w:rsidP="00D0654C">
      <w:pPr>
        <w:shd w:val="clear" w:color="auto" w:fill="FFFFFF"/>
        <w:ind w:right="22"/>
        <w:jc w:val="both"/>
      </w:pPr>
      <w:r w:rsidRPr="003238DB">
        <w:rPr>
          <w:b/>
          <w:noProof/>
        </w:rPr>
        <w:lastRenderedPageBreak/>
        <w:pict>
          <v:shape id="_x0000_s1027" type="#_x0000_t75" style="position:absolute;left:0;text-align:left;margin-left:.3pt;margin-top:-.55pt;width:188.25pt;height:141pt;z-index:251660288">
            <v:imagedata r:id="rId13" o:title=""/>
            <w10:wrap type="square"/>
          </v:shape>
          <o:OLEObject Type="Embed" ProgID="PowerPoint.Slide.12" ShapeID="_x0000_s1027" DrawAspect="Content" ObjectID="_1608541519" r:id="rId14"/>
        </w:pict>
      </w:r>
      <w:r w:rsidR="00D0654C" w:rsidRPr="00F34A76">
        <w:t xml:space="preserve">       </w:t>
      </w:r>
      <w:r w:rsidR="00D0654C" w:rsidRPr="00F34A76">
        <w:rPr>
          <w:rFonts w:hint="eastAsia"/>
          <w:bCs/>
          <w:u w:val="single"/>
        </w:rPr>
        <w:t>Задача №</w:t>
      </w:r>
      <w:r w:rsidR="00D0654C" w:rsidRPr="00D0654C">
        <w:rPr>
          <w:bCs/>
          <w:u w:val="single"/>
        </w:rPr>
        <w:t>3</w:t>
      </w:r>
      <w:r w:rsidR="00D0654C">
        <w:rPr>
          <w:bCs/>
        </w:rPr>
        <w:t xml:space="preserve">        </w:t>
      </w:r>
      <w:r w:rsidR="00D0654C" w:rsidRPr="00D0654C">
        <w:rPr>
          <w:rFonts w:hint="eastAsia"/>
          <w:bCs/>
        </w:rPr>
        <w:t>Вратарь, выбивая мяч от ворот (с земли), сообщает ему скорость 20 м/с, направленную под углом 60</w:t>
      </w:r>
      <w:r w:rsidR="00D0654C" w:rsidRPr="00D0654C">
        <w:rPr>
          <w:rFonts w:hint="eastAsia"/>
          <w:bCs/>
          <w:vertAlign w:val="superscript"/>
        </w:rPr>
        <w:t>0</w:t>
      </w:r>
      <w:r w:rsidR="00D0654C" w:rsidRPr="00D0654C">
        <w:rPr>
          <w:rFonts w:hint="eastAsia"/>
          <w:bCs/>
        </w:rPr>
        <w:t xml:space="preserve"> к горизонту.</w:t>
      </w:r>
    </w:p>
    <w:p w:rsidR="00D0654C" w:rsidRPr="00D0654C" w:rsidRDefault="00D0654C" w:rsidP="00D0654C">
      <w:pPr>
        <w:shd w:val="clear" w:color="auto" w:fill="FFFFFF"/>
        <w:ind w:right="22"/>
        <w:jc w:val="both"/>
      </w:pPr>
      <w:r w:rsidRPr="00D0654C">
        <w:rPr>
          <w:rFonts w:hint="eastAsia"/>
          <w:bCs/>
        </w:rPr>
        <w:t xml:space="preserve">Найти время полёта мяча, максимальную высоту поднятия и горизонтальную дальность полёта. </w:t>
      </w:r>
    </w:p>
    <w:p w:rsidR="00D0654C" w:rsidRPr="00D0654C" w:rsidRDefault="00D0654C" w:rsidP="00D0654C">
      <w:pPr>
        <w:shd w:val="clear" w:color="auto" w:fill="FFFFFF"/>
        <w:ind w:right="22"/>
        <w:jc w:val="both"/>
      </w:pPr>
      <w:r w:rsidRPr="00D0654C">
        <w:rPr>
          <w:rFonts w:hint="eastAsia"/>
          <w:bCs/>
        </w:rPr>
        <w:t xml:space="preserve">Через какое время после начала движения скорость мяча будет направлена под углом </w:t>
      </w:r>
      <w:r w:rsidRPr="00D0654C">
        <w:rPr>
          <w:bCs/>
        </w:rPr>
        <w:t>30</w:t>
      </w:r>
      <w:r w:rsidRPr="00D0654C">
        <w:rPr>
          <w:bCs/>
          <w:vertAlign w:val="superscript"/>
        </w:rPr>
        <w:t xml:space="preserve">0 </w:t>
      </w:r>
    </w:p>
    <w:p w:rsidR="00D0654C" w:rsidRPr="00D0654C" w:rsidRDefault="00D0654C" w:rsidP="00D0654C">
      <w:pPr>
        <w:shd w:val="clear" w:color="auto" w:fill="FFFFFF"/>
        <w:ind w:right="22"/>
        <w:jc w:val="both"/>
      </w:pPr>
      <w:r w:rsidRPr="00D0654C">
        <w:rPr>
          <w:rFonts w:hint="eastAsia"/>
          <w:bCs/>
        </w:rPr>
        <w:t xml:space="preserve"> к горизонту?</w:t>
      </w:r>
    </w:p>
    <w:p w:rsidR="00D0654C" w:rsidRDefault="00D0654C" w:rsidP="005C2665">
      <w:pPr>
        <w:shd w:val="clear" w:color="auto" w:fill="FFFFFF"/>
        <w:ind w:right="22"/>
        <w:jc w:val="both"/>
        <w:rPr>
          <w:b/>
        </w:rPr>
      </w:pPr>
    </w:p>
    <w:p w:rsidR="00D0654C" w:rsidRDefault="00D0654C" w:rsidP="005C2665">
      <w:pPr>
        <w:shd w:val="clear" w:color="auto" w:fill="FFFFFF"/>
        <w:ind w:right="22"/>
        <w:jc w:val="both"/>
        <w:rPr>
          <w:b/>
        </w:rPr>
      </w:pPr>
    </w:p>
    <w:p w:rsidR="00D0654C" w:rsidRDefault="00D0654C" w:rsidP="005C2665">
      <w:pPr>
        <w:shd w:val="clear" w:color="auto" w:fill="FFFFFF"/>
        <w:ind w:right="22"/>
        <w:jc w:val="both"/>
        <w:rPr>
          <w:b/>
        </w:rPr>
      </w:pPr>
    </w:p>
    <w:p w:rsidR="004124C3" w:rsidRPr="004124C3" w:rsidRDefault="00D0654C" w:rsidP="004124C3">
      <w:pPr>
        <w:shd w:val="clear" w:color="auto" w:fill="FFFFFF"/>
        <w:ind w:right="22"/>
        <w:jc w:val="both"/>
        <w:rPr>
          <w:bCs/>
        </w:rPr>
      </w:pPr>
      <w:r w:rsidRPr="00F34A76">
        <w:t xml:space="preserve">       </w:t>
      </w:r>
      <w:r w:rsidRPr="00F34A76">
        <w:rPr>
          <w:rFonts w:hint="eastAsia"/>
          <w:bCs/>
          <w:u w:val="single"/>
        </w:rPr>
        <w:t>Задача №</w:t>
      </w:r>
      <w:r w:rsidRPr="004124C3">
        <w:rPr>
          <w:bCs/>
          <w:u w:val="single"/>
        </w:rPr>
        <w:t xml:space="preserve">4 </w:t>
      </w:r>
      <w:r w:rsidRPr="004124C3">
        <w:rPr>
          <w:bCs/>
        </w:rPr>
        <w:t xml:space="preserve">      </w:t>
      </w:r>
      <w:r w:rsidR="004124C3" w:rsidRPr="004124C3">
        <w:rPr>
          <w:rFonts w:hint="eastAsia"/>
          <w:bCs/>
        </w:rPr>
        <w:t>Пожарный направляет струю воды на крышу дома высотой 15 м. Над крышей дома струя поднимается на 5 м. На каком расстоянии от пожарного (считая по горизонтали) струя упадет на крышу, если она вырывается из ствола брандспойта  со скоростью 25 м/с? (Сопротивление воздуха не учитывать)</w:t>
      </w:r>
    </w:p>
    <w:p w:rsidR="00D0654C" w:rsidRDefault="00D0654C" w:rsidP="005C2665">
      <w:pPr>
        <w:shd w:val="clear" w:color="auto" w:fill="FFFFFF"/>
        <w:ind w:right="22"/>
        <w:jc w:val="both"/>
        <w:rPr>
          <w:bCs/>
        </w:rPr>
      </w:pPr>
      <w:r>
        <w:rPr>
          <w:bCs/>
        </w:rPr>
        <w:t xml:space="preserve"> </w:t>
      </w:r>
    </w:p>
    <w:p w:rsidR="004124C3" w:rsidRDefault="004124C3" w:rsidP="005C2665">
      <w:pPr>
        <w:shd w:val="clear" w:color="auto" w:fill="FFFFFF"/>
        <w:ind w:right="22"/>
        <w:jc w:val="both"/>
        <w:rPr>
          <w:bCs/>
        </w:rPr>
      </w:pPr>
      <w:r>
        <w:rPr>
          <w:bCs/>
        </w:rPr>
        <w:t xml:space="preserve">Алгоритм решения задачи сначала обсуждается в ходе беседы. Затем решение задачи каждый ученик записывает в тетрадь. Параллельно задача решается на доске. </w:t>
      </w:r>
    </w:p>
    <w:p w:rsidR="004124C3" w:rsidRDefault="004124C3" w:rsidP="005C2665">
      <w:pPr>
        <w:shd w:val="clear" w:color="auto" w:fill="FFFFFF"/>
        <w:ind w:right="22"/>
        <w:jc w:val="both"/>
        <w:rPr>
          <w:bCs/>
        </w:rPr>
      </w:pPr>
    </w:p>
    <w:p w:rsidR="004124C3" w:rsidRDefault="004124C3" w:rsidP="005C2665">
      <w:pPr>
        <w:shd w:val="clear" w:color="auto" w:fill="FFFFFF"/>
        <w:ind w:right="22"/>
        <w:jc w:val="both"/>
        <w:rPr>
          <w:b/>
        </w:rPr>
      </w:pPr>
    </w:p>
    <w:p w:rsidR="005C2665" w:rsidRDefault="005C2665" w:rsidP="005C2665">
      <w:pPr>
        <w:shd w:val="clear" w:color="auto" w:fill="FFFFFF"/>
        <w:ind w:right="22"/>
        <w:jc w:val="both"/>
        <w:rPr>
          <w:b/>
        </w:rPr>
      </w:pPr>
      <w:r>
        <w:rPr>
          <w:b/>
        </w:rPr>
        <w:t>Задание   на дом (1 мин.)</w:t>
      </w:r>
    </w:p>
    <w:p w:rsidR="006B673C" w:rsidRPr="006B673C" w:rsidRDefault="006B673C" w:rsidP="006B673C">
      <w:pPr>
        <w:pStyle w:val="aa"/>
        <w:numPr>
          <w:ilvl w:val="0"/>
          <w:numId w:val="7"/>
        </w:numPr>
      </w:pPr>
      <w:r w:rsidRPr="006B673C">
        <w:t>Лекция №3 (вывод формул)</w:t>
      </w:r>
    </w:p>
    <w:p w:rsidR="005C2665" w:rsidRDefault="006B673C" w:rsidP="006B673C">
      <w:pPr>
        <w:pStyle w:val="aa"/>
        <w:numPr>
          <w:ilvl w:val="0"/>
          <w:numId w:val="7"/>
        </w:numPr>
      </w:pPr>
      <w:r w:rsidRPr="006B673C">
        <w:t>№ 3.1 – 3.29  (нечётные)</w:t>
      </w:r>
    </w:p>
    <w:p w:rsidR="006956DF" w:rsidRDefault="006956DF" w:rsidP="006956DF"/>
    <w:p w:rsidR="006956DF" w:rsidRDefault="006956DF" w:rsidP="006956DF"/>
    <w:p w:rsidR="006956DF" w:rsidRDefault="006956DF" w:rsidP="006956DF">
      <w:pPr>
        <w:jc w:val="center"/>
        <w:rPr>
          <w:sz w:val="28"/>
        </w:rPr>
      </w:pPr>
      <w:r>
        <w:rPr>
          <w:sz w:val="28"/>
        </w:rPr>
        <w:t>Самоанализ урока</w:t>
      </w:r>
    </w:p>
    <w:p w:rsidR="006956DF" w:rsidRDefault="006956DF" w:rsidP="006956DF">
      <w:pPr>
        <w:jc w:val="both"/>
        <w:rPr>
          <w:u w:val="single"/>
        </w:rPr>
      </w:pPr>
      <w:r>
        <w:t xml:space="preserve">Класс:       </w:t>
      </w:r>
      <w:r>
        <w:rPr>
          <w:u w:val="single"/>
        </w:rPr>
        <w:t xml:space="preserve">  9 «А»   </w:t>
      </w:r>
    </w:p>
    <w:p w:rsidR="006956DF" w:rsidRDefault="006956DF" w:rsidP="006956DF">
      <w:pPr>
        <w:jc w:val="both"/>
        <w:rPr>
          <w:u w:val="single"/>
        </w:rPr>
      </w:pPr>
      <w:r>
        <w:t xml:space="preserve">Предмет:   </w:t>
      </w:r>
      <w:r>
        <w:rPr>
          <w:u w:val="single"/>
        </w:rPr>
        <w:t xml:space="preserve">   Физика</w:t>
      </w:r>
    </w:p>
    <w:p w:rsidR="006956DF" w:rsidRDefault="006956DF" w:rsidP="006956DF">
      <w:pPr>
        <w:jc w:val="both"/>
        <w:rPr>
          <w:u w:val="single"/>
        </w:rPr>
      </w:pPr>
      <w:r>
        <w:t xml:space="preserve">Тема:      </w:t>
      </w:r>
      <w:r>
        <w:rPr>
          <w:u w:val="single"/>
        </w:rPr>
        <w:t>Движение тела, брошенного под углом к горизонту.</w:t>
      </w:r>
    </w:p>
    <w:p w:rsidR="006956DF" w:rsidRPr="00DD133D" w:rsidRDefault="006956DF" w:rsidP="006956DF">
      <w:pPr>
        <w:jc w:val="both"/>
      </w:pPr>
      <w:r w:rsidRPr="00DD133D">
        <w:rPr>
          <w:u w:val="single"/>
        </w:rPr>
        <w:t xml:space="preserve">Цели урока:  </w:t>
      </w:r>
    </w:p>
    <w:p w:rsidR="006956DF" w:rsidRPr="00DD133D" w:rsidRDefault="006956DF" w:rsidP="006956DF">
      <w:pPr>
        <w:numPr>
          <w:ilvl w:val="0"/>
          <w:numId w:val="6"/>
        </w:numPr>
        <w:jc w:val="both"/>
      </w:pPr>
      <w:r w:rsidRPr="00DD133D">
        <w:t>Изучение явления и первичное закрепление новых знаний.</w:t>
      </w:r>
    </w:p>
    <w:p w:rsidR="006956DF" w:rsidRPr="00DD133D" w:rsidRDefault="006956DF" w:rsidP="006956DF">
      <w:pPr>
        <w:numPr>
          <w:ilvl w:val="0"/>
          <w:numId w:val="6"/>
        </w:numPr>
        <w:spacing w:after="240"/>
        <w:jc w:val="both"/>
      </w:pPr>
      <w:r w:rsidRPr="00DD133D">
        <w:t>Сформировать понятие и добиться усвоения представления о движении тела, брошенного под углом к горизонту в поле тяготения Земли.</w:t>
      </w:r>
    </w:p>
    <w:p w:rsidR="006956DF" w:rsidRPr="00DD133D" w:rsidRDefault="006956DF" w:rsidP="006956DF">
      <w:pPr>
        <w:jc w:val="both"/>
        <w:rPr>
          <w:u w:val="single"/>
        </w:rPr>
      </w:pPr>
      <w:r w:rsidRPr="00DD133D">
        <w:rPr>
          <w:u w:val="single"/>
        </w:rPr>
        <w:t xml:space="preserve">Задачи урока:  </w:t>
      </w:r>
    </w:p>
    <w:p w:rsidR="006956DF" w:rsidRPr="00DD133D" w:rsidRDefault="006956DF" w:rsidP="006956DF">
      <w:pPr>
        <w:numPr>
          <w:ilvl w:val="0"/>
          <w:numId w:val="5"/>
        </w:numPr>
        <w:jc w:val="both"/>
      </w:pPr>
      <w:r w:rsidRPr="00DD133D">
        <w:rPr>
          <w:i/>
        </w:rPr>
        <w:t>Образовательные</w:t>
      </w:r>
      <w:r w:rsidRPr="00DD133D">
        <w:t xml:space="preserve">: продолжить изучение </w:t>
      </w:r>
      <w:r w:rsidRPr="00DD133D">
        <w:rPr>
          <w:iCs/>
        </w:rPr>
        <w:t>движения тела, брошенного под углом к горизонту в поле тяготения Земли</w:t>
      </w:r>
      <w:r w:rsidRPr="00DD133D">
        <w:t>;</w:t>
      </w:r>
    </w:p>
    <w:p w:rsidR="006956DF" w:rsidRPr="00DD133D" w:rsidRDefault="006956DF" w:rsidP="006956DF">
      <w:pPr>
        <w:numPr>
          <w:ilvl w:val="0"/>
          <w:numId w:val="5"/>
        </w:numPr>
        <w:jc w:val="both"/>
      </w:pPr>
      <w:r w:rsidRPr="00DD133D">
        <w:rPr>
          <w:i/>
        </w:rPr>
        <w:t>Развивающие</w:t>
      </w:r>
      <w:r w:rsidRPr="00DD133D">
        <w:t>: способствовать развитию мышления; формировать у учащихся умение решать задачи, составлять алгоритм решения, анализировать результаты и делать вывод;</w:t>
      </w:r>
    </w:p>
    <w:p w:rsidR="006956DF" w:rsidRPr="00DD133D" w:rsidRDefault="006956DF" w:rsidP="006956DF">
      <w:pPr>
        <w:numPr>
          <w:ilvl w:val="0"/>
          <w:numId w:val="5"/>
        </w:numPr>
        <w:jc w:val="both"/>
      </w:pPr>
      <w:r w:rsidRPr="00DD133D">
        <w:rPr>
          <w:i/>
        </w:rPr>
        <w:t>Воспитательные:</w:t>
      </w:r>
      <w:r w:rsidRPr="00DD133D">
        <w:t xml:space="preserve"> показать, что знание основ физики необходимо каждому; показать, что явления физики происходят повсюду вокруг нас; формирование познавательного интереса к физике; формирование умения вести беседу, отстаивать свою точку зрения.</w:t>
      </w:r>
    </w:p>
    <w:p w:rsidR="006956DF" w:rsidRDefault="006956DF" w:rsidP="006956DF">
      <w:pPr>
        <w:ind w:left="720"/>
        <w:jc w:val="both"/>
      </w:pPr>
    </w:p>
    <w:p w:rsidR="006956DF" w:rsidRDefault="006956DF" w:rsidP="006956DF">
      <w:pPr>
        <w:jc w:val="both"/>
      </w:pPr>
      <w:r>
        <w:rPr>
          <w:u w:val="single"/>
        </w:rPr>
        <w:t>Тип урока:</w:t>
      </w:r>
      <w:r>
        <w:t xml:space="preserve"> семинар</w:t>
      </w:r>
    </w:p>
    <w:p w:rsidR="006956DF" w:rsidRDefault="006956DF" w:rsidP="006956DF">
      <w:pPr>
        <w:jc w:val="both"/>
      </w:pPr>
      <w:r>
        <w:rPr>
          <w:u w:val="single"/>
        </w:rPr>
        <w:t>Форма урока:</w:t>
      </w:r>
      <w:r>
        <w:t xml:space="preserve"> сочетание таких форм  как опрос, беседа, рассказ, самостоятельная работа.</w:t>
      </w:r>
    </w:p>
    <w:p w:rsidR="006956DF" w:rsidRDefault="006956DF" w:rsidP="006956DF">
      <w:pPr>
        <w:jc w:val="both"/>
      </w:pPr>
      <w:r>
        <w:tab/>
        <w:t>В ходе урока учащиеся должны повторить ранее усвоенные знания, осознать новый материал, осмыслить, обобщить, систематизировать его.</w:t>
      </w:r>
    </w:p>
    <w:p w:rsidR="006956DF" w:rsidRDefault="006956DF" w:rsidP="006956DF">
      <w:pPr>
        <w:jc w:val="both"/>
      </w:pPr>
      <w:r>
        <w:tab/>
        <w:t>Для этого я использовала:</w:t>
      </w:r>
    </w:p>
    <w:p w:rsidR="006956DF" w:rsidRDefault="006956DF" w:rsidP="006956DF">
      <w:pPr>
        <w:numPr>
          <w:ilvl w:val="0"/>
          <w:numId w:val="8"/>
        </w:numPr>
        <w:ind w:left="720" w:hanging="360"/>
        <w:jc w:val="both"/>
      </w:pPr>
      <w:r>
        <w:t>демонстрационные опыты;</w:t>
      </w:r>
    </w:p>
    <w:p w:rsidR="006956DF" w:rsidRDefault="006956DF" w:rsidP="006956DF">
      <w:pPr>
        <w:numPr>
          <w:ilvl w:val="0"/>
          <w:numId w:val="8"/>
        </w:numPr>
        <w:ind w:left="720" w:hanging="360"/>
        <w:jc w:val="both"/>
      </w:pPr>
      <w:r>
        <w:t>мультимедийные средства.</w:t>
      </w:r>
    </w:p>
    <w:p w:rsidR="006956DF" w:rsidRDefault="006956DF" w:rsidP="006956DF">
      <w:pPr>
        <w:ind w:left="720"/>
        <w:jc w:val="both"/>
      </w:pPr>
    </w:p>
    <w:p w:rsidR="006956DF" w:rsidRDefault="006956DF" w:rsidP="006956DF">
      <w:pPr>
        <w:jc w:val="both"/>
        <w:rPr>
          <w:sz w:val="28"/>
          <w:u w:val="single"/>
        </w:rPr>
      </w:pPr>
      <w:r>
        <w:rPr>
          <w:u w:val="single"/>
        </w:rPr>
        <w:t>В ходе урока были использованы</w:t>
      </w:r>
      <w:r>
        <w:rPr>
          <w:sz w:val="28"/>
          <w:u w:val="single"/>
        </w:rPr>
        <w:t>:</w:t>
      </w:r>
    </w:p>
    <w:p w:rsidR="006956DF" w:rsidRDefault="006956DF" w:rsidP="006956DF">
      <w:pPr>
        <w:ind w:left="720"/>
        <w:jc w:val="both"/>
      </w:pPr>
    </w:p>
    <w:p w:rsidR="006956DF" w:rsidRDefault="006956DF" w:rsidP="006956DF">
      <w:pPr>
        <w:numPr>
          <w:ilvl w:val="0"/>
          <w:numId w:val="9"/>
        </w:numPr>
        <w:spacing w:after="200"/>
        <w:ind w:left="720" w:hanging="360"/>
        <w:jc w:val="both"/>
      </w:pPr>
      <w:r>
        <w:rPr>
          <w:u w:val="single"/>
        </w:rPr>
        <w:lastRenderedPageBreak/>
        <w:t xml:space="preserve">Методы </w:t>
      </w:r>
      <w:r>
        <w:t>словесной передачи информации, наглядной передачи информации и зрительного восприятия – мультимедиа-курс.</w:t>
      </w:r>
    </w:p>
    <w:p w:rsidR="006956DF" w:rsidRDefault="006956DF" w:rsidP="006956DF">
      <w:pPr>
        <w:numPr>
          <w:ilvl w:val="0"/>
          <w:numId w:val="9"/>
        </w:numPr>
        <w:spacing w:after="200"/>
        <w:ind w:left="720" w:hanging="360"/>
        <w:jc w:val="both"/>
        <w:rPr>
          <w:u w:val="single"/>
        </w:rPr>
      </w:pPr>
      <w:r>
        <w:rPr>
          <w:u w:val="single"/>
        </w:rPr>
        <w:t xml:space="preserve">Методы контроля </w:t>
      </w:r>
      <w:r>
        <w:t>–  устные ответы, выполнение самостоятельной работы.</w:t>
      </w:r>
    </w:p>
    <w:p w:rsidR="006956DF" w:rsidRDefault="006956DF" w:rsidP="006956DF">
      <w:pPr>
        <w:numPr>
          <w:ilvl w:val="0"/>
          <w:numId w:val="9"/>
        </w:numPr>
        <w:spacing w:after="200"/>
        <w:ind w:left="720" w:hanging="360"/>
        <w:jc w:val="both"/>
        <w:rPr>
          <w:u w:val="single"/>
        </w:rPr>
      </w:pPr>
      <w:r>
        <w:t xml:space="preserve">Здоровьесберегающие технологии </w:t>
      </w:r>
    </w:p>
    <w:p w:rsidR="006956DF" w:rsidRDefault="006956DF" w:rsidP="006956DF">
      <w:r>
        <w:t>Цели урока были достигнуты.</w:t>
      </w:r>
    </w:p>
    <w:p w:rsidR="006956DF" w:rsidRDefault="006956DF" w:rsidP="006956DF">
      <w:r>
        <w:t>Анализ решения задач показал, что необходимо продолжить работу по изучению движения  тела, брошенного под углом к горизонту.</w:t>
      </w:r>
    </w:p>
    <w:p w:rsidR="006956DF" w:rsidRPr="006B673C" w:rsidRDefault="006956DF" w:rsidP="006956DF"/>
    <w:sectPr w:rsidR="006956DF" w:rsidRPr="006B673C" w:rsidSect="00FA32A3">
      <w:footerReference w:type="even" r:id="rId15"/>
      <w:footerReference w:type="default" r:id="rId16"/>
      <w:pgSz w:w="11906" w:h="16838" w:code="9"/>
      <w:pgMar w:top="567" w:right="99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5CC" w:rsidRDefault="000F65CC">
      <w:r>
        <w:separator/>
      </w:r>
    </w:p>
  </w:endnote>
  <w:endnote w:type="continuationSeparator" w:id="1">
    <w:p w:rsidR="000F65CC" w:rsidRDefault="000F65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4DB" w:rsidRDefault="003238DB" w:rsidP="004464D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464D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464DB" w:rsidRDefault="004464D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4DB" w:rsidRDefault="003238DB" w:rsidP="004464D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464D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956DF">
      <w:rPr>
        <w:rStyle w:val="a5"/>
        <w:noProof/>
      </w:rPr>
      <w:t>3</w:t>
    </w:r>
    <w:r>
      <w:rPr>
        <w:rStyle w:val="a5"/>
      </w:rPr>
      <w:fldChar w:fldCharType="end"/>
    </w:r>
  </w:p>
  <w:p w:rsidR="004464DB" w:rsidRDefault="004464D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5CC" w:rsidRDefault="000F65CC">
      <w:r>
        <w:separator/>
      </w:r>
    </w:p>
  </w:footnote>
  <w:footnote w:type="continuationSeparator" w:id="1">
    <w:p w:rsidR="000F65CC" w:rsidRDefault="000F65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2E50"/>
    <w:multiLevelType w:val="multilevel"/>
    <w:tmpl w:val="CEE4B4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717417"/>
    <w:multiLevelType w:val="hybridMultilevel"/>
    <w:tmpl w:val="EB4A3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F670A4"/>
    <w:multiLevelType w:val="multilevel"/>
    <w:tmpl w:val="464416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0C3AFD"/>
    <w:multiLevelType w:val="multilevel"/>
    <w:tmpl w:val="97B0A6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290DC2"/>
    <w:multiLevelType w:val="hybridMultilevel"/>
    <w:tmpl w:val="F86E26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CAB547C"/>
    <w:multiLevelType w:val="hybridMultilevel"/>
    <w:tmpl w:val="9B9A12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C00CB1"/>
    <w:multiLevelType w:val="multilevel"/>
    <w:tmpl w:val="49021E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6CE07FB"/>
    <w:multiLevelType w:val="hybridMultilevel"/>
    <w:tmpl w:val="A524E4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5E39E8"/>
    <w:multiLevelType w:val="hybridMultilevel"/>
    <w:tmpl w:val="5E7C13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5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72E2"/>
    <w:rsid w:val="000263D8"/>
    <w:rsid w:val="00071565"/>
    <w:rsid w:val="000745FF"/>
    <w:rsid w:val="00080A33"/>
    <w:rsid w:val="000F65CC"/>
    <w:rsid w:val="00170408"/>
    <w:rsid w:val="00182BD0"/>
    <w:rsid w:val="001A42C8"/>
    <w:rsid w:val="001A64A6"/>
    <w:rsid w:val="001B78A8"/>
    <w:rsid w:val="001E1960"/>
    <w:rsid w:val="001E52BE"/>
    <w:rsid w:val="001F327E"/>
    <w:rsid w:val="001F3434"/>
    <w:rsid w:val="00200675"/>
    <w:rsid w:val="00211018"/>
    <w:rsid w:val="00242B11"/>
    <w:rsid w:val="00292838"/>
    <w:rsid w:val="002E5C25"/>
    <w:rsid w:val="003238DB"/>
    <w:rsid w:val="0034764A"/>
    <w:rsid w:val="00397921"/>
    <w:rsid w:val="003A7E37"/>
    <w:rsid w:val="003F3B0E"/>
    <w:rsid w:val="004124C3"/>
    <w:rsid w:val="00427D14"/>
    <w:rsid w:val="0043346F"/>
    <w:rsid w:val="004464DB"/>
    <w:rsid w:val="00462399"/>
    <w:rsid w:val="004C4BDF"/>
    <w:rsid w:val="00537D81"/>
    <w:rsid w:val="005519CC"/>
    <w:rsid w:val="005966E2"/>
    <w:rsid w:val="005C2665"/>
    <w:rsid w:val="005E6D64"/>
    <w:rsid w:val="005F0080"/>
    <w:rsid w:val="00604FF6"/>
    <w:rsid w:val="006313AC"/>
    <w:rsid w:val="006956DF"/>
    <w:rsid w:val="006A0AF8"/>
    <w:rsid w:val="006A16C2"/>
    <w:rsid w:val="006B673C"/>
    <w:rsid w:val="006C2A49"/>
    <w:rsid w:val="006C467F"/>
    <w:rsid w:val="00721D59"/>
    <w:rsid w:val="00730359"/>
    <w:rsid w:val="0074087B"/>
    <w:rsid w:val="00751BB0"/>
    <w:rsid w:val="00780FD9"/>
    <w:rsid w:val="00781DDE"/>
    <w:rsid w:val="007A2FBE"/>
    <w:rsid w:val="007A2FD0"/>
    <w:rsid w:val="007E1602"/>
    <w:rsid w:val="007E2EC7"/>
    <w:rsid w:val="007E7695"/>
    <w:rsid w:val="00800E59"/>
    <w:rsid w:val="00815B53"/>
    <w:rsid w:val="00826306"/>
    <w:rsid w:val="008531C3"/>
    <w:rsid w:val="008D7A2B"/>
    <w:rsid w:val="008E1790"/>
    <w:rsid w:val="008F0790"/>
    <w:rsid w:val="008F175C"/>
    <w:rsid w:val="00941403"/>
    <w:rsid w:val="009563CA"/>
    <w:rsid w:val="00980EE1"/>
    <w:rsid w:val="009E6E49"/>
    <w:rsid w:val="00A74B84"/>
    <w:rsid w:val="00A75C31"/>
    <w:rsid w:val="00A90F3D"/>
    <w:rsid w:val="00A92D17"/>
    <w:rsid w:val="00AA5C29"/>
    <w:rsid w:val="00AA7F82"/>
    <w:rsid w:val="00BD6207"/>
    <w:rsid w:val="00C566A9"/>
    <w:rsid w:val="00CA4FC1"/>
    <w:rsid w:val="00CF6D05"/>
    <w:rsid w:val="00D0654C"/>
    <w:rsid w:val="00D222BD"/>
    <w:rsid w:val="00D34253"/>
    <w:rsid w:val="00D67421"/>
    <w:rsid w:val="00DB72E2"/>
    <w:rsid w:val="00DC737F"/>
    <w:rsid w:val="00E03C52"/>
    <w:rsid w:val="00E12D45"/>
    <w:rsid w:val="00E71165"/>
    <w:rsid w:val="00E81FFE"/>
    <w:rsid w:val="00E84301"/>
    <w:rsid w:val="00E84BBB"/>
    <w:rsid w:val="00ED1B43"/>
    <w:rsid w:val="00EF1EBD"/>
    <w:rsid w:val="00F12B93"/>
    <w:rsid w:val="00F17654"/>
    <w:rsid w:val="00F34A76"/>
    <w:rsid w:val="00F615F3"/>
    <w:rsid w:val="00F77C5E"/>
    <w:rsid w:val="00F83B28"/>
    <w:rsid w:val="00F96B32"/>
    <w:rsid w:val="00FA32A3"/>
    <w:rsid w:val="00FD7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4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71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815B5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15B53"/>
  </w:style>
  <w:style w:type="paragraph" w:styleId="a6">
    <w:name w:val="Title"/>
    <w:basedOn w:val="a"/>
    <w:link w:val="a7"/>
    <w:qFormat/>
    <w:rsid w:val="00FA32A3"/>
    <w:pPr>
      <w:jc w:val="center"/>
    </w:pPr>
    <w:rPr>
      <w:szCs w:val="20"/>
    </w:rPr>
  </w:style>
  <w:style w:type="character" w:customStyle="1" w:styleId="a7">
    <w:name w:val="Название Знак"/>
    <w:link w:val="a6"/>
    <w:rsid w:val="00FA32A3"/>
    <w:rPr>
      <w:sz w:val="24"/>
    </w:rPr>
  </w:style>
  <w:style w:type="paragraph" w:styleId="a8">
    <w:name w:val="Balloon Text"/>
    <w:basedOn w:val="a"/>
    <w:link w:val="a9"/>
    <w:rsid w:val="00E8430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8430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B673C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F34A7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9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6120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929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3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Microsoft_Office_PowerPoint1.sldx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package" Target="embeddings/______Microsoft_Office_PowerPoint3.sldx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package" Target="embeddings/______Microsoft_Office_PowerPoint2.sldx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package" Target="embeddings/______Microsoft_Office_PowerPoint4.sld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Открытый урок в 9 классе</vt:lpstr>
    </vt:vector>
  </TitlesOfParts>
  <Company>warez-team</Company>
  <LinksUpToDate>false</LinksUpToDate>
  <CharactersWithSpaces>4518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Открытый урок в 9 классе</dc:title>
  <dc:creator>Gogen</dc:creator>
  <cp:lastModifiedBy>USER</cp:lastModifiedBy>
  <cp:revision>6</cp:revision>
  <cp:lastPrinted>2007-04-09T11:04:00Z</cp:lastPrinted>
  <dcterms:created xsi:type="dcterms:W3CDTF">2015-01-09T03:50:00Z</dcterms:created>
  <dcterms:modified xsi:type="dcterms:W3CDTF">2019-01-09T09:19:00Z</dcterms:modified>
</cp:coreProperties>
</file>