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BD" w:rsidRPr="005D70E1" w:rsidRDefault="00B406BD" w:rsidP="00B406BD">
      <w:pPr>
        <w:pStyle w:val="a3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B406BD" w:rsidRPr="005D70E1" w:rsidRDefault="00B406BD" w:rsidP="00B406BD">
      <w:pPr>
        <w:pStyle w:val="a3"/>
      </w:pPr>
    </w:p>
    <w:p w:rsidR="00B406BD" w:rsidRPr="005D70E1" w:rsidRDefault="00B406BD" w:rsidP="00B406BD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B406BD" w:rsidRPr="005D70E1" w:rsidRDefault="00B406BD" w:rsidP="00B406BD">
      <w:pPr>
        <w:pStyle w:val="a3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B406BD" w:rsidRPr="005D70E1" w:rsidRDefault="00B406BD" w:rsidP="00B406BD">
      <w:pPr>
        <w:pStyle w:val="a3"/>
        <w:rPr>
          <w:sz w:val="16"/>
          <w:szCs w:val="16"/>
        </w:rPr>
      </w:pPr>
    </w:p>
    <w:p w:rsidR="00B406BD" w:rsidRPr="006177F2" w:rsidRDefault="00B406BD" w:rsidP="00B406BD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B406BD" w:rsidRPr="00B406BD" w:rsidRDefault="00B406BD" w:rsidP="00B406BD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6177F2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B406BD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B406BD">
        <w:rPr>
          <w:rFonts w:ascii="Times New Roman" w:hAnsi="Times New Roman" w:cs="Times New Roman"/>
          <w:sz w:val="16"/>
          <w:szCs w:val="16"/>
          <w:lang w:val="en-US"/>
        </w:rPr>
        <w:t xml:space="preserve">: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sp</w:t>
      </w:r>
      <w:r w:rsidRPr="00B406BD">
        <w:rPr>
          <w:rFonts w:ascii="Times New Roman" w:hAnsi="Times New Roman" w:cs="Times New Roman"/>
          <w:sz w:val="16"/>
          <w:szCs w:val="16"/>
          <w:lang w:val="en-US"/>
        </w:rPr>
        <w:t>1000@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B406B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B406B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</w:t>
      </w:r>
      <w:r w:rsidRPr="006177F2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B406BD">
        <w:rPr>
          <w:rFonts w:ascii="Times New Roman" w:hAnsi="Times New Roman" w:cs="Times New Roman"/>
          <w:sz w:val="16"/>
          <w:szCs w:val="16"/>
          <w:lang w:val="en-US"/>
        </w:rPr>
        <w:t>://</w:t>
      </w:r>
      <w:r w:rsidRPr="006177F2">
        <w:rPr>
          <w:rFonts w:ascii="Times New Roman" w:hAnsi="Times New Roman" w:cs="Times New Roman"/>
          <w:sz w:val="16"/>
          <w:szCs w:val="16"/>
        </w:rPr>
        <w:t>ФМЛ</w:t>
      </w:r>
      <w:r w:rsidRPr="00B406BD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6177F2">
        <w:rPr>
          <w:rFonts w:ascii="Times New Roman" w:hAnsi="Times New Roman" w:cs="Times New Roman"/>
          <w:sz w:val="16"/>
          <w:szCs w:val="16"/>
        </w:rPr>
        <w:t>РФ</w:t>
      </w:r>
    </w:p>
    <w:p w:rsidR="00B406BD" w:rsidRPr="006177F2" w:rsidRDefault="00B406BD" w:rsidP="00B406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177F2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6177F2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6177F2">
        <w:rPr>
          <w:rFonts w:ascii="Times New Roman" w:hAnsi="Times New Roman" w:cs="Times New Roman"/>
          <w:sz w:val="16"/>
          <w:szCs w:val="16"/>
        </w:rPr>
        <w:t xml:space="preserve"> обл.: 50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77F2">
        <w:rPr>
          <w:rFonts w:ascii="Times New Roman" w:hAnsi="Times New Roman" w:cs="Times New Roman"/>
          <w:sz w:val="16"/>
          <w:szCs w:val="16"/>
        </w:rPr>
        <w:t>01 № 0008037 от 10.08.2016 (регистрационный № 76157)</w:t>
      </w:r>
    </w:p>
    <w:p w:rsidR="00B406BD" w:rsidRPr="005D70E1" w:rsidRDefault="00B406BD" w:rsidP="00B406BD">
      <w:pPr>
        <w:pStyle w:val="a5"/>
        <w:rPr>
          <w:rFonts w:ascii="Times New Roman" w:hAnsi="Times New Roman"/>
          <w:sz w:val="24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989" w:rsidRDefault="00D16989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989" w:rsidRDefault="00D16989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989" w:rsidRDefault="00D16989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6989" w:rsidRDefault="00D16989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P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B406BD">
        <w:rPr>
          <w:rFonts w:ascii="Times New Roman" w:hAnsi="Times New Roman" w:cs="Times New Roman"/>
          <w:b/>
          <w:color w:val="000000"/>
          <w:sz w:val="48"/>
          <w:szCs w:val="48"/>
        </w:rPr>
        <w:t>Характеристика основных отраслей Российского права</w:t>
      </w:r>
    </w:p>
    <w:p w:rsidR="00B406BD" w:rsidRP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обществознания </w:t>
      </w:r>
    </w:p>
    <w:p w:rsidR="00B406BD" w:rsidRDefault="00B406BD" w:rsidP="00B40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высшей квалификационной категории </w:t>
      </w:r>
    </w:p>
    <w:p w:rsidR="00B406BD" w:rsidRPr="00B406BD" w:rsidRDefault="00B406BD" w:rsidP="00B406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Ожередова Е.А.</w:t>
      </w:r>
    </w:p>
    <w:p w:rsidR="00B406BD" w:rsidRP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P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 год</w:t>
      </w: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D76" w:rsidRPr="00B406BD" w:rsidRDefault="00130D76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Отрасли российского права:</w:t>
      </w:r>
    </w:p>
    <w:p w:rsidR="00130D76" w:rsidRPr="00B406BD" w:rsidRDefault="00130D76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гражданское, административное, семейное, трудовое»</w:t>
      </w:r>
    </w:p>
    <w:p w:rsidR="00130D76" w:rsidRPr="00B406BD" w:rsidRDefault="00130D76" w:rsidP="00B406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4"/>
        <w:gridCol w:w="9497"/>
      </w:tblGrid>
      <w:tr w:rsidR="00130D76" w:rsidRPr="00B406BD" w:rsidTr="00B406B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урока/учебного занятия/мероприятия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«Отрасли российского права: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гражданское, административное, семейное, трудовое</w:t>
            </w:r>
            <w:r w:rsidR="00E21F0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уголовное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30D76" w:rsidRPr="00B406BD" w:rsidTr="00B406BD">
        <w:trPr>
          <w:trHeight w:val="90"/>
        </w:trPr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Класс/группа/возраст, для которого предназначено занятие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83702D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30D76" w:rsidRPr="00B406BD" w:rsidTr="00B406B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урока/занятия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E21F0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  <w:proofErr w:type="gramEnd"/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ирующий уровень формирования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представлений и практич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знаний по теме «Отрасли российского права»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урока/занятия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групповой работы, рефлексии и проверки знаний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урока/занятия/мероприятия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</w:t>
            </w:r>
            <w:r w:rsidR="00E21F0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овышения уровня формирования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обучающихся решать правовые задачи, аргументируя свой выбор в соответствии с моральными и правовыми нормами, через выполнение упражнений с использованием индивидуальной и групповой формы работы.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линия развития личности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Понимать и объяснять связи, взаимоотношения между людьми в обществе, чтобы ориентироваться в нём. Повторить 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гражданского, а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министративного, семейного, трудового права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Определять роль права в жизни общества и каждого гражданина в отдельности.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линия развития личности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Занимать свою позицию в обществе, чтобы строить взаимоотношения с людьми, в том числе с теми, кто придерживается иных позиций, взглядов, ценностей. Делать свой выбор в правовых ситуациях, определять и объяснять свое решение, выбор.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линия развития личности.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Действовать в пределах норм нравственности и права.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учебные задачи в соответствии с моральными и правовыми нормами.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урока/занятия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7071F7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новых, п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овторение, закрепление з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наний, полученных по теме «Основы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сийского права».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r w:rsid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емые результаты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выбор в правовых ситуациях с позиции закона и нравственных норм, 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ределять и объяснять свое решение.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Знания, умения, навыки и качества, которые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зируют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/приобретут/закрепят/др. обучающиеся в ходе урока/занятия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классифицировать имеющуюся информацию.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действовать в рамках закона и нравственных норм.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главное.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добывать и критически оценивать поступающую обществоведческую информ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вывода.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 обобщать информацию.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выбор в правовых ситуациях с позиции закона и нравственных норм, 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ределять и объяснять свое решение.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Необходимое оборудование и материалы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 проектор, экран, слайдовая презентация; тексты Конституции РФ, Гражда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кодекса РФ, Административного кодекса РФ, Семейного кодекса РФ, Трудового кодекса РФ; правовые ситуац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задачи, рабочие листы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«линия жизни».</w:t>
            </w:r>
            <w:proofErr w:type="gramEnd"/>
          </w:p>
        </w:tc>
      </w:tr>
      <w:tr w:rsidR="00130D76" w:rsidRPr="00B406BD" w:rsidTr="00B406B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помощь учителю/педагогу/воспитателю/методисту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 источники и литература (если им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ются)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1.Гражданский кодекс Российской Федерации. - М.: </w:t>
            </w:r>
            <w:proofErr w:type="spell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КноРус</w:t>
            </w:r>
            <w:proofErr w:type="spell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2016. - 512 c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2.Комментарий к Семейному кодексу Российской Федерации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тв. ред. И.М. Кузнецова. М., 2015.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3.Комментарий к Кодексу Российской Федерации об Административных правонаруш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(постатейный) с практическими разъяснениями официальных органов и постате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материалами. - М.: Книжный мир, 2015. - 596 c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4.Трудовой кодекс Российской Федерации: текст с изм. и доп. на 15 ноября 2015 г.; Изд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"</w:t>
            </w:r>
            <w:proofErr w:type="spell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ООО - М., 1999. - 272 c.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130D76" w:rsidRPr="00B406BD" w:rsidRDefault="0083702D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1.Задания уровня Е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с образовательного портала для подготовки к экзаменам «Р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ешу Е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ГЭ. Обществознание»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по логическому переходу от данного ур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ка/занятия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последующим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83702D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является комбинированным, систематизирующим знания по теме «Основы 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права».</w:t>
            </w:r>
          </w:p>
        </w:tc>
      </w:tr>
      <w:tr w:rsidR="00130D76" w:rsidRPr="00B406BD" w:rsidTr="00B406BD">
        <w:tc>
          <w:tcPr>
            <w:tcW w:w="5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урока начинается с актуализации ранее изученных знаний, мотивации учебной деятельности учащихся с помощью приема «Вызов» (2-3 мин)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с рабочим листом, вспоминая термины и определения по теме «Право»</w:t>
            </w:r>
          </w:p>
          <w:p w:rsidR="00130D76" w:rsidRPr="00B406BD" w:rsidRDefault="0083702D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приему рефлексии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закрепление знаний при помощи различных технол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0D76" w:rsidRPr="00B406BD" w:rsidRDefault="00130D76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D76" w:rsidRPr="00B406BD" w:rsidRDefault="00130D76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 (прилагается ниже)</w:t>
      </w:r>
    </w:p>
    <w:p w:rsidR="00130D76" w:rsidRPr="00B406BD" w:rsidRDefault="00130D76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D76" w:rsidRPr="00B406BD" w:rsidRDefault="00130D76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 урока: создание проблемной ситуации и формулирование проблемы</w:t>
      </w:r>
    </w:p>
    <w:tbl>
      <w:tblPr>
        <w:tblW w:w="1542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0"/>
        <w:gridCol w:w="6741"/>
        <w:gridCol w:w="3543"/>
      </w:tblGrid>
      <w:tr w:rsidR="00130D76" w:rsidRPr="00B406BD" w:rsidTr="00B406BD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учебные де</w:t>
            </w: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ствия</w:t>
            </w:r>
          </w:p>
        </w:tc>
      </w:tr>
      <w:tr w:rsidR="00130D76" w:rsidRPr="00B406BD" w:rsidTr="00B406BD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tbl>
            <w:tblPr>
              <w:tblW w:w="502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5025"/>
            </w:tblGrid>
            <w:tr w:rsidR="00130D76" w:rsidRPr="00B406BD">
              <w:trPr>
                <w:trHeight w:val="15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Актуализация знаний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Вопросы учителя: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–- Мы все ученики одного класса, но что у нас разное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 что есть у нас, что всех нас объединяет, что у всех нас одинаково?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А что вы понимаете под понятием права? Что такое право?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В каких документах записаны ваши права, как их можно назвать одним словом. Перечислите, какие законы РФ вы знаете?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Что бы происходило, если бы законов не сущ</w:t>
                  </w: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ствовало?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406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Какую роль играют законы в вашей жизни?</w:t>
                  </w:r>
                </w:p>
                <w:p w:rsidR="00130D76" w:rsidRPr="00B406BD" w:rsidRDefault="00130D76" w:rsidP="00B40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всех людей свои особенности: черты характера, темпер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мент, взгляды на жизнь, голос, имя,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рост, одежда, желания и т.д.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Права.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Право – правила, по которым живут люди в стране.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– но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рмы и правила </w:t>
            </w:r>
            <w:proofErr w:type="gramStart"/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proofErr w:type="gramEnd"/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установленные государс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и охраняемые им.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– это совокупность устанавливаемых и охраняемых г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властью норм и правил, регулирующих отнош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людей в обществе.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– нормативно-правовой акт, имеющий юридическую силу, т. е. обязателен для выполнения. Законы РФ: Конституция РФ, Гражданский кодекс РФ, Административный кодекс РФ, Семейный кодекс РФ, Трудовой кодекс РФ, Уголовный кодекс РФ.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законов в обществе приводит преступности, не стабильности в обществе. Полное отсутствие законов приведет к хаосу, беспорядкам и даже войнам.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Законы необходимы для координации общественных отнош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 Законы помогают определять наиболее правильное пов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людей.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систематизировать 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ществоведческую информацию.</w:t>
            </w:r>
          </w:p>
        </w:tc>
      </w:tr>
      <w:tr w:rsidR="00130D76" w:rsidRPr="00B406BD" w:rsidTr="00B406BD"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проблемной ситуации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работы на уроке вы должны закончить фразу: «</w:t>
            </w:r>
            <w:r w:rsidRPr="00B4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для школы, а для жизни мы учи</w:t>
            </w:r>
            <w:r w:rsidRPr="00B4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B40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ся...».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проблемного вопроса.</w:t>
            </w:r>
          </w:p>
        </w:tc>
      </w:tr>
    </w:tbl>
    <w:p w:rsidR="00B406BD" w:rsidRDefault="00B406BD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406BD" w:rsidRDefault="00B406BD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0D76" w:rsidRPr="00B406BD" w:rsidRDefault="00130D76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Этап урока: выдвижение гипотез, актуализация знаний, планирование </w:t>
      </w:r>
      <w:proofErr w:type="gramStart"/>
      <w:r w:rsidRPr="00B40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собственной</w:t>
      </w:r>
      <w:proofErr w:type="gramEnd"/>
      <w:r w:rsidRPr="00B40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68"/>
        <w:gridCol w:w="5862"/>
        <w:gridCol w:w="4570"/>
      </w:tblGrid>
      <w:tr w:rsidR="00130D76" w:rsidRPr="00B406BD" w:rsidTr="00B406BD"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учебные действия</w:t>
            </w:r>
          </w:p>
        </w:tc>
      </w:tr>
      <w:tr w:rsidR="00130D76" w:rsidRPr="00B406BD" w:rsidTr="00B406BD">
        <w:tc>
          <w:tcPr>
            <w:tcW w:w="5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плана урока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Давайте вспомним, что мы с вами уже знаем по теме урока</w:t>
            </w:r>
            <w:r w:rsidR="0083702D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отраслях права.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Приблизительные варианты ответов: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перечисляют отрасли российского права и сферы применения.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систематизировать обществове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ческую информацию.</w:t>
            </w:r>
          </w:p>
        </w:tc>
      </w:tr>
    </w:tbl>
    <w:p w:rsidR="00130D76" w:rsidRPr="00B406BD" w:rsidRDefault="00130D76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D76" w:rsidRPr="00B406BD" w:rsidRDefault="00130D76" w:rsidP="00B406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Этап урока: применение ранее полученного знания, домашнее задание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57"/>
        <w:gridCol w:w="5873"/>
        <w:gridCol w:w="4570"/>
      </w:tblGrid>
      <w:tr w:rsidR="00130D76" w:rsidRPr="00B406BD" w:rsidTr="00B406BD"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0D76" w:rsidRPr="00B406BD" w:rsidRDefault="00130D76" w:rsidP="00B4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учебные действия</w:t>
            </w:r>
          </w:p>
        </w:tc>
      </w:tr>
      <w:tr w:rsidR="00130D76" w:rsidRPr="00B406BD" w:rsidTr="00B406BD"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Применение ранее полученного знания</w:t>
            </w:r>
          </w:p>
          <w:p w:rsidR="00130D76" w:rsidRPr="00B406BD" w:rsidRDefault="0059679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какой отрасли права идет речь в пословице, поговорке.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Долги помнит не тот, кто берет, а тот, кто 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ет»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«Сделал дело — гуляй смело»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«Начальник всему делу печальник»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согревает не печь, а любовь и согласие »</w:t>
            </w:r>
          </w:p>
        </w:tc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Приблизительные варианты ответов капитанов к</w:t>
            </w: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манд: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Долги помнит не тот, кто берет, а тот, кто дает» (гр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жданское право)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«Сделал дело — гуляй смело» (трудовое право)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«Начальник всему делу печальник» (административное право)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 согревает не печь, а любовь и согласие » (семе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право)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информацию для пол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необходимого результата, в том числе и для создания нового продукта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информацию. Ориентироват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своей системе знаний; делать пре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варительный отбор источников информ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добывать информацию из различных источников.</w:t>
            </w:r>
          </w:p>
        </w:tc>
      </w:tr>
      <w:tr w:rsidR="00130D76" w:rsidRPr="00B406BD" w:rsidTr="00B406BD"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59679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Заполните таблицу о характеристиках основных отраслей права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знаний, осуществлять логическую операцию п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рехода от понятия с меньшим объемом к понятию с большим объемом.</w:t>
            </w:r>
          </w:p>
        </w:tc>
      </w:tr>
      <w:tr w:rsidR="00130D76" w:rsidRPr="00B406BD" w:rsidTr="00B406BD">
        <w:trPr>
          <w:trHeight w:val="65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2 -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Теоретический раунд</w:t>
            </w:r>
          </w:p>
          <w:p w:rsidR="00130D76" w:rsidRPr="00B406BD" w:rsidRDefault="0059679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отрывков мультипликационных фильмов и определение норм права и отраслей, к которым они относятся. Заполнение рабочего листа.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Примерные ответы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информацию. Ориентироват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в своей системе знаний; делать пре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варительный отбор источников информ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ции; добывать информацию из различных источников.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добывать и критически оцен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поступающую обществоведческую информацию.</w:t>
            </w:r>
          </w:p>
        </w:tc>
      </w:tr>
      <w:tr w:rsidR="00130D76" w:rsidRPr="00B406BD" w:rsidTr="00B406BD"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3 -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Практический раунд</w:t>
            </w:r>
          </w:p>
          <w:p w:rsidR="00130D76" w:rsidRPr="00B406BD" w:rsidRDefault="00D93468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парта 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получает п</w:t>
            </w:r>
            <w:r w:rsidR="0059679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равовую задачу. Зад</w:t>
            </w:r>
            <w:r w:rsidR="0059679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9679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уровня Е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с образовательного портала дл</w:t>
            </w:r>
            <w:r w:rsidR="0059679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подготовки к экзаменам «Решу Е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ГЭ. Общес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вознание». Отвечать можно с использованием текстов Конституции РФ, Гражданского кодекса РФ, Административного кодекса РФ, Семейного кодекса РФ, Трудового кодекса РФ.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1-й команде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17-летний юноша на свою первую стипендию купил три диска с записями его любимой муз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кальной группы. Разрешения родителей он при этом не спросил. Имел ли юноша юридическое право на эту покупку? К какому источнику пр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нужно обратиться, чтобы найти ответ на да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вопрос? Какой дееспособностью он облад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ет?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2-й команде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А., находясь в разводе со своей ж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ной, платил алименты на содержание несове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шеннолетнего сына.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сыну исполнилось 30 лет, отец обратился к нему с просьбой о матер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помощи, поскольку он потерял труд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 инвалидности.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 отказался оказывать помощь отцу, мотивируя это тем, что отец находился в разводе с его матерью и не принимал непосредственного участия в его во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питании. Отец подал в суд. Должен ли в этом случае сын оказывать отцу материальную п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мощь? Приведите два аргумента в обоснование своей позиции.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3-й команде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Владелец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интернет-магазина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заключил срочный трудовой договор с тремя 15-летними учащим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профессионального лицея. В соответствии с условиями договора каждый из них должен в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работы по упаковке покупок клиентов магазина в течение учебного года 4 раза в нед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лю, с 12:00 до 23:00 с часовым перерывом на обед. Какие нарушения были допущены при з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ключении договора? (Укажите три нарушения.)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 – й команде.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Водитель Петушков подобрал на дороге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тяжело раненого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 и, стремясь поскорее дост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вить его в ближайшую больницу, сократил путь и проехал по улице, движение по которой было запрещено. Задержавший </w:t>
            </w:r>
            <w:proofErr w:type="spell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 ГИБДД наложил на него штраф в размере 1500 рублей.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может быть разрешена данная ситуация</w:t>
            </w:r>
          </w:p>
        </w:tc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Примерные ответы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1. В ответе должны содержаться следующие поз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юноша имел право на совершение данной покупки;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указан Гражданский кодекс РФ, к которому нужно обратиться за ответом;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указано, что 17-летний юноша обладает частичной дееспособностью.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2. Ответ: Сын обязан оказывать отцу материальную помощь. Приведены два аргумента: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согласно Конституции РФ взрослые дети должны оказывать материальную поддержку своим нетруд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способным родителям;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несмотря на то, что отец не принимал непосредс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венного участия в воспитании сына, он не уклонялся от оказания ему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до достижения с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вершеннолетия;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согласно Семейному кодексу суд может взыскать с сына алименты в пользу нетрудоспособного отца;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Уголовный кодекс РФ предусматривает уголовную ответственность детей, уклоняющихся от оказания м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териальной помощи нетрудоспособным родителям.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3. В правильном ответе могут быть указаны сл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дующие нарушения: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продолжительность рабочего дня несовершенноле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 не может превышать 5 часов, здесь больше;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рабочая смена не может заканчиваться позднее 22 ч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сов, здесь до 23.00;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привлекать к работе только во внеучебное время, а здесь с 12.00;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заключается только, с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достигшими 16-летнего возраста.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4.Ответы на вопрос: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 соответствии с условиями задачи были допущены следующие нарушения законности. Сотрудник ГИБДД, задержавший </w:t>
            </w:r>
            <w:proofErr w:type="spell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должен был налагать на него штраф по объективным причинам. В машине у </w:t>
            </w:r>
            <w:proofErr w:type="spell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находился тяжело раненный человек, кот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рому срочно была нужна медицинская помощь. След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вательно, Петушков причинил вред охраняемым зак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интересам в состоянии крайней необходимости, то есть для устранения опасности, непосредственно угр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здоровью раненого человека, так как эта опа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не могла быть устранена иными средствами и так как причиненный вред (нарушение правил дорожного движения) является менее значительным, чем предо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вращенный вред (смерть человека).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ответов команды осуществляют взаимопроверку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ответов.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отбирать для решения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 необходимые словари, энциклоп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дии, справочники,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диски.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определять, какие знания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приобрести для решения жизненных (учебных межпредметных) задач. Строить логическое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рассуждение, включающее установление причинно-следственных связей.</w:t>
            </w:r>
          </w:p>
        </w:tc>
      </w:tr>
      <w:tr w:rsidR="00130D76" w:rsidRPr="00B406BD" w:rsidTr="00B406BD"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 «Линия жизни».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линии жизни каждый отмечает правильные ответы на вопросы. С какого возраста имеет право: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Голосовать?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Работать по трудовому договору?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Иметь право на свободное вероисповедов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мысль, совесть?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Стать президентом?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Выбирать одного из родителей?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Получить имя, фамилию?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Иметь гражданство?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Стать депутатом ГД?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завещание?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Стать судьей?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Бесплатно пользоваться городским тран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портом?</w:t>
            </w:r>
          </w:p>
          <w:p w:rsidR="004001A7" w:rsidRPr="00B406BD" w:rsidRDefault="004001A7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01A7" w:rsidRPr="00B406BD" w:rsidRDefault="004001A7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отрывками из мультипликационных фильмов и комментирование отраслей права.</w:t>
            </w:r>
            <w:bookmarkStart w:id="0" w:name="_GoBack"/>
            <w:bookmarkEnd w:id="0"/>
          </w:p>
        </w:tc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какого возраста имею право: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Голосовать (18 лет)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Работат</w:t>
            </w:r>
            <w:r w:rsidR="00391CF9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 трудовому договору (15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Иметь право на свободное вероисповедование, мысль, совесть (с рождения)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Стать президентом (35 лет)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Выбирать одного из родителей (10 лет)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Получить имя, фамилию (с рождения)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Иметь гражданство (с рождения)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Стать депутатом ГД? (21 год)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завещание (18 лет)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Стать судьей (25 лет)</w:t>
            </w:r>
          </w:p>
          <w:p w:rsidR="00130D76" w:rsidRPr="00B406BD" w:rsidRDefault="00391CF9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130D76"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Бесплатно пользоваться городским транспортом (до 7 лет)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выстраивать собственное целос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мировоззрение, вырабатывать свои собственные ответы на основные жи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ненные вопросы, которые ставит личный жизненный опыт.</w:t>
            </w:r>
          </w:p>
        </w:tc>
      </w:tr>
      <w:tr w:rsidR="00130D76" w:rsidRPr="00B406BD" w:rsidTr="00B406BD"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работы на уроке вы должны закончить фразу: «Не для школы, а для жизни мы учи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ся...».</w:t>
            </w:r>
          </w:p>
        </w:tc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«Не для школы, а для жизни мы учимся...».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потребность и готовность к самообразованию, в том числе и в рамках самостоятельной деятельности вне шк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лы.</w:t>
            </w:r>
            <w:proofErr w:type="gramEnd"/>
          </w:p>
        </w:tc>
      </w:tr>
      <w:tr w:rsidR="00130D76" w:rsidRPr="00B406BD" w:rsidTr="00B406BD">
        <w:trPr>
          <w:trHeight w:val="150"/>
        </w:trPr>
        <w:tc>
          <w:tcPr>
            <w:tcW w:w="5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 выставление оценок за урок.</w:t>
            </w:r>
          </w:p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0D76" w:rsidRPr="00B406BD" w:rsidRDefault="00130D76" w:rsidP="00B40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E4B" w:rsidRDefault="00172E4B" w:rsidP="00B406BD">
      <w:pPr>
        <w:spacing w:after="0"/>
      </w:pPr>
    </w:p>
    <w:p w:rsidR="00B406BD" w:rsidRDefault="00B406BD" w:rsidP="00B406BD">
      <w:pPr>
        <w:spacing w:after="0"/>
      </w:pPr>
    </w:p>
    <w:p w:rsidR="00B406BD" w:rsidRPr="00B406BD" w:rsidRDefault="00B406BD" w:rsidP="00B406BD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406BD">
        <w:rPr>
          <w:b/>
          <w:color w:val="000000"/>
        </w:rPr>
        <w:t>Самоанализ урока.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10 «А» класс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Урок обществознания «Характеристика основных отраслей Российского права»»</w:t>
      </w:r>
    </w:p>
    <w:p w:rsidR="00B406BD" w:rsidRDefault="00B406BD" w:rsidP="00B406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b/>
          <w:bCs/>
          <w:color w:val="000000"/>
        </w:rPr>
        <w:t>Тип урока:  </w:t>
      </w:r>
      <w:r w:rsidRPr="00A34770">
        <w:rPr>
          <w:color w:val="000000"/>
          <w:u w:val="single"/>
        </w:rPr>
        <w:t>комбинированный</w:t>
      </w:r>
    </w:p>
    <w:p w:rsidR="00B406BD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Урок был проведен в 10</w:t>
      </w:r>
      <w:proofErr w:type="gramStart"/>
      <w:r w:rsidRPr="00A34770">
        <w:rPr>
          <w:color w:val="000000"/>
        </w:rPr>
        <w:t xml:space="preserve"> А</w:t>
      </w:r>
      <w:proofErr w:type="gramEnd"/>
      <w:r w:rsidRPr="00A34770">
        <w:rPr>
          <w:color w:val="000000"/>
        </w:rPr>
        <w:t xml:space="preserve"> классе, в классе 26 человек. Большинство учащихся имеют хорошие прочные знания, у них сформированы комп</w:t>
      </w:r>
      <w:r w:rsidRPr="00A34770">
        <w:rPr>
          <w:color w:val="000000"/>
        </w:rPr>
        <w:t>е</w:t>
      </w:r>
      <w:r w:rsidRPr="00A34770">
        <w:rPr>
          <w:color w:val="000000"/>
        </w:rPr>
        <w:t xml:space="preserve">тенции (коммуникативная, социальная, нравственная). В целом класс </w:t>
      </w:r>
      <w:proofErr w:type="gramStart"/>
      <w:r w:rsidRPr="00A34770">
        <w:rPr>
          <w:color w:val="000000"/>
        </w:rPr>
        <w:t>активный</w:t>
      </w:r>
      <w:proofErr w:type="gramEnd"/>
      <w:r w:rsidRPr="00A34770">
        <w:rPr>
          <w:color w:val="000000"/>
        </w:rPr>
        <w:t>, работоспособный. На уроке были учтены возрастные и пс</w:t>
      </w:r>
      <w:r w:rsidRPr="00A34770">
        <w:rPr>
          <w:color w:val="000000"/>
        </w:rPr>
        <w:t>и</w:t>
      </w:r>
      <w:r w:rsidRPr="00A34770">
        <w:rPr>
          <w:color w:val="000000"/>
        </w:rPr>
        <w:t>хологические особенности учащихся. Данный урок является продолжением изучения темы «Основы права». Урок начат вовремя и был п</w:t>
      </w:r>
      <w:r w:rsidRPr="00A34770">
        <w:rPr>
          <w:color w:val="000000"/>
        </w:rPr>
        <w:t>о</w:t>
      </w:r>
      <w:r w:rsidRPr="00A34770">
        <w:rPr>
          <w:color w:val="000000"/>
        </w:rPr>
        <w:t>строен в соответствии с ФГОС, с использованием информационно-коммуникативных технологий.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b/>
          <w:bCs/>
          <w:i/>
          <w:iCs/>
          <w:color w:val="000000"/>
          <w:u w:val="single"/>
        </w:rPr>
        <w:t>Цель урока:</w:t>
      </w:r>
      <w:r w:rsidRPr="00A34770">
        <w:rPr>
          <w:color w:val="000000"/>
        </w:rPr>
        <w:t> Создать условия для повышения уровня формирования навыков обучающихся решать правовые задачи, аргументируя свой в</w:t>
      </w:r>
      <w:r w:rsidRPr="00A34770">
        <w:rPr>
          <w:color w:val="000000"/>
        </w:rPr>
        <w:t>ы</w:t>
      </w:r>
      <w:r w:rsidRPr="00A34770">
        <w:rPr>
          <w:color w:val="000000"/>
        </w:rPr>
        <w:t>бор в соответствии с моральными и правовыми нормами, через выполнение упражнений с использованием индивидуальной и групповой формы работы.</w:t>
      </w:r>
    </w:p>
    <w:p w:rsidR="00B406BD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1-я линия развития личности</w:t>
      </w: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Понимать и объяснять связи, взаимоотношения между людьми в обществе, чтобы ориентироваться в нём. Повторить основы гражданского, административного, семейного, трудового права. Определять роль права в жизни общества и каждого гр</w:t>
      </w: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жданина в отдельности.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2-я линия развития личности</w:t>
      </w: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Занимать свою позицию в обществе, чтобы строить взаимоотношения с людьми, в том числе с теми, кто придерживается иных позиций, взглядов, ценностей. Делать свой выбор в правовых ситуациях, определять и объяснять свое решение, в</w:t>
      </w: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3-я линия развития личности.</w:t>
      </w: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Действовать в пределах норм нравственности и права.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задачи в соответствии с моральными и правовыми нормами.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406BD" w:rsidRDefault="00B406BD" w:rsidP="00B406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34770">
        <w:rPr>
          <w:b/>
          <w:bCs/>
          <w:color w:val="000000"/>
        </w:rPr>
        <w:t>Задачи: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Получение новых, повторение, закрепление знаний, полученных по теме «Основы российского права».</w:t>
      </w:r>
    </w:p>
    <w:p w:rsidR="00B406BD" w:rsidRDefault="00B406BD" w:rsidP="00B406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34770">
        <w:rPr>
          <w:b/>
          <w:bCs/>
          <w:color w:val="000000"/>
        </w:rPr>
        <w:t>Формируемые УУД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Умение делать выбор в правовых ситуациях с позиции закона и нравственных норм, определять и объяснять свое решение.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имеющуюся информацию.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действовать в рамках закона и нравственных норм.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выделять главное.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добывать и критически оценивать поступающую обществоведческую информацию.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вывода.</w:t>
      </w:r>
    </w:p>
    <w:p w:rsidR="00B406BD" w:rsidRPr="00A34770" w:rsidRDefault="00B406BD" w:rsidP="00B406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обобщать информацию.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Умение делать выбор в правовых ситуациях с позиции закона и нравственных норм, определять и объяснять свое решение.</w:t>
      </w:r>
    </w:p>
    <w:p w:rsidR="00B406BD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На всех этапах урока ученики были вовлечены в активную мыслительную и практическую деятельность исследовательского характера, д</w:t>
      </w:r>
      <w:r w:rsidRPr="00A34770">
        <w:rPr>
          <w:color w:val="000000"/>
        </w:rPr>
        <w:t>е</w:t>
      </w:r>
      <w:r w:rsidRPr="00A34770">
        <w:rPr>
          <w:color w:val="000000"/>
        </w:rPr>
        <w:t>тям надо было не только использовать уже имеющиеся знания, но и найти новый способ выполнения уже известного им действия.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 xml:space="preserve">На уроке прослеживалась </w:t>
      </w:r>
      <w:proofErr w:type="spellStart"/>
      <w:r w:rsidRPr="00A34770">
        <w:rPr>
          <w:color w:val="000000"/>
        </w:rPr>
        <w:t>межпредметная</w:t>
      </w:r>
      <w:proofErr w:type="spellEnd"/>
      <w:r w:rsidRPr="00A34770">
        <w:rPr>
          <w:color w:val="000000"/>
        </w:rPr>
        <w:t xml:space="preserve"> связь: с историей, правом, географией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Этапы урока были тесно взаимосвязаны между собой, чередовались различные виды деятельности. Умственные действия опирались и по</w:t>
      </w:r>
      <w:r w:rsidRPr="00A34770">
        <w:rPr>
          <w:color w:val="000000"/>
        </w:rPr>
        <w:t>д</w:t>
      </w:r>
      <w:r w:rsidRPr="00A34770">
        <w:rPr>
          <w:color w:val="000000"/>
        </w:rPr>
        <w:t xml:space="preserve">креплялись </w:t>
      </w:r>
      <w:proofErr w:type="gramStart"/>
      <w:r w:rsidRPr="00A34770">
        <w:rPr>
          <w:color w:val="000000"/>
        </w:rPr>
        <w:t>практическими</w:t>
      </w:r>
      <w:proofErr w:type="gramEnd"/>
      <w:r w:rsidRPr="00A34770">
        <w:rPr>
          <w:color w:val="000000"/>
        </w:rPr>
        <w:t>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Каждая из структурных частей урока соответствовала своему назначению, все части урока были взаимосвязаны.</w:t>
      </w:r>
    </w:p>
    <w:p w:rsidR="00B406BD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Структура урока соответствовала требованиям ФГОС: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1.     Ориентация на новые образовательные результаты (личностные, метапредметные, предметные)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2. Нацеленная деятельность на формирование УУД.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 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b/>
          <w:bCs/>
          <w:color w:val="000000"/>
        </w:rPr>
        <w:t>Вывод:</w:t>
      </w:r>
      <w:r w:rsidRPr="00A34770">
        <w:rPr>
          <w:color w:val="000000"/>
        </w:rPr>
        <w:t> Учебное время на уроке использовалось эффективно, запланированный объём урока выполнен. Интенсивность урока была опт</w:t>
      </w:r>
      <w:r w:rsidRPr="00A34770">
        <w:rPr>
          <w:color w:val="000000"/>
        </w:rPr>
        <w:t>и</w:t>
      </w:r>
      <w:r w:rsidRPr="00A34770">
        <w:rPr>
          <w:color w:val="000000"/>
        </w:rPr>
        <w:t>мальной с учётом физических и психологических особенностей детей.</w:t>
      </w:r>
    </w:p>
    <w:p w:rsidR="00B406BD" w:rsidRPr="00A34770" w:rsidRDefault="00B406BD" w:rsidP="00B406B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34770">
        <w:rPr>
          <w:color w:val="000000"/>
        </w:rPr>
        <w:t>Учащиеся сразу включились в процесс урока, они были заинтересованы, проявляли активность и ответственность при выполнении заданий. Задания выполняли с интересом. Эмоциональный фон урока положительный. План урока выполнен. Поставленные перед уроком цели и з</w:t>
      </w:r>
      <w:r w:rsidRPr="00A34770">
        <w:rPr>
          <w:color w:val="000000"/>
        </w:rPr>
        <w:t>а</w:t>
      </w:r>
      <w:r w:rsidRPr="00A34770">
        <w:rPr>
          <w:color w:val="000000"/>
        </w:rPr>
        <w:t xml:space="preserve">дачи были реализованы </w:t>
      </w:r>
      <w:proofErr w:type="gramStart"/>
      <w:r w:rsidRPr="00A34770">
        <w:rPr>
          <w:color w:val="000000"/>
        </w:rPr>
        <w:t>в</w:t>
      </w:r>
      <w:proofErr w:type="gramEnd"/>
      <w:r w:rsidRPr="00A34770">
        <w:rPr>
          <w:color w:val="000000"/>
        </w:rPr>
        <w:t xml:space="preserve"> полной степени.</w:t>
      </w:r>
    </w:p>
    <w:p w:rsidR="00B406BD" w:rsidRDefault="00B406BD" w:rsidP="00B406BD">
      <w:pPr>
        <w:spacing w:after="0"/>
      </w:pPr>
    </w:p>
    <w:sectPr w:rsidR="00B406BD" w:rsidSect="00B406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A0746F"/>
    <w:rsid w:val="000F0F84"/>
    <w:rsid w:val="00130D76"/>
    <w:rsid w:val="00172E4B"/>
    <w:rsid w:val="00391CF9"/>
    <w:rsid w:val="003945D7"/>
    <w:rsid w:val="004001A7"/>
    <w:rsid w:val="00596796"/>
    <w:rsid w:val="007071F7"/>
    <w:rsid w:val="0083702D"/>
    <w:rsid w:val="00A0746F"/>
    <w:rsid w:val="00B406BD"/>
    <w:rsid w:val="00BE25E2"/>
    <w:rsid w:val="00D16989"/>
    <w:rsid w:val="00D93468"/>
    <w:rsid w:val="00E2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06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B406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B406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B406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4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4</cp:revision>
  <cp:lastPrinted>2019-02-17T18:48:00Z</cp:lastPrinted>
  <dcterms:created xsi:type="dcterms:W3CDTF">2019-01-09T01:54:00Z</dcterms:created>
  <dcterms:modified xsi:type="dcterms:W3CDTF">2019-01-09T01:55:00Z</dcterms:modified>
</cp:coreProperties>
</file>