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598" w:rsidRDefault="004934B4" w:rsidP="0066459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-292029</wp:posOffset>
                </wp:positionH>
                <wp:positionV relativeFrom="paragraph">
                  <wp:posOffset>-471734</wp:posOffset>
                </wp:positionV>
                <wp:extent cx="7191022" cy="10329333"/>
                <wp:effectExtent l="0" t="0" r="10160" b="1524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022" cy="103293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34B4" w:rsidRDefault="004934B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001510" cy="9896518"/>
                                  <wp:effectExtent l="0" t="0" r="8890" b="9525"/>
                                  <wp:docPr id="2" name="Рисунок 2" descr="C:\Users\фмл\Documents\2019_05_17\IMG_000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фмл\Documents\2019_05_17\IMG_000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01510" cy="98965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23pt;margin-top:-37.15pt;width:566.2pt;height:813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" fillcolor="white [3201]" strokecolor="white [3212]" strokeweight=".5pt">
                <v:textbox>
                  <w:txbxContent>
                    <w:p w:rsidR="004934B4" w:rsidRDefault="004934B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001510" cy="9896518"/>
                            <wp:effectExtent l="0" t="0" r="8890" b="9525"/>
                            <wp:docPr id="2" name="Рисунок 2" descr="C:\Users\фмл\Documents\2019_05_17\IMG_000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фмл\Documents\2019_05_17\IMG_000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01510" cy="98965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64598" w:rsidRDefault="00664598" w:rsidP="0066459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598" w:rsidRDefault="00664598" w:rsidP="0066459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598" w:rsidRDefault="00664598" w:rsidP="0066459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598" w:rsidRDefault="00664598" w:rsidP="0066459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598" w:rsidRDefault="00664598" w:rsidP="0066459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598" w:rsidRDefault="00664598" w:rsidP="0066459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598" w:rsidRDefault="00664598" w:rsidP="0066459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598" w:rsidRDefault="00664598" w:rsidP="0066459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598" w:rsidRDefault="00664598" w:rsidP="0066459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598" w:rsidRDefault="00664598" w:rsidP="0066459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598" w:rsidRDefault="00664598" w:rsidP="0066459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598" w:rsidRDefault="00664598" w:rsidP="0066459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598" w:rsidRDefault="00664598" w:rsidP="0066459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598" w:rsidRDefault="00664598" w:rsidP="0066459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598" w:rsidRDefault="00664598" w:rsidP="0066459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598" w:rsidRDefault="00664598" w:rsidP="0066459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598" w:rsidRDefault="00664598" w:rsidP="0066459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598" w:rsidRDefault="00664598" w:rsidP="0066459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598" w:rsidRDefault="00664598" w:rsidP="0066459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598" w:rsidRDefault="00664598" w:rsidP="0066459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598" w:rsidRDefault="00664598" w:rsidP="0066459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598" w:rsidRDefault="00664598" w:rsidP="0066459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598" w:rsidRDefault="00664598" w:rsidP="0066459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598" w:rsidRDefault="00664598" w:rsidP="0066459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598" w:rsidRDefault="00664598" w:rsidP="0066459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598" w:rsidRDefault="00664598" w:rsidP="0066459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598" w:rsidRDefault="00664598" w:rsidP="0066459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598" w:rsidRDefault="00664598" w:rsidP="0066459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598" w:rsidRDefault="00664598" w:rsidP="0066459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598" w:rsidRDefault="00664598" w:rsidP="0066459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598" w:rsidRDefault="00664598" w:rsidP="0066459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598" w:rsidRDefault="00664598" w:rsidP="0066459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598" w:rsidRDefault="00664598" w:rsidP="0066459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598" w:rsidRDefault="00664598" w:rsidP="0066459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598" w:rsidRDefault="00664598" w:rsidP="0066459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598" w:rsidRDefault="00664598" w:rsidP="0066459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598" w:rsidRDefault="00664598" w:rsidP="0066459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598" w:rsidRDefault="00664598" w:rsidP="0066459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598" w:rsidRDefault="00664598" w:rsidP="0066459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598" w:rsidRDefault="00664598" w:rsidP="0066459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598" w:rsidRDefault="00664598" w:rsidP="0066459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598" w:rsidRDefault="00664598" w:rsidP="0066459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598" w:rsidRDefault="00664598" w:rsidP="0066459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598" w:rsidRDefault="00664598" w:rsidP="0066459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598" w:rsidRDefault="00664598" w:rsidP="0066459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598" w:rsidRDefault="00664598" w:rsidP="0066459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598" w:rsidRDefault="00664598" w:rsidP="0066459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598" w:rsidRDefault="00664598" w:rsidP="0066459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598" w:rsidRDefault="00664598" w:rsidP="0066459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598" w:rsidRDefault="00664598" w:rsidP="0066459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598" w:rsidRDefault="00664598" w:rsidP="0066459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4B9" w:rsidRDefault="004144B9" w:rsidP="0066459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598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записка.</w:t>
      </w:r>
      <w:r w:rsidR="0066459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64598" w:rsidRDefault="00664598" w:rsidP="0066459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598" w:rsidRDefault="00664598" w:rsidP="00664598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 w:rsidRPr="009F5BF1">
        <w:t xml:space="preserve">Рабочая программа составлена в соответствии с учебным планом </w:t>
      </w:r>
      <w:r>
        <w:t xml:space="preserve"> </w:t>
      </w:r>
      <w:r w:rsidRPr="009F5BF1">
        <w:t>МБОУ ФМЛ</w:t>
      </w:r>
      <w:r>
        <w:rPr>
          <w:b/>
        </w:rPr>
        <w:tab/>
        <w:t xml:space="preserve"> </w:t>
      </w:r>
      <w:r>
        <w:t>и</w:t>
      </w:r>
      <w:r w:rsidRPr="00664598">
        <w:t xml:space="preserve"> программой  </w:t>
      </w:r>
      <w:r>
        <w:rPr>
          <w:color w:val="000000"/>
          <w:sz w:val="27"/>
          <w:szCs w:val="27"/>
          <w:shd w:val="clear" w:color="auto" w:fill="FFFFFF"/>
        </w:rPr>
        <w:t xml:space="preserve">Н.Г. </w:t>
      </w:r>
      <w:proofErr w:type="spellStart"/>
      <w:r>
        <w:rPr>
          <w:color w:val="000000"/>
          <w:sz w:val="27"/>
          <w:szCs w:val="27"/>
          <w:shd w:val="clear" w:color="auto" w:fill="FFFFFF"/>
        </w:rPr>
        <w:t>Гольцовой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«Русский язык. Программа курса 10-11 классы».- </w:t>
      </w:r>
      <w:proofErr w:type="gramStart"/>
      <w:r>
        <w:rPr>
          <w:color w:val="000000"/>
          <w:sz w:val="27"/>
          <w:szCs w:val="27"/>
          <w:shd w:val="clear" w:color="auto" w:fill="FFFFFF"/>
        </w:rPr>
        <w:t>М.: Русское слово, 2008 г. (учебник:</w:t>
      </w:r>
      <w:proofErr w:type="gramEnd"/>
      <w:r>
        <w:rPr>
          <w:color w:val="000000"/>
          <w:sz w:val="27"/>
          <w:szCs w:val="27"/>
          <w:shd w:val="clear" w:color="auto" w:fill="FFFFFF"/>
        </w:rPr>
        <w:t xml:space="preserve"> Н. Г. </w:t>
      </w:r>
      <w:proofErr w:type="spellStart"/>
      <w:r>
        <w:rPr>
          <w:color w:val="000000"/>
          <w:sz w:val="27"/>
          <w:szCs w:val="27"/>
          <w:shd w:val="clear" w:color="auto" w:fill="FFFFFF"/>
        </w:rPr>
        <w:t>Гольцова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, И. В. </w:t>
      </w:r>
      <w:proofErr w:type="spellStart"/>
      <w:r>
        <w:rPr>
          <w:color w:val="000000"/>
          <w:sz w:val="27"/>
          <w:szCs w:val="27"/>
          <w:shd w:val="clear" w:color="auto" w:fill="FFFFFF"/>
        </w:rPr>
        <w:t>Шамшин</w:t>
      </w:r>
      <w:proofErr w:type="spellEnd"/>
      <w:r>
        <w:rPr>
          <w:color w:val="000000"/>
          <w:sz w:val="27"/>
          <w:szCs w:val="27"/>
          <w:shd w:val="clear" w:color="auto" w:fill="FFFFFF"/>
        </w:rPr>
        <w:t>., </w:t>
      </w:r>
      <w:proofErr w:type="spellStart"/>
      <w:r>
        <w:rPr>
          <w:color w:val="000000"/>
          <w:sz w:val="27"/>
          <w:szCs w:val="27"/>
        </w:rPr>
        <w:t>Мищерина</w:t>
      </w:r>
      <w:proofErr w:type="spellEnd"/>
      <w:r>
        <w:rPr>
          <w:color w:val="000000"/>
          <w:sz w:val="27"/>
          <w:szCs w:val="27"/>
        </w:rPr>
        <w:t xml:space="preserve"> М.А</w:t>
      </w:r>
      <w:r>
        <w:rPr>
          <w:color w:val="000000"/>
          <w:sz w:val="27"/>
          <w:szCs w:val="27"/>
          <w:shd w:val="clear" w:color="auto" w:fill="FFFFFF"/>
        </w:rPr>
        <w:t> Русский язык. 10-11 классы. М.: «Русское слово», 2017-1,2 части)</w:t>
      </w:r>
      <w:proofErr w:type="gramStart"/>
      <w:r>
        <w:rPr>
          <w:color w:val="000000"/>
          <w:sz w:val="27"/>
          <w:szCs w:val="27"/>
          <w:shd w:val="clear" w:color="auto" w:fill="FFFFFF"/>
        </w:rPr>
        <w:t>.Р</w:t>
      </w:r>
      <w:proofErr w:type="gramEnd"/>
      <w:r>
        <w:rPr>
          <w:color w:val="000000"/>
          <w:sz w:val="27"/>
          <w:szCs w:val="27"/>
          <w:shd w:val="clear" w:color="auto" w:fill="FFFFFF"/>
        </w:rPr>
        <w:t>абочая программа </w:t>
      </w:r>
      <w:r>
        <w:rPr>
          <w:color w:val="000000"/>
          <w:sz w:val="27"/>
          <w:szCs w:val="27"/>
        </w:rPr>
        <w:t xml:space="preserve">по русскому языку для X-XI классов создана на основе федерального компонента государственного стандарта среднего (полного) общего образования, </w:t>
      </w:r>
    </w:p>
    <w:p w:rsidR="00664598" w:rsidRDefault="00664598" w:rsidP="00664598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Программа детализирует и раскрывает содержание стандарта, определяет общую стратегию обучения, воспитания и развития учащихся средствами учебного предмета в соответствии с целями изучения русского языка, которые определены стандартом для базового уровня. Содержание курса русского языка представлено в программе в виде трех тематических блоков, обеспечивающих формирование коммуникативной, языковой и лингвистической (языковедческой), а также </w:t>
      </w:r>
      <w:proofErr w:type="spellStart"/>
      <w:r>
        <w:rPr>
          <w:color w:val="000000"/>
          <w:sz w:val="27"/>
          <w:szCs w:val="27"/>
        </w:rPr>
        <w:t>культуроведческой</w:t>
      </w:r>
      <w:proofErr w:type="spellEnd"/>
      <w:r>
        <w:rPr>
          <w:color w:val="000000"/>
          <w:sz w:val="27"/>
          <w:szCs w:val="27"/>
        </w:rPr>
        <w:t xml:space="preserve"> компетенций.</w:t>
      </w:r>
    </w:p>
    <w:p w:rsidR="00664598" w:rsidRDefault="00664598" w:rsidP="00664598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содержании программы предусматривается интегрированный подход к совершенствованию лингвистических и коммуникативных умений и навыков, обеспечивающих свободное овладение русским языком в разных сферах и ситуациях общения. Курс русского языка в X-XI классах направлен на достижение следующих целей, обеспечивающих реализацию личностн</w:t>
      </w:r>
      <w:proofErr w:type="gramStart"/>
      <w:r>
        <w:rPr>
          <w:color w:val="000000"/>
          <w:sz w:val="27"/>
          <w:szCs w:val="27"/>
        </w:rPr>
        <w:t>о-</w:t>
      </w:r>
      <w:proofErr w:type="gramEnd"/>
      <w:r>
        <w:rPr>
          <w:color w:val="000000"/>
          <w:sz w:val="27"/>
          <w:szCs w:val="27"/>
        </w:rPr>
        <w:t xml:space="preserve"> ориентированного , </w:t>
      </w:r>
      <w:proofErr w:type="spellStart"/>
      <w:r>
        <w:rPr>
          <w:color w:val="000000"/>
          <w:sz w:val="27"/>
          <w:szCs w:val="27"/>
        </w:rPr>
        <w:t>когнитивно</w:t>
      </w:r>
      <w:proofErr w:type="spellEnd"/>
      <w:r>
        <w:rPr>
          <w:color w:val="000000"/>
          <w:sz w:val="27"/>
          <w:szCs w:val="27"/>
        </w:rPr>
        <w:t xml:space="preserve">-коммуникативного, </w:t>
      </w:r>
      <w:proofErr w:type="spellStart"/>
      <w:r>
        <w:rPr>
          <w:color w:val="000000"/>
          <w:sz w:val="27"/>
          <w:szCs w:val="27"/>
        </w:rPr>
        <w:t>деятельностного</w:t>
      </w:r>
      <w:proofErr w:type="spellEnd"/>
      <w:r>
        <w:rPr>
          <w:color w:val="000000"/>
          <w:sz w:val="27"/>
          <w:szCs w:val="27"/>
        </w:rPr>
        <w:t xml:space="preserve"> подходов к обучению родному языку:</w:t>
      </w:r>
    </w:p>
    <w:p w:rsidR="004934B4" w:rsidRPr="00664598" w:rsidRDefault="00B834E3" w:rsidP="004934B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4598">
        <w:rPr>
          <w:rFonts w:ascii="Times New Roman" w:hAnsi="Times New Roman" w:cs="Times New Roman"/>
          <w:sz w:val="24"/>
          <w:szCs w:val="24"/>
        </w:rPr>
        <w:t xml:space="preserve">  В МБОУ ФМЛ на изучение русского языка отведено 34 часов, что соответствует Федеральному базисному учебному плану и авторской программе.</w:t>
      </w:r>
      <w:r w:rsidR="004934B4" w:rsidRPr="004934B4">
        <w:rPr>
          <w:rFonts w:ascii="Times New Roman" w:hAnsi="Times New Roman" w:cs="Times New Roman"/>
          <w:sz w:val="24"/>
          <w:szCs w:val="24"/>
        </w:rPr>
        <w:t xml:space="preserve"> </w:t>
      </w:r>
      <w:r w:rsidR="004934B4" w:rsidRPr="00664598">
        <w:rPr>
          <w:rFonts w:ascii="Times New Roman" w:hAnsi="Times New Roman" w:cs="Times New Roman"/>
          <w:sz w:val="24"/>
          <w:szCs w:val="24"/>
        </w:rPr>
        <w:t>Рабочая программа рассчитана на 34 часа. (1 час в неделю). Календарно-тематическое планирование соответствует программе.</w:t>
      </w:r>
    </w:p>
    <w:p w:rsidR="00B834E3" w:rsidRPr="00664598" w:rsidRDefault="00B834E3" w:rsidP="0066459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834E3" w:rsidRPr="004934B4" w:rsidRDefault="004934B4" w:rsidP="004934B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34B4">
        <w:rPr>
          <w:rFonts w:ascii="Times New Roman" w:hAnsi="Times New Roman" w:cs="Times New Roman"/>
          <w:b/>
          <w:sz w:val="24"/>
          <w:szCs w:val="24"/>
        </w:rPr>
        <w:t>Основное содержание</w:t>
      </w:r>
    </w:p>
    <w:p w:rsidR="004934B4" w:rsidRDefault="004934B4" w:rsidP="0066459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934B4" w:rsidRPr="00664598" w:rsidRDefault="004934B4" w:rsidP="004934B4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4598">
        <w:rPr>
          <w:rFonts w:ascii="Times New Roman" w:hAnsi="Times New Roman" w:cs="Times New Roman"/>
          <w:sz w:val="24"/>
          <w:szCs w:val="24"/>
        </w:rPr>
        <w:t>Синтаксис и пунктуация (6 ч)</w:t>
      </w:r>
    </w:p>
    <w:p w:rsidR="004934B4" w:rsidRPr="00664598" w:rsidRDefault="004934B4" w:rsidP="004934B4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4598">
        <w:rPr>
          <w:rFonts w:ascii="Times New Roman" w:hAnsi="Times New Roman" w:cs="Times New Roman"/>
          <w:sz w:val="24"/>
          <w:szCs w:val="24"/>
        </w:rPr>
        <w:t>Публицистический стиль речи (6 ч)</w:t>
      </w:r>
    </w:p>
    <w:p w:rsidR="004934B4" w:rsidRPr="00664598" w:rsidRDefault="004934B4" w:rsidP="004934B4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4598">
        <w:rPr>
          <w:rFonts w:ascii="Times New Roman" w:hAnsi="Times New Roman" w:cs="Times New Roman"/>
          <w:sz w:val="24"/>
          <w:szCs w:val="24"/>
        </w:rPr>
        <w:t>Художественный стиль речи (6 ч)</w:t>
      </w:r>
    </w:p>
    <w:p w:rsidR="004934B4" w:rsidRPr="00664598" w:rsidRDefault="004934B4" w:rsidP="004934B4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4598">
        <w:rPr>
          <w:rFonts w:ascii="Times New Roman" w:hAnsi="Times New Roman" w:cs="Times New Roman"/>
          <w:sz w:val="24"/>
          <w:szCs w:val="24"/>
        </w:rPr>
        <w:t>Общие сведения о языке (4 ч)</w:t>
      </w:r>
    </w:p>
    <w:p w:rsidR="004934B4" w:rsidRDefault="004934B4" w:rsidP="004934B4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4598">
        <w:rPr>
          <w:rFonts w:ascii="Times New Roman" w:hAnsi="Times New Roman" w:cs="Times New Roman"/>
          <w:sz w:val="24"/>
          <w:szCs w:val="24"/>
        </w:rPr>
        <w:t>Повторение (12 ч)</w:t>
      </w:r>
    </w:p>
    <w:p w:rsidR="00664598" w:rsidRPr="00664598" w:rsidRDefault="00664598" w:rsidP="0066459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834E3" w:rsidRPr="004934B4" w:rsidRDefault="00B834E3" w:rsidP="004934B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34B4">
        <w:rPr>
          <w:rFonts w:ascii="Times New Roman" w:hAnsi="Times New Roman" w:cs="Times New Roman"/>
          <w:b/>
          <w:bCs/>
          <w:iCs/>
          <w:sz w:val="24"/>
          <w:szCs w:val="24"/>
        </w:rPr>
        <w:t>Требования к знаниям и умениям учащихся 11 класса</w:t>
      </w:r>
    </w:p>
    <w:p w:rsidR="00B834E3" w:rsidRPr="00664598" w:rsidRDefault="00B834E3" w:rsidP="0066459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4598">
        <w:rPr>
          <w:rFonts w:ascii="Times New Roman" w:hAnsi="Times New Roman" w:cs="Times New Roman"/>
          <w:bCs/>
          <w:sz w:val="24"/>
          <w:szCs w:val="24"/>
        </w:rPr>
        <w:t>Знать/понимать</w:t>
      </w:r>
    </w:p>
    <w:p w:rsidR="00B834E3" w:rsidRPr="00664598" w:rsidRDefault="00B834E3" w:rsidP="00664598">
      <w:pPr>
        <w:numPr>
          <w:ilvl w:val="0"/>
          <w:numId w:val="10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4598">
        <w:rPr>
          <w:rFonts w:ascii="Times New Roman" w:hAnsi="Times New Roman" w:cs="Times New Roman"/>
          <w:sz w:val="24"/>
          <w:szCs w:val="24"/>
        </w:rPr>
        <w:t>Связь языка и истории, культуры русского и других народов;</w:t>
      </w:r>
    </w:p>
    <w:p w:rsidR="00B834E3" w:rsidRPr="00664598" w:rsidRDefault="00B834E3" w:rsidP="00664598">
      <w:pPr>
        <w:numPr>
          <w:ilvl w:val="0"/>
          <w:numId w:val="10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4598">
        <w:rPr>
          <w:rFonts w:ascii="Times New Roman" w:hAnsi="Times New Roman" w:cs="Times New Roman"/>
          <w:sz w:val="24"/>
          <w:szCs w:val="24"/>
        </w:rPr>
        <w:t>Смысл понятий: речевая ситуация и её компоненты, литературный язык, языковая норма, культура речи;</w:t>
      </w:r>
    </w:p>
    <w:p w:rsidR="00B834E3" w:rsidRPr="00664598" w:rsidRDefault="00B834E3" w:rsidP="00664598">
      <w:pPr>
        <w:numPr>
          <w:ilvl w:val="0"/>
          <w:numId w:val="10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4598">
        <w:rPr>
          <w:rFonts w:ascii="Times New Roman" w:hAnsi="Times New Roman" w:cs="Times New Roman"/>
          <w:sz w:val="24"/>
          <w:szCs w:val="24"/>
        </w:rPr>
        <w:t>Основные единицы и уровни языка, их признаки и взаимосвязь;</w:t>
      </w:r>
    </w:p>
    <w:p w:rsidR="00B834E3" w:rsidRPr="00664598" w:rsidRDefault="00B834E3" w:rsidP="00664598">
      <w:pPr>
        <w:numPr>
          <w:ilvl w:val="0"/>
          <w:numId w:val="10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64598">
        <w:rPr>
          <w:rFonts w:ascii="Times New Roman" w:hAnsi="Times New Roman" w:cs="Times New Roman"/>
          <w:sz w:val="24"/>
          <w:szCs w:val="24"/>
        </w:rPr>
        <w:t>Орфоэпические, лексические, грамматические, орфографические и пунктуационные нормы современного русского литературного языка; нормы речевого поведения в социально-культурной, учебно-научной, официально-деловой сферах общения.</w:t>
      </w:r>
      <w:proofErr w:type="gramEnd"/>
    </w:p>
    <w:p w:rsidR="00B834E3" w:rsidRPr="00664598" w:rsidRDefault="00B834E3" w:rsidP="00664598">
      <w:pPr>
        <w:numPr>
          <w:ilvl w:val="0"/>
          <w:numId w:val="10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4598">
        <w:rPr>
          <w:rFonts w:ascii="Times New Roman" w:hAnsi="Times New Roman" w:cs="Times New Roman"/>
          <w:sz w:val="24"/>
          <w:szCs w:val="24"/>
        </w:rPr>
        <w:t>Иметь представление о социальной сущности языка, его функциях и структуре, о языковой норме и происходящих в русском языке изменениях, о его взаимосвязи с другими языками;</w:t>
      </w:r>
    </w:p>
    <w:p w:rsidR="00B834E3" w:rsidRPr="00664598" w:rsidRDefault="00B834E3" w:rsidP="00664598">
      <w:pPr>
        <w:numPr>
          <w:ilvl w:val="0"/>
          <w:numId w:val="10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4598">
        <w:rPr>
          <w:rFonts w:ascii="Times New Roman" w:hAnsi="Times New Roman" w:cs="Times New Roman"/>
          <w:sz w:val="24"/>
          <w:szCs w:val="24"/>
        </w:rPr>
        <w:lastRenderedPageBreak/>
        <w:t xml:space="preserve">Иметь предусмотренные образовательным минимумом знания о фонетической, лексической и грамматической </w:t>
      </w:r>
      <w:proofErr w:type="gramStart"/>
      <w:r w:rsidRPr="00664598">
        <w:rPr>
          <w:rFonts w:ascii="Times New Roman" w:hAnsi="Times New Roman" w:cs="Times New Roman"/>
          <w:sz w:val="24"/>
          <w:szCs w:val="24"/>
        </w:rPr>
        <w:t>системах</w:t>
      </w:r>
      <w:proofErr w:type="gramEnd"/>
      <w:r w:rsidRPr="00664598">
        <w:rPr>
          <w:rFonts w:ascii="Times New Roman" w:hAnsi="Times New Roman" w:cs="Times New Roman"/>
          <w:sz w:val="24"/>
          <w:szCs w:val="24"/>
        </w:rPr>
        <w:t xml:space="preserve"> русского языка, о тексте и стилях речи.</w:t>
      </w:r>
    </w:p>
    <w:p w:rsidR="00B834E3" w:rsidRPr="00664598" w:rsidRDefault="00B834E3" w:rsidP="0066459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4598">
        <w:rPr>
          <w:rFonts w:ascii="Times New Roman" w:hAnsi="Times New Roman" w:cs="Times New Roman"/>
          <w:bCs/>
          <w:sz w:val="24"/>
          <w:szCs w:val="24"/>
        </w:rPr>
        <w:t>Уметь</w:t>
      </w:r>
    </w:p>
    <w:p w:rsidR="00B834E3" w:rsidRPr="00664598" w:rsidRDefault="00B834E3" w:rsidP="00664598">
      <w:pPr>
        <w:numPr>
          <w:ilvl w:val="0"/>
          <w:numId w:val="11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4598">
        <w:rPr>
          <w:rFonts w:ascii="Times New Roman" w:hAnsi="Times New Roman" w:cs="Times New Roman"/>
          <w:sz w:val="24"/>
          <w:szCs w:val="24"/>
        </w:rPr>
        <w:t>Владеть читательскими умениями, достаточными для продуктивной самостоятельной работы с литературой разных стилей и жанров;</w:t>
      </w:r>
    </w:p>
    <w:p w:rsidR="00B834E3" w:rsidRPr="00664598" w:rsidRDefault="00B834E3" w:rsidP="00664598">
      <w:pPr>
        <w:numPr>
          <w:ilvl w:val="0"/>
          <w:numId w:val="11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4598">
        <w:rPr>
          <w:rFonts w:ascii="Times New Roman" w:hAnsi="Times New Roman" w:cs="Times New Roman"/>
          <w:sz w:val="24"/>
          <w:szCs w:val="24"/>
        </w:rPr>
        <w:t>Пользоваться языковыми средствами точной передачи мысли при построении научно-учебного, научно-популярного высказывания, правильно употребляя термины, обеспечивая простоту и ясность предложений, структурную чёткость высказывания;</w:t>
      </w:r>
    </w:p>
    <w:p w:rsidR="00B834E3" w:rsidRPr="00664598" w:rsidRDefault="00B834E3" w:rsidP="00664598">
      <w:pPr>
        <w:numPr>
          <w:ilvl w:val="0"/>
          <w:numId w:val="1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4598">
        <w:rPr>
          <w:rFonts w:ascii="Times New Roman" w:hAnsi="Times New Roman" w:cs="Times New Roman"/>
          <w:sz w:val="24"/>
          <w:szCs w:val="24"/>
        </w:rPr>
        <w:t>Осуществлять речевой самоконтроль; оценивать устные и письменные высказывания с точки зрения языкового оформления, эффективности достижения поставленных коммуникативных задач;</w:t>
      </w:r>
    </w:p>
    <w:p w:rsidR="00B834E3" w:rsidRPr="00664598" w:rsidRDefault="00B834E3" w:rsidP="00664598">
      <w:pPr>
        <w:numPr>
          <w:ilvl w:val="0"/>
          <w:numId w:val="1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4598">
        <w:rPr>
          <w:rFonts w:ascii="Times New Roman" w:hAnsi="Times New Roman" w:cs="Times New Roman"/>
          <w:sz w:val="24"/>
          <w:szCs w:val="24"/>
        </w:rPr>
        <w:t>Анализировать языковые единицы с точки зрения правильности, точности и уместности их употребления;</w:t>
      </w:r>
    </w:p>
    <w:p w:rsidR="00B834E3" w:rsidRPr="00664598" w:rsidRDefault="00B834E3" w:rsidP="00664598">
      <w:pPr>
        <w:numPr>
          <w:ilvl w:val="0"/>
          <w:numId w:val="1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4598">
        <w:rPr>
          <w:rFonts w:ascii="Times New Roman" w:hAnsi="Times New Roman" w:cs="Times New Roman"/>
          <w:sz w:val="24"/>
          <w:szCs w:val="24"/>
        </w:rPr>
        <w:t>проводить лингвистический анализ текстов различных функциональных стилей и разновидностей языка;</w:t>
      </w:r>
    </w:p>
    <w:p w:rsidR="00B834E3" w:rsidRPr="00664598" w:rsidRDefault="00B834E3" w:rsidP="00664598">
      <w:pPr>
        <w:numPr>
          <w:ilvl w:val="0"/>
          <w:numId w:val="1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64598">
        <w:rPr>
          <w:rFonts w:ascii="Times New Roman" w:hAnsi="Times New Roman" w:cs="Times New Roman"/>
          <w:sz w:val="24"/>
          <w:szCs w:val="24"/>
        </w:rPr>
        <w:t xml:space="preserve">владеть орфографической, пунктуационной, речевой грамотностью в объёме, достаточном для свободного пользования русским языком в учебных целях в устной и письменной формах; производить фонетический, лексический, словообразовательный, морфологический, синтаксический, </w:t>
      </w:r>
      <w:proofErr w:type="spellStart"/>
      <w:r w:rsidRPr="00664598">
        <w:rPr>
          <w:rFonts w:ascii="Times New Roman" w:hAnsi="Times New Roman" w:cs="Times New Roman"/>
          <w:sz w:val="24"/>
          <w:szCs w:val="24"/>
        </w:rPr>
        <w:t>речеведческий</w:t>
      </w:r>
      <w:proofErr w:type="spellEnd"/>
      <w:r w:rsidRPr="00664598">
        <w:rPr>
          <w:rFonts w:ascii="Times New Roman" w:hAnsi="Times New Roman" w:cs="Times New Roman"/>
          <w:sz w:val="24"/>
          <w:szCs w:val="24"/>
        </w:rPr>
        <w:t xml:space="preserve"> разбор, анализ художественного текста.</w:t>
      </w:r>
      <w:proofErr w:type="gramEnd"/>
    </w:p>
    <w:p w:rsidR="00B834E3" w:rsidRPr="00664598" w:rsidRDefault="00B834E3" w:rsidP="00664598">
      <w:pPr>
        <w:numPr>
          <w:ilvl w:val="0"/>
          <w:numId w:val="1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4598">
        <w:rPr>
          <w:rFonts w:ascii="Times New Roman" w:hAnsi="Times New Roman" w:cs="Times New Roman"/>
          <w:sz w:val="24"/>
          <w:szCs w:val="24"/>
        </w:rPr>
        <w:t>Составлять реферат по нескольким источникам, выступать с ним, отвечать на вопросы по теме реферата;</w:t>
      </w:r>
    </w:p>
    <w:p w:rsidR="00B834E3" w:rsidRPr="004934B4" w:rsidRDefault="00B834E3" w:rsidP="00664598">
      <w:pPr>
        <w:numPr>
          <w:ilvl w:val="0"/>
          <w:numId w:val="1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4598">
        <w:rPr>
          <w:rFonts w:ascii="Times New Roman" w:hAnsi="Times New Roman" w:cs="Times New Roman"/>
          <w:sz w:val="24"/>
          <w:szCs w:val="24"/>
        </w:rPr>
        <w:t>Участвовать в диспуте, дискуссии.</w:t>
      </w:r>
    </w:p>
    <w:p w:rsidR="00B834E3" w:rsidRPr="00664598" w:rsidRDefault="00B834E3" w:rsidP="0066459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834E3" w:rsidRPr="00664598" w:rsidRDefault="00B834E3" w:rsidP="0066459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64598">
        <w:rPr>
          <w:rFonts w:ascii="Times New Roman" w:hAnsi="Times New Roman" w:cs="Times New Roman"/>
          <w:bCs/>
          <w:iCs/>
          <w:sz w:val="24"/>
          <w:szCs w:val="24"/>
        </w:rPr>
        <w:t>аудирование</w:t>
      </w:r>
      <w:proofErr w:type="spellEnd"/>
      <w:r w:rsidRPr="00664598">
        <w:rPr>
          <w:rFonts w:ascii="Times New Roman" w:hAnsi="Times New Roman" w:cs="Times New Roman"/>
          <w:bCs/>
          <w:iCs/>
          <w:sz w:val="24"/>
          <w:szCs w:val="24"/>
        </w:rPr>
        <w:t xml:space="preserve"> и чтение</w:t>
      </w:r>
    </w:p>
    <w:p w:rsidR="00B834E3" w:rsidRPr="00664598" w:rsidRDefault="00B834E3" w:rsidP="00664598">
      <w:pPr>
        <w:numPr>
          <w:ilvl w:val="0"/>
          <w:numId w:val="13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4598">
        <w:rPr>
          <w:rFonts w:ascii="Times New Roman" w:hAnsi="Times New Roman" w:cs="Times New Roman"/>
          <w:sz w:val="24"/>
          <w:szCs w:val="24"/>
        </w:rPr>
        <w:t xml:space="preserve">использовать основные виды чтения (ознакомительно-изучающее, </w:t>
      </w:r>
      <w:proofErr w:type="gramStart"/>
      <w:r w:rsidRPr="00664598">
        <w:rPr>
          <w:rFonts w:ascii="Times New Roman" w:hAnsi="Times New Roman" w:cs="Times New Roman"/>
          <w:sz w:val="24"/>
          <w:szCs w:val="24"/>
        </w:rPr>
        <w:t>ознакомительно-реферативное</w:t>
      </w:r>
      <w:proofErr w:type="gramEnd"/>
      <w:r w:rsidRPr="00664598">
        <w:rPr>
          <w:rFonts w:ascii="Times New Roman" w:hAnsi="Times New Roman" w:cs="Times New Roman"/>
          <w:sz w:val="24"/>
          <w:szCs w:val="24"/>
        </w:rPr>
        <w:t xml:space="preserve"> и др.) в зависимости от коммуникативной задачи;</w:t>
      </w:r>
    </w:p>
    <w:p w:rsidR="00B834E3" w:rsidRPr="00664598" w:rsidRDefault="00B834E3" w:rsidP="00664598">
      <w:pPr>
        <w:numPr>
          <w:ilvl w:val="0"/>
          <w:numId w:val="13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4598">
        <w:rPr>
          <w:rFonts w:ascii="Times New Roman" w:hAnsi="Times New Roman" w:cs="Times New Roman"/>
          <w:sz w:val="24"/>
          <w:szCs w:val="24"/>
        </w:rPr>
        <w:t>извлекать необходимую информацию из различных источников: учебно-научных текстов, справочной литературы, средств массовой информации, в том числе представленных в электронном виде на различных информационных носителях;</w:t>
      </w:r>
    </w:p>
    <w:p w:rsidR="00B834E3" w:rsidRPr="00664598" w:rsidRDefault="00B834E3" w:rsidP="0066459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4598">
        <w:rPr>
          <w:rFonts w:ascii="Times New Roman" w:hAnsi="Times New Roman" w:cs="Times New Roman"/>
          <w:bCs/>
          <w:iCs/>
          <w:sz w:val="24"/>
          <w:szCs w:val="24"/>
        </w:rPr>
        <w:t>говорение и письмо</w:t>
      </w:r>
    </w:p>
    <w:p w:rsidR="00B834E3" w:rsidRPr="00664598" w:rsidRDefault="00B834E3" w:rsidP="00664598">
      <w:pPr>
        <w:numPr>
          <w:ilvl w:val="0"/>
          <w:numId w:val="14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64598">
        <w:rPr>
          <w:rFonts w:ascii="Times New Roman" w:hAnsi="Times New Roman" w:cs="Times New Roman"/>
          <w:sz w:val="24"/>
          <w:szCs w:val="24"/>
        </w:rPr>
        <w:t>создавать устные и письменные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</w:r>
      <w:proofErr w:type="gramEnd"/>
    </w:p>
    <w:p w:rsidR="00B834E3" w:rsidRPr="00664598" w:rsidRDefault="00B834E3" w:rsidP="00664598">
      <w:pPr>
        <w:numPr>
          <w:ilvl w:val="0"/>
          <w:numId w:val="14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4598">
        <w:rPr>
          <w:rFonts w:ascii="Times New Roman" w:hAnsi="Times New Roman" w:cs="Times New Roman"/>
          <w:sz w:val="24"/>
          <w:szCs w:val="24"/>
        </w:rPr>
        <w:t>применять в практике речевого общения основные орфоэпические, лексические, грамматические нормы современного русского литературного языка;</w:t>
      </w:r>
    </w:p>
    <w:p w:rsidR="00B834E3" w:rsidRPr="00664598" w:rsidRDefault="00B834E3" w:rsidP="00664598">
      <w:pPr>
        <w:numPr>
          <w:ilvl w:val="0"/>
          <w:numId w:val="14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4598">
        <w:rPr>
          <w:rFonts w:ascii="Times New Roman" w:hAnsi="Times New Roman" w:cs="Times New Roman"/>
          <w:sz w:val="24"/>
          <w:szCs w:val="24"/>
        </w:rPr>
        <w:t>соблюдать в практике письма орфографические и пунктуационные нормы современного русского литературного языка;</w:t>
      </w:r>
    </w:p>
    <w:p w:rsidR="00B834E3" w:rsidRPr="00664598" w:rsidRDefault="00B834E3" w:rsidP="00664598">
      <w:pPr>
        <w:numPr>
          <w:ilvl w:val="0"/>
          <w:numId w:val="14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4598">
        <w:rPr>
          <w:rFonts w:ascii="Times New Roman" w:hAnsi="Times New Roman" w:cs="Times New Roman"/>
          <w:sz w:val="24"/>
          <w:szCs w:val="24"/>
        </w:rPr>
        <w:t>соблюдать нормы речевого поведения в различных сферах и ситуациях общения, в том числе при обсуждении дискуссионных проблем;</w:t>
      </w:r>
    </w:p>
    <w:p w:rsidR="00B834E3" w:rsidRPr="00664598" w:rsidRDefault="00B834E3" w:rsidP="00664598">
      <w:pPr>
        <w:numPr>
          <w:ilvl w:val="0"/>
          <w:numId w:val="14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4598">
        <w:rPr>
          <w:rFonts w:ascii="Times New Roman" w:hAnsi="Times New Roman" w:cs="Times New Roman"/>
          <w:sz w:val="24"/>
          <w:szCs w:val="24"/>
        </w:rPr>
        <w:t>использовать основные приемы информационной переработки устного и письменного текста;</w:t>
      </w:r>
    </w:p>
    <w:p w:rsidR="00B834E3" w:rsidRPr="00664598" w:rsidRDefault="00B834E3" w:rsidP="00664598">
      <w:pPr>
        <w:numPr>
          <w:ilvl w:val="0"/>
          <w:numId w:val="14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4598">
        <w:rPr>
          <w:rFonts w:ascii="Times New Roman" w:hAnsi="Times New Roman" w:cs="Times New Roman"/>
          <w:bCs/>
          <w:sz w:val="24"/>
          <w:szCs w:val="24"/>
        </w:rPr>
        <w:t>использовать приобретенные знания и умения в практической деятельности и повседневной жизни </w:t>
      </w:r>
      <w:proofErr w:type="gramStart"/>
      <w:r w:rsidRPr="00664598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664598">
        <w:rPr>
          <w:rFonts w:ascii="Times New Roman" w:hAnsi="Times New Roman" w:cs="Times New Roman"/>
          <w:sz w:val="24"/>
          <w:szCs w:val="24"/>
        </w:rPr>
        <w:t>:</w:t>
      </w:r>
    </w:p>
    <w:p w:rsidR="00B834E3" w:rsidRPr="00664598" w:rsidRDefault="00B834E3" w:rsidP="00664598">
      <w:pPr>
        <w:numPr>
          <w:ilvl w:val="0"/>
          <w:numId w:val="14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4598">
        <w:rPr>
          <w:rFonts w:ascii="Times New Roman" w:hAnsi="Times New Roman" w:cs="Times New Roman"/>
          <w:sz w:val="24"/>
          <w:szCs w:val="24"/>
        </w:rPr>
        <w:t>осознания русского языка как духовной, нравственной и культурной ценности народа; приобщения к ценностям национальной и мировой культуры;</w:t>
      </w:r>
    </w:p>
    <w:p w:rsidR="00B834E3" w:rsidRPr="00664598" w:rsidRDefault="00B834E3" w:rsidP="00664598">
      <w:pPr>
        <w:numPr>
          <w:ilvl w:val="0"/>
          <w:numId w:val="14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4598">
        <w:rPr>
          <w:rFonts w:ascii="Times New Roman" w:hAnsi="Times New Roman" w:cs="Times New Roman"/>
          <w:sz w:val="24"/>
          <w:szCs w:val="24"/>
        </w:rPr>
        <w:lastRenderedPageBreak/>
        <w:t>развития интеллектуальных и творческих способностей, навыков самостоятельной деятельности; самореализации, самовыражения в различных областях человеческой деятельности;</w:t>
      </w:r>
    </w:p>
    <w:p w:rsidR="00B834E3" w:rsidRPr="00664598" w:rsidRDefault="00B834E3" w:rsidP="00664598">
      <w:pPr>
        <w:numPr>
          <w:ilvl w:val="0"/>
          <w:numId w:val="14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4598">
        <w:rPr>
          <w:rFonts w:ascii="Times New Roman" w:hAnsi="Times New Roman" w:cs="Times New Roman"/>
          <w:sz w:val="24"/>
          <w:szCs w:val="24"/>
        </w:rPr>
        <w:t>увеличения словарного запаса; расширения круга используемых языковых и речевых средств; совершенствования способности к самооценке на основе наблюдения за собственной речью;</w:t>
      </w:r>
    </w:p>
    <w:p w:rsidR="00B834E3" w:rsidRPr="00664598" w:rsidRDefault="00B834E3" w:rsidP="00664598">
      <w:pPr>
        <w:numPr>
          <w:ilvl w:val="0"/>
          <w:numId w:val="14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4598">
        <w:rPr>
          <w:rFonts w:ascii="Times New Roman" w:hAnsi="Times New Roman" w:cs="Times New Roman"/>
          <w:sz w:val="24"/>
          <w:szCs w:val="24"/>
        </w:rPr>
        <w:t>совершенствования коммуникативных способностей; развития готовности к речевому взаимодействию, межличностному и межкультурному общению, сотрудничеству;</w:t>
      </w:r>
    </w:p>
    <w:p w:rsidR="00B834E3" w:rsidRPr="00664598" w:rsidRDefault="00B834E3" w:rsidP="00664598">
      <w:pPr>
        <w:numPr>
          <w:ilvl w:val="0"/>
          <w:numId w:val="14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4598">
        <w:rPr>
          <w:rFonts w:ascii="Times New Roman" w:hAnsi="Times New Roman" w:cs="Times New Roman"/>
          <w:sz w:val="24"/>
          <w:szCs w:val="24"/>
        </w:rPr>
        <w:t>самообразования и активного участия в производственной, культурной и общественной жизни государства.</w:t>
      </w:r>
    </w:p>
    <w:p w:rsidR="00B834E3" w:rsidRPr="00664598" w:rsidRDefault="00B834E3" w:rsidP="0066459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4598">
        <w:rPr>
          <w:rFonts w:ascii="Times New Roman" w:hAnsi="Times New Roman" w:cs="Times New Roman"/>
          <w:bCs/>
          <w:sz w:val="24"/>
          <w:szCs w:val="24"/>
        </w:rPr>
        <w:t>Важной особенностью</w:t>
      </w:r>
      <w:r w:rsidRPr="00664598">
        <w:rPr>
          <w:rFonts w:ascii="Times New Roman" w:hAnsi="Times New Roman" w:cs="Times New Roman"/>
          <w:sz w:val="24"/>
          <w:szCs w:val="24"/>
        </w:rPr>
        <w:t xml:space="preserve"> предлагаемой программы является принципиальная новизна подходов к реализации преподавания русского языка в 10-11 классах. На первый план выдвигается </w:t>
      </w:r>
      <w:proofErr w:type="spellStart"/>
      <w:r w:rsidRPr="00664598">
        <w:rPr>
          <w:rFonts w:ascii="Times New Roman" w:hAnsi="Times New Roman" w:cs="Times New Roman"/>
          <w:sz w:val="24"/>
          <w:szCs w:val="24"/>
        </w:rPr>
        <w:t>компетентностный</w:t>
      </w:r>
      <w:proofErr w:type="spellEnd"/>
      <w:r w:rsidRPr="00664598">
        <w:rPr>
          <w:rFonts w:ascii="Times New Roman" w:hAnsi="Times New Roman" w:cs="Times New Roman"/>
          <w:sz w:val="24"/>
          <w:szCs w:val="24"/>
        </w:rPr>
        <w:t xml:space="preserve"> подход, на основе которого структурировано содержание данной рабочей программы, направленное на развитие и совершенствование коммуникативной, языковой, лингвистической (языковедческой) и </w:t>
      </w:r>
      <w:proofErr w:type="spellStart"/>
      <w:r w:rsidRPr="00664598">
        <w:rPr>
          <w:rFonts w:ascii="Times New Roman" w:hAnsi="Times New Roman" w:cs="Times New Roman"/>
          <w:sz w:val="24"/>
          <w:szCs w:val="24"/>
        </w:rPr>
        <w:t>культуроведческой</w:t>
      </w:r>
      <w:proofErr w:type="spellEnd"/>
      <w:r w:rsidRPr="00664598">
        <w:rPr>
          <w:rFonts w:ascii="Times New Roman" w:hAnsi="Times New Roman" w:cs="Times New Roman"/>
          <w:sz w:val="24"/>
          <w:szCs w:val="24"/>
        </w:rPr>
        <w:t xml:space="preserve"> компетенций.</w:t>
      </w:r>
    </w:p>
    <w:p w:rsidR="00B834E3" w:rsidRPr="00664598" w:rsidRDefault="00B834E3" w:rsidP="0066459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4598">
        <w:rPr>
          <w:rFonts w:ascii="Times New Roman" w:hAnsi="Times New Roman" w:cs="Times New Roman"/>
          <w:bCs/>
          <w:iCs/>
          <w:sz w:val="24"/>
          <w:szCs w:val="24"/>
        </w:rPr>
        <w:t>Коммуникативная компетенция</w:t>
      </w:r>
      <w:r w:rsidRPr="00664598">
        <w:rPr>
          <w:rFonts w:ascii="Times New Roman" w:hAnsi="Times New Roman" w:cs="Times New Roman"/>
          <w:sz w:val="24"/>
          <w:szCs w:val="24"/>
        </w:rPr>
        <w:t> – овладение всеми видами речевой деятельности и основами культуры устной и письменной речи, умениями и навыками использования языка в различных сферах и ситуациях общения, соответствующих опыту, интересам, психологическим особенностям учащихся старшей школы.</w:t>
      </w:r>
    </w:p>
    <w:p w:rsidR="00B834E3" w:rsidRPr="00664598" w:rsidRDefault="00B834E3" w:rsidP="0066459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64598">
        <w:rPr>
          <w:rFonts w:ascii="Times New Roman" w:hAnsi="Times New Roman" w:cs="Times New Roman"/>
          <w:bCs/>
          <w:iCs/>
          <w:sz w:val="24"/>
          <w:szCs w:val="24"/>
        </w:rPr>
        <w:t>Языковая и лингвистическая (языковедческая) компетенции </w:t>
      </w:r>
      <w:r w:rsidRPr="00664598">
        <w:rPr>
          <w:rFonts w:ascii="Times New Roman" w:hAnsi="Times New Roman" w:cs="Times New Roman"/>
          <w:sz w:val="24"/>
          <w:szCs w:val="24"/>
        </w:rPr>
        <w:t>– систематизация знаний о языке как знаковой системе и общественном явлении, его устройстве, развитии и функционировании; общих сведений о лингвистике как науке; овладение основными нормами русского литературного языка, обогащение словарного запаса и грамматического строя речи учащихся; совершенствование способности к анализу и оценке языковых явлений и фактов, умения пользоваться различными лингвистическими словарями.</w:t>
      </w:r>
      <w:proofErr w:type="gramEnd"/>
    </w:p>
    <w:p w:rsidR="00B834E3" w:rsidRPr="00664598" w:rsidRDefault="00B834E3" w:rsidP="0066459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64598">
        <w:rPr>
          <w:rFonts w:ascii="Times New Roman" w:hAnsi="Times New Roman" w:cs="Times New Roman"/>
          <w:bCs/>
          <w:iCs/>
          <w:sz w:val="24"/>
          <w:szCs w:val="24"/>
        </w:rPr>
        <w:t>Культуроведческая</w:t>
      </w:r>
      <w:proofErr w:type="spellEnd"/>
      <w:r w:rsidRPr="00664598">
        <w:rPr>
          <w:rFonts w:ascii="Times New Roman" w:hAnsi="Times New Roman" w:cs="Times New Roman"/>
          <w:bCs/>
          <w:iCs/>
          <w:sz w:val="24"/>
          <w:szCs w:val="24"/>
        </w:rPr>
        <w:t xml:space="preserve"> компетенция</w:t>
      </w:r>
      <w:r w:rsidRPr="00664598">
        <w:rPr>
          <w:rFonts w:ascii="Times New Roman" w:hAnsi="Times New Roman" w:cs="Times New Roman"/>
          <w:sz w:val="24"/>
          <w:szCs w:val="24"/>
        </w:rPr>
        <w:t> – осознание языка как формы выражения национальной культуры, взаимосвязи языка и истории народа, национально-культурной специфики русского языка, владение нормами русского речевого этикета, культурой межнационального общения.</w:t>
      </w:r>
    </w:p>
    <w:p w:rsidR="00B834E3" w:rsidRPr="00664598" w:rsidRDefault="00B834E3" w:rsidP="0066459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4598">
        <w:rPr>
          <w:rFonts w:ascii="Times New Roman" w:hAnsi="Times New Roman" w:cs="Times New Roman"/>
          <w:sz w:val="24"/>
          <w:szCs w:val="24"/>
        </w:rPr>
        <w:t>В основу рабочей программы положены актуальные в настоящее время идеи личностн</w:t>
      </w:r>
      <w:proofErr w:type="gramStart"/>
      <w:r w:rsidRPr="00664598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664598">
        <w:rPr>
          <w:rFonts w:ascii="Times New Roman" w:hAnsi="Times New Roman" w:cs="Times New Roman"/>
          <w:sz w:val="24"/>
          <w:szCs w:val="24"/>
        </w:rPr>
        <w:t xml:space="preserve"> ориентированного и </w:t>
      </w:r>
      <w:proofErr w:type="spellStart"/>
      <w:r w:rsidRPr="00664598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664598">
        <w:rPr>
          <w:rFonts w:ascii="Times New Roman" w:hAnsi="Times New Roman" w:cs="Times New Roman"/>
          <w:sz w:val="24"/>
          <w:szCs w:val="24"/>
        </w:rPr>
        <w:t xml:space="preserve"> подходов к обучению русскому языку. Особенностью такого обучения является синтез языкового, речемыслительного и духовного развития учащихся старшей школы, установление взаимосвязи между процессами изучения и использования языка, смещение традиционного акцента на запоминание теоретического материала к осмыслению функционального потенциала языкового явления и овладению навыками уместного использования его в разных ситуациях речевого общения.</w:t>
      </w:r>
    </w:p>
    <w:p w:rsidR="00B834E3" w:rsidRPr="00664598" w:rsidRDefault="00B834E3" w:rsidP="0066459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64598">
        <w:rPr>
          <w:rFonts w:ascii="Times New Roman" w:hAnsi="Times New Roman" w:cs="Times New Roman"/>
          <w:sz w:val="24"/>
          <w:szCs w:val="24"/>
        </w:rPr>
        <w:t>В соответствии с вышеуказанными подходами содержание представленной программы направлено на реализацию единства процесса усвоения основ лингвистики и процесса формирования коммуникативных умений, что предполагает не только усвоение учащимися лингвистических знаний, но и освоение ими элементов современной теории речевого общения с целью формирования у них умений уместного использования языковых средств в разнообразных сферах общения.</w:t>
      </w:r>
      <w:proofErr w:type="gramEnd"/>
    </w:p>
    <w:p w:rsidR="00B834E3" w:rsidRPr="00664598" w:rsidRDefault="00B834E3" w:rsidP="0066459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834E3" w:rsidRPr="00664598" w:rsidRDefault="00B834E3" w:rsidP="0066459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4598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4934B4" w:rsidRDefault="004934B4" w:rsidP="0066459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934B4" w:rsidRDefault="004934B4" w:rsidP="004934B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34B4" w:rsidRDefault="004934B4" w:rsidP="004934B4">
      <w:pPr>
        <w:contextualSpacing/>
        <w:rPr>
          <w:rFonts w:ascii="Times New Roman" w:hAnsi="Times New Roman" w:cs="Times New Roman"/>
          <w:b/>
          <w:sz w:val="24"/>
          <w:szCs w:val="24"/>
        </w:rPr>
        <w:sectPr w:rsidR="004934B4" w:rsidSect="004934B4"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:rsidR="00BD65BA" w:rsidRPr="004934B4" w:rsidRDefault="00BD65BA" w:rsidP="004934B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34B4">
        <w:rPr>
          <w:rFonts w:ascii="Times New Roman" w:hAnsi="Times New Roman" w:cs="Times New Roman"/>
          <w:b/>
          <w:sz w:val="24"/>
          <w:szCs w:val="24"/>
        </w:rPr>
        <w:lastRenderedPageBreak/>
        <w:t>Календарно-тематическое планир</w:t>
      </w:r>
      <w:r w:rsidR="004144B9" w:rsidRPr="004934B4">
        <w:rPr>
          <w:rFonts w:ascii="Times New Roman" w:hAnsi="Times New Roman" w:cs="Times New Roman"/>
          <w:b/>
          <w:sz w:val="24"/>
          <w:szCs w:val="24"/>
        </w:rPr>
        <w:t>о</w:t>
      </w:r>
      <w:r w:rsidR="004546A1" w:rsidRPr="004934B4">
        <w:rPr>
          <w:rFonts w:ascii="Times New Roman" w:hAnsi="Times New Roman" w:cs="Times New Roman"/>
          <w:b/>
          <w:sz w:val="24"/>
          <w:szCs w:val="24"/>
        </w:rPr>
        <w:t>вание уроков русского языка в 11</w:t>
      </w:r>
      <w:r w:rsidRPr="004934B4">
        <w:rPr>
          <w:rFonts w:ascii="Times New Roman" w:hAnsi="Times New Roman" w:cs="Times New Roman"/>
          <w:b/>
          <w:sz w:val="24"/>
          <w:szCs w:val="24"/>
        </w:rPr>
        <w:t xml:space="preserve"> классе</w:t>
      </w:r>
    </w:p>
    <w:p w:rsidR="00BD65BA" w:rsidRPr="004934B4" w:rsidRDefault="004144B9" w:rsidP="004934B4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34B4">
        <w:rPr>
          <w:rFonts w:ascii="Times New Roman" w:hAnsi="Times New Roman" w:cs="Times New Roman"/>
          <w:b/>
          <w:sz w:val="24"/>
          <w:szCs w:val="24"/>
        </w:rPr>
        <w:t>(34 часа, 1 час</w:t>
      </w:r>
      <w:r w:rsidR="00BD65BA" w:rsidRPr="004934B4">
        <w:rPr>
          <w:rFonts w:ascii="Times New Roman" w:hAnsi="Times New Roman" w:cs="Times New Roman"/>
          <w:b/>
          <w:sz w:val="24"/>
          <w:szCs w:val="24"/>
        </w:rPr>
        <w:t xml:space="preserve"> в неделю)</w:t>
      </w:r>
    </w:p>
    <w:p w:rsidR="00BD65BA" w:rsidRPr="004934B4" w:rsidRDefault="00BD65BA" w:rsidP="004934B4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34B4">
        <w:rPr>
          <w:rFonts w:ascii="Times New Roman" w:hAnsi="Times New Roman" w:cs="Times New Roman"/>
          <w:b/>
          <w:sz w:val="24"/>
          <w:szCs w:val="24"/>
        </w:rPr>
        <w:t>Предусмотрено уроков развития речи –</w:t>
      </w:r>
      <w:r w:rsidR="00FF7800" w:rsidRPr="004934B4">
        <w:rPr>
          <w:rFonts w:ascii="Times New Roman" w:hAnsi="Times New Roman" w:cs="Times New Roman"/>
          <w:b/>
          <w:sz w:val="24"/>
          <w:szCs w:val="24"/>
        </w:rPr>
        <w:t xml:space="preserve"> 8</w:t>
      </w:r>
      <w:r w:rsidR="00F84663" w:rsidRPr="004934B4">
        <w:rPr>
          <w:rFonts w:ascii="Times New Roman" w:hAnsi="Times New Roman" w:cs="Times New Roman"/>
          <w:b/>
          <w:sz w:val="24"/>
          <w:szCs w:val="24"/>
        </w:rPr>
        <w:t xml:space="preserve"> часов; контрольных работ – 6</w:t>
      </w:r>
      <w:r w:rsidRPr="004934B4">
        <w:rPr>
          <w:rFonts w:ascii="Times New Roman" w:hAnsi="Times New Roman" w:cs="Times New Roman"/>
          <w:b/>
          <w:sz w:val="24"/>
          <w:szCs w:val="24"/>
        </w:rPr>
        <w:t xml:space="preserve"> часов.</w:t>
      </w:r>
    </w:p>
    <w:p w:rsidR="00BD65BA" w:rsidRPr="004934B4" w:rsidRDefault="00BD65BA" w:rsidP="004934B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25"/>
        <w:gridCol w:w="5662"/>
        <w:gridCol w:w="1843"/>
        <w:gridCol w:w="1088"/>
        <w:gridCol w:w="17"/>
        <w:gridCol w:w="1163"/>
        <w:gridCol w:w="1021"/>
        <w:gridCol w:w="17"/>
        <w:gridCol w:w="17"/>
        <w:gridCol w:w="1071"/>
      </w:tblGrid>
      <w:tr w:rsidR="004934B4" w:rsidRPr="00664598" w:rsidTr="007D4A25">
        <w:tc>
          <w:tcPr>
            <w:tcW w:w="825" w:type="dxa"/>
            <w:vMerge w:val="restart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5662" w:type="dxa"/>
            <w:vMerge w:val="restart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843" w:type="dxa"/>
            <w:vMerge w:val="restart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Вид урока</w:t>
            </w:r>
          </w:p>
        </w:tc>
        <w:tc>
          <w:tcPr>
            <w:tcW w:w="4394" w:type="dxa"/>
            <w:gridSpan w:val="7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4934B4" w:rsidRPr="00664598" w:rsidTr="00750092">
        <w:trPr>
          <w:trHeight w:val="134"/>
        </w:trPr>
        <w:tc>
          <w:tcPr>
            <w:tcW w:w="825" w:type="dxa"/>
            <w:vMerge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2" w:type="dxa"/>
            <w:vMerge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126" w:type="dxa"/>
            <w:gridSpan w:val="4"/>
            <w:tcBorders>
              <w:bottom w:val="single" w:sz="4" w:space="0" w:color="auto"/>
            </w:tcBorders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По факту</w:t>
            </w:r>
          </w:p>
        </w:tc>
      </w:tr>
      <w:tr w:rsidR="004934B4" w:rsidRPr="00664598" w:rsidTr="00750092">
        <w:trPr>
          <w:trHeight w:val="151"/>
        </w:trPr>
        <w:tc>
          <w:tcPr>
            <w:tcW w:w="825" w:type="dxa"/>
            <w:vMerge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2" w:type="dxa"/>
            <w:vMerge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11-А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</w:tcBorders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11-Б</w:t>
            </w:r>
          </w:p>
        </w:tc>
        <w:tc>
          <w:tcPr>
            <w:tcW w:w="1055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11-А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</w:tcBorders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11-Б</w:t>
            </w:r>
          </w:p>
        </w:tc>
      </w:tr>
      <w:tr w:rsidR="004934B4" w:rsidRPr="00664598" w:rsidTr="00750092">
        <w:trPr>
          <w:trHeight w:val="293"/>
        </w:trPr>
        <w:tc>
          <w:tcPr>
            <w:tcW w:w="825" w:type="dxa"/>
            <w:vMerge w:val="restart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62" w:type="dxa"/>
            <w:vMerge w:val="restart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bCs/>
                <w:sz w:val="24"/>
                <w:szCs w:val="24"/>
              </w:rPr>
              <w:t>Синтаксис и пунктуация (6 ч)</w:t>
            </w:r>
          </w:p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Обобщающее повторение по вопросам в учебнике.</w:t>
            </w:r>
          </w:p>
        </w:tc>
        <w:tc>
          <w:tcPr>
            <w:tcW w:w="1843" w:type="dxa"/>
            <w:vMerge w:val="restart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Урок повторения и обобщения</w:t>
            </w:r>
          </w:p>
        </w:tc>
        <w:tc>
          <w:tcPr>
            <w:tcW w:w="1105" w:type="dxa"/>
            <w:gridSpan w:val="2"/>
            <w:vMerge w:val="restart"/>
            <w:tcBorders>
              <w:right w:val="single" w:sz="4" w:space="0" w:color="auto"/>
            </w:tcBorders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Merge w:val="restart"/>
            <w:tcBorders>
              <w:left w:val="single" w:sz="4" w:space="0" w:color="auto"/>
            </w:tcBorders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  <w:gridSpan w:val="3"/>
            <w:vMerge w:val="restart"/>
            <w:tcBorders>
              <w:right w:val="single" w:sz="4" w:space="0" w:color="auto"/>
            </w:tcBorders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  <w:vMerge w:val="restart"/>
            <w:tcBorders>
              <w:left w:val="single" w:sz="4" w:space="0" w:color="auto"/>
            </w:tcBorders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4B4" w:rsidRPr="00664598" w:rsidTr="00750092">
        <w:trPr>
          <w:trHeight w:val="276"/>
        </w:trPr>
        <w:tc>
          <w:tcPr>
            <w:tcW w:w="825" w:type="dxa"/>
            <w:vMerge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2" w:type="dxa"/>
            <w:vMerge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gridSpan w:val="2"/>
            <w:vMerge/>
            <w:tcBorders>
              <w:right w:val="single" w:sz="4" w:space="0" w:color="auto"/>
            </w:tcBorders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Merge/>
            <w:tcBorders>
              <w:left w:val="single" w:sz="4" w:space="0" w:color="auto"/>
            </w:tcBorders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  <w:gridSpan w:val="3"/>
            <w:vMerge/>
            <w:tcBorders>
              <w:right w:val="single" w:sz="4" w:space="0" w:color="auto"/>
            </w:tcBorders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  <w:vMerge/>
            <w:tcBorders>
              <w:left w:val="single" w:sz="4" w:space="0" w:color="auto"/>
            </w:tcBorders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4B4" w:rsidRPr="00664598" w:rsidTr="00750092">
        <w:trPr>
          <w:trHeight w:val="376"/>
        </w:trPr>
        <w:tc>
          <w:tcPr>
            <w:tcW w:w="825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662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Нормативное построение словосочетаний и предложений разных типов.</w:t>
            </w:r>
          </w:p>
        </w:tc>
        <w:tc>
          <w:tcPr>
            <w:tcW w:w="1843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Урок повторения и обобщения</w:t>
            </w:r>
          </w:p>
        </w:tc>
        <w:tc>
          <w:tcPr>
            <w:tcW w:w="110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  <w:tcBorders>
              <w:lef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4B4" w:rsidRPr="00664598" w:rsidTr="00750092">
        <w:tc>
          <w:tcPr>
            <w:tcW w:w="825" w:type="dxa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662" w:type="dxa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Принципы и функции русской пунктуации.</w:t>
            </w:r>
          </w:p>
        </w:tc>
        <w:tc>
          <w:tcPr>
            <w:tcW w:w="1843" w:type="dxa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Урок повторения и обобщения</w:t>
            </w:r>
          </w:p>
        </w:tc>
        <w:tc>
          <w:tcPr>
            <w:tcW w:w="1105" w:type="dxa"/>
            <w:gridSpan w:val="2"/>
            <w:tcBorders>
              <w:right w:val="single" w:sz="4" w:space="0" w:color="auto"/>
            </w:tcBorders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  <w:gridSpan w:val="3"/>
            <w:tcBorders>
              <w:right w:val="single" w:sz="4" w:space="0" w:color="auto"/>
            </w:tcBorders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  <w:tcBorders>
              <w:left w:val="single" w:sz="4" w:space="0" w:color="auto"/>
            </w:tcBorders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4B4" w:rsidRPr="00664598" w:rsidTr="00750092">
        <w:tc>
          <w:tcPr>
            <w:tcW w:w="825" w:type="dxa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662" w:type="dxa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Синтаксическая синонимия как источник богатства и выразительности русской речи.</w:t>
            </w:r>
          </w:p>
        </w:tc>
        <w:tc>
          <w:tcPr>
            <w:tcW w:w="1843" w:type="dxa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Урок повторения и обобщения</w:t>
            </w:r>
          </w:p>
        </w:tc>
        <w:tc>
          <w:tcPr>
            <w:tcW w:w="1105" w:type="dxa"/>
            <w:gridSpan w:val="2"/>
            <w:tcBorders>
              <w:right w:val="single" w:sz="4" w:space="0" w:color="auto"/>
            </w:tcBorders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  <w:gridSpan w:val="3"/>
            <w:tcBorders>
              <w:right w:val="single" w:sz="4" w:space="0" w:color="auto"/>
            </w:tcBorders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  <w:tcBorders>
              <w:left w:val="single" w:sz="4" w:space="0" w:color="auto"/>
            </w:tcBorders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4B4" w:rsidRPr="00664598" w:rsidTr="00664598">
        <w:tc>
          <w:tcPr>
            <w:tcW w:w="825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662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№1(сочинение)</w:t>
            </w:r>
          </w:p>
        </w:tc>
        <w:tc>
          <w:tcPr>
            <w:tcW w:w="1843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Урок контроля знаний</w:t>
            </w:r>
          </w:p>
        </w:tc>
        <w:tc>
          <w:tcPr>
            <w:tcW w:w="110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  <w:tcBorders>
              <w:lef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4B4" w:rsidRPr="00664598" w:rsidTr="00750092">
        <w:tc>
          <w:tcPr>
            <w:tcW w:w="825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662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Виды синтаксического разбора (словосочетания, простого и сложного предложений, предложения с прямой речью)</w:t>
            </w:r>
          </w:p>
        </w:tc>
        <w:tc>
          <w:tcPr>
            <w:tcW w:w="1843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Урок-практикум</w:t>
            </w:r>
          </w:p>
        </w:tc>
        <w:tc>
          <w:tcPr>
            <w:tcW w:w="110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  <w:tcBorders>
              <w:lef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4B4" w:rsidRPr="00664598" w:rsidTr="005029CB">
        <w:tc>
          <w:tcPr>
            <w:tcW w:w="825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662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 xml:space="preserve"> Публицистический стиль речи (6 ч)</w:t>
            </w:r>
          </w:p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Особенности публицистического стиля, используемые в нем средства эмоциональной выразительности</w:t>
            </w:r>
          </w:p>
        </w:tc>
        <w:tc>
          <w:tcPr>
            <w:tcW w:w="1843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Урок повторения и обобщения</w:t>
            </w:r>
          </w:p>
        </w:tc>
        <w:tc>
          <w:tcPr>
            <w:tcW w:w="110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  <w:tcBorders>
              <w:lef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4B4" w:rsidRPr="00664598" w:rsidTr="00664598">
        <w:tc>
          <w:tcPr>
            <w:tcW w:w="825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662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Очерк. Эссе. Работа над жанром проблемного очерка.</w:t>
            </w:r>
          </w:p>
        </w:tc>
        <w:tc>
          <w:tcPr>
            <w:tcW w:w="1843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Урок развития речи №1</w:t>
            </w:r>
          </w:p>
        </w:tc>
        <w:tc>
          <w:tcPr>
            <w:tcW w:w="110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  <w:tcBorders>
              <w:lef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4B4" w:rsidRPr="00664598" w:rsidTr="00664598">
        <w:tc>
          <w:tcPr>
            <w:tcW w:w="825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662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Анализ синтаксических структур художественного текста, поэтического (стихотворного) текста.</w:t>
            </w:r>
          </w:p>
        </w:tc>
        <w:tc>
          <w:tcPr>
            <w:tcW w:w="1843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Урок контроля знаний</w:t>
            </w:r>
          </w:p>
        </w:tc>
        <w:tc>
          <w:tcPr>
            <w:tcW w:w="110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55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  <w:tcBorders>
              <w:lef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4B4" w:rsidRPr="00664598" w:rsidTr="00664598">
        <w:tc>
          <w:tcPr>
            <w:tcW w:w="825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662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№2 (сочинение).</w:t>
            </w:r>
          </w:p>
        </w:tc>
        <w:tc>
          <w:tcPr>
            <w:tcW w:w="1843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Урок развития речи №2</w:t>
            </w:r>
          </w:p>
        </w:tc>
        <w:tc>
          <w:tcPr>
            <w:tcW w:w="110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  <w:tcBorders>
              <w:lef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4B4" w:rsidRPr="00664598" w:rsidTr="00664598">
        <w:tc>
          <w:tcPr>
            <w:tcW w:w="825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662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 xml:space="preserve">Дискуссия. Выбор темы; подготовка </w:t>
            </w:r>
            <w:r w:rsidRPr="006645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альтернативных тезисов и аргументов; сбор материала из окружающей действительности, (убедительных фактов, примеров, аргументов, авторитетных высказываний)</w:t>
            </w:r>
          </w:p>
        </w:tc>
        <w:tc>
          <w:tcPr>
            <w:tcW w:w="1843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Урок развития </w:t>
            </w:r>
            <w:r w:rsidRPr="006645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речи №3</w:t>
            </w:r>
          </w:p>
        </w:tc>
        <w:tc>
          <w:tcPr>
            <w:tcW w:w="110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4B4" w:rsidRPr="00664598" w:rsidTr="00664598">
        <w:tc>
          <w:tcPr>
            <w:tcW w:w="825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5662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bCs/>
                <w:sz w:val="24"/>
                <w:szCs w:val="24"/>
              </w:rPr>
              <w:t>Дискуссия. Сбор материала из средств массовой информации, литературы (убедительных фактов, примеров, аргументов, авторитетных высказываний)</w:t>
            </w:r>
          </w:p>
        </w:tc>
        <w:tc>
          <w:tcPr>
            <w:tcW w:w="1843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Урок развития речи №4</w:t>
            </w:r>
          </w:p>
        </w:tc>
        <w:tc>
          <w:tcPr>
            <w:tcW w:w="110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4B4" w:rsidRPr="00664598" w:rsidTr="005029CB">
        <w:tc>
          <w:tcPr>
            <w:tcW w:w="825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662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Художественный стиль речи (6 ч)</w:t>
            </w:r>
          </w:p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художественного стиля</w:t>
            </w:r>
          </w:p>
        </w:tc>
        <w:tc>
          <w:tcPr>
            <w:tcW w:w="1843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Урок-практикум</w:t>
            </w:r>
          </w:p>
        </w:tc>
        <w:tc>
          <w:tcPr>
            <w:tcW w:w="110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4B4" w:rsidRPr="00664598" w:rsidTr="005029CB">
        <w:tc>
          <w:tcPr>
            <w:tcW w:w="825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662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Язык как первоэлемент художественной литературы</w:t>
            </w:r>
          </w:p>
        </w:tc>
        <w:tc>
          <w:tcPr>
            <w:tcW w:w="1843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Урок-семинар</w:t>
            </w:r>
          </w:p>
        </w:tc>
        <w:tc>
          <w:tcPr>
            <w:tcW w:w="110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4B4" w:rsidRPr="00664598" w:rsidTr="00664598">
        <w:tc>
          <w:tcPr>
            <w:tcW w:w="825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662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№3(диктант)</w:t>
            </w:r>
          </w:p>
        </w:tc>
        <w:tc>
          <w:tcPr>
            <w:tcW w:w="1843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Урок развития речи №5</w:t>
            </w:r>
          </w:p>
        </w:tc>
        <w:tc>
          <w:tcPr>
            <w:tcW w:w="110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4B4" w:rsidRPr="00664598" w:rsidTr="00664598">
        <w:tc>
          <w:tcPr>
            <w:tcW w:w="825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662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Анализ художественного текста</w:t>
            </w:r>
          </w:p>
        </w:tc>
        <w:tc>
          <w:tcPr>
            <w:tcW w:w="1843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Урок контроля знаний</w:t>
            </w:r>
          </w:p>
        </w:tc>
        <w:tc>
          <w:tcPr>
            <w:tcW w:w="110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4B4" w:rsidRPr="00664598" w:rsidTr="00664598">
        <w:tc>
          <w:tcPr>
            <w:tcW w:w="825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2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Анализ художественного текста</w:t>
            </w:r>
          </w:p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Урок развития речи №6</w:t>
            </w:r>
          </w:p>
        </w:tc>
        <w:tc>
          <w:tcPr>
            <w:tcW w:w="110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4B4" w:rsidRPr="00664598" w:rsidTr="005029CB">
        <w:tc>
          <w:tcPr>
            <w:tcW w:w="825" w:type="dxa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2" w:type="dxa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Индивидуально-языковой стиль писателя</w:t>
            </w:r>
          </w:p>
        </w:tc>
        <w:tc>
          <w:tcPr>
            <w:tcW w:w="1843" w:type="dxa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Урок-практикум</w:t>
            </w:r>
          </w:p>
        </w:tc>
        <w:tc>
          <w:tcPr>
            <w:tcW w:w="1105" w:type="dxa"/>
            <w:gridSpan w:val="2"/>
            <w:tcBorders>
              <w:right w:val="single" w:sz="4" w:space="0" w:color="auto"/>
            </w:tcBorders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gridSpan w:val="2"/>
            <w:tcBorders>
              <w:right w:val="single" w:sz="4" w:space="0" w:color="auto"/>
            </w:tcBorders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  <w:gridSpan w:val="2"/>
            <w:tcBorders>
              <w:left w:val="single" w:sz="4" w:space="0" w:color="auto"/>
            </w:tcBorders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4B4" w:rsidRPr="00664598" w:rsidTr="00BD2987">
        <w:tc>
          <w:tcPr>
            <w:tcW w:w="825" w:type="dxa"/>
            <w:shd w:val="clear" w:color="auto" w:fill="FFFFFF" w:themeFill="background1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2" w:type="dxa"/>
            <w:shd w:val="clear" w:color="auto" w:fill="FFFFFF" w:themeFill="background1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Общие сведения о языке (4 ч)</w:t>
            </w:r>
          </w:p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Нормы современного русского литературного языка. Орфоэпические нормы.</w:t>
            </w:r>
          </w:p>
        </w:tc>
        <w:tc>
          <w:tcPr>
            <w:tcW w:w="1843" w:type="dxa"/>
            <w:shd w:val="clear" w:color="auto" w:fill="FFFFFF" w:themeFill="background1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Урок-практикум</w:t>
            </w:r>
          </w:p>
        </w:tc>
        <w:tc>
          <w:tcPr>
            <w:tcW w:w="108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4B4" w:rsidRPr="00664598" w:rsidTr="00BD2987">
        <w:tc>
          <w:tcPr>
            <w:tcW w:w="825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2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Нормы современного русского литературного языка. Лексические нормы.      </w:t>
            </w:r>
          </w:p>
        </w:tc>
        <w:tc>
          <w:tcPr>
            <w:tcW w:w="1843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Урок-практикум</w:t>
            </w:r>
          </w:p>
        </w:tc>
        <w:tc>
          <w:tcPr>
            <w:tcW w:w="1088" w:type="dxa"/>
            <w:tcBorders>
              <w:righ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  <w:tcBorders>
              <w:lef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4B4" w:rsidRPr="00664598" w:rsidTr="00664598">
        <w:tc>
          <w:tcPr>
            <w:tcW w:w="825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62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Контрольная работа (сочинение) №4</w:t>
            </w:r>
          </w:p>
        </w:tc>
        <w:tc>
          <w:tcPr>
            <w:tcW w:w="1843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Урок контроля знаний</w:t>
            </w:r>
          </w:p>
        </w:tc>
        <w:tc>
          <w:tcPr>
            <w:tcW w:w="1088" w:type="dxa"/>
            <w:tcBorders>
              <w:righ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  <w:tcBorders>
              <w:lef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4B4" w:rsidRPr="00664598" w:rsidTr="00664598">
        <w:tc>
          <w:tcPr>
            <w:tcW w:w="825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62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Систематизация знаний и умений по русскому языку. </w:t>
            </w:r>
          </w:p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64598">
              <w:rPr>
                <w:rFonts w:ascii="Times New Roman" w:hAnsi="Times New Roman" w:cs="Times New Roman"/>
                <w:bCs/>
                <w:sz w:val="24"/>
                <w:szCs w:val="24"/>
              </w:rPr>
              <w:t>Морфемика</w:t>
            </w:r>
            <w:proofErr w:type="spellEnd"/>
            <w:r w:rsidRPr="006645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словообразование</w:t>
            </w:r>
          </w:p>
        </w:tc>
        <w:tc>
          <w:tcPr>
            <w:tcW w:w="1843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Урок повторения и обобщения</w:t>
            </w:r>
          </w:p>
        </w:tc>
        <w:tc>
          <w:tcPr>
            <w:tcW w:w="1088" w:type="dxa"/>
            <w:tcBorders>
              <w:righ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  <w:tcBorders>
              <w:lef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4B4" w:rsidRPr="00664598" w:rsidTr="00BD2987">
        <w:tc>
          <w:tcPr>
            <w:tcW w:w="825" w:type="dxa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62" w:type="dxa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Повторение (12 ч)</w:t>
            </w:r>
          </w:p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Слитное и раздельное написание НЕ и НИ с различными частями речи</w:t>
            </w:r>
          </w:p>
        </w:tc>
        <w:tc>
          <w:tcPr>
            <w:tcW w:w="1843" w:type="dxa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Урок повторения и обобщения</w:t>
            </w:r>
          </w:p>
        </w:tc>
        <w:tc>
          <w:tcPr>
            <w:tcW w:w="1088" w:type="dxa"/>
            <w:tcBorders>
              <w:right w:val="single" w:sz="4" w:space="0" w:color="auto"/>
            </w:tcBorders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left w:val="single" w:sz="4" w:space="0" w:color="auto"/>
            </w:tcBorders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  <w:gridSpan w:val="3"/>
            <w:tcBorders>
              <w:right w:val="single" w:sz="4" w:space="0" w:color="auto"/>
            </w:tcBorders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  <w:tcBorders>
              <w:left w:val="single" w:sz="4" w:space="0" w:color="auto"/>
            </w:tcBorders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4B4" w:rsidRPr="00664598" w:rsidTr="00BD2987">
        <w:tc>
          <w:tcPr>
            <w:tcW w:w="825" w:type="dxa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62" w:type="dxa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Грамматические (морфологические) нормы</w:t>
            </w:r>
          </w:p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Урок повторения и обобщения</w:t>
            </w:r>
          </w:p>
        </w:tc>
        <w:tc>
          <w:tcPr>
            <w:tcW w:w="1088" w:type="dxa"/>
            <w:tcBorders>
              <w:right w:val="single" w:sz="4" w:space="0" w:color="auto"/>
            </w:tcBorders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left w:val="single" w:sz="4" w:space="0" w:color="auto"/>
            </w:tcBorders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  <w:gridSpan w:val="3"/>
            <w:tcBorders>
              <w:right w:val="single" w:sz="4" w:space="0" w:color="auto"/>
            </w:tcBorders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  <w:tcBorders>
              <w:left w:val="single" w:sz="4" w:space="0" w:color="auto"/>
            </w:tcBorders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4B4" w:rsidRPr="00664598" w:rsidTr="00BD2987">
        <w:tc>
          <w:tcPr>
            <w:tcW w:w="825" w:type="dxa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62" w:type="dxa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bCs/>
                <w:sz w:val="24"/>
                <w:szCs w:val="24"/>
              </w:rPr>
              <w:t>Грамматические (синтаксические</w:t>
            </w:r>
            <w:proofErr w:type="gramStart"/>
            <w:r w:rsidRPr="00664598">
              <w:rPr>
                <w:rFonts w:ascii="Times New Roman" w:hAnsi="Times New Roman" w:cs="Times New Roman"/>
                <w:bCs/>
                <w:sz w:val="24"/>
                <w:szCs w:val="24"/>
              </w:rPr>
              <w:t>)н</w:t>
            </w:r>
            <w:proofErr w:type="gramEnd"/>
            <w:r w:rsidRPr="00664598">
              <w:rPr>
                <w:rFonts w:ascii="Times New Roman" w:hAnsi="Times New Roman" w:cs="Times New Roman"/>
                <w:bCs/>
                <w:sz w:val="24"/>
                <w:szCs w:val="24"/>
              </w:rPr>
              <w:t>ормы</w:t>
            </w:r>
          </w:p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Урок-практикум</w:t>
            </w:r>
          </w:p>
        </w:tc>
        <w:tc>
          <w:tcPr>
            <w:tcW w:w="1088" w:type="dxa"/>
            <w:tcBorders>
              <w:right w:val="single" w:sz="4" w:space="0" w:color="auto"/>
            </w:tcBorders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left w:val="single" w:sz="4" w:space="0" w:color="auto"/>
            </w:tcBorders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  <w:gridSpan w:val="3"/>
            <w:tcBorders>
              <w:right w:val="single" w:sz="4" w:space="0" w:color="auto"/>
            </w:tcBorders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  <w:tcBorders>
              <w:left w:val="single" w:sz="4" w:space="0" w:color="auto"/>
            </w:tcBorders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4B4" w:rsidRPr="00664598" w:rsidTr="00BD2987">
        <w:tc>
          <w:tcPr>
            <w:tcW w:w="825" w:type="dxa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5662" w:type="dxa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Правописание Н и НН в разных частях речи</w:t>
            </w:r>
          </w:p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Урок повторения и обобщения</w:t>
            </w:r>
          </w:p>
        </w:tc>
        <w:tc>
          <w:tcPr>
            <w:tcW w:w="1088" w:type="dxa"/>
            <w:tcBorders>
              <w:right w:val="single" w:sz="4" w:space="0" w:color="auto"/>
            </w:tcBorders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left w:val="single" w:sz="4" w:space="0" w:color="auto"/>
            </w:tcBorders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  <w:gridSpan w:val="3"/>
            <w:tcBorders>
              <w:right w:val="single" w:sz="4" w:space="0" w:color="auto"/>
            </w:tcBorders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  <w:tcBorders>
              <w:left w:val="single" w:sz="4" w:space="0" w:color="auto"/>
            </w:tcBorders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4B4" w:rsidRPr="00664598" w:rsidTr="00664598">
        <w:tc>
          <w:tcPr>
            <w:tcW w:w="825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662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Контрольное тестирование по теме «Грамматические (морфологические и синтаксические) нормы» №5</w:t>
            </w:r>
          </w:p>
        </w:tc>
        <w:tc>
          <w:tcPr>
            <w:tcW w:w="1843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Урок контроля знаний</w:t>
            </w:r>
          </w:p>
        </w:tc>
        <w:tc>
          <w:tcPr>
            <w:tcW w:w="1088" w:type="dxa"/>
            <w:tcBorders>
              <w:righ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  <w:tcBorders>
              <w:lef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4B4" w:rsidRPr="00664598" w:rsidTr="00BD2987">
        <w:tc>
          <w:tcPr>
            <w:tcW w:w="825" w:type="dxa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62" w:type="dxa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Правописание приставок</w:t>
            </w:r>
          </w:p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Правописание корней</w:t>
            </w:r>
          </w:p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Урок-практикум</w:t>
            </w:r>
          </w:p>
        </w:tc>
        <w:tc>
          <w:tcPr>
            <w:tcW w:w="1088" w:type="dxa"/>
            <w:tcBorders>
              <w:right w:val="single" w:sz="4" w:space="0" w:color="auto"/>
            </w:tcBorders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left w:val="single" w:sz="4" w:space="0" w:color="auto"/>
            </w:tcBorders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  <w:gridSpan w:val="3"/>
            <w:tcBorders>
              <w:right w:val="single" w:sz="4" w:space="0" w:color="auto"/>
            </w:tcBorders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  <w:tcBorders>
              <w:left w:val="single" w:sz="4" w:space="0" w:color="auto"/>
            </w:tcBorders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4B4" w:rsidRPr="00664598" w:rsidTr="00BD2987">
        <w:tc>
          <w:tcPr>
            <w:tcW w:w="825" w:type="dxa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62" w:type="dxa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Правописание суффиксов различных частей речи</w:t>
            </w:r>
          </w:p>
        </w:tc>
        <w:tc>
          <w:tcPr>
            <w:tcW w:w="1843" w:type="dxa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Урок-практикум</w:t>
            </w:r>
          </w:p>
        </w:tc>
        <w:tc>
          <w:tcPr>
            <w:tcW w:w="1088" w:type="dxa"/>
            <w:tcBorders>
              <w:right w:val="single" w:sz="4" w:space="0" w:color="auto"/>
            </w:tcBorders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left w:val="single" w:sz="4" w:space="0" w:color="auto"/>
            </w:tcBorders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  <w:gridSpan w:val="3"/>
            <w:tcBorders>
              <w:right w:val="single" w:sz="4" w:space="0" w:color="auto"/>
            </w:tcBorders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  <w:tcBorders>
              <w:left w:val="single" w:sz="4" w:space="0" w:color="auto"/>
            </w:tcBorders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4B4" w:rsidRPr="00664598" w:rsidTr="00BD2987">
        <w:tc>
          <w:tcPr>
            <w:tcW w:w="825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62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Правописание личных окончаний глаголов и суффиксов причастий настоящего времени</w:t>
            </w:r>
          </w:p>
        </w:tc>
        <w:tc>
          <w:tcPr>
            <w:tcW w:w="1843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Урок повторения и обобщения</w:t>
            </w:r>
          </w:p>
        </w:tc>
        <w:tc>
          <w:tcPr>
            <w:tcW w:w="1088" w:type="dxa"/>
            <w:tcBorders>
              <w:righ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  <w:tcBorders>
              <w:lef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4B4" w:rsidRPr="00664598" w:rsidTr="00AE04EF">
        <w:tc>
          <w:tcPr>
            <w:tcW w:w="825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62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Слитное, раздельное, дефисное написание</w:t>
            </w:r>
          </w:p>
        </w:tc>
        <w:tc>
          <w:tcPr>
            <w:tcW w:w="1843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Урок повторения и обобщения</w:t>
            </w:r>
          </w:p>
        </w:tc>
        <w:tc>
          <w:tcPr>
            <w:tcW w:w="1088" w:type="dxa"/>
            <w:tcBorders>
              <w:righ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righ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4B4" w:rsidRPr="00664598" w:rsidTr="00664598">
        <w:tc>
          <w:tcPr>
            <w:tcW w:w="825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62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Контрольная работа «Знаки препинания в простом осложнённом и в сложносочинённом предложении» №6</w:t>
            </w:r>
          </w:p>
        </w:tc>
        <w:tc>
          <w:tcPr>
            <w:tcW w:w="1843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Урок контроля знаний</w:t>
            </w:r>
          </w:p>
        </w:tc>
        <w:tc>
          <w:tcPr>
            <w:tcW w:w="1088" w:type="dxa"/>
            <w:tcBorders>
              <w:righ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righ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4B4" w:rsidRPr="00664598" w:rsidTr="00664598">
        <w:tc>
          <w:tcPr>
            <w:tcW w:w="825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62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Знаки препинания в сложноподчинённом предложении и в предложении с разными видами  связи. Сжатое изложение.</w:t>
            </w:r>
          </w:p>
        </w:tc>
        <w:tc>
          <w:tcPr>
            <w:tcW w:w="1843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Урок развития речи №7</w:t>
            </w:r>
          </w:p>
        </w:tc>
        <w:tc>
          <w:tcPr>
            <w:tcW w:w="1088" w:type="dxa"/>
            <w:tcBorders>
              <w:righ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righ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4B4" w:rsidRPr="00664598" w:rsidTr="00664598">
        <w:tc>
          <w:tcPr>
            <w:tcW w:w="825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62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Тире и двоеточие в простом и сложном предложении. Сжатое изложение.</w:t>
            </w:r>
          </w:p>
        </w:tc>
        <w:tc>
          <w:tcPr>
            <w:tcW w:w="1843" w:type="dxa"/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Урок развития речи №8</w:t>
            </w:r>
          </w:p>
        </w:tc>
        <w:tc>
          <w:tcPr>
            <w:tcW w:w="1088" w:type="dxa"/>
            <w:tcBorders>
              <w:righ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righ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4934B4" w:rsidRPr="00664598" w:rsidRDefault="004934B4" w:rsidP="00664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C4028" w:rsidRPr="00664598" w:rsidRDefault="006C4028" w:rsidP="0066459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934B4" w:rsidRPr="00664598" w:rsidRDefault="004934B4" w:rsidP="0066459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tbl>
      <w:tblPr>
        <w:tblW w:w="9639" w:type="dxa"/>
        <w:tblInd w:w="534" w:type="dxa"/>
        <w:tblLook w:val="04A0" w:firstRow="1" w:lastRow="0" w:firstColumn="1" w:lastColumn="0" w:noHBand="0" w:noVBand="1"/>
      </w:tblPr>
      <w:tblGrid>
        <w:gridCol w:w="4733"/>
        <w:gridCol w:w="4906"/>
      </w:tblGrid>
      <w:tr w:rsidR="00045234" w:rsidRPr="00664598" w:rsidTr="009B6720">
        <w:tc>
          <w:tcPr>
            <w:tcW w:w="4733" w:type="dxa"/>
            <w:hideMark/>
          </w:tcPr>
          <w:p w:rsidR="00045234" w:rsidRPr="00664598" w:rsidRDefault="00045234" w:rsidP="0066459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045234" w:rsidRPr="00664598" w:rsidRDefault="00045234" w:rsidP="0066459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на заседании МО  учителей</w:t>
            </w:r>
          </w:p>
          <w:p w:rsidR="00045234" w:rsidRPr="00664598" w:rsidRDefault="00045234" w:rsidP="0066459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_____________________________  цикла</w:t>
            </w:r>
          </w:p>
          <w:p w:rsidR="00045234" w:rsidRPr="00664598" w:rsidRDefault="00045234" w:rsidP="0066459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5234" w:rsidRPr="00664598" w:rsidRDefault="00045234" w:rsidP="0066459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   </w:t>
            </w:r>
            <w:r w:rsidRPr="00664598">
              <w:rPr>
                <w:rFonts w:ascii="Times New Roman" w:hAnsi="Times New Roman" w:cs="Times New Roman"/>
                <w:iCs/>
                <w:sz w:val="24"/>
                <w:szCs w:val="24"/>
              </w:rPr>
              <w:t>№   _______</w:t>
            </w:r>
          </w:p>
          <w:p w:rsidR="00045234" w:rsidRPr="00664598" w:rsidRDefault="00045234" w:rsidP="0066459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от __________________   20  ……  г.</w:t>
            </w:r>
          </w:p>
          <w:p w:rsidR="00045234" w:rsidRPr="00664598" w:rsidRDefault="00045234" w:rsidP="0066459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Руководитель МО</w:t>
            </w:r>
          </w:p>
          <w:p w:rsidR="00045234" w:rsidRPr="00664598" w:rsidRDefault="00045234" w:rsidP="0066459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________________  /Пахомова С.В./</w:t>
            </w:r>
          </w:p>
        </w:tc>
        <w:tc>
          <w:tcPr>
            <w:tcW w:w="4906" w:type="dxa"/>
          </w:tcPr>
          <w:p w:rsidR="00045234" w:rsidRPr="00664598" w:rsidRDefault="00045234" w:rsidP="0066459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045234" w:rsidRPr="00664598" w:rsidRDefault="00045234" w:rsidP="0066459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  <w:p w:rsidR="00045234" w:rsidRPr="00664598" w:rsidRDefault="00045234" w:rsidP="0066459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5234" w:rsidRPr="00664598" w:rsidRDefault="00045234" w:rsidP="0066459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_______________  /</w:t>
            </w:r>
            <w:proofErr w:type="spellStart"/>
            <w:r w:rsidRPr="00664598">
              <w:rPr>
                <w:rFonts w:ascii="Times New Roman" w:hAnsi="Times New Roman" w:cs="Times New Roman"/>
                <w:sz w:val="24"/>
                <w:szCs w:val="24"/>
              </w:rPr>
              <w:t>Мрачковская</w:t>
            </w:r>
            <w:proofErr w:type="spellEnd"/>
            <w:r w:rsidRPr="00664598">
              <w:rPr>
                <w:rFonts w:ascii="Times New Roman" w:hAnsi="Times New Roman" w:cs="Times New Roman"/>
                <w:sz w:val="24"/>
                <w:szCs w:val="24"/>
              </w:rPr>
              <w:t xml:space="preserve"> Т.Г./</w:t>
            </w:r>
          </w:p>
          <w:p w:rsidR="00045234" w:rsidRPr="00664598" w:rsidRDefault="00045234" w:rsidP="0066459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5234" w:rsidRPr="00664598" w:rsidRDefault="00045234" w:rsidP="0066459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5234" w:rsidRPr="00664598" w:rsidRDefault="00045234" w:rsidP="0066459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 xml:space="preserve">« _____ » </w:t>
            </w:r>
            <w:r w:rsidRPr="0066459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ab/>
              <w:t xml:space="preserve">                       </w:t>
            </w:r>
            <w:r w:rsidRPr="00664598">
              <w:rPr>
                <w:rFonts w:ascii="Times New Roman" w:hAnsi="Times New Roman" w:cs="Times New Roman"/>
                <w:sz w:val="24"/>
                <w:szCs w:val="24"/>
              </w:rPr>
              <w:t xml:space="preserve"> 20……  г.</w:t>
            </w:r>
          </w:p>
        </w:tc>
      </w:tr>
    </w:tbl>
    <w:p w:rsidR="00717D15" w:rsidRPr="00664598" w:rsidRDefault="00717D15" w:rsidP="0066459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717D15" w:rsidRPr="00664598" w:rsidSect="004934B4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76B13"/>
    <w:multiLevelType w:val="singleLevel"/>
    <w:tmpl w:val="584A8D68"/>
    <w:lvl w:ilvl="0">
      <w:start w:val="6"/>
      <w:numFmt w:val="decimal"/>
      <w:lvlText w:val="%1.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1">
    <w:nsid w:val="0F155A4B"/>
    <w:multiLevelType w:val="singleLevel"/>
    <w:tmpl w:val="8DAEC94A"/>
    <w:lvl w:ilvl="0">
      <w:start w:val="1"/>
      <w:numFmt w:val="decimal"/>
      <w:lvlText w:val="%1."/>
      <w:legacy w:legacy="1" w:legacySpace="0" w:legacyIndent="254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2">
    <w:nsid w:val="11FD4E21"/>
    <w:multiLevelType w:val="multilevel"/>
    <w:tmpl w:val="1C647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A66734"/>
    <w:multiLevelType w:val="hybridMultilevel"/>
    <w:tmpl w:val="E93059AE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>
    <w:nsid w:val="344735C5"/>
    <w:multiLevelType w:val="hybridMultilevel"/>
    <w:tmpl w:val="48F8A89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3D6C2732"/>
    <w:multiLevelType w:val="singleLevel"/>
    <w:tmpl w:val="EE249944"/>
    <w:lvl w:ilvl="0">
      <w:start w:val="3"/>
      <w:numFmt w:val="decimal"/>
      <w:lvlText w:val="%1.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6">
    <w:nsid w:val="41F51CF1"/>
    <w:multiLevelType w:val="hybridMultilevel"/>
    <w:tmpl w:val="48F8A89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482325E2"/>
    <w:multiLevelType w:val="multilevel"/>
    <w:tmpl w:val="1D8E1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B9F667C"/>
    <w:multiLevelType w:val="multilevel"/>
    <w:tmpl w:val="CC323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C575D64"/>
    <w:multiLevelType w:val="hybridMultilevel"/>
    <w:tmpl w:val="1C80CA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0929AF"/>
    <w:multiLevelType w:val="singleLevel"/>
    <w:tmpl w:val="16D8BE48"/>
    <w:lvl w:ilvl="0">
      <w:start w:val="8"/>
      <w:numFmt w:val="decimal"/>
      <w:lvlText w:val="%1.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11">
    <w:nsid w:val="4D5B70CC"/>
    <w:multiLevelType w:val="multilevel"/>
    <w:tmpl w:val="0D781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2C05469"/>
    <w:multiLevelType w:val="multilevel"/>
    <w:tmpl w:val="EF2AE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9"/>
  </w:num>
  <w:num w:numId="5">
    <w:abstractNumId w:val="5"/>
    <w:lvlOverride w:ilvl="0">
      <w:startOverride w:val="3"/>
    </w:lvlOverride>
  </w:num>
  <w:num w:numId="6">
    <w:abstractNumId w:val="0"/>
    <w:lvlOverride w:ilvl="0">
      <w:startOverride w:val="6"/>
    </w:lvlOverride>
  </w:num>
  <w:num w:numId="7">
    <w:abstractNumId w:val="1"/>
    <w:lvlOverride w:ilvl="0">
      <w:startOverride w:val="1"/>
    </w:lvlOverride>
  </w:num>
  <w:num w:numId="8">
    <w:abstractNumId w:val="10"/>
    <w:lvlOverride w:ilvl="0">
      <w:startOverride w:val="8"/>
    </w:lvlOverride>
  </w:num>
  <w:num w:numId="9">
    <w:abstractNumId w:val="10"/>
    <w:lvlOverride w:ilvl="0">
      <w:lvl w:ilvl="0">
        <w:start w:val="8"/>
        <w:numFmt w:val="decimal"/>
        <w:lvlText w:val="%1."/>
        <w:legacy w:legacy="1" w:legacySpace="0" w:legacyIndent="379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10">
    <w:abstractNumId w:val="12"/>
  </w:num>
  <w:num w:numId="11">
    <w:abstractNumId w:val="8"/>
  </w:num>
  <w:num w:numId="12">
    <w:abstractNumId w:val="2"/>
  </w:num>
  <w:num w:numId="13">
    <w:abstractNumId w:val="1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441"/>
    <w:rsid w:val="00045234"/>
    <w:rsid w:val="0005558F"/>
    <w:rsid w:val="000E2851"/>
    <w:rsid w:val="001A0026"/>
    <w:rsid w:val="001D098F"/>
    <w:rsid w:val="002510F1"/>
    <w:rsid w:val="002E14A2"/>
    <w:rsid w:val="00313173"/>
    <w:rsid w:val="00324060"/>
    <w:rsid w:val="00332291"/>
    <w:rsid w:val="00354594"/>
    <w:rsid w:val="00355A23"/>
    <w:rsid w:val="00383EAA"/>
    <w:rsid w:val="003B679D"/>
    <w:rsid w:val="003C1B6C"/>
    <w:rsid w:val="003E505E"/>
    <w:rsid w:val="004144B9"/>
    <w:rsid w:val="00414FF3"/>
    <w:rsid w:val="004410F1"/>
    <w:rsid w:val="004546A1"/>
    <w:rsid w:val="00465B7B"/>
    <w:rsid w:val="004934B4"/>
    <w:rsid w:val="004F5AE7"/>
    <w:rsid w:val="004F5E23"/>
    <w:rsid w:val="005029CB"/>
    <w:rsid w:val="00521E45"/>
    <w:rsid w:val="005245F5"/>
    <w:rsid w:val="005551C0"/>
    <w:rsid w:val="0056533D"/>
    <w:rsid w:val="00657D81"/>
    <w:rsid w:val="00664598"/>
    <w:rsid w:val="00677C30"/>
    <w:rsid w:val="006C4028"/>
    <w:rsid w:val="00717D15"/>
    <w:rsid w:val="00750092"/>
    <w:rsid w:val="007751B5"/>
    <w:rsid w:val="007D4A25"/>
    <w:rsid w:val="007E41A6"/>
    <w:rsid w:val="00815D60"/>
    <w:rsid w:val="008A270E"/>
    <w:rsid w:val="009001C0"/>
    <w:rsid w:val="0097517B"/>
    <w:rsid w:val="00A610E0"/>
    <w:rsid w:val="00A95D9E"/>
    <w:rsid w:val="00AD09E5"/>
    <w:rsid w:val="00AD5163"/>
    <w:rsid w:val="00AE04EF"/>
    <w:rsid w:val="00AF6280"/>
    <w:rsid w:val="00B717CC"/>
    <w:rsid w:val="00B834E3"/>
    <w:rsid w:val="00BD00A1"/>
    <w:rsid w:val="00BD2987"/>
    <w:rsid w:val="00BD65BA"/>
    <w:rsid w:val="00BF2FBD"/>
    <w:rsid w:val="00C56F25"/>
    <w:rsid w:val="00C9079F"/>
    <w:rsid w:val="00CB1A55"/>
    <w:rsid w:val="00CF515C"/>
    <w:rsid w:val="00D87C0D"/>
    <w:rsid w:val="00DF3D65"/>
    <w:rsid w:val="00E31796"/>
    <w:rsid w:val="00E5307B"/>
    <w:rsid w:val="00ED2A68"/>
    <w:rsid w:val="00F26DE5"/>
    <w:rsid w:val="00F36CF4"/>
    <w:rsid w:val="00F450E2"/>
    <w:rsid w:val="00F81441"/>
    <w:rsid w:val="00F84663"/>
    <w:rsid w:val="00FF7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7D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C402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90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079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834E3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664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7D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C402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90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079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834E3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664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44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818AE5-3278-4B14-884B-CA5998D99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1812</Words>
  <Characters>10334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FML</Company>
  <LinksUpToDate>false</LinksUpToDate>
  <CharactersWithSpaces>12122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FML</dc:creator>
  <cp:lastModifiedBy>фмл</cp:lastModifiedBy>
  <cp:revision>6</cp:revision>
  <cp:lastPrinted>2017-09-14T18:54:00Z</cp:lastPrinted>
  <dcterms:created xsi:type="dcterms:W3CDTF">2018-09-13T20:43:00Z</dcterms:created>
  <dcterms:modified xsi:type="dcterms:W3CDTF">2019-05-17T05:25:00Z</dcterms:modified>
</cp:coreProperties>
</file>