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E2D6F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26997">
        <w:rPr>
          <w:rFonts w:ascii="Times New Roman" w:hAnsi="Times New Roman" w:cs="Times New Roman"/>
          <w:sz w:val="24"/>
          <w:szCs w:val="24"/>
        </w:rPr>
        <w:t>геометрии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7D2EE8" w:rsidRDefault="007D2EE8" w:rsidP="003E3DF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</w:t>
      </w:r>
      <w:r w:rsidR="00FE2D6F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FE2D6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FE2D6F">
        <w:rPr>
          <w:rFonts w:ascii="Times New Roman" w:hAnsi="Times New Roman" w:cs="Times New Roman"/>
          <w:sz w:val="24"/>
          <w:szCs w:val="24"/>
        </w:rPr>
        <w:t xml:space="preserve"> и </w:t>
      </w:r>
      <w:r w:rsidRPr="007D2EE8">
        <w:rPr>
          <w:rFonts w:ascii="Times New Roman" w:hAnsi="Times New Roman" w:cs="Times New Roman"/>
          <w:sz w:val="24"/>
          <w:szCs w:val="24"/>
        </w:rPr>
        <w:t>др. (</w:t>
      </w:r>
      <w:r w:rsidR="00FE2D6F">
        <w:rPr>
          <w:rFonts w:ascii="Times New Roman" w:hAnsi="Times New Roman" w:cs="Times New Roman"/>
          <w:sz w:val="24"/>
          <w:szCs w:val="24"/>
        </w:rPr>
        <w:t>Геометрия</w:t>
      </w:r>
      <w:r w:rsidRPr="007D2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пособие для </w:t>
      </w:r>
      <w:r w:rsidR="00FE2D6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7D2EE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>-е издание-М.: Просвещение, 201</w:t>
      </w:r>
      <w:r w:rsidR="00FE2D6F">
        <w:rPr>
          <w:rFonts w:ascii="Times New Roman" w:hAnsi="Times New Roman" w:cs="Times New Roman"/>
          <w:sz w:val="24"/>
          <w:szCs w:val="24"/>
        </w:rPr>
        <w:t>4</w:t>
      </w:r>
      <w:r w:rsidRPr="007D2EE8">
        <w:rPr>
          <w:rFonts w:ascii="Times New Roman" w:hAnsi="Times New Roman" w:cs="Times New Roman"/>
          <w:sz w:val="24"/>
          <w:szCs w:val="24"/>
        </w:rPr>
        <w:t>. - 9</w:t>
      </w:r>
      <w:r w:rsidR="00FE2D6F">
        <w:rPr>
          <w:rFonts w:ascii="Times New Roman" w:hAnsi="Times New Roman" w:cs="Times New Roman"/>
          <w:sz w:val="24"/>
          <w:szCs w:val="24"/>
        </w:rPr>
        <w:t>5</w:t>
      </w:r>
      <w:r w:rsidRPr="007D2EE8">
        <w:rPr>
          <w:rFonts w:ascii="Times New Roman" w:hAnsi="Times New Roman" w:cs="Times New Roman"/>
          <w:sz w:val="24"/>
          <w:szCs w:val="24"/>
        </w:rPr>
        <w:t xml:space="preserve">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</w:t>
      </w:r>
      <w:r w:rsidR="00FE2D6F">
        <w:rPr>
          <w:rFonts w:ascii="Times New Roman" w:hAnsi="Times New Roman" w:cs="Times New Roman"/>
          <w:sz w:val="24"/>
          <w:szCs w:val="24"/>
        </w:rPr>
        <w:t>27195</w:t>
      </w:r>
      <w:r w:rsidRPr="007D2EE8">
        <w:rPr>
          <w:rFonts w:ascii="Times New Roman" w:hAnsi="Times New Roman" w:cs="Times New Roman"/>
          <w:sz w:val="24"/>
          <w:szCs w:val="24"/>
        </w:rPr>
        <w:t xml:space="preserve"> - </w:t>
      </w:r>
      <w:r w:rsidR="00FE2D6F">
        <w:rPr>
          <w:rFonts w:ascii="Times New Roman" w:hAnsi="Times New Roman" w:cs="Times New Roman"/>
          <w:sz w:val="24"/>
          <w:szCs w:val="24"/>
        </w:rPr>
        <w:t>0</w:t>
      </w:r>
      <w:r w:rsidRPr="007D2EE8">
        <w:rPr>
          <w:rFonts w:ascii="Times New Roman" w:hAnsi="Times New Roman" w:cs="Times New Roman"/>
          <w:sz w:val="24"/>
          <w:szCs w:val="24"/>
        </w:rPr>
        <w:t>).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геометрии для 9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9 класса.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FE2D6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FE2D6F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FE2D6F" w:rsidRPr="002D01B1" w:rsidRDefault="004F6821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2D01B1">
        <w:rPr>
          <w:rFonts w:ascii="Times New Roman" w:hAnsi="Times New Roman" w:cs="Times New Roman"/>
          <w:sz w:val="24"/>
          <w:szCs w:val="24"/>
        </w:rPr>
        <w:t>в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екторы (12 часов</w:t>
      </w:r>
      <w:r w:rsidR="002D01B1">
        <w:rPr>
          <w:rFonts w:ascii="Times New Roman" w:hAnsi="Times New Roman" w:cs="Times New Roman"/>
          <w:bCs/>
          <w:color w:val="000000"/>
          <w:sz w:val="24"/>
          <w:szCs w:val="24"/>
        </w:rPr>
        <w:t>), м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етод координат (8 часов)</w:t>
      </w:r>
      <w:r w:rsidR="002D01B1">
        <w:rPr>
          <w:rFonts w:ascii="Times New Roman" w:hAnsi="Times New Roman" w:cs="Times New Roman"/>
          <w:bCs/>
          <w:color w:val="000000"/>
          <w:sz w:val="24"/>
          <w:szCs w:val="24"/>
        </w:rPr>
        <w:t>, у</w:t>
      </w:r>
      <w:r w:rsidR="00FE2D6F" w:rsidRPr="002D01B1">
        <w:rPr>
          <w:rFonts w:ascii="Times New Roman" w:hAnsi="Times New Roman" w:cs="Times New Roman"/>
          <w:color w:val="000000"/>
          <w:sz w:val="24"/>
          <w:szCs w:val="24"/>
        </w:rPr>
        <w:t>равнения окружности и прямой (8 часов)</w:t>
      </w:r>
      <w:r w:rsidR="002D01B1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оотношения между сторонами и углами треугольника (12 часов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), п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равильные многоугольники. Площадь круга (10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, д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вижения (8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; п</w:t>
      </w:r>
      <w:r w:rsidR="00FE2D6F" w:rsidRPr="002D01B1">
        <w:rPr>
          <w:rFonts w:ascii="Times New Roman" w:hAnsi="Times New Roman" w:cs="Times New Roman"/>
          <w:bCs/>
          <w:color w:val="000000"/>
          <w:sz w:val="24"/>
          <w:szCs w:val="24"/>
        </w:rPr>
        <w:t>овторение (10 часов)</w:t>
      </w:r>
      <w:r w:rsidR="00D77E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6404A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E2D6F" w:rsidRPr="00286474" w:rsidRDefault="00FE2D6F" w:rsidP="00FE2D6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474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Геометрия. 7-9 классы : учеб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организацийк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 / [Л.С.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>, В.Ф. Бутузов, ЛС.Б. Кадомцев и др.], - 7-е изд. -  М.: Просвещение, 2017 .</w:t>
      </w:r>
    </w:p>
    <w:p w:rsidR="00FE2D6F" w:rsidRDefault="00FE2D6F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E62C8D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2D01B1"/>
    <w:rsid w:val="003E3DF1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B61B41"/>
    <w:rsid w:val="00C355E7"/>
    <w:rsid w:val="00D77E22"/>
    <w:rsid w:val="00E62C8D"/>
    <w:rsid w:val="00F2699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6</cp:revision>
  <dcterms:created xsi:type="dcterms:W3CDTF">2018-12-27T19:07:00Z</dcterms:created>
  <dcterms:modified xsi:type="dcterms:W3CDTF">2019-01-04T18:10:00Z</dcterms:modified>
</cp:coreProperties>
</file>