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11D7" w:rsidRPr="009611D7" w:rsidRDefault="009611D7" w:rsidP="00B17870">
      <w:pPr>
        <w:ind w:left="-142" w:firstLine="142"/>
        <w:jc w:val="center"/>
        <w:rPr>
          <w:b/>
          <w:i/>
          <w:sz w:val="40"/>
          <w:szCs w:val="40"/>
        </w:rPr>
      </w:pPr>
      <w:r w:rsidRPr="009611D7">
        <w:rPr>
          <w:b/>
          <w:i/>
          <w:sz w:val="40"/>
          <w:szCs w:val="40"/>
        </w:rPr>
        <w:t>Управление образования</w:t>
      </w:r>
      <w:r w:rsidR="00B17870">
        <w:rPr>
          <w:b/>
          <w:i/>
          <w:sz w:val="40"/>
          <w:szCs w:val="40"/>
        </w:rPr>
        <w:t xml:space="preserve"> а</w:t>
      </w:r>
      <w:r w:rsidRPr="009611D7">
        <w:rPr>
          <w:b/>
          <w:i/>
          <w:sz w:val="40"/>
          <w:szCs w:val="40"/>
        </w:rPr>
        <w:t>дминистрации</w:t>
      </w:r>
    </w:p>
    <w:p w:rsidR="009611D7" w:rsidRDefault="009611D7" w:rsidP="00B17870">
      <w:pPr>
        <w:jc w:val="center"/>
        <w:rPr>
          <w:b/>
          <w:i/>
          <w:sz w:val="40"/>
          <w:szCs w:val="40"/>
        </w:rPr>
      </w:pPr>
      <w:r w:rsidRPr="009611D7">
        <w:rPr>
          <w:b/>
          <w:i/>
          <w:sz w:val="40"/>
          <w:szCs w:val="40"/>
        </w:rPr>
        <w:t>Сергиево</w:t>
      </w:r>
      <w:r w:rsidR="00636836">
        <w:rPr>
          <w:b/>
          <w:i/>
          <w:sz w:val="40"/>
          <w:szCs w:val="40"/>
        </w:rPr>
        <w:t xml:space="preserve"> </w:t>
      </w:r>
      <w:r w:rsidRPr="009611D7">
        <w:rPr>
          <w:b/>
          <w:i/>
          <w:sz w:val="40"/>
          <w:szCs w:val="40"/>
        </w:rPr>
        <w:t>-</w:t>
      </w:r>
      <w:r w:rsidR="00636836">
        <w:rPr>
          <w:b/>
          <w:i/>
          <w:sz w:val="40"/>
          <w:szCs w:val="40"/>
        </w:rPr>
        <w:t xml:space="preserve"> </w:t>
      </w:r>
      <w:r w:rsidRPr="009611D7">
        <w:rPr>
          <w:b/>
          <w:i/>
          <w:sz w:val="40"/>
          <w:szCs w:val="40"/>
        </w:rPr>
        <w:t>Посадского муниципального района</w:t>
      </w:r>
    </w:p>
    <w:p w:rsidR="009611D7" w:rsidRPr="009611D7" w:rsidRDefault="009611D7" w:rsidP="00B17870">
      <w:pPr>
        <w:jc w:val="center"/>
        <w:rPr>
          <w:b/>
          <w:bCs/>
          <w:sz w:val="40"/>
          <w:szCs w:val="40"/>
        </w:rPr>
      </w:pPr>
      <w:r w:rsidRPr="009611D7">
        <w:rPr>
          <w:b/>
          <w:i/>
          <w:sz w:val="40"/>
          <w:szCs w:val="40"/>
        </w:rPr>
        <w:t>Московской области</w:t>
      </w:r>
    </w:p>
    <w:p w:rsidR="009611D7" w:rsidRDefault="009611D7" w:rsidP="00C1034E">
      <w:pPr>
        <w:ind w:left="1416"/>
        <w:jc w:val="center"/>
        <w:rPr>
          <w:b/>
          <w:bCs/>
        </w:rPr>
      </w:pPr>
    </w:p>
    <w:tbl>
      <w:tblPr>
        <w:tblStyle w:val="afa"/>
        <w:tblW w:w="11543"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543"/>
      </w:tblGrid>
      <w:tr w:rsidR="009611D7" w:rsidTr="009611D7">
        <w:trPr>
          <w:trHeight w:val="4650"/>
        </w:trPr>
        <w:tc>
          <w:tcPr>
            <w:tcW w:w="11543" w:type="dxa"/>
            <w:vAlign w:val="center"/>
          </w:tcPr>
          <w:p w:rsidR="009611D7" w:rsidRDefault="009611D7" w:rsidP="009611D7">
            <w:pPr>
              <w:ind w:firstLine="743"/>
            </w:pPr>
          </w:p>
          <w:p w:rsidR="009611D7" w:rsidRDefault="009611D7" w:rsidP="009611D7">
            <w:pPr>
              <w:pStyle w:val="a3"/>
              <w:spacing w:line="312" w:lineRule="auto"/>
              <w:ind w:right="-108"/>
              <w:jc w:val="center"/>
              <w:rPr>
                <w:rFonts w:ascii="Times New Roman" w:hAnsi="Times New Roman" w:cs="Times New Roman"/>
                <w:b/>
                <w:i/>
                <w:sz w:val="36"/>
                <w:szCs w:val="36"/>
              </w:rPr>
            </w:pPr>
          </w:p>
          <w:p w:rsidR="009611D7" w:rsidRDefault="009611D7" w:rsidP="004C5763">
            <w:pPr>
              <w:pStyle w:val="a3"/>
              <w:spacing w:line="240" w:lineRule="auto"/>
              <w:ind w:right="-108"/>
              <w:jc w:val="center"/>
              <w:rPr>
                <w:rFonts w:ascii="Times New Roman" w:hAnsi="Times New Roman" w:cs="Times New Roman"/>
                <w:b/>
                <w:i/>
                <w:sz w:val="36"/>
                <w:szCs w:val="36"/>
              </w:rPr>
            </w:pPr>
            <w:r w:rsidRPr="009611D7">
              <w:rPr>
                <w:rFonts w:ascii="Times New Roman" w:hAnsi="Times New Roman" w:cs="Times New Roman"/>
                <w:b/>
                <w:i/>
                <w:sz w:val="36"/>
                <w:szCs w:val="36"/>
              </w:rPr>
              <w:t xml:space="preserve">Муниципальное </w:t>
            </w:r>
            <w:r>
              <w:rPr>
                <w:rFonts w:ascii="Times New Roman" w:hAnsi="Times New Roman" w:cs="Times New Roman"/>
                <w:b/>
                <w:i/>
                <w:sz w:val="36"/>
                <w:szCs w:val="36"/>
              </w:rPr>
              <w:t xml:space="preserve">бюджетное </w:t>
            </w:r>
          </w:p>
          <w:p w:rsidR="009611D7" w:rsidRPr="009611D7" w:rsidRDefault="009611D7" w:rsidP="004C5763">
            <w:pPr>
              <w:pStyle w:val="a3"/>
              <w:spacing w:line="240" w:lineRule="auto"/>
              <w:ind w:right="-108"/>
              <w:jc w:val="center"/>
              <w:rPr>
                <w:rFonts w:ascii="Times New Roman" w:hAnsi="Times New Roman" w:cs="Times New Roman"/>
                <w:b/>
                <w:i/>
                <w:sz w:val="36"/>
                <w:szCs w:val="36"/>
              </w:rPr>
            </w:pPr>
            <w:r w:rsidRPr="009611D7">
              <w:rPr>
                <w:rFonts w:ascii="Times New Roman" w:hAnsi="Times New Roman" w:cs="Times New Roman"/>
                <w:b/>
                <w:i/>
                <w:sz w:val="36"/>
                <w:szCs w:val="36"/>
              </w:rPr>
              <w:t>общеобразовательное</w:t>
            </w:r>
            <w:r w:rsidR="001A4F3D">
              <w:rPr>
                <w:rFonts w:ascii="Times New Roman" w:hAnsi="Times New Roman" w:cs="Times New Roman"/>
                <w:b/>
                <w:i/>
                <w:sz w:val="36"/>
                <w:szCs w:val="36"/>
              </w:rPr>
              <w:t xml:space="preserve"> </w:t>
            </w:r>
            <w:r w:rsidRPr="009611D7">
              <w:rPr>
                <w:rFonts w:ascii="Times New Roman" w:hAnsi="Times New Roman" w:cs="Times New Roman"/>
                <w:b/>
                <w:i/>
                <w:sz w:val="36"/>
                <w:szCs w:val="36"/>
              </w:rPr>
              <w:t>учреждение</w:t>
            </w:r>
          </w:p>
          <w:p w:rsidR="009611D7" w:rsidRPr="009611D7" w:rsidRDefault="009611D7" w:rsidP="004C5763">
            <w:pPr>
              <w:pStyle w:val="a3"/>
              <w:spacing w:line="240" w:lineRule="auto"/>
              <w:ind w:left="-108" w:right="-108"/>
              <w:jc w:val="center"/>
              <w:rPr>
                <w:rFonts w:ascii="Times New Roman" w:hAnsi="Times New Roman" w:cs="Times New Roman"/>
                <w:b/>
                <w:i/>
                <w:sz w:val="36"/>
                <w:szCs w:val="36"/>
              </w:rPr>
            </w:pPr>
            <w:r w:rsidRPr="009611D7">
              <w:rPr>
                <w:rFonts w:ascii="Times New Roman" w:hAnsi="Times New Roman" w:cs="Times New Roman"/>
                <w:b/>
                <w:i/>
                <w:sz w:val="36"/>
                <w:szCs w:val="36"/>
              </w:rPr>
              <w:t>«Физико</w:t>
            </w:r>
            <w:r w:rsidR="00636836">
              <w:rPr>
                <w:rFonts w:ascii="Times New Roman" w:hAnsi="Times New Roman" w:cs="Times New Roman"/>
                <w:b/>
                <w:i/>
                <w:sz w:val="36"/>
                <w:szCs w:val="36"/>
              </w:rPr>
              <w:t xml:space="preserve"> </w:t>
            </w:r>
            <w:r w:rsidRPr="009611D7">
              <w:rPr>
                <w:rFonts w:ascii="Times New Roman" w:hAnsi="Times New Roman" w:cs="Times New Roman"/>
                <w:b/>
                <w:i/>
                <w:sz w:val="36"/>
                <w:szCs w:val="36"/>
              </w:rPr>
              <w:t>-</w:t>
            </w:r>
            <w:r w:rsidR="00636836">
              <w:rPr>
                <w:rFonts w:ascii="Times New Roman" w:hAnsi="Times New Roman" w:cs="Times New Roman"/>
                <w:b/>
                <w:i/>
                <w:sz w:val="36"/>
                <w:szCs w:val="36"/>
              </w:rPr>
              <w:t xml:space="preserve"> </w:t>
            </w:r>
            <w:r w:rsidRPr="009611D7">
              <w:rPr>
                <w:rFonts w:ascii="Times New Roman" w:hAnsi="Times New Roman" w:cs="Times New Roman"/>
                <w:b/>
                <w:i/>
                <w:sz w:val="36"/>
                <w:szCs w:val="36"/>
              </w:rPr>
              <w:t>математический лицей»</w:t>
            </w:r>
          </w:p>
          <w:p w:rsidR="009611D7" w:rsidRDefault="00117845" w:rsidP="009611D7">
            <w:pPr>
              <w:jc w:val="center"/>
            </w:pPr>
            <w:r>
              <w:rPr>
                <w:noProof/>
              </w:rPr>
              <w:drawing>
                <wp:anchor distT="0" distB="0" distL="114300" distR="114300" simplePos="0" relativeHeight="251660800" behindDoc="0" locked="0" layoutInCell="1" allowOverlap="1">
                  <wp:simplePos x="0" y="0"/>
                  <wp:positionH relativeFrom="column">
                    <wp:posOffset>4465320</wp:posOffset>
                  </wp:positionH>
                  <wp:positionV relativeFrom="paragraph">
                    <wp:posOffset>-1750060</wp:posOffset>
                  </wp:positionV>
                  <wp:extent cx="2314575" cy="2714625"/>
                  <wp:effectExtent l="19050" t="0" r="9525" b="0"/>
                  <wp:wrapSquare wrapText="bothSides"/>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314575" cy="2714625"/>
                          </a:xfrm>
                          <a:prstGeom prst="flowChartSummingJunction">
                            <a:avLst/>
                          </a:prstGeom>
                          <a:noFill/>
                          <a:ln w="9525">
                            <a:noFill/>
                            <a:miter lim="800000"/>
                            <a:headEnd/>
                            <a:tailEnd/>
                          </a:ln>
                        </pic:spPr>
                      </pic:pic>
                    </a:graphicData>
                  </a:graphic>
                </wp:anchor>
              </w:drawing>
            </w:r>
          </w:p>
        </w:tc>
      </w:tr>
    </w:tbl>
    <w:p w:rsidR="009611D7" w:rsidRDefault="009611D7" w:rsidP="00C1034E">
      <w:pPr>
        <w:ind w:left="1416"/>
        <w:jc w:val="center"/>
        <w:rPr>
          <w:b/>
          <w:bCs/>
        </w:rPr>
      </w:pPr>
    </w:p>
    <w:p w:rsidR="009611D7" w:rsidRDefault="009611D7" w:rsidP="00C1034E">
      <w:pPr>
        <w:ind w:left="1416"/>
        <w:jc w:val="center"/>
        <w:rPr>
          <w:b/>
          <w:bCs/>
        </w:rPr>
      </w:pPr>
    </w:p>
    <w:p w:rsidR="009611D7" w:rsidRDefault="009611D7" w:rsidP="00C1034E">
      <w:pPr>
        <w:ind w:left="1416"/>
        <w:jc w:val="center"/>
        <w:rPr>
          <w:b/>
          <w:bCs/>
        </w:rPr>
      </w:pPr>
    </w:p>
    <w:p w:rsidR="009611D7" w:rsidRPr="009611D7" w:rsidRDefault="009611D7" w:rsidP="009611D7">
      <w:pPr>
        <w:autoSpaceDE w:val="0"/>
        <w:autoSpaceDN w:val="0"/>
        <w:adjustRightInd w:val="0"/>
        <w:jc w:val="center"/>
        <w:rPr>
          <w:b/>
          <w:bCs/>
          <w:sz w:val="52"/>
          <w:szCs w:val="52"/>
        </w:rPr>
      </w:pPr>
      <w:r w:rsidRPr="009611D7">
        <w:rPr>
          <w:b/>
          <w:bCs/>
          <w:sz w:val="52"/>
          <w:szCs w:val="52"/>
        </w:rPr>
        <w:t>ОБРАЗОВАТЕЛЬНАЯ    ПРОГРАММА</w:t>
      </w:r>
    </w:p>
    <w:p w:rsidR="009611D7" w:rsidRDefault="009611D7" w:rsidP="009611D7">
      <w:pPr>
        <w:autoSpaceDE w:val="0"/>
        <w:autoSpaceDN w:val="0"/>
        <w:adjustRightInd w:val="0"/>
        <w:jc w:val="center"/>
        <w:rPr>
          <w:rFonts w:ascii="Verdana-Bold" w:hAnsi="Verdana-Bold" w:cs="Verdana-Bold"/>
          <w:sz w:val="20"/>
          <w:szCs w:val="20"/>
        </w:rPr>
      </w:pPr>
    </w:p>
    <w:p w:rsidR="009611D7" w:rsidRDefault="009611D7" w:rsidP="00C1034E">
      <w:pPr>
        <w:ind w:left="1416"/>
        <w:jc w:val="center"/>
        <w:rPr>
          <w:b/>
          <w:bCs/>
        </w:rPr>
      </w:pPr>
    </w:p>
    <w:p w:rsidR="009611D7" w:rsidRDefault="009611D7" w:rsidP="00C1034E">
      <w:pPr>
        <w:ind w:left="1416"/>
        <w:jc w:val="center"/>
        <w:rPr>
          <w:b/>
          <w:bCs/>
        </w:rPr>
      </w:pPr>
    </w:p>
    <w:p w:rsidR="00392243" w:rsidRDefault="00392243" w:rsidP="00C1034E">
      <w:pPr>
        <w:ind w:left="1416"/>
        <w:jc w:val="center"/>
        <w:rPr>
          <w:b/>
          <w:bCs/>
        </w:rPr>
      </w:pPr>
    </w:p>
    <w:p w:rsidR="007E5629" w:rsidRPr="00133C69" w:rsidRDefault="0031551E" w:rsidP="00133C69">
      <w:pPr>
        <w:ind w:left="5103" w:right="272"/>
        <w:jc w:val="both"/>
        <w:rPr>
          <w:b/>
          <w:i/>
          <w:color w:val="000000"/>
        </w:rPr>
      </w:pPr>
      <w:r>
        <w:rPr>
          <w:color w:val="000000"/>
        </w:rPr>
        <w:t xml:space="preserve">     </w:t>
      </w:r>
      <w:r w:rsidR="00133C69" w:rsidRPr="00133C69">
        <w:rPr>
          <w:b/>
          <w:i/>
          <w:color w:val="000000"/>
        </w:rPr>
        <w:t>«</w:t>
      </w:r>
      <w:r w:rsidR="00D324FC" w:rsidRPr="00133C69">
        <w:rPr>
          <w:b/>
          <w:i/>
          <w:color w:val="000000"/>
        </w:rPr>
        <w:t xml:space="preserve">Школьное обучение должно быть построено так, чтобы  выпускники  могли  самостоятельно ставить и  достигать  серьёзных  целей,  умело  реагировать на  разные  жизненные ситуации»    </w:t>
      </w:r>
    </w:p>
    <w:p w:rsidR="00392243" w:rsidRPr="00133C69" w:rsidRDefault="00D324FC" w:rsidP="00133C69">
      <w:pPr>
        <w:ind w:left="5103" w:right="272"/>
        <w:jc w:val="both"/>
        <w:rPr>
          <w:b/>
          <w:bCs/>
          <w:i/>
        </w:rPr>
      </w:pPr>
      <w:r w:rsidRPr="00133C69">
        <w:rPr>
          <w:b/>
          <w:i/>
          <w:color w:val="000000"/>
        </w:rPr>
        <w:t>(</w:t>
      </w:r>
      <w:r w:rsidR="00322553" w:rsidRPr="00133C69">
        <w:rPr>
          <w:b/>
          <w:i/>
          <w:color w:val="000000"/>
        </w:rPr>
        <w:t>Н</w:t>
      </w:r>
      <w:r w:rsidRPr="00133C69">
        <w:rPr>
          <w:b/>
          <w:i/>
          <w:color w:val="000000"/>
        </w:rPr>
        <w:t xml:space="preserve">ациональная образовательная инициатива </w:t>
      </w:r>
      <w:r w:rsidR="007E5629" w:rsidRPr="00133C69">
        <w:rPr>
          <w:b/>
          <w:i/>
          <w:color w:val="000000"/>
        </w:rPr>
        <w:t xml:space="preserve"> </w:t>
      </w:r>
      <w:r w:rsidRPr="00133C69">
        <w:rPr>
          <w:b/>
          <w:i/>
          <w:color w:val="000000"/>
        </w:rPr>
        <w:t>«Наша новая школа»)</w:t>
      </w:r>
    </w:p>
    <w:p w:rsidR="00392243" w:rsidRDefault="00392243" w:rsidP="00D324FC">
      <w:pPr>
        <w:ind w:left="5529"/>
        <w:rPr>
          <w:b/>
          <w:bCs/>
        </w:rPr>
      </w:pPr>
    </w:p>
    <w:p w:rsidR="00392243" w:rsidRDefault="00392243" w:rsidP="00C1034E">
      <w:pPr>
        <w:ind w:left="1416"/>
        <w:jc w:val="center"/>
        <w:rPr>
          <w:b/>
          <w:bCs/>
        </w:rPr>
      </w:pPr>
    </w:p>
    <w:p w:rsidR="009611D7" w:rsidRDefault="009611D7" w:rsidP="00C1034E">
      <w:pPr>
        <w:ind w:left="1416"/>
        <w:jc w:val="center"/>
        <w:rPr>
          <w:b/>
          <w:bCs/>
        </w:rPr>
      </w:pPr>
    </w:p>
    <w:p w:rsidR="009611D7" w:rsidRDefault="009611D7" w:rsidP="00C1034E">
      <w:pPr>
        <w:ind w:left="1416"/>
        <w:jc w:val="center"/>
        <w:rPr>
          <w:b/>
          <w:bCs/>
        </w:rPr>
      </w:pPr>
    </w:p>
    <w:p w:rsidR="009611D7" w:rsidRDefault="009611D7" w:rsidP="00C1034E">
      <w:pPr>
        <w:ind w:left="1416"/>
        <w:jc w:val="center"/>
        <w:rPr>
          <w:b/>
          <w:bCs/>
        </w:rPr>
      </w:pPr>
    </w:p>
    <w:p w:rsidR="009611D7" w:rsidRDefault="009611D7" w:rsidP="00C1034E">
      <w:pPr>
        <w:ind w:left="1416"/>
        <w:jc w:val="center"/>
        <w:rPr>
          <w:b/>
          <w:bCs/>
        </w:rPr>
      </w:pPr>
    </w:p>
    <w:p w:rsidR="009611D7" w:rsidRDefault="009611D7" w:rsidP="00C1034E">
      <w:pPr>
        <w:ind w:left="1416"/>
        <w:jc w:val="center"/>
        <w:rPr>
          <w:b/>
          <w:bCs/>
        </w:rPr>
      </w:pPr>
    </w:p>
    <w:p w:rsidR="009611D7" w:rsidRDefault="009611D7" w:rsidP="00C1034E">
      <w:pPr>
        <w:ind w:left="1416"/>
        <w:jc w:val="center"/>
        <w:rPr>
          <w:b/>
          <w:bCs/>
        </w:rPr>
      </w:pPr>
    </w:p>
    <w:p w:rsidR="009611D7" w:rsidRDefault="009611D7" w:rsidP="00C1034E">
      <w:pPr>
        <w:ind w:left="1416"/>
        <w:jc w:val="center"/>
        <w:rPr>
          <w:b/>
          <w:bCs/>
        </w:rPr>
      </w:pPr>
    </w:p>
    <w:p w:rsidR="009611D7" w:rsidRDefault="009611D7" w:rsidP="00C1034E">
      <w:pPr>
        <w:ind w:left="1416"/>
        <w:jc w:val="center"/>
        <w:rPr>
          <w:b/>
          <w:bCs/>
        </w:rPr>
      </w:pPr>
    </w:p>
    <w:p w:rsidR="004C5763" w:rsidRDefault="004C5763" w:rsidP="00C1034E">
      <w:pPr>
        <w:ind w:left="1416"/>
        <w:jc w:val="center"/>
        <w:rPr>
          <w:b/>
          <w:bCs/>
        </w:rPr>
      </w:pPr>
    </w:p>
    <w:p w:rsidR="009611D7" w:rsidRDefault="009611D7" w:rsidP="00C1034E">
      <w:pPr>
        <w:ind w:left="1416"/>
        <w:jc w:val="center"/>
        <w:rPr>
          <w:b/>
          <w:bCs/>
        </w:rPr>
      </w:pPr>
    </w:p>
    <w:p w:rsidR="009611D7" w:rsidRDefault="009611D7" w:rsidP="00C1034E">
      <w:pPr>
        <w:ind w:left="1416"/>
        <w:jc w:val="center"/>
        <w:rPr>
          <w:b/>
          <w:bCs/>
        </w:rPr>
      </w:pPr>
    </w:p>
    <w:p w:rsidR="00875EE7" w:rsidRDefault="00875EE7" w:rsidP="00C1034E">
      <w:pPr>
        <w:ind w:left="1416"/>
        <w:jc w:val="center"/>
        <w:rPr>
          <w:b/>
          <w:bCs/>
        </w:rPr>
      </w:pPr>
    </w:p>
    <w:p w:rsidR="009611D7" w:rsidRDefault="009611D7" w:rsidP="00C1034E">
      <w:pPr>
        <w:ind w:left="1416"/>
        <w:jc w:val="center"/>
        <w:rPr>
          <w:b/>
          <w:bCs/>
        </w:rPr>
      </w:pPr>
    </w:p>
    <w:p w:rsidR="001A5226" w:rsidRDefault="001A5226" w:rsidP="00C1034E">
      <w:pPr>
        <w:ind w:left="1416"/>
        <w:jc w:val="center"/>
        <w:rPr>
          <w:b/>
          <w:bCs/>
        </w:rPr>
      </w:pPr>
    </w:p>
    <w:p w:rsidR="009611D7" w:rsidRDefault="00392243" w:rsidP="009D2E23">
      <w:pPr>
        <w:ind w:left="1416"/>
        <w:jc w:val="center"/>
        <w:rPr>
          <w:b/>
          <w:bCs/>
        </w:rPr>
      </w:pPr>
      <w:r>
        <w:rPr>
          <w:b/>
          <w:bCs/>
        </w:rPr>
        <w:t>201</w:t>
      </w:r>
      <w:r w:rsidR="00B17870">
        <w:rPr>
          <w:b/>
          <w:bCs/>
        </w:rPr>
        <w:t>5</w:t>
      </w:r>
      <w:r>
        <w:rPr>
          <w:b/>
          <w:bCs/>
        </w:rPr>
        <w:t xml:space="preserve"> год</w:t>
      </w:r>
    </w:p>
    <w:p w:rsidR="00B17870" w:rsidRDefault="00B17870" w:rsidP="009611D7">
      <w:pPr>
        <w:pStyle w:val="Default"/>
        <w:jc w:val="right"/>
        <w:rPr>
          <w:rFonts w:ascii="Times New Roman" w:hAnsi="Times New Roman" w:cs="Times New Roman"/>
          <w:bCs/>
          <w:sz w:val="28"/>
          <w:szCs w:val="28"/>
        </w:rPr>
      </w:pPr>
    </w:p>
    <w:p w:rsidR="00B17870" w:rsidRDefault="00B17870" w:rsidP="009611D7">
      <w:pPr>
        <w:pStyle w:val="Default"/>
        <w:jc w:val="right"/>
        <w:rPr>
          <w:rFonts w:ascii="Times New Roman" w:hAnsi="Times New Roman" w:cs="Times New Roman"/>
          <w:bCs/>
          <w:sz w:val="28"/>
          <w:szCs w:val="28"/>
        </w:rPr>
      </w:pPr>
    </w:p>
    <w:p w:rsidR="009611D7" w:rsidRDefault="009611D7" w:rsidP="009611D7">
      <w:pPr>
        <w:pStyle w:val="Default"/>
        <w:jc w:val="right"/>
        <w:rPr>
          <w:rFonts w:ascii="Times New Roman" w:hAnsi="Times New Roman" w:cs="Times New Roman"/>
          <w:bCs/>
          <w:sz w:val="28"/>
          <w:szCs w:val="28"/>
        </w:rPr>
      </w:pPr>
      <w:r w:rsidRPr="009611D7">
        <w:rPr>
          <w:rFonts w:ascii="Times New Roman" w:hAnsi="Times New Roman" w:cs="Times New Roman"/>
          <w:bCs/>
          <w:sz w:val="28"/>
          <w:szCs w:val="28"/>
        </w:rPr>
        <w:lastRenderedPageBreak/>
        <w:t xml:space="preserve">«Утверждаю» </w:t>
      </w:r>
    </w:p>
    <w:p w:rsidR="00F52F78" w:rsidRPr="009611D7" w:rsidRDefault="00F52F78" w:rsidP="009611D7">
      <w:pPr>
        <w:pStyle w:val="Default"/>
        <w:jc w:val="right"/>
        <w:rPr>
          <w:rFonts w:ascii="Times New Roman" w:hAnsi="Times New Roman" w:cs="Times New Roman"/>
          <w:sz w:val="28"/>
          <w:szCs w:val="28"/>
        </w:rPr>
      </w:pPr>
    </w:p>
    <w:p w:rsidR="009611D7" w:rsidRPr="00397C6E" w:rsidRDefault="009611D7" w:rsidP="00F52F78">
      <w:pPr>
        <w:pStyle w:val="Default"/>
        <w:jc w:val="right"/>
        <w:rPr>
          <w:rFonts w:ascii="Times New Roman" w:hAnsi="Times New Roman" w:cs="Times New Roman"/>
        </w:rPr>
      </w:pPr>
      <w:r w:rsidRPr="00397C6E">
        <w:rPr>
          <w:rFonts w:ascii="Times New Roman" w:hAnsi="Times New Roman" w:cs="Times New Roman"/>
          <w:bCs/>
        </w:rPr>
        <w:t xml:space="preserve">Директор </w:t>
      </w:r>
      <w:r w:rsidR="00392243" w:rsidRPr="00397C6E">
        <w:rPr>
          <w:rFonts w:ascii="Times New Roman" w:hAnsi="Times New Roman" w:cs="Times New Roman"/>
          <w:bCs/>
        </w:rPr>
        <w:t>МБОУ ФМЛ</w:t>
      </w:r>
      <w:r w:rsidR="00F52F78">
        <w:rPr>
          <w:rFonts w:ascii="Times New Roman" w:hAnsi="Times New Roman" w:cs="Times New Roman"/>
          <w:bCs/>
        </w:rPr>
        <w:t xml:space="preserve"> _______________________</w:t>
      </w:r>
      <w:r w:rsidRPr="009611D7">
        <w:rPr>
          <w:rFonts w:ascii="Times New Roman" w:hAnsi="Times New Roman" w:cs="Times New Roman"/>
          <w:bCs/>
          <w:sz w:val="28"/>
          <w:szCs w:val="28"/>
        </w:rPr>
        <w:t xml:space="preserve"> </w:t>
      </w:r>
      <w:r w:rsidR="00392243" w:rsidRPr="00397C6E">
        <w:rPr>
          <w:rFonts w:ascii="Times New Roman" w:hAnsi="Times New Roman" w:cs="Times New Roman"/>
          <w:bCs/>
        </w:rPr>
        <w:t>Сухов В.Г.</w:t>
      </w:r>
      <w:r w:rsidRPr="00397C6E">
        <w:rPr>
          <w:rFonts w:ascii="Times New Roman" w:hAnsi="Times New Roman" w:cs="Times New Roman"/>
          <w:bCs/>
        </w:rPr>
        <w:t xml:space="preserve"> </w:t>
      </w:r>
    </w:p>
    <w:p w:rsidR="009611D7" w:rsidRDefault="009611D7" w:rsidP="009611D7">
      <w:pPr>
        <w:pStyle w:val="Default"/>
        <w:rPr>
          <w:rFonts w:cs="Times New Roman"/>
          <w:color w:val="auto"/>
        </w:rPr>
      </w:pPr>
    </w:p>
    <w:p w:rsidR="009611D7" w:rsidRDefault="009611D7" w:rsidP="00C1034E">
      <w:pPr>
        <w:ind w:left="1416"/>
        <w:jc w:val="center"/>
        <w:rPr>
          <w:b/>
          <w:bCs/>
        </w:rPr>
      </w:pPr>
    </w:p>
    <w:p w:rsidR="002823AF" w:rsidRDefault="00366469" w:rsidP="00C1034E">
      <w:pPr>
        <w:ind w:left="1416"/>
        <w:jc w:val="center"/>
        <w:rPr>
          <w:b/>
          <w:bCs/>
        </w:rPr>
      </w:pPr>
      <w:r w:rsidRPr="00366469">
        <w:rPr>
          <w:b/>
          <w:bCs/>
        </w:rPr>
        <w:t>ОБРАЗОВАТЕЛЬНАЯ ПРОГРАММА КАК ПРОГРАММА РАЗВИТИЯ</w:t>
      </w:r>
    </w:p>
    <w:p w:rsidR="00366469" w:rsidRPr="00366469" w:rsidRDefault="00366469" w:rsidP="002823AF">
      <w:pPr>
        <w:jc w:val="center"/>
        <w:rPr>
          <w:b/>
          <w:bCs/>
        </w:rPr>
      </w:pPr>
      <w:r w:rsidRPr="00366469">
        <w:rPr>
          <w:b/>
          <w:bCs/>
        </w:rPr>
        <w:t>ОБРАЗОВАТЕЛЬНОГО УЧРЕЖДЕНИЯ</w:t>
      </w:r>
    </w:p>
    <w:p w:rsidR="000A3177" w:rsidRDefault="000A3177" w:rsidP="00366469">
      <w:pPr>
        <w:pStyle w:val="151"/>
        <w:spacing w:before="0" w:line="240" w:lineRule="auto"/>
        <w:ind w:left="80"/>
        <w:rPr>
          <w:rFonts w:ascii="Times New Roman" w:hAnsi="Times New Roman" w:cs="Times New Roman"/>
          <w:sz w:val="24"/>
          <w:szCs w:val="24"/>
        </w:rPr>
      </w:pPr>
    </w:p>
    <w:p w:rsidR="000B78D9" w:rsidRPr="002A558D" w:rsidRDefault="000B78D9" w:rsidP="00CD3475">
      <w:pPr>
        <w:autoSpaceDE w:val="0"/>
        <w:autoSpaceDN w:val="0"/>
        <w:adjustRightInd w:val="0"/>
        <w:ind w:firstLine="567"/>
        <w:jc w:val="both"/>
        <w:rPr>
          <w:color w:val="000000"/>
        </w:rPr>
      </w:pPr>
      <w:r w:rsidRPr="002A558D">
        <w:rPr>
          <w:color w:val="000000"/>
        </w:rPr>
        <w:t>«Модернизация и</w:t>
      </w:r>
      <w:r>
        <w:rPr>
          <w:color w:val="000000"/>
        </w:rPr>
        <w:t xml:space="preserve"> </w:t>
      </w:r>
      <w:r w:rsidRPr="002A558D">
        <w:rPr>
          <w:color w:val="000000"/>
        </w:rPr>
        <w:t>инновационное развитие - единственный путь, который позволит России стать</w:t>
      </w:r>
      <w:r>
        <w:rPr>
          <w:color w:val="000000"/>
        </w:rPr>
        <w:t xml:space="preserve"> </w:t>
      </w:r>
      <w:r w:rsidRPr="002A558D">
        <w:rPr>
          <w:color w:val="000000"/>
        </w:rPr>
        <w:t>конкурентным обществом в мире 21-го века, обеспечить достойную жизнь всем</w:t>
      </w:r>
      <w:r>
        <w:rPr>
          <w:color w:val="000000"/>
        </w:rPr>
        <w:t xml:space="preserve"> </w:t>
      </w:r>
      <w:r w:rsidRPr="002A558D">
        <w:rPr>
          <w:color w:val="000000"/>
        </w:rPr>
        <w:t>нашим гражданам. В условиях решения этих стратегических задач важнейшими</w:t>
      </w:r>
      <w:r>
        <w:rPr>
          <w:color w:val="000000"/>
        </w:rPr>
        <w:t xml:space="preserve"> </w:t>
      </w:r>
      <w:r w:rsidRPr="002A558D">
        <w:rPr>
          <w:color w:val="000000"/>
        </w:rPr>
        <w:t>качествами личности становятся инициати</w:t>
      </w:r>
      <w:r w:rsidRPr="002A558D">
        <w:rPr>
          <w:color w:val="000000"/>
        </w:rPr>
        <w:t>в</w:t>
      </w:r>
      <w:r w:rsidRPr="002A558D">
        <w:rPr>
          <w:color w:val="000000"/>
        </w:rPr>
        <w:t>ность, способность творчески</w:t>
      </w:r>
      <w:r>
        <w:rPr>
          <w:color w:val="000000"/>
        </w:rPr>
        <w:t xml:space="preserve"> </w:t>
      </w:r>
      <w:r w:rsidRPr="002A558D">
        <w:rPr>
          <w:color w:val="000000"/>
        </w:rPr>
        <w:t>мыслить и находить нестандартные решения, умение выбирать</w:t>
      </w:r>
      <w:r>
        <w:rPr>
          <w:color w:val="000000"/>
        </w:rPr>
        <w:t xml:space="preserve"> </w:t>
      </w:r>
      <w:r w:rsidRPr="002A558D">
        <w:rPr>
          <w:color w:val="000000"/>
        </w:rPr>
        <w:t>профе</w:t>
      </w:r>
      <w:r w:rsidRPr="002A558D">
        <w:rPr>
          <w:color w:val="000000"/>
        </w:rPr>
        <w:t>с</w:t>
      </w:r>
      <w:r w:rsidRPr="002A558D">
        <w:rPr>
          <w:color w:val="000000"/>
        </w:rPr>
        <w:t>сиональный путь, готовность обучаться в течение всей жизни. Все эти</w:t>
      </w:r>
      <w:r>
        <w:rPr>
          <w:color w:val="000000"/>
        </w:rPr>
        <w:t xml:space="preserve"> </w:t>
      </w:r>
      <w:r w:rsidRPr="002A558D">
        <w:rPr>
          <w:color w:val="000000"/>
        </w:rPr>
        <w:t>навыки формируются с детства. Школа является важным</w:t>
      </w:r>
      <w:r>
        <w:rPr>
          <w:color w:val="000000"/>
        </w:rPr>
        <w:t xml:space="preserve"> </w:t>
      </w:r>
      <w:r w:rsidRPr="002A558D">
        <w:rPr>
          <w:color w:val="000000"/>
        </w:rPr>
        <w:t>элементом в этом процессе. Главные задачи современной школы - раскрытие</w:t>
      </w:r>
      <w:r>
        <w:rPr>
          <w:color w:val="000000"/>
        </w:rPr>
        <w:t xml:space="preserve"> </w:t>
      </w:r>
      <w:r w:rsidRPr="002A558D">
        <w:rPr>
          <w:color w:val="000000"/>
        </w:rPr>
        <w:t>способностей каждого ученика, воспитание порядочного и патриотичного</w:t>
      </w:r>
      <w:r>
        <w:rPr>
          <w:color w:val="000000"/>
        </w:rPr>
        <w:t xml:space="preserve"> </w:t>
      </w:r>
      <w:r w:rsidRPr="002A558D">
        <w:rPr>
          <w:color w:val="000000"/>
        </w:rPr>
        <w:t>человека, личности, готовой к жизни в высокотехнологичном, конкурентном</w:t>
      </w:r>
      <w:r>
        <w:rPr>
          <w:color w:val="000000"/>
        </w:rPr>
        <w:t xml:space="preserve"> </w:t>
      </w:r>
      <w:r w:rsidRPr="002A558D">
        <w:rPr>
          <w:color w:val="000000"/>
        </w:rPr>
        <w:t>мире. Школьное обучение должно быть построено так, чтобы выпускники могли</w:t>
      </w:r>
      <w:r>
        <w:rPr>
          <w:color w:val="000000"/>
        </w:rPr>
        <w:t xml:space="preserve"> </w:t>
      </w:r>
      <w:r w:rsidRPr="002A558D">
        <w:rPr>
          <w:color w:val="000000"/>
        </w:rPr>
        <w:t>самостоятельно ставить и достигать серьёзных целей, умело реагировать на</w:t>
      </w:r>
      <w:r>
        <w:rPr>
          <w:color w:val="000000"/>
        </w:rPr>
        <w:t xml:space="preserve"> </w:t>
      </w:r>
      <w:r w:rsidRPr="002A558D">
        <w:rPr>
          <w:color w:val="000000"/>
        </w:rPr>
        <w:t>разные жизненные ситуации»</w:t>
      </w:r>
      <w:r>
        <w:rPr>
          <w:color w:val="000000"/>
        </w:rPr>
        <w:t xml:space="preserve"> (</w:t>
      </w:r>
      <w:r w:rsidR="00203EA3" w:rsidRPr="002A558D">
        <w:rPr>
          <w:color w:val="000000"/>
        </w:rPr>
        <w:t>национальн</w:t>
      </w:r>
      <w:r w:rsidR="00203EA3">
        <w:rPr>
          <w:color w:val="000000"/>
        </w:rPr>
        <w:t xml:space="preserve">ая </w:t>
      </w:r>
      <w:r w:rsidR="00203EA3" w:rsidRPr="002A558D">
        <w:rPr>
          <w:color w:val="000000"/>
        </w:rPr>
        <w:t>образовательн</w:t>
      </w:r>
      <w:r w:rsidR="00203EA3">
        <w:rPr>
          <w:color w:val="000000"/>
        </w:rPr>
        <w:t>ая</w:t>
      </w:r>
      <w:r w:rsidR="00203EA3" w:rsidRPr="002A558D">
        <w:rPr>
          <w:color w:val="000000"/>
        </w:rPr>
        <w:t xml:space="preserve"> инициатив</w:t>
      </w:r>
      <w:r w:rsidR="00203EA3">
        <w:rPr>
          <w:color w:val="000000"/>
        </w:rPr>
        <w:t>а</w:t>
      </w:r>
      <w:r w:rsidR="00203EA3" w:rsidRPr="002A558D">
        <w:rPr>
          <w:color w:val="000000"/>
        </w:rPr>
        <w:t xml:space="preserve"> </w:t>
      </w:r>
      <w:r w:rsidRPr="002A558D">
        <w:rPr>
          <w:color w:val="000000"/>
        </w:rPr>
        <w:t>«Наша новая школа»</w:t>
      </w:r>
      <w:r>
        <w:rPr>
          <w:color w:val="000000"/>
        </w:rPr>
        <w:t>)</w:t>
      </w:r>
      <w:r w:rsidR="00203EA3">
        <w:rPr>
          <w:color w:val="000000"/>
        </w:rPr>
        <w:t>.</w:t>
      </w:r>
    </w:p>
    <w:p w:rsidR="00E34C37" w:rsidRPr="002A558D" w:rsidRDefault="00E34C37" w:rsidP="000B78D9">
      <w:pPr>
        <w:autoSpaceDE w:val="0"/>
        <w:autoSpaceDN w:val="0"/>
        <w:adjustRightInd w:val="0"/>
        <w:ind w:firstLine="567"/>
        <w:jc w:val="both"/>
        <w:rPr>
          <w:color w:val="000000"/>
        </w:rPr>
      </w:pPr>
      <w:r w:rsidRPr="00D1721C">
        <w:rPr>
          <w:b/>
          <w:bCs/>
          <w:color w:val="000000"/>
        </w:rPr>
        <w:t>Назначение данной программы</w:t>
      </w:r>
      <w:r w:rsidRPr="002A558D">
        <w:rPr>
          <w:rFonts w:ascii="Times New Roman,Bold" w:hAnsi="Times New Roman,Bold" w:cs="Times New Roman,Bold"/>
          <w:b/>
          <w:bCs/>
          <w:color w:val="000000"/>
        </w:rPr>
        <w:t xml:space="preserve"> </w:t>
      </w:r>
      <w:r w:rsidRPr="002A558D">
        <w:rPr>
          <w:color w:val="000000"/>
        </w:rPr>
        <w:t>в том, чтобы создать такую психологически</w:t>
      </w:r>
      <w:r>
        <w:rPr>
          <w:color w:val="000000"/>
        </w:rPr>
        <w:t xml:space="preserve"> </w:t>
      </w:r>
      <w:r w:rsidRPr="002A558D">
        <w:rPr>
          <w:color w:val="000000"/>
        </w:rPr>
        <w:t>комфортную обр</w:t>
      </w:r>
      <w:r w:rsidRPr="002A558D">
        <w:rPr>
          <w:color w:val="000000"/>
        </w:rPr>
        <w:t>а</w:t>
      </w:r>
      <w:r w:rsidRPr="002A558D">
        <w:rPr>
          <w:color w:val="000000"/>
        </w:rPr>
        <w:t>зовательную среду, где высокое качество образования</w:t>
      </w:r>
      <w:r>
        <w:rPr>
          <w:color w:val="000000"/>
        </w:rPr>
        <w:t xml:space="preserve"> </w:t>
      </w:r>
      <w:r w:rsidRPr="002A558D">
        <w:rPr>
          <w:color w:val="000000"/>
        </w:rPr>
        <w:t>сочетается с учетом возможностей каждого школьника, где обеспечиваются</w:t>
      </w:r>
      <w:r>
        <w:rPr>
          <w:color w:val="000000"/>
        </w:rPr>
        <w:t xml:space="preserve"> </w:t>
      </w:r>
      <w:r w:rsidRPr="002A558D">
        <w:rPr>
          <w:color w:val="000000"/>
        </w:rPr>
        <w:t>условия для раскрытия способностей каждого обучающегося.</w:t>
      </w:r>
    </w:p>
    <w:p w:rsidR="00E34C37" w:rsidRPr="002A558D" w:rsidRDefault="00E34C37" w:rsidP="000B78D9">
      <w:pPr>
        <w:autoSpaceDE w:val="0"/>
        <w:autoSpaceDN w:val="0"/>
        <w:adjustRightInd w:val="0"/>
        <w:ind w:firstLine="567"/>
        <w:jc w:val="both"/>
        <w:rPr>
          <w:color w:val="000000"/>
        </w:rPr>
      </w:pPr>
      <w:r w:rsidRPr="00D1721C">
        <w:rPr>
          <w:b/>
          <w:bCs/>
          <w:color w:val="000000"/>
        </w:rPr>
        <w:t>Образовательная программа</w:t>
      </w:r>
      <w:r w:rsidRPr="002A558D">
        <w:rPr>
          <w:rFonts w:ascii="Times New Roman,Bold" w:hAnsi="Times New Roman,Bold" w:cs="Times New Roman,Bold"/>
          <w:b/>
          <w:bCs/>
          <w:color w:val="000000"/>
        </w:rPr>
        <w:t xml:space="preserve"> </w:t>
      </w:r>
      <w:r w:rsidRPr="002A558D">
        <w:rPr>
          <w:color w:val="000000"/>
        </w:rPr>
        <w:t>- это образовательный путь, при</w:t>
      </w:r>
      <w:r>
        <w:rPr>
          <w:color w:val="000000"/>
        </w:rPr>
        <w:t xml:space="preserve"> </w:t>
      </w:r>
      <w:r w:rsidRPr="002A558D">
        <w:rPr>
          <w:color w:val="000000"/>
        </w:rPr>
        <w:t>прохождении которого школа должна выйти на желаемый уровень образования</w:t>
      </w:r>
      <w:r>
        <w:rPr>
          <w:color w:val="000000"/>
        </w:rPr>
        <w:t xml:space="preserve"> </w:t>
      </w:r>
      <w:r w:rsidRPr="002A558D">
        <w:rPr>
          <w:color w:val="000000"/>
        </w:rPr>
        <w:t>в соответствии со статусом школы, государственными стандартами и</w:t>
      </w:r>
      <w:r w:rsidRPr="008639E6">
        <w:rPr>
          <w:color w:val="FF0000"/>
        </w:rPr>
        <w:t xml:space="preserve"> </w:t>
      </w:r>
      <w:r w:rsidRPr="002A558D">
        <w:rPr>
          <w:color w:val="000000"/>
        </w:rPr>
        <w:t>программами.</w:t>
      </w:r>
    </w:p>
    <w:p w:rsidR="00E34C37" w:rsidRPr="002A558D" w:rsidRDefault="00E34C37" w:rsidP="000B78D9">
      <w:pPr>
        <w:autoSpaceDE w:val="0"/>
        <w:autoSpaceDN w:val="0"/>
        <w:adjustRightInd w:val="0"/>
        <w:ind w:firstLine="567"/>
        <w:jc w:val="both"/>
        <w:rPr>
          <w:color w:val="000000"/>
        </w:rPr>
      </w:pPr>
      <w:r w:rsidRPr="002A558D">
        <w:rPr>
          <w:color w:val="000000"/>
        </w:rPr>
        <w:t>Образовательная программа призвана обеспечить такую модель</w:t>
      </w:r>
      <w:r>
        <w:rPr>
          <w:color w:val="000000"/>
        </w:rPr>
        <w:t xml:space="preserve"> </w:t>
      </w:r>
      <w:r w:rsidRPr="002A558D">
        <w:rPr>
          <w:color w:val="000000"/>
        </w:rPr>
        <w:t>образовательного учреждения, которая:</w:t>
      </w:r>
    </w:p>
    <w:p w:rsidR="00E34C37" w:rsidRPr="002A558D" w:rsidRDefault="00E34C37" w:rsidP="000B78D9">
      <w:pPr>
        <w:autoSpaceDE w:val="0"/>
        <w:autoSpaceDN w:val="0"/>
        <w:adjustRightInd w:val="0"/>
        <w:ind w:firstLine="567"/>
        <w:jc w:val="both"/>
        <w:rPr>
          <w:color w:val="000000"/>
        </w:rPr>
      </w:pPr>
      <w:r w:rsidRPr="002A558D">
        <w:rPr>
          <w:color w:val="000000"/>
        </w:rPr>
        <w:t>- максимально бы отвечала своеобразию и условиям жизни;</w:t>
      </w:r>
    </w:p>
    <w:p w:rsidR="00E34C37" w:rsidRPr="002A558D" w:rsidRDefault="00E34C37" w:rsidP="000B78D9">
      <w:pPr>
        <w:autoSpaceDE w:val="0"/>
        <w:autoSpaceDN w:val="0"/>
        <w:adjustRightInd w:val="0"/>
        <w:ind w:firstLine="567"/>
        <w:jc w:val="both"/>
        <w:rPr>
          <w:color w:val="000000"/>
        </w:rPr>
      </w:pPr>
      <w:r w:rsidRPr="002A558D">
        <w:rPr>
          <w:color w:val="000000"/>
        </w:rPr>
        <w:t>- обеспечивала бы гибкое удовлетворение образовательных запросов и</w:t>
      </w:r>
      <w:r>
        <w:rPr>
          <w:color w:val="000000"/>
        </w:rPr>
        <w:t xml:space="preserve"> </w:t>
      </w:r>
      <w:r w:rsidRPr="002A558D">
        <w:rPr>
          <w:color w:val="000000"/>
        </w:rPr>
        <w:t>потребность обучающихся и их родителей;</w:t>
      </w:r>
    </w:p>
    <w:p w:rsidR="00E34C37" w:rsidRPr="002A558D" w:rsidRDefault="00E34C37" w:rsidP="000B78D9">
      <w:pPr>
        <w:autoSpaceDE w:val="0"/>
        <w:autoSpaceDN w:val="0"/>
        <w:adjustRightInd w:val="0"/>
        <w:ind w:firstLine="567"/>
        <w:jc w:val="both"/>
        <w:rPr>
          <w:color w:val="000000"/>
        </w:rPr>
      </w:pPr>
      <w:r w:rsidRPr="002A558D">
        <w:rPr>
          <w:color w:val="000000"/>
        </w:rPr>
        <w:t>- обеспечила бы высокий уровень как базового, так и профильного</w:t>
      </w:r>
      <w:r>
        <w:rPr>
          <w:color w:val="000000"/>
        </w:rPr>
        <w:t xml:space="preserve"> </w:t>
      </w:r>
      <w:r w:rsidRPr="002A558D">
        <w:rPr>
          <w:color w:val="000000"/>
        </w:rPr>
        <w:t>образования;</w:t>
      </w:r>
    </w:p>
    <w:p w:rsidR="00E34C37" w:rsidRPr="002A558D" w:rsidRDefault="00E34C37" w:rsidP="000B78D9">
      <w:pPr>
        <w:autoSpaceDE w:val="0"/>
        <w:autoSpaceDN w:val="0"/>
        <w:adjustRightInd w:val="0"/>
        <w:ind w:firstLine="567"/>
        <w:jc w:val="both"/>
        <w:rPr>
          <w:color w:val="000000"/>
        </w:rPr>
      </w:pPr>
      <w:r w:rsidRPr="002A558D">
        <w:rPr>
          <w:color w:val="000000"/>
        </w:rPr>
        <w:t>- создавала бы условия для развития личности школьника, самостоятельного</w:t>
      </w:r>
      <w:r>
        <w:rPr>
          <w:color w:val="000000"/>
        </w:rPr>
        <w:t xml:space="preserve"> </w:t>
      </w:r>
      <w:r w:rsidRPr="002A558D">
        <w:rPr>
          <w:color w:val="000000"/>
        </w:rPr>
        <w:t>осознанного выбора профиля обучения и сознательного выбора дальнейшего</w:t>
      </w:r>
      <w:r>
        <w:rPr>
          <w:color w:val="000000"/>
        </w:rPr>
        <w:t xml:space="preserve"> </w:t>
      </w:r>
      <w:r w:rsidRPr="002A558D">
        <w:rPr>
          <w:color w:val="000000"/>
        </w:rPr>
        <w:t>жизненного пути.</w:t>
      </w:r>
    </w:p>
    <w:p w:rsidR="00E34C37" w:rsidRPr="002A558D" w:rsidRDefault="00E34C37" w:rsidP="000B78D9">
      <w:pPr>
        <w:autoSpaceDE w:val="0"/>
        <w:autoSpaceDN w:val="0"/>
        <w:adjustRightInd w:val="0"/>
        <w:ind w:firstLine="567"/>
        <w:jc w:val="both"/>
        <w:rPr>
          <w:color w:val="000000"/>
        </w:rPr>
      </w:pPr>
      <w:r w:rsidRPr="002A558D">
        <w:rPr>
          <w:color w:val="000000"/>
        </w:rPr>
        <w:t>Настоящая образовательная программа строится на основе важнейших</w:t>
      </w:r>
      <w:r>
        <w:rPr>
          <w:color w:val="000000"/>
        </w:rPr>
        <w:t xml:space="preserve"> </w:t>
      </w:r>
      <w:r w:rsidRPr="002A558D">
        <w:rPr>
          <w:color w:val="000000"/>
        </w:rPr>
        <w:t>положений:</w:t>
      </w:r>
    </w:p>
    <w:p w:rsidR="00E34C37" w:rsidRPr="002A558D" w:rsidRDefault="00E34C37" w:rsidP="000B78D9">
      <w:pPr>
        <w:autoSpaceDE w:val="0"/>
        <w:autoSpaceDN w:val="0"/>
        <w:adjustRightInd w:val="0"/>
        <w:ind w:firstLine="567"/>
        <w:jc w:val="both"/>
        <w:rPr>
          <w:color w:val="000000"/>
        </w:rPr>
      </w:pPr>
      <w:r w:rsidRPr="002A558D">
        <w:rPr>
          <w:color w:val="000000"/>
        </w:rPr>
        <w:t>- Конвенции ООН о правах ребенка;</w:t>
      </w:r>
    </w:p>
    <w:p w:rsidR="00E34C37" w:rsidRPr="002A558D" w:rsidRDefault="00E34C37" w:rsidP="000B78D9">
      <w:pPr>
        <w:autoSpaceDE w:val="0"/>
        <w:autoSpaceDN w:val="0"/>
        <w:adjustRightInd w:val="0"/>
        <w:ind w:firstLine="567"/>
        <w:jc w:val="both"/>
        <w:rPr>
          <w:color w:val="000000"/>
        </w:rPr>
      </w:pPr>
      <w:r w:rsidRPr="002A558D">
        <w:rPr>
          <w:color w:val="000000"/>
        </w:rPr>
        <w:t>- Конституции РФ;</w:t>
      </w:r>
    </w:p>
    <w:p w:rsidR="00E34C37" w:rsidRPr="002A558D" w:rsidRDefault="00E34C37" w:rsidP="000B78D9">
      <w:pPr>
        <w:autoSpaceDE w:val="0"/>
        <w:autoSpaceDN w:val="0"/>
        <w:adjustRightInd w:val="0"/>
        <w:ind w:firstLine="567"/>
        <w:jc w:val="both"/>
        <w:rPr>
          <w:color w:val="000000"/>
        </w:rPr>
      </w:pPr>
      <w:r w:rsidRPr="002A558D">
        <w:rPr>
          <w:color w:val="000000"/>
        </w:rPr>
        <w:t>- Закона РФ «Об образовании»;</w:t>
      </w:r>
    </w:p>
    <w:p w:rsidR="00E34C37" w:rsidRPr="002A558D" w:rsidRDefault="00E34C37" w:rsidP="000B78D9">
      <w:pPr>
        <w:autoSpaceDE w:val="0"/>
        <w:autoSpaceDN w:val="0"/>
        <w:adjustRightInd w:val="0"/>
        <w:ind w:firstLine="567"/>
        <w:jc w:val="both"/>
        <w:rPr>
          <w:color w:val="000000"/>
        </w:rPr>
      </w:pPr>
      <w:r w:rsidRPr="002A558D">
        <w:rPr>
          <w:color w:val="000000"/>
        </w:rPr>
        <w:t>- «Национальной доктрины образования в РФ до 2025 года»;</w:t>
      </w:r>
    </w:p>
    <w:p w:rsidR="00E34C37" w:rsidRPr="002A558D" w:rsidRDefault="00E34C37" w:rsidP="000B78D9">
      <w:pPr>
        <w:autoSpaceDE w:val="0"/>
        <w:autoSpaceDN w:val="0"/>
        <w:adjustRightInd w:val="0"/>
        <w:ind w:firstLine="567"/>
        <w:jc w:val="both"/>
        <w:rPr>
          <w:color w:val="000000"/>
        </w:rPr>
      </w:pPr>
      <w:r w:rsidRPr="002A558D">
        <w:rPr>
          <w:color w:val="000000"/>
        </w:rPr>
        <w:t>- Национальной образовательной инициативы «Наша новая школа»</w:t>
      </w:r>
      <w:r w:rsidR="000B78D9">
        <w:rPr>
          <w:color w:val="000000"/>
        </w:rPr>
        <w:t>;</w:t>
      </w:r>
    </w:p>
    <w:p w:rsidR="00E34C37" w:rsidRPr="002A558D" w:rsidRDefault="00E34C37" w:rsidP="000B78D9">
      <w:pPr>
        <w:autoSpaceDE w:val="0"/>
        <w:autoSpaceDN w:val="0"/>
        <w:adjustRightInd w:val="0"/>
        <w:ind w:firstLine="567"/>
        <w:jc w:val="both"/>
        <w:rPr>
          <w:color w:val="000000"/>
        </w:rPr>
      </w:pPr>
      <w:r w:rsidRPr="002A558D">
        <w:rPr>
          <w:color w:val="000000"/>
        </w:rPr>
        <w:t>- Концепции Федеральной целевой программы развития образования на</w:t>
      </w:r>
      <w:r>
        <w:rPr>
          <w:color w:val="000000"/>
        </w:rPr>
        <w:t xml:space="preserve"> </w:t>
      </w:r>
      <w:r w:rsidRPr="002A558D">
        <w:rPr>
          <w:color w:val="000000"/>
        </w:rPr>
        <w:t>2011-2015 годы;</w:t>
      </w:r>
    </w:p>
    <w:p w:rsidR="00E34C37" w:rsidRPr="002A558D" w:rsidRDefault="00E34C37" w:rsidP="000B78D9">
      <w:pPr>
        <w:autoSpaceDE w:val="0"/>
        <w:autoSpaceDN w:val="0"/>
        <w:adjustRightInd w:val="0"/>
        <w:ind w:firstLine="567"/>
        <w:jc w:val="both"/>
        <w:rPr>
          <w:color w:val="000000"/>
        </w:rPr>
      </w:pPr>
      <w:r w:rsidRPr="002A558D">
        <w:rPr>
          <w:color w:val="000000"/>
        </w:rPr>
        <w:t xml:space="preserve">- Устава </w:t>
      </w:r>
      <w:r w:rsidR="00545C62" w:rsidRPr="00545C62">
        <w:t>лицея</w:t>
      </w:r>
      <w:r w:rsidRPr="008639E6">
        <w:rPr>
          <w:color w:val="FF0000"/>
        </w:rPr>
        <w:t>.</w:t>
      </w:r>
    </w:p>
    <w:p w:rsidR="000B78D9" w:rsidRDefault="000B78D9" w:rsidP="00366469">
      <w:pPr>
        <w:pStyle w:val="151"/>
        <w:spacing w:before="0" w:line="240" w:lineRule="auto"/>
        <w:ind w:left="80"/>
        <w:rPr>
          <w:rFonts w:ascii="Times New Roman" w:hAnsi="Times New Roman" w:cs="Times New Roman"/>
          <w:sz w:val="24"/>
          <w:szCs w:val="24"/>
        </w:rPr>
      </w:pPr>
    </w:p>
    <w:p w:rsidR="000A3177" w:rsidRDefault="000A3177" w:rsidP="00B70FF3">
      <w:pPr>
        <w:pStyle w:val="151"/>
        <w:spacing w:before="0" w:line="240" w:lineRule="auto"/>
        <w:ind w:left="80"/>
        <w:jc w:val="center"/>
        <w:rPr>
          <w:rFonts w:ascii="Times New Roman" w:hAnsi="Times New Roman" w:cs="Times New Roman"/>
          <w:sz w:val="24"/>
          <w:szCs w:val="24"/>
        </w:rPr>
      </w:pPr>
      <w:r>
        <w:rPr>
          <w:rFonts w:ascii="Times New Roman" w:hAnsi="Times New Roman" w:cs="Times New Roman"/>
          <w:sz w:val="24"/>
          <w:szCs w:val="24"/>
        </w:rPr>
        <w:t>Раздел 1.</w:t>
      </w:r>
    </w:p>
    <w:p w:rsidR="00B90030" w:rsidRDefault="00B90030" w:rsidP="00B70FF3">
      <w:pPr>
        <w:pStyle w:val="151"/>
        <w:spacing w:before="0" w:line="240" w:lineRule="auto"/>
        <w:ind w:left="80"/>
        <w:jc w:val="center"/>
        <w:rPr>
          <w:rFonts w:ascii="Times New Roman" w:hAnsi="Times New Roman" w:cs="Times New Roman"/>
          <w:sz w:val="24"/>
          <w:szCs w:val="24"/>
        </w:rPr>
      </w:pPr>
    </w:p>
    <w:p w:rsidR="00366469" w:rsidRPr="00C86F7D" w:rsidRDefault="00366469" w:rsidP="00B70FF3">
      <w:pPr>
        <w:pStyle w:val="151"/>
        <w:spacing w:before="0" w:line="240" w:lineRule="auto"/>
        <w:ind w:left="80"/>
        <w:jc w:val="center"/>
        <w:rPr>
          <w:rFonts w:ascii="Times New Roman" w:hAnsi="Times New Roman" w:cs="Times New Roman"/>
          <w:sz w:val="24"/>
          <w:szCs w:val="24"/>
        </w:rPr>
      </w:pPr>
      <w:r w:rsidRPr="00C86F7D">
        <w:rPr>
          <w:rFonts w:ascii="Times New Roman" w:hAnsi="Times New Roman" w:cs="Times New Roman"/>
          <w:sz w:val="24"/>
          <w:szCs w:val="24"/>
        </w:rPr>
        <w:t>ИНФОРМАЦИОННО-АНАЛИТИЧЕСКИЕ ДАННЫЕ</w:t>
      </w:r>
    </w:p>
    <w:p w:rsidR="00B17870" w:rsidRDefault="00B17870" w:rsidP="00B17870">
      <w:pPr>
        <w:jc w:val="center"/>
        <w:rPr>
          <w:b/>
        </w:rPr>
      </w:pPr>
    </w:p>
    <w:p w:rsidR="00B17870" w:rsidRPr="0079579E" w:rsidRDefault="00B17870" w:rsidP="00B17870">
      <w:pPr>
        <w:ind w:firstLine="567"/>
        <w:jc w:val="both"/>
      </w:pPr>
      <w:r w:rsidRPr="0079579E">
        <w:t>Юридический и фактический адрес:</w:t>
      </w:r>
    </w:p>
    <w:p w:rsidR="00B17870" w:rsidRDefault="00B17870" w:rsidP="00B17870">
      <w:pPr>
        <w:ind w:firstLine="567"/>
        <w:jc w:val="both"/>
      </w:pPr>
      <w:r w:rsidRPr="0079579E">
        <w:t>141300, Московская обл</w:t>
      </w:r>
      <w:r>
        <w:t>асть</w:t>
      </w:r>
      <w:r w:rsidRPr="0079579E">
        <w:t>, г</w:t>
      </w:r>
      <w:r>
        <w:t>ород</w:t>
      </w:r>
      <w:r w:rsidRPr="0079579E">
        <w:t xml:space="preserve"> Сергиев Посад, ул. К</w:t>
      </w:r>
      <w:r>
        <w:t>арла</w:t>
      </w:r>
      <w:r w:rsidRPr="0079579E">
        <w:t xml:space="preserve"> Маркса, д.3.</w:t>
      </w:r>
    </w:p>
    <w:p w:rsidR="00B17870" w:rsidRPr="004501AB" w:rsidRDefault="00B17870" w:rsidP="00B17870">
      <w:pPr>
        <w:ind w:firstLine="567"/>
      </w:pPr>
      <w:r w:rsidRPr="004501AB">
        <w:t xml:space="preserve">Лицензия Министерства образования  Московской обл.: </w:t>
      </w:r>
      <w:r>
        <w:t>РО МО № 002871 от 12.09.2012</w:t>
      </w:r>
      <w:r w:rsidRPr="004501AB">
        <w:t xml:space="preserve"> </w:t>
      </w:r>
      <w:r>
        <w:t>(регис</w:t>
      </w:r>
      <w:r>
        <w:t>т</w:t>
      </w:r>
      <w:r>
        <w:t xml:space="preserve">рационный </w:t>
      </w:r>
      <w:r w:rsidRPr="004501AB">
        <w:t xml:space="preserve">№ </w:t>
      </w:r>
      <w:r>
        <w:t>69694)</w:t>
      </w:r>
      <w:r w:rsidRPr="004501AB">
        <w:t xml:space="preserve"> </w:t>
      </w:r>
    </w:p>
    <w:p w:rsidR="00B17870" w:rsidRPr="0079579E" w:rsidRDefault="00B17870" w:rsidP="00B17870">
      <w:pPr>
        <w:ind w:firstLine="567"/>
        <w:jc w:val="both"/>
      </w:pPr>
      <w:r w:rsidRPr="0079579E">
        <w:t>Телефон \ факс: (</w:t>
      </w:r>
      <w:r>
        <w:t>496</w:t>
      </w:r>
      <w:r w:rsidRPr="0079579E">
        <w:t>) 540-45-48, (</w:t>
      </w:r>
      <w:r>
        <w:t>496</w:t>
      </w:r>
      <w:r w:rsidRPr="0079579E">
        <w:t>) 540-45-4</w:t>
      </w:r>
      <w:r>
        <w:t>9,</w:t>
      </w:r>
      <w:r w:rsidRPr="0079579E">
        <w:t xml:space="preserve"> (</w:t>
      </w:r>
      <w:r>
        <w:t>496</w:t>
      </w:r>
      <w:r w:rsidRPr="0079579E">
        <w:t>) 540-</w:t>
      </w:r>
      <w:r>
        <w:t>50</w:t>
      </w:r>
      <w:r w:rsidRPr="0079579E">
        <w:t>-</w:t>
      </w:r>
      <w:r>
        <w:t>68</w:t>
      </w:r>
      <w:r w:rsidRPr="0079579E">
        <w:t xml:space="preserve">       </w:t>
      </w:r>
    </w:p>
    <w:p w:rsidR="00B17870" w:rsidRPr="009F2F51" w:rsidRDefault="00B17870" w:rsidP="00B17870">
      <w:pPr>
        <w:ind w:right="-1"/>
        <w:rPr>
          <w:b/>
          <w:color w:val="0000CC"/>
        </w:rPr>
      </w:pPr>
      <w:r w:rsidRPr="0079579E">
        <w:rPr>
          <w:lang w:val="en-US"/>
        </w:rPr>
        <w:t>E</w:t>
      </w:r>
      <w:r w:rsidRPr="009F2F51">
        <w:t>-</w:t>
      </w:r>
      <w:r w:rsidRPr="0079579E">
        <w:rPr>
          <w:lang w:val="en-US"/>
        </w:rPr>
        <w:t>mail</w:t>
      </w:r>
      <w:r w:rsidRPr="009F2F51">
        <w:rPr>
          <w:color w:val="000000"/>
        </w:rPr>
        <w:t xml:space="preserve">:  </w:t>
      </w:r>
      <w:r w:rsidRPr="00DE1EED">
        <w:rPr>
          <w:b/>
          <w:color w:val="0000CC"/>
          <w:u w:val="single"/>
          <w:lang w:val="en-US"/>
        </w:rPr>
        <w:t>sp</w:t>
      </w:r>
      <w:r w:rsidRPr="00DE1EED">
        <w:rPr>
          <w:b/>
          <w:color w:val="0000CC"/>
          <w:u w:val="single"/>
        </w:rPr>
        <w:t>1000@</w:t>
      </w:r>
      <w:r w:rsidRPr="00DE1EED">
        <w:rPr>
          <w:b/>
          <w:color w:val="0000CC"/>
          <w:u w:val="single"/>
          <w:lang w:val="en-US"/>
        </w:rPr>
        <w:t>yandex</w:t>
      </w:r>
      <w:r w:rsidRPr="00DE1EED">
        <w:rPr>
          <w:b/>
          <w:color w:val="0000CC"/>
          <w:u w:val="single"/>
        </w:rPr>
        <w:t>.</w:t>
      </w:r>
      <w:r w:rsidRPr="00DE1EED">
        <w:rPr>
          <w:b/>
          <w:color w:val="0000CC"/>
          <w:u w:val="single"/>
          <w:lang w:val="en-US"/>
        </w:rPr>
        <w:t>ru</w:t>
      </w:r>
      <w:r w:rsidRPr="009F2F51">
        <w:rPr>
          <w:color w:val="000000"/>
        </w:rPr>
        <w:t xml:space="preserve">         </w:t>
      </w:r>
      <w:hyperlink r:id="rId9" w:history="1">
        <w:r w:rsidRPr="00DF2249">
          <w:rPr>
            <w:rStyle w:val="ac"/>
            <w:b/>
            <w:color w:val="0000CC"/>
            <w:lang w:val="en-US"/>
          </w:rPr>
          <w:t>http</w:t>
        </w:r>
        <w:r w:rsidRPr="009F2F51">
          <w:rPr>
            <w:rStyle w:val="ac"/>
            <w:b/>
            <w:color w:val="0000CC"/>
          </w:rPr>
          <w:t>://</w:t>
        </w:r>
        <w:r w:rsidRPr="00DF2249">
          <w:rPr>
            <w:rStyle w:val="ac"/>
            <w:b/>
            <w:color w:val="0000CC"/>
          </w:rPr>
          <w:t>ФМЛ</w:t>
        </w:r>
        <w:r w:rsidRPr="009F2F51">
          <w:rPr>
            <w:rStyle w:val="ac"/>
            <w:b/>
            <w:color w:val="0000CC"/>
          </w:rPr>
          <w:t>.</w:t>
        </w:r>
        <w:r w:rsidRPr="00DF2249">
          <w:rPr>
            <w:rStyle w:val="ac"/>
            <w:b/>
            <w:color w:val="0000CC"/>
          </w:rPr>
          <w:t>РФ</w:t>
        </w:r>
      </w:hyperlink>
    </w:p>
    <w:p w:rsidR="00B17870" w:rsidRDefault="00B17870" w:rsidP="00B17870">
      <w:pPr>
        <w:ind w:firstLine="567"/>
        <w:jc w:val="both"/>
      </w:pPr>
    </w:p>
    <w:p w:rsidR="00B17870" w:rsidRDefault="00B17870" w:rsidP="00B17870">
      <w:pPr>
        <w:ind w:firstLine="567"/>
        <w:jc w:val="both"/>
      </w:pPr>
      <w:r w:rsidRPr="0079579E">
        <w:t xml:space="preserve">Директор лицея - </w:t>
      </w:r>
      <w:r>
        <w:t xml:space="preserve"> </w:t>
      </w:r>
      <w:r w:rsidRPr="0079579E">
        <w:t xml:space="preserve">Сухов </w:t>
      </w:r>
      <w:r>
        <w:t xml:space="preserve"> </w:t>
      </w:r>
      <w:r w:rsidRPr="0079579E">
        <w:t xml:space="preserve">Вячеслав </w:t>
      </w:r>
      <w:r>
        <w:t xml:space="preserve"> </w:t>
      </w:r>
      <w:r w:rsidRPr="0079579E">
        <w:t xml:space="preserve">Григорьевич, </w:t>
      </w:r>
      <w:r>
        <w:t xml:space="preserve"> </w:t>
      </w:r>
      <w:r w:rsidRPr="0079579E">
        <w:t xml:space="preserve">учитель физики, кандидат </w:t>
      </w:r>
      <w:r>
        <w:t xml:space="preserve"> </w:t>
      </w:r>
      <w:r w:rsidRPr="0079579E">
        <w:t xml:space="preserve">технических </w:t>
      </w:r>
      <w:r>
        <w:t xml:space="preserve"> </w:t>
      </w:r>
      <w:r w:rsidRPr="0079579E">
        <w:t xml:space="preserve">наук, </w:t>
      </w:r>
    </w:p>
    <w:p w:rsidR="00B17870" w:rsidRPr="0079579E" w:rsidRDefault="00B17870" w:rsidP="00B17870">
      <w:pPr>
        <w:jc w:val="both"/>
      </w:pPr>
      <w:r w:rsidRPr="0079579E">
        <w:t>Заслуженный учитель РФ.</w:t>
      </w:r>
    </w:p>
    <w:p w:rsidR="00B17870" w:rsidRPr="0079579E" w:rsidRDefault="00B17870" w:rsidP="00B17870">
      <w:pPr>
        <w:ind w:firstLine="567"/>
        <w:jc w:val="both"/>
      </w:pPr>
      <w:r w:rsidRPr="0079579E">
        <w:t>Физико-математический лицей  расположен в центре города и открыт 01.09.</w:t>
      </w:r>
      <w:r>
        <w:t>19</w:t>
      </w:r>
      <w:r w:rsidRPr="0079579E">
        <w:t>90 г.</w:t>
      </w:r>
    </w:p>
    <w:p w:rsidR="00B17870" w:rsidRPr="0079579E" w:rsidRDefault="00B17870" w:rsidP="00B17870">
      <w:pPr>
        <w:ind w:firstLine="567"/>
        <w:jc w:val="both"/>
      </w:pPr>
      <w:r w:rsidRPr="0079579E">
        <w:t xml:space="preserve">За </w:t>
      </w:r>
      <w:r>
        <w:t>двадцать</w:t>
      </w:r>
      <w:r w:rsidRPr="0079579E">
        <w:t xml:space="preserve"> </w:t>
      </w:r>
      <w:r w:rsidR="001A4F3D">
        <w:t>пять</w:t>
      </w:r>
      <w:r>
        <w:t xml:space="preserve"> </w:t>
      </w:r>
      <w:r w:rsidR="001A4F3D">
        <w:t>лет</w:t>
      </w:r>
      <w:r w:rsidRPr="0079579E">
        <w:t xml:space="preserve"> работы наше образовательное учреждение окончили </w:t>
      </w:r>
      <w:r w:rsidRPr="005A3163">
        <w:rPr>
          <w:b/>
        </w:rPr>
        <w:t>12</w:t>
      </w:r>
      <w:r w:rsidR="005A3163" w:rsidRPr="005A3163">
        <w:rPr>
          <w:b/>
        </w:rPr>
        <w:t>93</w:t>
      </w:r>
      <w:r>
        <w:t xml:space="preserve"> выпускников: все </w:t>
      </w:r>
      <w:r w:rsidRPr="005A3163">
        <w:rPr>
          <w:b/>
        </w:rPr>
        <w:t>12</w:t>
      </w:r>
      <w:r w:rsidR="005A3163" w:rsidRPr="005A3163">
        <w:rPr>
          <w:b/>
        </w:rPr>
        <w:t>93</w:t>
      </w:r>
      <w:r w:rsidRPr="00F30166">
        <w:rPr>
          <w:color w:val="FF0000"/>
        </w:rPr>
        <w:t xml:space="preserve"> </w:t>
      </w:r>
      <w:r w:rsidRPr="0079579E">
        <w:t>выпускник</w:t>
      </w:r>
      <w:r>
        <w:t>ов</w:t>
      </w:r>
      <w:r w:rsidRPr="0079579E">
        <w:t xml:space="preserve"> поступили в высшие учебные заведения на дневные </w:t>
      </w:r>
      <w:r>
        <w:t xml:space="preserve">бюджетные </w:t>
      </w:r>
      <w:r w:rsidRPr="0079579E">
        <w:t>отделения (преим</w:t>
      </w:r>
      <w:r w:rsidRPr="0079579E">
        <w:t>у</w:t>
      </w:r>
      <w:r w:rsidRPr="0079579E">
        <w:lastRenderedPageBreak/>
        <w:t xml:space="preserve">щественно в МФТИ, </w:t>
      </w:r>
      <w:r>
        <w:t xml:space="preserve">НИЯУ </w:t>
      </w:r>
      <w:r w:rsidRPr="0079579E">
        <w:t>МИФИ, МГУ им.  М.В. Ломоносова)</w:t>
      </w:r>
      <w:r>
        <w:t>; в настоящее время среди выпускн</w:t>
      </w:r>
      <w:r>
        <w:t>и</w:t>
      </w:r>
      <w:r>
        <w:t xml:space="preserve">ков лицея более </w:t>
      </w:r>
      <w:r w:rsidRPr="00B26CB5">
        <w:rPr>
          <w:b/>
        </w:rPr>
        <w:t>70</w:t>
      </w:r>
      <w:r>
        <w:t xml:space="preserve">  кандидатов и докторов наук</w:t>
      </w:r>
      <w:r w:rsidRPr="0079579E">
        <w:t>.</w:t>
      </w:r>
    </w:p>
    <w:p w:rsidR="00B17870" w:rsidRDefault="00B17870" w:rsidP="00B17870">
      <w:pPr>
        <w:ind w:firstLine="426"/>
        <w:jc w:val="center"/>
        <w:rPr>
          <w:b/>
          <w:i/>
          <w:color w:val="0000CC"/>
          <w:sz w:val="26"/>
          <w:szCs w:val="26"/>
        </w:rPr>
      </w:pPr>
    </w:p>
    <w:p w:rsidR="00B17870" w:rsidRDefault="00B17870" w:rsidP="00B17870">
      <w:pPr>
        <w:ind w:firstLine="426"/>
        <w:jc w:val="center"/>
        <w:rPr>
          <w:b/>
          <w:i/>
          <w:color w:val="0000CC"/>
          <w:sz w:val="26"/>
          <w:szCs w:val="26"/>
        </w:rPr>
      </w:pPr>
      <w:r w:rsidRPr="0001028A">
        <w:rPr>
          <w:b/>
          <w:i/>
          <w:color w:val="0000CC"/>
          <w:sz w:val="26"/>
          <w:szCs w:val="26"/>
        </w:rPr>
        <w:t>Награды лицея</w:t>
      </w:r>
    </w:p>
    <w:p w:rsidR="00B17870" w:rsidRDefault="00B17870" w:rsidP="00B17870">
      <w:pPr>
        <w:ind w:firstLine="426"/>
        <w:jc w:val="both"/>
      </w:pPr>
      <w:r w:rsidRPr="0079579E">
        <w:t>Лицей дважды награжден грантом Дж. Сороса, а также грантами Главы Сергиево-Посадского ра</w:t>
      </w:r>
      <w:r w:rsidRPr="0079579E">
        <w:t>й</w:t>
      </w:r>
      <w:r w:rsidRPr="0079579E">
        <w:t>она и  федерального телеканала  «Звезды НТВ».</w:t>
      </w:r>
    </w:p>
    <w:p w:rsidR="00B17870" w:rsidRDefault="00B17870" w:rsidP="00B17870">
      <w:pPr>
        <w:ind w:firstLine="426"/>
        <w:jc w:val="both"/>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73"/>
        <w:gridCol w:w="2629"/>
        <w:gridCol w:w="2928"/>
        <w:gridCol w:w="2548"/>
      </w:tblGrid>
      <w:tr w:rsidR="00B17870" w:rsidTr="0082541D">
        <w:tc>
          <w:tcPr>
            <w:tcW w:w="2780" w:type="dxa"/>
          </w:tcPr>
          <w:p w:rsidR="00B17870" w:rsidRDefault="00B17870" w:rsidP="0082541D">
            <w:pPr>
              <w:jc w:val="both"/>
            </w:pPr>
            <w:r w:rsidRPr="00DC6EDE">
              <w:rPr>
                <w:noProof/>
              </w:rPr>
              <w:drawing>
                <wp:anchor distT="0" distB="0" distL="114300" distR="114300" simplePos="0" relativeHeight="251899392" behindDoc="0" locked="0" layoutInCell="1" allowOverlap="1">
                  <wp:simplePos x="0" y="0"/>
                  <wp:positionH relativeFrom="column">
                    <wp:posOffset>-76200</wp:posOffset>
                  </wp:positionH>
                  <wp:positionV relativeFrom="paragraph">
                    <wp:posOffset>-834390</wp:posOffset>
                  </wp:positionV>
                  <wp:extent cx="1847850" cy="2343150"/>
                  <wp:effectExtent l="19050" t="0" r="0" b="0"/>
                  <wp:wrapSquare wrapText="bothSides"/>
                  <wp:docPr id="4" name="Рисунок 2" descr="D:\с рабочего стола\учителя\награды\награды\награды лицея\дипломы лицея\Тарелка - Призн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 рабочего стола\учителя\награды\награды\награды лицея\дипломы лицея\Тарелка - Признание.jpg"/>
                          <pic:cNvPicPr>
                            <a:picLocks noChangeAspect="1" noChangeArrowheads="1"/>
                          </pic:cNvPicPr>
                        </pic:nvPicPr>
                        <pic:blipFill>
                          <a:blip r:embed="rId10" cstate="print"/>
                          <a:srcRect/>
                          <a:stretch>
                            <a:fillRect/>
                          </a:stretch>
                        </pic:blipFill>
                        <pic:spPr bwMode="auto">
                          <a:xfrm>
                            <a:off x="0" y="0"/>
                            <a:ext cx="1851660" cy="2339975"/>
                          </a:xfrm>
                          <a:prstGeom prst="rect">
                            <a:avLst/>
                          </a:prstGeom>
                          <a:noFill/>
                          <a:ln w="9525">
                            <a:noFill/>
                            <a:miter lim="800000"/>
                            <a:headEnd/>
                            <a:tailEnd/>
                          </a:ln>
                        </pic:spPr>
                      </pic:pic>
                    </a:graphicData>
                  </a:graphic>
                </wp:anchor>
              </w:drawing>
            </w:r>
          </w:p>
        </w:tc>
        <w:tc>
          <w:tcPr>
            <w:tcW w:w="2780" w:type="dxa"/>
          </w:tcPr>
          <w:p w:rsidR="00B17870" w:rsidRDefault="00B17870" w:rsidP="0082541D">
            <w:pPr>
              <w:jc w:val="both"/>
            </w:pPr>
            <w:r w:rsidRPr="00DC6EDE">
              <w:rPr>
                <w:noProof/>
              </w:rPr>
              <w:drawing>
                <wp:anchor distT="0" distB="0" distL="114300" distR="114300" simplePos="0" relativeHeight="251900416" behindDoc="0" locked="0" layoutInCell="1" allowOverlap="1">
                  <wp:simplePos x="0" y="0"/>
                  <wp:positionH relativeFrom="column">
                    <wp:posOffset>-118110</wp:posOffset>
                  </wp:positionH>
                  <wp:positionV relativeFrom="paragraph">
                    <wp:posOffset>-834390</wp:posOffset>
                  </wp:positionV>
                  <wp:extent cx="1619250" cy="2343150"/>
                  <wp:effectExtent l="19050" t="0" r="0" b="0"/>
                  <wp:wrapSquare wrapText="bothSides"/>
                  <wp:docPr id="8" name="Рисунок 3" descr="D:\с рабочего стола\учителя\награды\награды\награды лицея\дипломы лицея\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 рабочего стола\учителя\награды\награды\награды лицея\дипломы лицея\сканирование0001.jpg"/>
                          <pic:cNvPicPr>
                            <a:picLocks noChangeAspect="1" noChangeArrowheads="1"/>
                          </pic:cNvPicPr>
                        </pic:nvPicPr>
                        <pic:blipFill>
                          <a:blip r:embed="rId11" cstate="print"/>
                          <a:srcRect/>
                          <a:stretch>
                            <a:fillRect/>
                          </a:stretch>
                        </pic:blipFill>
                        <pic:spPr bwMode="auto">
                          <a:xfrm>
                            <a:off x="0" y="0"/>
                            <a:ext cx="1619250" cy="2343150"/>
                          </a:xfrm>
                          <a:prstGeom prst="rect">
                            <a:avLst/>
                          </a:prstGeom>
                          <a:noFill/>
                          <a:ln w="9525">
                            <a:noFill/>
                            <a:miter lim="800000"/>
                            <a:headEnd/>
                            <a:tailEnd/>
                          </a:ln>
                        </pic:spPr>
                      </pic:pic>
                    </a:graphicData>
                  </a:graphic>
                </wp:anchor>
              </w:drawing>
            </w:r>
          </w:p>
        </w:tc>
        <w:tc>
          <w:tcPr>
            <w:tcW w:w="2780" w:type="dxa"/>
          </w:tcPr>
          <w:p w:rsidR="00B17870" w:rsidRDefault="00B17870" w:rsidP="0082541D">
            <w:pPr>
              <w:jc w:val="both"/>
            </w:pPr>
            <w:r w:rsidRPr="00DC6EDE">
              <w:rPr>
                <w:noProof/>
              </w:rPr>
              <w:drawing>
                <wp:anchor distT="0" distB="0" distL="114300" distR="114300" simplePos="0" relativeHeight="251901440" behindDoc="0" locked="0" layoutInCell="1" allowOverlap="1">
                  <wp:simplePos x="0" y="0"/>
                  <wp:positionH relativeFrom="column">
                    <wp:posOffset>71120</wp:posOffset>
                  </wp:positionH>
                  <wp:positionV relativeFrom="paragraph">
                    <wp:posOffset>22860</wp:posOffset>
                  </wp:positionV>
                  <wp:extent cx="1651635" cy="2343150"/>
                  <wp:effectExtent l="19050" t="0" r="5715" b="0"/>
                  <wp:wrapSquare wrapText="bothSides"/>
                  <wp:docPr id="23" name="Рисунок 4" descr="D:\с рабочего стола\учителя\награды\награды\награды лицея\дипломы лицея\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 рабочего стола\учителя\награды\награды\награды лицея\дипломы лицея\002.jpg"/>
                          <pic:cNvPicPr>
                            <a:picLocks noChangeAspect="1" noChangeArrowheads="1"/>
                          </pic:cNvPicPr>
                        </pic:nvPicPr>
                        <pic:blipFill>
                          <a:blip r:embed="rId12" cstate="print"/>
                          <a:srcRect/>
                          <a:stretch>
                            <a:fillRect/>
                          </a:stretch>
                        </pic:blipFill>
                        <pic:spPr bwMode="auto">
                          <a:xfrm>
                            <a:off x="0" y="0"/>
                            <a:ext cx="1651635" cy="2343150"/>
                          </a:xfrm>
                          <a:prstGeom prst="rect">
                            <a:avLst/>
                          </a:prstGeom>
                          <a:noFill/>
                          <a:ln w="9525">
                            <a:noFill/>
                            <a:miter lim="800000"/>
                            <a:headEnd/>
                            <a:tailEnd/>
                          </a:ln>
                        </pic:spPr>
                      </pic:pic>
                    </a:graphicData>
                  </a:graphic>
                </wp:anchor>
              </w:drawing>
            </w:r>
          </w:p>
        </w:tc>
        <w:tc>
          <w:tcPr>
            <w:tcW w:w="2780" w:type="dxa"/>
          </w:tcPr>
          <w:p w:rsidR="00B17870" w:rsidRDefault="00B17870" w:rsidP="0082541D">
            <w:pPr>
              <w:jc w:val="both"/>
            </w:pPr>
            <w:r w:rsidRPr="00DC6EDE">
              <w:rPr>
                <w:noProof/>
              </w:rPr>
              <w:drawing>
                <wp:anchor distT="0" distB="0" distL="114300" distR="114300" simplePos="0" relativeHeight="251902464" behindDoc="0" locked="0" layoutInCell="1" allowOverlap="1">
                  <wp:simplePos x="0" y="0"/>
                  <wp:positionH relativeFrom="column">
                    <wp:posOffset>-29845</wp:posOffset>
                  </wp:positionH>
                  <wp:positionV relativeFrom="paragraph">
                    <wp:posOffset>-834390</wp:posOffset>
                  </wp:positionV>
                  <wp:extent cx="1587500" cy="2339975"/>
                  <wp:effectExtent l="19050" t="19050" r="12700" b="22225"/>
                  <wp:wrapSquare wrapText="bothSides"/>
                  <wp:docPr id="26" name="Рисунок 5" descr="D:\с рабочего стола\учителя\награды\награды\награды лицея\дипломы лицея\Почетная грамота коллекти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 рабочего стола\учителя\награды\награды\награды лицея\дипломы лицея\Почетная грамота коллективу.jpg"/>
                          <pic:cNvPicPr>
                            <a:picLocks noChangeAspect="1" noChangeArrowheads="1"/>
                          </pic:cNvPicPr>
                        </pic:nvPicPr>
                        <pic:blipFill>
                          <a:blip r:embed="rId13" cstate="print"/>
                          <a:srcRect/>
                          <a:stretch>
                            <a:fillRect/>
                          </a:stretch>
                        </pic:blipFill>
                        <pic:spPr bwMode="auto">
                          <a:xfrm>
                            <a:off x="0" y="0"/>
                            <a:ext cx="1587500" cy="2339975"/>
                          </a:xfrm>
                          <a:prstGeom prst="rect">
                            <a:avLst/>
                          </a:prstGeom>
                          <a:noFill/>
                          <a:ln w="9525">
                            <a:solidFill>
                              <a:schemeClr val="accent5"/>
                            </a:solidFill>
                            <a:miter lim="800000"/>
                            <a:headEnd/>
                            <a:tailEnd/>
                          </a:ln>
                        </pic:spPr>
                      </pic:pic>
                    </a:graphicData>
                  </a:graphic>
                </wp:anchor>
              </w:drawing>
            </w:r>
          </w:p>
        </w:tc>
      </w:tr>
      <w:tr w:rsidR="00B17870" w:rsidTr="0082541D">
        <w:tc>
          <w:tcPr>
            <w:tcW w:w="2780" w:type="dxa"/>
          </w:tcPr>
          <w:p w:rsidR="00B17870" w:rsidRDefault="00B17870" w:rsidP="0082541D">
            <w:pPr>
              <w:jc w:val="both"/>
            </w:pPr>
            <w:r w:rsidRPr="00DC6EDE">
              <w:rPr>
                <w:noProof/>
              </w:rPr>
              <w:drawing>
                <wp:anchor distT="0" distB="0" distL="114300" distR="114300" simplePos="0" relativeHeight="251903488" behindDoc="0" locked="0" layoutInCell="1" allowOverlap="1">
                  <wp:simplePos x="0" y="0"/>
                  <wp:positionH relativeFrom="column">
                    <wp:posOffset>-142875</wp:posOffset>
                  </wp:positionH>
                  <wp:positionV relativeFrom="paragraph">
                    <wp:posOffset>-925195</wp:posOffset>
                  </wp:positionV>
                  <wp:extent cx="1781175" cy="2343150"/>
                  <wp:effectExtent l="19050" t="0" r="9525" b="0"/>
                  <wp:wrapSquare wrapText="bothSides"/>
                  <wp:docPr id="29" name="Рисунок 3" descr="C:\Documents and Settings\USER\Local Settings\Temp\Rar$DI04.000\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Local Settings\Temp\Rar$DI04.000\1010.jpg"/>
                          <pic:cNvPicPr>
                            <a:picLocks noChangeAspect="1" noChangeArrowheads="1"/>
                          </pic:cNvPicPr>
                        </pic:nvPicPr>
                        <pic:blipFill>
                          <a:blip r:embed="rId14" cstate="print"/>
                          <a:srcRect l="2893" t="3425" r="5785" b="3767"/>
                          <a:stretch>
                            <a:fillRect/>
                          </a:stretch>
                        </pic:blipFill>
                        <pic:spPr bwMode="auto">
                          <a:xfrm>
                            <a:off x="0" y="0"/>
                            <a:ext cx="1781175" cy="2343150"/>
                          </a:xfrm>
                          <a:prstGeom prst="rect">
                            <a:avLst/>
                          </a:prstGeom>
                          <a:noFill/>
                          <a:ln w="9525">
                            <a:noFill/>
                            <a:miter lim="800000"/>
                            <a:headEnd/>
                            <a:tailEnd/>
                          </a:ln>
                        </pic:spPr>
                      </pic:pic>
                    </a:graphicData>
                  </a:graphic>
                </wp:anchor>
              </w:drawing>
            </w:r>
          </w:p>
        </w:tc>
        <w:tc>
          <w:tcPr>
            <w:tcW w:w="2780" w:type="dxa"/>
          </w:tcPr>
          <w:p w:rsidR="00B17870" w:rsidRDefault="00B17870" w:rsidP="0082541D">
            <w:pPr>
              <w:jc w:val="both"/>
            </w:pPr>
            <w:r w:rsidRPr="00DC6EDE">
              <w:rPr>
                <w:noProof/>
              </w:rPr>
              <w:drawing>
                <wp:anchor distT="0" distB="0" distL="114300" distR="114300" simplePos="0" relativeHeight="251904512" behindDoc="0" locked="0" layoutInCell="1" allowOverlap="1">
                  <wp:simplePos x="0" y="0"/>
                  <wp:positionH relativeFrom="column">
                    <wp:posOffset>-185420</wp:posOffset>
                  </wp:positionH>
                  <wp:positionV relativeFrom="paragraph">
                    <wp:posOffset>-925195</wp:posOffset>
                  </wp:positionV>
                  <wp:extent cx="1657350" cy="2343150"/>
                  <wp:effectExtent l="19050" t="19050" r="19050" b="19050"/>
                  <wp:wrapSquare wrapText="bothSides"/>
                  <wp:docPr id="30" name="Рисунок 3" descr="Грамота Министер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рамота Министерства"/>
                          <pic:cNvPicPr>
                            <a:picLocks noChangeAspect="1" noChangeArrowheads="1"/>
                          </pic:cNvPicPr>
                        </pic:nvPicPr>
                        <pic:blipFill>
                          <a:blip r:embed="rId15" cstate="print"/>
                          <a:srcRect/>
                          <a:stretch>
                            <a:fillRect/>
                          </a:stretch>
                        </pic:blipFill>
                        <pic:spPr bwMode="auto">
                          <a:xfrm>
                            <a:off x="0" y="0"/>
                            <a:ext cx="1657350" cy="2343150"/>
                          </a:xfrm>
                          <a:prstGeom prst="rect">
                            <a:avLst/>
                          </a:prstGeom>
                          <a:noFill/>
                          <a:ln w="9525">
                            <a:solidFill>
                              <a:schemeClr val="accent5"/>
                            </a:solidFill>
                            <a:miter lim="800000"/>
                            <a:headEnd/>
                            <a:tailEnd/>
                          </a:ln>
                        </pic:spPr>
                      </pic:pic>
                    </a:graphicData>
                  </a:graphic>
                </wp:anchor>
              </w:drawing>
            </w:r>
          </w:p>
        </w:tc>
        <w:tc>
          <w:tcPr>
            <w:tcW w:w="2780" w:type="dxa"/>
          </w:tcPr>
          <w:p w:rsidR="001A4F3D" w:rsidRDefault="001A4F3D" w:rsidP="0082541D">
            <w:pPr>
              <w:jc w:val="both"/>
            </w:pPr>
          </w:p>
          <w:p w:rsidR="00B17870" w:rsidRDefault="00B17870" w:rsidP="0082541D">
            <w:pPr>
              <w:jc w:val="both"/>
            </w:pPr>
            <w:r w:rsidRPr="00DC6EDE">
              <w:rPr>
                <w:noProof/>
              </w:rPr>
              <w:drawing>
                <wp:anchor distT="0" distB="0" distL="114300" distR="114300" simplePos="0" relativeHeight="251905536" behindDoc="0" locked="0" layoutInCell="1" allowOverlap="1">
                  <wp:simplePos x="0" y="0"/>
                  <wp:positionH relativeFrom="column">
                    <wp:posOffset>-81280</wp:posOffset>
                  </wp:positionH>
                  <wp:positionV relativeFrom="paragraph">
                    <wp:posOffset>-925195</wp:posOffset>
                  </wp:positionV>
                  <wp:extent cx="1876425" cy="2343150"/>
                  <wp:effectExtent l="19050" t="0" r="9525" b="0"/>
                  <wp:wrapSquare wrapText="bothSides"/>
                  <wp:docPr id="40" name="Рисунок 6" descr="DSC_058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86_1.jpg"/>
                          <pic:cNvPicPr/>
                        </pic:nvPicPr>
                        <pic:blipFill>
                          <a:blip r:embed="rId16" cstate="print"/>
                          <a:stretch>
                            <a:fillRect/>
                          </a:stretch>
                        </pic:blipFill>
                        <pic:spPr>
                          <a:xfrm>
                            <a:off x="0" y="0"/>
                            <a:ext cx="1876425" cy="2343150"/>
                          </a:xfrm>
                          <a:prstGeom prst="rect">
                            <a:avLst/>
                          </a:prstGeom>
                        </pic:spPr>
                      </pic:pic>
                    </a:graphicData>
                  </a:graphic>
                </wp:anchor>
              </w:drawing>
            </w:r>
          </w:p>
        </w:tc>
        <w:tc>
          <w:tcPr>
            <w:tcW w:w="2780" w:type="dxa"/>
          </w:tcPr>
          <w:p w:rsidR="00B17870" w:rsidRDefault="00B17870" w:rsidP="0082541D">
            <w:pPr>
              <w:jc w:val="both"/>
            </w:pPr>
            <w:r w:rsidRPr="00DC6EDE">
              <w:rPr>
                <w:noProof/>
              </w:rPr>
              <w:drawing>
                <wp:anchor distT="0" distB="0" distL="114300" distR="114300" simplePos="0" relativeHeight="251906560" behindDoc="0" locked="0" layoutInCell="1" allowOverlap="1">
                  <wp:simplePos x="0" y="0"/>
                  <wp:positionH relativeFrom="column">
                    <wp:posOffset>-21590</wp:posOffset>
                  </wp:positionH>
                  <wp:positionV relativeFrom="paragraph">
                    <wp:posOffset>-925195</wp:posOffset>
                  </wp:positionV>
                  <wp:extent cx="1603375" cy="2339975"/>
                  <wp:effectExtent l="19050" t="19050" r="15875" b="22225"/>
                  <wp:wrapSquare wrapText="bothSides"/>
                  <wp:docPr id="49" name="Рисунок 6" descr="D:\с рабочего стола\учителя\награды\награды\награды лицея\дипломы лицея\физ.фак МГ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 рабочего стола\учителя\награды\награды\награды лицея\дипломы лицея\физ.фак МГУ.jpg"/>
                          <pic:cNvPicPr>
                            <a:picLocks noChangeAspect="1" noChangeArrowheads="1"/>
                          </pic:cNvPicPr>
                        </pic:nvPicPr>
                        <pic:blipFill>
                          <a:blip r:embed="rId17" cstate="print"/>
                          <a:srcRect/>
                          <a:stretch>
                            <a:fillRect/>
                          </a:stretch>
                        </pic:blipFill>
                        <pic:spPr bwMode="auto">
                          <a:xfrm>
                            <a:off x="0" y="0"/>
                            <a:ext cx="1603375" cy="2339975"/>
                          </a:xfrm>
                          <a:prstGeom prst="rect">
                            <a:avLst/>
                          </a:prstGeom>
                          <a:noFill/>
                          <a:ln w="9525">
                            <a:solidFill>
                              <a:schemeClr val="accent5"/>
                            </a:solidFill>
                            <a:miter lim="800000"/>
                            <a:headEnd/>
                            <a:tailEnd/>
                          </a:ln>
                        </pic:spPr>
                      </pic:pic>
                    </a:graphicData>
                  </a:graphic>
                </wp:anchor>
              </w:drawing>
            </w:r>
          </w:p>
        </w:tc>
      </w:tr>
    </w:tbl>
    <w:tbl>
      <w:tblPr>
        <w:tblW w:w="109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36"/>
        <w:gridCol w:w="1360"/>
        <w:gridCol w:w="5102"/>
      </w:tblGrid>
      <w:tr w:rsidR="00B17870" w:rsidRPr="00AD7386" w:rsidTr="00AE7AC4">
        <w:trPr>
          <w:trHeight w:val="340"/>
        </w:trPr>
        <w:tc>
          <w:tcPr>
            <w:tcW w:w="4536" w:type="dxa"/>
            <w:tcBorders>
              <w:top w:val="single" w:sz="4" w:space="0" w:color="000000"/>
              <w:left w:val="single" w:sz="4" w:space="0" w:color="000000"/>
              <w:bottom w:val="single" w:sz="4" w:space="0" w:color="000000"/>
              <w:right w:val="single" w:sz="4" w:space="0" w:color="000000"/>
            </w:tcBorders>
            <w:vAlign w:val="center"/>
            <w:hideMark/>
          </w:tcPr>
          <w:p w:rsidR="00B17870" w:rsidRPr="00AD7386" w:rsidRDefault="00B17870" w:rsidP="0082541D">
            <w:pPr>
              <w:shd w:val="clear" w:color="auto" w:fill="FFFFFF"/>
              <w:autoSpaceDE w:val="0"/>
              <w:autoSpaceDN w:val="0"/>
              <w:adjustRightInd w:val="0"/>
              <w:jc w:val="both"/>
            </w:pPr>
            <w:r w:rsidRPr="00AD7386">
              <w:rPr>
                <w:color w:val="000000"/>
                <w:sz w:val="22"/>
                <w:szCs w:val="22"/>
              </w:rPr>
              <w:t xml:space="preserve">Награды учреждения  </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Pr="00AD7386" w:rsidRDefault="00B17870" w:rsidP="0082541D">
            <w:pPr>
              <w:shd w:val="clear" w:color="auto" w:fill="FFFFFF"/>
              <w:autoSpaceDE w:val="0"/>
              <w:autoSpaceDN w:val="0"/>
              <w:adjustRightInd w:val="0"/>
              <w:jc w:val="center"/>
              <w:rPr>
                <w:color w:val="000000"/>
              </w:rPr>
            </w:pPr>
            <w:r w:rsidRPr="00AD7386">
              <w:rPr>
                <w:color w:val="000000"/>
                <w:sz w:val="22"/>
                <w:szCs w:val="22"/>
              </w:rPr>
              <w:t>Год</w:t>
            </w:r>
          </w:p>
          <w:p w:rsidR="00B17870" w:rsidRPr="00AD7386" w:rsidRDefault="00B17870" w:rsidP="0082541D">
            <w:pPr>
              <w:shd w:val="clear" w:color="auto" w:fill="FFFFFF"/>
              <w:autoSpaceDE w:val="0"/>
              <w:autoSpaceDN w:val="0"/>
              <w:adjustRightInd w:val="0"/>
              <w:jc w:val="center"/>
              <w:rPr>
                <w:color w:val="000000"/>
              </w:rPr>
            </w:pPr>
            <w:r w:rsidRPr="00AD7386">
              <w:rPr>
                <w:color w:val="000000"/>
                <w:sz w:val="22"/>
                <w:szCs w:val="22"/>
              </w:rPr>
              <w:t xml:space="preserve"> получения</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Pr="00AD7386" w:rsidRDefault="00B17870" w:rsidP="0082541D">
            <w:pPr>
              <w:shd w:val="clear" w:color="auto" w:fill="FFFFFF"/>
              <w:autoSpaceDE w:val="0"/>
              <w:autoSpaceDN w:val="0"/>
              <w:adjustRightInd w:val="0"/>
              <w:jc w:val="center"/>
              <w:rPr>
                <w:color w:val="000000"/>
              </w:rPr>
            </w:pPr>
            <w:r>
              <w:rPr>
                <w:color w:val="000000"/>
                <w:sz w:val="22"/>
                <w:szCs w:val="22"/>
              </w:rPr>
              <w:t>О</w:t>
            </w:r>
            <w:r w:rsidRPr="00AD7386">
              <w:rPr>
                <w:color w:val="000000"/>
                <w:sz w:val="22"/>
                <w:szCs w:val="22"/>
              </w:rPr>
              <w:t>снование</w:t>
            </w:r>
          </w:p>
        </w:tc>
      </w:tr>
      <w:tr w:rsidR="00B17870" w:rsidRPr="00AD7386"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hideMark/>
          </w:tcPr>
          <w:p w:rsidR="00B17870" w:rsidRPr="00AD7386" w:rsidRDefault="00B17870" w:rsidP="0082541D">
            <w:pPr>
              <w:shd w:val="clear" w:color="auto" w:fill="FFFFFF"/>
              <w:autoSpaceDE w:val="0"/>
              <w:autoSpaceDN w:val="0"/>
              <w:adjustRightInd w:val="0"/>
              <w:jc w:val="both"/>
              <w:rPr>
                <w:color w:val="000000"/>
              </w:rPr>
            </w:pPr>
            <w:r>
              <w:rPr>
                <w:color w:val="000000"/>
                <w:sz w:val="22"/>
                <w:szCs w:val="22"/>
              </w:rPr>
              <w:t>Почетная грамота администрации Сергиево-Посадского района</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Pr="00AD7386" w:rsidRDefault="00B17870" w:rsidP="0082541D">
            <w:pPr>
              <w:shd w:val="clear" w:color="auto" w:fill="FFFFFF"/>
              <w:autoSpaceDE w:val="0"/>
              <w:autoSpaceDN w:val="0"/>
              <w:adjustRightInd w:val="0"/>
              <w:jc w:val="center"/>
              <w:rPr>
                <w:color w:val="000000"/>
              </w:rPr>
            </w:pPr>
            <w:r>
              <w:rPr>
                <w:color w:val="000000"/>
                <w:sz w:val="22"/>
                <w:szCs w:val="22"/>
              </w:rPr>
              <w:t>1997</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Pr="00AD7386" w:rsidRDefault="00B17870" w:rsidP="0082541D">
            <w:pPr>
              <w:shd w:val="clear" w:color="auto" w:fill="FFFFFF"/>
              <w:autoSpaceDE w:val="0"/>
              <w:autoSpaceDN w:val="0"/>
              <w:adjustRightInd w:val="0"/>
              <w:rPr>
                <w:color w:val="000000"/>
              </w:rPr>
            </w:pPr>
            <w:r>
              <w:rPr>
                <w:color w:val="000000"/>
                <w:sz w:val="22"/>
                <w:szCs w:val="22"/>
              </w:rPr>
              <w:t>За достигнутые успехи в 1997 году</w:t>
            </w:r>
          </w:p>
        </w:tc>
      </w:tr>
      <w:tr w:rsidR="00B17870" w:rsidTr="00AE7AC4">
        <w:trPr>
          <w:trHeight w:val="340"/>
        </w:trPr>
        <w:tc>
          <w:tcPr>
            <w:tcW w:w="4536"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jc w:val="both"/>
              <w:rPr>
                <w:color w:val="000000"/>
              </w:rPr>
            </w:pPr>
            <w:r>
              <w:rPr>
                <w:color w:val="000000"/>
                <w:sz w:val="22"/>
                <w:szCs w:val="22"/>
              </w:rPr>
              <w:t>Диплом «Сотрудничество и единство»98</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sz w:val="22"/>
                <w:szCs w:val="22"/>
              </w:rPr>
              <w:t>1998</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За участие в международной выставке</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hideMark/>
          </w:tcPr>
          <w:p w:rsidR="00B17870" w:rsidRPr="00AD7386" w:rsidRDefault="00B17870" w:rsidP="0082541D">
            <w:pPr>
              <w:shd w:val="clear" w:color="auto" w:fill="FFFFFF"/>
              <w:autoSpaceDE w:val="0"/>
              <w:autoSpaceDN w:val="0"/>
              <w:adjustRightInd w:val="0"/>
              <w:jc w:val="both"/>
              <w:rPr>
                <w:color w:val="000000"/>
              </w:rPr>
            </w:pPr>
            <w:r>
              <w:rPr>
                <w:color w:val="000000"/>
                <w:sz w:val="22"/>
                <w:szCs w:val="22"/>
              </w:rPr>
              <w:t>Почетная грамота администрации Сергиево-Посадского района</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sz w:val="22"/>
                <w:szCs w:val="22"/>
              </w:rPr>
              <w:t>2001</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За высокие достижения и большой вклад в разв</w:t>
            </w:r>
            <w:r>
              <w:rPr>
                <w:color w:val="000000"/>
                <w:sz w:val="22"/>
                <w:szCs w:val="22"/>
              </w:rPr>
              <w:t>и</w:t>
            </w:r>
            <w:r>
              <w:rPr>
                <w:color w:val="000000"/>
                <w:sz w:val="22"/>
                <w:szCs w:val="22"/>
              </w:rPr>
              <w:t>тие культуры и образования района</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jc w:val="both"/>
              <w:rPr>
                <w:color w:val="000000"/>
              </w:rPr>
            </w:pPr>
            <w:r>
              <w:rPr>
                <w:color w:val="000000"/>
                <w:sz w:val="22"/>
                <w:szCs w:val="22"/>
              </w:rPr>
              <w:t>Министерство образования Российской Ф</w:t>
            </w:r>
            <w:r>
              <w:rPr>
                <w:color w:val="000000"/>
                <w:sz w:val="22"/>
                <w:szCs w:val="22"/>
              </w:rPr>
              <w:t>е</w:t>
            </w:r>
            <w:r>
              <w:rPr>
                <w:color w:val="000000"/>
                <w:sz w:val="22"/>
                <w:szCs w:val="22"/>
              </w:rPr>
              <w:t>дерации</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sz w:val="22"/>
                <w:szCs w:val="22"/>
              </w:rPr>
              <w:t>2003</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За успешное выступление учащихся лицея в фин</w:t>
            </w:r>
            <w:r>
              <w:rPr>
                <w:color w:val="000000"/>
                <w:sz w:val="22"/>
                <w:szCs w:val="22"/>
              </w:rPr>
              <w:t>а</w:t>
            </w:r>
            <w:r>
              <w:rPr>
                <w:color w:val="000000"/>
                <w:sz w:val="22"/>
                <w:szCs w:val="22"/>
              </w:rPr>
              <w:t>ле Всероссийской конференции-конкурса «Юниор»</w:t>
            </w:r>
          </w:p>
        </w:tc>
      </w:tr>
      <w:tr w:rsidR="00B17870" w:rsidRPr="00D60063"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jc w:val="both"/>
              <w:rPr>
                <w:color w:val="000000"/>
              </w:rPr>
            </w:pPr>
            <w:r>
              <w:rPr>
                <w:color w:val="000000"/>
                <w:sz w:val="22"/>
                <w:szCs w:val="22"/>
              </w:rPr>
              <w:t>Грамота</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sz w:val="22"/>
                <w:szCs w:val="22"/>
              </w:rPr>
              <w:t>2003</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Pr="00D60063" w:rsidRDefault="00B17870" w:rsidP="0082541D">
            <w:pPr>
              <w:shd w:val="clear" w:color="auto" w:fill="FFFFFF"/>
              <w:autoSpaceDE w:val="0"/>
              <w:autoSpaceDN w:val="0"/>
              <w:adjustRightInd w:val="0"/>
              <w:rPr>
                <w:color w:val="000000"/>
              </w:rPr>
            </w:pPr>
            <w:r>
              <w:rPr>
                <w:color w:val="000000"/>
                <w:sz w:val="22"/>
                <w:szCs w:val="22"/>
              </w:rPr>
              <w:t xml:space="preserve">За большую и плодотворную работу по подготовке учащихся к </w:t>
            </w:r>
            <w:r>
              <w:rPr>
                <w:color w:val="000000"/>
                <w:sz w:val="22"/>
                <w:szCs w:val="22"/>
                <w:lang w:val="en-US"/>
              </w:rPr>
              <w:t>IV</w:t>
            </w:r>
            <w:r>
              <w:rPr>
                <w:color w:val="000000"/>
                <w:sz w:val="22"/>
                <w:szCs w:val="22"/>
              </w:rPr>
              <w:t xml:space="preserve"> федеральному окружному этапу Всероссийской олимпиады школьников по физике</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jc w:val="both"/>
              <w:rPr>
                <w:color w:val="000000"/>
              </w:rPr>
            </w:pPr>
            <w:r>
              <w:rPr>
                <w:color w:val="000000"/>
                <w:sz w:val="22"/>
                <w:szCs w:val="22"/>
              </w:rPr>
              <w:t>Почетная грамота Министерства образования Московской области</w:t>
            </w:r>
          </w:p>
        </w:tc>
        <w:tc>
          <w:tcPr>
            <w:tcW w:w="1360"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jc w:val="center"/>
              <w:rPr>
                <w:color w:val="000000"/>
              </w:rPr>
            </w:pPr>
            <w:r>
              <w:rPr>
                <w:color w:val="000000"/>
                <w:sz w:val="22"/>
                <w:szCs w:val="22"/>
              </w:rPr>
              <w:t>2003</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За успешную подготовку учащихся-победителей и призеров всероссийских предметных олимпиад школьников</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jc w:val="both"/>
              <w:rPr>
                <w:color w:val="000000"/>
              </w:rPr>
            </w:pPr>
            <w:r>
              <w:rPr>
                <w:color w:val="000000"/>
                <w:sz w:val="22"/>
                <w:szCs w:val="22"/>
              </w:rPr>
              <w:t>Знак главы Сергиево-Посадского района  «ПРИЗНАНИЕ»</w:t>
            </w:r>
          </w:p>
        </w:tc>
        <w:tc>
          <w:tcPr>
            <w:tcW w:w="1360"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jc w:val="center"/>
              <w:rPr>
                <w:color w:val="000000"/>
              </w:rPr>
            </w:pPr>
            <w:r>
              <w:rPr>
                <w:color w:val="000000"/>
                <w:sz w:val="22"/>
                <w:szCs w:val="22"/>
              </w:rPr>
              <w:t>2005</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ind w:left="33" w:hanging="33"/>
              <w:rPr>
                <w:color w:val="000000"/>
              </w:rPr>
            </w:pPr>
            <w:r>
              <w:rPr>
                <w:color w:val="000000"/>
                <w:sz w:val="22"/>
                <w:szCs w:val="22"/>
              </w:rPr>
              <w:t>За высокий уровень подготовки учащихся</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jc w:val="both"/>
              <w:rPr>
                <w:color w:val="000000"/>
              </w:rPr>
            </w:pPr>
            <w:r>
              <w:rPr>
                <w:color w:val="000000"/>
                <w:sz w:val="22"/>
                <w:szCs w:val="22"/>
              </w:rPr>
              <w:t>Диплом лауреата Образовательного Форума Подмосковья</w:t>
            </w:r>
          </w:p>
        </w:tc>
        <w:tc>
          <w:tcPr>
            <w:tcW w:w="1360"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jc w:val="center"/>
              <w:rPr>
                <w:color w:val="000000"/>
              </w:rPr>
            </w:pPr>
            <w:r>
              <w:rPr>
                <w:color w:val="000000"/>
                <w:sz w:val="22"/>
                <w:szCs w:val="22"/>
              </w:rPr>
              <w:t>2005</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За активное участие в образовательном форуме Подмосковья</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both"/>
              <w:rPr>
                <w:color w:val="000000"/>
              </w:rPr>
            </w:pPr>
            <w:r>
              <w:rPr>
                <w:color w:val="000000"/>
                <w:sz w:val="22"/>
                <w:szCs w:val="22"/>
              </w:rPr>
              <w:t>Благодарность ректора  Московского Физ</w:t>
            </w:r>
            <w:r>
              <w:rPr>
                <w:color w:val="000000"/>
                <w:sz w:val="22"/>
                <w:szCs w:val="22"/>
              </w:rPr>
              <w:t>и</w:t>
            </w:r>
            <w:r>
              <w:rPr>
                <w:color w:val="000000"/>
                <w:sz w:val="22"/>
                <w:szCs w:val="22"/>
              </w:rPr>
              <w:t>ко-Технического Института  (государстве</w:t>
            </w:r>
            <w:r>
              <w:rPr>
                <w:color w:val="000000"/>
                <w:sz w:val="22"/>
                <w:szCs w:val="22"/>
              </w:rPr>
              <w:t>н</w:t>
            </w:r>
            <w:r>
              <w:rPr>
                <w:color w:val="000000"/>
                <w:sz w:val="22"/>
                <w:szCs w:val="22"/>
              </w:rPr>
              <w:t>ный университет)</w:t>
            </w:r>
          </w:p>
        </w:tc>
        <w:tc>
          <w:tcPr>
            <w:tcW w:w="1360"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jc w:val="center"/>
              <w:rPr>
                <w:color w:val="000000"/>
              </w:rPr>
            </w:pPr>
            <w:r>
              <w:rPr>
                <w:color w:val="000000"/>
                <w:sz w:val="22"/>
                <w:szCs w:val="22"/>
              </w:rPr>
              <w:t>2005</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За высокий уровень подготовки выпускников и многолетнее сотрудничество</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both"/>
              <w:rPr>
                <w:color w:val="000000"/>
              </w:rPr>
            </w:pPr>
            <w:r>
              <w:rPr>
                <w:color w:val="000000"/>
                <w:sz w:val="22"/>
                <w:szCs w:val="22"/>
              </w:rPr>
              <w:lastRenderedPageBreak/>
              <w:t>Почетная грамота Управления образования Администрации Сергиево-Посадского района</w:t>
            </w:r>
          </w:p>
        </w:tc>
        <w:tc>
          <w:tcPr>
            <w:tcW w:w="1360"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jc w:val="center"/>
              <w:rPr>
                <w:color w:val="000000"/>
              </w:rPr>
            </w:pPr>
            <w:r>
              <w:rPr>
                <w:color w:val="000000"/>
                <w:sz w:val="22"/>
                <w:szCs w:val="22"/>
              </w:rPr>
              <w:t>2006</w:t>
            </w:r>
          </w:p>
        </w:tc>
        <w:tc>
          <w:tcPr>
            <w:tcW w:w="5102"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rPr>
                <w:color w:val="000000"/>
              </w:rPr>
            </w:pPr>
            <w:r>
              <w:rPr>
                <w:color w:val="000000"/>
                <w:sz w:val="22"/>
                <w:szCs w:val="22"/>
              </w:rPr>
              <w:t>Победитель олимпиадного движения</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both"/>
              <w:rPr>
                <w:color w:val="000000"/>
              </w:rPr>
            </w:pPr>
            <w:r>
              <w:rPr>
                <w:color w:val="000000"/>
                <w:sz w:val="22"/>
                <w:szCs w:val="22"/>
              </w:rPr>
              <w:t>Приоритетный национальный проект «Обр</w:t>
            </w:r>
            <w:r>
              <w:rPr>
                <w:color w:val="000000"/>
                <w:sz w:val="22"/>
                <w:szCs w:val="22"/>
              </w:rPr>
              <w:t>а</w:t>
            </w:r>
            <w:r>
              <w:rPr>
                <w:color w:val="000000"/>
                <w:sz w:val="22"/>
                <w:szCs w:val="22"/>
              </w:rPr>
              <w:t>зование». Диплом   Министерства образов</w:t>
            </w:r>
            <w:r>
              <w:rPr>
                <w:color w:val="000000"/>
                <w:sz w:val="22"/>
                <w:szCs w:val="22"/>
              </w:rPr>
              <w:t>а</w:t>
            </w:r>
            <w:r>
              <w:rPr>
                <w:color w:val="000000"/>
                <w:sz w:val="22"/>
                <w:szCs w:val="22"/>
              </w:rPr>
              <w:t>ния и науки Российской Федерации</w:t>
            </w:r>
          </w:p>
        </w:tc>
        <w:tc>
          <w:tcPr>
            <w:tcW w:w="1360"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jc w:val="center"/>
              <w:rPr>
                <w:color w:val="000000"/>
              </w:rPr>
            </w:pPr>
            <w:r>
              <w:rPr>
                <w:color w:val="000000"/>
                <w:sz w:val="22"/>
                <w:szCs w:val="22"/>
              </w:rPr>
              <w:t>2006</w:t>
            </w:r>
          </w:p>
        </w:tc>
        <w:tc>
          <w:tcPr>
            <w:tcW w:w="5102"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rPr>
                <w:color w:val="000000"/>
              </w:rPr>
            </w:pPr>
            <w:r>
              <w:rPr>
                <w:color w:val="000000"/>
                <w:sz w:val="22"/>
                <w:szCs w:val="22"/>
              </w:rPr>
              <w:t>Победитель конкурса общеобразовательных учр</w:t>
            </w:r>
            <w:r>
              <w:rPr>
                <w:color w:val="000000"/>
                <w:sz w:val="22"/>
                <w:szCs w:val="22"/>
              </w:rPr>
              <w:t>е</w:t>
            </w:r>
            <w:r>
              <w:rPr>
                <w:color w:val="000000"/>
                <w:sz w:val="22"/>
                <w:szCs w:val="22"/>
              </w:rPr>
              <w:t>ждений, внедряющих инновационные образов</w:t>
            </w:r>
            <w:r>
              <w:rPr>
                <w:color w:val="000000"/>
                <w:sz w:val="22"/>
                <w:szCs w:val="22"/>
              </w:rPr>
              <w:t>а</w:t>
            </w:r>
            <w:r>
              <w:rPr>
                <w:color w:val="000000"/>
                <w:sz w:val="22"/>
                <w:szCs w:val="22"/>
              </w:rPr>
              <w:t>тельные программы</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hideMark/>
          </w:tcPr>
          <w:p w:rsidR="00B17870" w:rsidRDefault="00B17870" w:rsidP="0082541D">
            <w:pPr>
              <w:shd w:val="clear" w:color="auto" w:fill="FFFFFF"/>
              <w:autoSpaceDE w:val="0"/>
              <w:autoSpaceDN w:val="0"/>
              <w:adjustRightInd w:val="0"/>
              <w:rPr>
                <w:color w:val="000000"/>
              </w:rPr>
            </w:pPr>
            <w:r>
              <w:rPr>
                <w:color w:val="000000"/>
                <w:sz w:val="22"/>
                <w:szCs w:val="22"/>
              </w:rPr>
              <w:t>Диплом  Лауреата  Всероссийского    конку</w:t>
            </w:r>
            <w:r>
              <w:rPr>
                <w:color w:val="000000"/>
                <w:sz w:val="22"/>
                <w:szCs w:val="22"/>
              </w:rPr>
              <w:t>р</w:t>
            </w:r>
            <w:r>
              <w:rPr>
                <w:color w:val="000000"/>
                <w:sz w:val="22"/>
                <w:szCs w:val="22"/>
              </w:rPr>
              <w:t>са  «Во  Имя Жизни  на Земле»</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sz w:val="22"/>
                <w:szCs w:val="22"/>
              </w:rPr>
              <w:t>2007</w:t>
            </w:r>
          </w:p>
        </w:tc>
        <w:tc>
          <w:tcPr>
            <w:tcW w:w="5102" w:type="dxa"/>
            <w:tcBorders>
              <w:top w:val="single" w:sz="4" w:space="0" w:color="000000"/>
              <w:left w:val="single" w:sz="4" w:space="0" w:color="000000"/>
              <w:bottom w:val="single" w:sz="4" w:space="0" w:color="000000"/>
              <w:right w:val="single" w:sz="4" w:space="0" w:color="000000"/>
            </w:tcBorders>
          </w:tcPr>
          <w:p w:rsidR="00B17870" w:rsidRDefault="00B17870" w:rsidP="0082541D">
            <w:pPr>
              <w:shd w:val="clear" w:color="auto" w:fill="FFFFFF"/>
              <w:autoSpaceDE w:val="0"/>
              <w:autoSpaceDN w:val="0"/>
              <w:adjustRightInd w:val="0"/>
              <w:jc w:val="both"/>
              <w:rPr>
                <w:color w:val="000000"/>
              </w:rPr>
            </w:pPr>
            <w:r>
              <w:rPr>
                <w:color w:val="000000"/>
                <w:sz w:val="22"/>
                <w:szCs w:val="22"/>
              </w:rPr>
              <w:t>За успешное выполнение приоритетных программ Правительства РФ в области образования и соц</w:t>
            </w:r>
            <w:r>
              <w:rPr>
                <w:color w:val="000000"/>
                <w:sz w:val="22"/>
                <w:szCs w:val="22"/>
              </w:rPr>
              <w:t>и</w:t>
            </w:r>
            <w:r>
              <w:rPr>
                <w:color w:val="000000"/>
                <w:sz w:val="22"/>
                <w:szCs w:val="22"/>
              </w:rPr>
              <w:t>альной сфере,  за сохранение и развитие традиций духовно-нравственного воспитания молодого п</w:t>
            </w:r>
            <w:r>
              <w:rPr>
                <w:color w:val="000000"/>
                <w:sz w:val="22"/>
                <w:szCs w:val="22"/>
              </w:rPr>
              <w:t>о</w:t>
            </w:r>
            <w:r>
              <w:rPr>
                <w:color w:val="000000"/>
                <w:sz w:val="22"/>
                <w:szCs w:val="22"/>
              </w:rPr>
              <w:t>коления</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tcPr>
          <w:p w:rsidR="00B17870" w:rsidRDefault="00B17870" w:rsidP="0082541D">
            <w:pPr>
              <w:shd w:val="clear" w:color="auto" w:fill="FFFFFF"/>
              <w:autoSpaceDE w:val="0"/>
              <w:autoSpaceDN w:val="0"/>
              <w:adjustRightInd w:val="0"/>
              <w:jc w:val="both"/>
              <w:rPr>
                <w:color w:val="000000"/>
              </w:rPr>
            </w:pPr>
            <w:r>
              <w:rPr>
                <w:color w:val="000000"/>
                <w:sz w:val="22"/>
                <w:szCs w:val="22"/>
              </w:rPr>
              <w:t>Грамота   Международной Академии Общ</w:t>
            </w:r>
            <w:r>
              <w:rPr>
                <w:color w:val="000000"/>
                <w:sz w:val="22"/>
                <w:szCs w:val="22"/>
              </w:rPr>
              <w:t>е</w:t>
            </w:r>
            <w:r>
              <w:rPr>
                <w:color w:val="000000"/>
                <w:sz w:val="22"/>
                <w:szCs w:val="22"/>
              </w:rPr>
              <w:t>ственных Наук «За обустройство Земли Ро</w:t>
            </w:r>
            <w:r>
              <w:rPr>
                <w:color w:val="000000"/>
                <w:sz w:val="22"/>
                <w:szCs w:val="22"/>
              </w:rPr>
              <w:t>с</w:t>
            </w:r>
            <w:r>
              <w:rPr>
                <w:color w:val="000000"/>
                <w:sz w:val="22"/>
                <w:szCs w:val="22"/>
              </w:rPr>
              <w:t>сийской»</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sz w:val="22"/>
                <w:szCs w:val="22"/>
              </w:rPr>
              <w:t>2007</w:t>
            </w:r>
          </w:p>
        </w:tc>
        <w:tc>
          <w:tcPr>
            <w:tcW w:w="5102" w:type="dxa"/>
            <w:tcBorders>
              <w:top w:val="single" w:sz="4" w:space="0" w:color="000000"/>
              <w:left w:val="single" w:sz="4" w:space="0" w:color="000000"/>
              <w:bottom w:val="single" w:sz="4" w:space="0" w:color="000000"/>
              <w:right w:val="single" w:sz="4" w:space="0" w:color="000000"/>
            </w:tcBorders>
          </w:tcPr>
          <w:p w:rsidR="00B17870" w:rsidRDefault="00B17870" w:rsidP="0082541D">
            <w:pPr>
              <w:shd w:val="clear" w:color="auto" w:fill="FFFFFF"/>
              <w:autoSpaceDE w:val="0"/>
              <w:autoSpaceDN w:val="0"/>
              <w:adjustRightInd w:val="0"/>
              <w:jc w:val="both"/>
              <w:rPr>
                <w:color w:val="000000"/>
              </w:rPr>
            </w:pPr>
          </w:p>
          <w:p w:rsidR="00B17870" w:rsidRDefault="00B17870" w:rsidP="0082541D">
            <w:pPr>
              <w:shd w:val="clear" w:color="auto" w:fill="FFFFFF"/>
              <w:autoSpaceDE w:val="0"/>
              <w:autoSpaceDN w:val="0"/>
              <w:adjustRightInd w:val="0"/>
              <w:jc w:val="both"/>
              <w:rPr>
                <w:color w:val="000000"/>
              </w:rPr>
            </w:pPr>
            <w:r>
              <w:rPr>
                <w:color w:val="000000"/>
                <w:sz w:val="22"/>
                <w:szCs w:val="22"/>
              </w:rPr>
              <w:t>Приказ № 40 от 16 ноября 2007 года</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tcPr>
          <w:p w:rsidR="00B17870" w:rsidRDefault="00B17870" w:rsidP="0082541D">
            <w:pPr>
              <w:shd w:val="clear" w:color="auto" w:fill="FFFFFF"/>
              <w:autoSpaceDE w:val="0"/>
              <w:autoSpaceDN w:val="0"/>
              <w:adjustRightInd w:val="0"/>
              <w:jc w:val="both"/>
              <w:rPr>
                <w:color w:val="000000"/>
              </w:rPr>
            </w:pPr>
            <w:r>
              <w:rPr>
                <w:color w:val="000000"/>
                <w:sz w:val="22"/>
                <w:szCs w:val="22"/>
              </w:rPr>
              <w:t>Благодарность физического факультета   МГУ   им. М.В.Ломоносова</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sz w:val="22"/>
                <w:szCs w:val="22"/>
              </w:rPr>
              <w:t>2008</w:t>
            </w:r>
          </w:p>
        </w:tc>
        <w:tc>
          <w:tcPr>
            <w:tcW w:w="5102" w:type="dxa"/>
            <w:tcBorders>
              <w:top w:val="single" w:sz="4" w:space="0" w:color="000000"/>
              <w:left w:val="single" w:sz="4" w:space="0" w:color="000000"/>
              <w:bottom w:val="single" w:sz="4" w:space="0" w:color="000000"/>
              <w:right w:val="single" w:sz="4" w:space="0" w:color="000000"/>
            </w:tcBorders>
          </w:tcPr>
          <w:p w:rsidR="00B17870" w:rsidRDefault="00B17870" w:rsidP="0082541D">
            <w:pPr>
              <w:shd w:val="clear" w:color="auto" w:fill="FFFFFF"/>
              <w:autoSpaceDE w:val="0"/>
              <w:autoSpaceDN w:val="0"/>
              <w:adjustRightInd w:val="0"/>
              <w:jc w:val="both"/>
              <w:rPr>
                <w:color w:val="000000"/>
              </w:rPr>
            </w:pPr>
            <w:r>
              <w:rPr>
                <w:color w:val="000000"/>
                <w:sz w:val="22"/>
                <w:szCs w:val="22"/>
              </w:rPr>
              <w:t>За высокий уровень подготовки учащихся и у</w:t>
            </w:r>
            <w:r>
              <w:rPr>
                <w:color w:val="000000"/>
                <w:sz w:val="22"/>
                <w:szCs w:val="22"/>
              </w:rPr>
              <w:t>с</w:t>
            </w:r>
            <w:r>
              <w:rPr>
                <w:color w:val="000000"/>
                <w:sz w:val="22"/>
                <w:szCs w:val="22"/>
              </w:rPr>
              <w:t>пешное сотрудничество</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Диплом Лауреата конкурса «Лучшие школы Подмосковья» в 2009 году</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p>
          <w:p w:rsidR="00B17870" w:rsidRDefault="00B17870" w:rsidP="0082541D">
            <w:pPr>
              <w:shd w:val="clear" w:color="auto" w:fill="FFFFFF"/>
              <w:autoSpaceDE w:val="0"/>
              <w:autoSpaceDN w:val="0"/>
              <w:adjustRightInd w:val="0"/>
              <w:jc w:val="center"/>
              <w:rPr>
                <w:color w:val="000000"/>
              </w:rPr>
            </w:pPr>
            <w:r>
              <w:rPr>
                <w:color w:val="000000"/>
                <w:sz w:val="22"/>
                <w:szCs w:val="22"/>
              </w:rPr>
              <w:t>2009</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Лауреат конкурса общеобразовательных учрежд</w:t>
            </w:r>
            <w:r>
              <w:rPr>
                <w:color w:val="000000"/>
                <w:sz w:val="22"/>
                <w:szCs w:val="22"/>
              </w:rPr>
              <w:t>е</w:t>
            </w:r>
            <w:r>
              <w:rPr>
                <w:color w:val="000000"/>
                <w:sz w:val="22"/>
                <w:szCs w:val="22"/>
              </w:rPr>
              <w:t>ний, внедряющих инновационные образовательные программы</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Благодарность Губернатора Московской о</w:t>
            </w:r>
            <w:r>
              <w:rPr>
                <w:color w:val="000000"/>
                <w:sz w:val="22"/>
                <w:szCs w:val="22"/>
              </w:rPr>
              <w:t>б</w:t>
            </w:r>
            <w:r>
              <w:rPr>
                <w:color w:val="000000"/>
                <w:sz w:val="22"/>
                <w:szCs w:val="22"/>
              </w:rPr>
              <w:t>ласти</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rPr>
              <w:t>2010</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За многолетний плодотворный труд, высокий пр</w:t>
            </w:r>
            <w:r>
              <w:rPr>
                <w:color w:val="000000"/>
                <w:sz w:val="22"/>
                <w:szCs w:val="22"/>
              </w:rPr>
              <w:t>о</w:t>
            </w:r>
            <w:r>
              <w:rPr>
                <w:color w:val="000000"/>
                <w:sz w:val="22"/>
                <w:szCs w:val="22"/>
              </w:rPr>
              <w:t>фессионализм, большой вклад в работу по обуч</w:t>
            </w:r>
            <w:r>
              <w:rPr>
                <w:color w:val="000000"/>
                <w:sz w:val="22"/>
                <w:szCs w:val="22"/>
              </w:rPr>
              <w:t>е</w:t>
            </w:r>
            <w:r>
              <w:rPr>
                <w:color w:val="000000"/>
                <w:sz w:val="22"/>
                <w:szCs w:val="22"/>
              </w:rPr>
              <w:t>нию и воспитанию учащихся и в связи с 20-летием со дня основания учреждения</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Грамота Московской духовной академии</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rPr>
              <w:t>2010</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За плодотворное сотрудничество на ниве духовн</w:t>
            </w:r>
            <w:r>
              <w:rPr>
                <w:color w:val="000000"/>
                <w:sz w:val="22"/>
                <w:szCs w:val="22"/>
              </w:rPr>
              <w:t>о</w:t>
            </w:r>
            <w:r>
              <w:rPr>
                <w:color w:val="000000"/>
                <w:sz w:val="22"/>
                <w:szCs w:val="22"/>
              </w:rPr>
              <w:t>го просвещения российской молодежи</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Благодарность ректора НИЯУ МИФИ</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rPr>
              <w:t>2010</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За большую работу и высокие достижения при подготовке учащихся, плодотворное сотрудничес</w:t>
            </w:r>
            <w:r>
              <w:rPr>
                <w:color w:val="000000"/>
                <w:sz w:val="22"/>
                <w:szCs w:val="22"/>
              </w:rPr>
              <w:t>т</w:t>
            </w:r>
            <w:r>
              <w:rPr>
                <w:color w:val="000000"/>
                <w:sz w:val="22"/>
                <w:szCs w:val="22"/>
              </w:rPr>
              <w:t>во и в связи с 20-летней годовщиной образования лицея</w:t>
            </w:r>
          </w:p>
        </w:tc>
      </w:tr>
      <w:tr w:rsidR="00B17870" w:rsidTr="0082541D">
        <w:trPr>
          <w:trHeight w:val="397"/>
        </w:trPr>
        <w:tc>
          <w:tcPr>
            <w:tcW w:w="4536"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Знак отличия Московской областной Думы</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rPr>
              <w:t>2010</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ind w:left="33" w:hanging="33"/>
              <w:rPr>
                <w:color w:val="000000"/>
              </w:rPr>
            </w:pPr>
            <w:r>
              <w:rPr>
                <w:color w:val="000000"/>
                <w:sz w:val="22"/>
                <w:szCs w:val="22"/>
              </w:rPr>
              <w:t>За высокий уровень подготовки учащихся</w:t>
            </w:r>
          </w:p>
        </w:tc>
      </w:tr>
      <w:tr w:rsidR="00B17870" w:rsidTr="0082541D">
        <w:trPr>
          <w:trHeight w:val="20"/>
        </w:trPr>
        <w:tc>
          <w:tcPr>
            <w:tcW w:w="4536"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Почетная грамота Министерства образования Московской области</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rPr>
              <w:t>2011</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Победитель областного конкурса муниципальных общеобразовательных учреждений, разрабат</w:t>
            </w:r>
            <w:r>
              <w:rPr>
                <w:color w:val="000000"/>
                <w:sz w:val="22"/>
                <w:szCs w:val="22"/>
              </w:rPr>
              <w:t>ы</w:t>
            </w:r>
            <w:r>
              <w:rPr>
                <w:color w:val="000000"/>
                <w:sz w:val="22"/>
                <w:szCs w:val="22"/>
              </w:rPr>
              <w:t>вающих и внедряющих инновационные образов</w:t>
            </w:r>
            <w:r>
              <w:rPr>
                <w:color w:val="000000"/>
                <w:sz w:val="22"/>
                <w:szCs w:val="22"/>
              </w:rPr>
              <w:t>а</w:t>
            </w:r>
            <w:r>
              <w:rPr>
                <w:color w:val="000000"/>
                <w:sz w:val="22"/>
                <w:szCs w:val="22"/>
              </w:rPr>
              <w:t>тельные программы</w:t>
            </w:r>
          </w:p>
        </w:tc>
      </w:tr>
      <w:tr w:rsidR="00B17870" w:rsidTr="0082541D">
        <w:trPr>
          <w:trHeight w:val="510"/>
        </w:trPr>
        <w:tc>
          <w:tcPr>
            <w:tcW w:w="4536"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Диплом</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rPr>
              <w:t>2012</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Победитель общероссийского конкурса «Лучший школьный сайт-2012» в номинации «Инфодизайн»</w:t>
            </w:r>
          </w:p>
        </w:tc>
      </w:tr>
      <w:tr w:rsidR="00B17870" w:rsidTr="0082541D">
        <w:trPr>
          <w:trHeight w:val="510"/>
        </w:trPr>
        <w:tc>
          <w:tcPr>
            <w:tcW w:w="4536"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Почетная грамота Министерства образования Московской области</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rPr>
              <w:t>2012</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Призер областного конкурса (2 место) в номинации «Публичный доклад муниципального общеобраз</w:t>
            </w:r>
            <w:r>
              <w:rPr>
                <w:color w:val="000000"/>
                <w:sz w:val="22"/>
                <w:szCs w:val="22"/>
              </w:rPr>
              <w:t>о</w:t>
            </w:r>
            <w:r>
              <w:rPr>
                <w:color w:val="000000"/>
                <w:sz w:val="22"/>
                <w:szCs w:val="22"/>
              </w:rPr>
              <w:t>вательного учреждения Московской области»</w:t>
            </w:r>
          </w:p>
        </w:tc>
      </w:tr>
      <w:tr w:rsidR="00B17870" w:rsidTr="0082541D">
        <w:trPr>
          <w:trHeight w:val="510"/>
        </w:trPr>
        <w:tc>
          <w:tcPr>
            <w:tcW w:w="4536"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Диплом лауреата конкурса «Сто лучших школ России»</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rPr>
              <w:t>2014</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color w:val="000000"/>
                <w:sz w:val="22"/>
                <w:szCs w:val="22"/>
              </w:rPr>
              <w:t>Школа года-2014 – лидер в разработке и реализ</w:t>
            </w:r>
            <w:r>
              <w:rPr>
                <w:color w:val="000000"/>
                <w:sz w:val="22"/>
                <w:szCs w:val="22"/>
              </w:rPr>
              <w:t>а</w:t>
            </w:r>
            <w:r>
              <w:rPr>
                <w:color w:val="000000"/>
                <w:sz w:val="22"/>
                <w:szCs w:val="22"/>
              </w:rPr>
              <w:t>ции программ по углубленному изучению школ</w:t>
            </w:r>
            <w:r>
              <w:rPr>
                <w:color w:val="000000"/>
                <w:sz w:val="22"/>
                <w:szCs w:val="22"/>
              </w:rPr>
              <w:t>ь</w:t>
            </w:r>
            <w:r>
              <w:rPr>
                <w:color w:val="000000"/>
                <w:sz w:val="22"/>
                <w:szCs w:val="22"/>
              </w:rPr>
              <w:t>ных предметов</w:t>
            </w:r>
          </w:p>
        </w:tc>
      </w:tr>
      <w:tr w:rsidR="00B17870" w:rsidTr="0082541D">
        <w:trPr>
          <w:trHeight w:val="510"/>
        </w:trPr>
        <w:tc>
          <w:tcPr>
            <w:tcW w:w="4536" w:type="dxa"/>
            <w:tcBorders>
              <w:top w:val="single" w:sz="4" w:space="0" w:color="000000"/>
              <w:left w:val="single" w:sz="4" w:space="0" w:color="000000"/>
              <w:bottom w:val="single" w:sz="4" w:space="0" w:color="000000"/>
              <w:right w:val="single" w:sz="4" w:space="0" w:color="000000"/>
            </w:tcBorders>
            <w:vAlign w:val="center"/>
          </w:tcPr>
          <w:p w:rsidR="00B17870" w:rsidRPr="00D617B3" w:rsidRDefault="00B17870" w:rsidP="0082541D">
            <w:pPr>
              <w:shd w:val="clear" w:color="auto" w:fill="FFFFFF"/>
              <w:autoSpaceDE w:val="0"/>
              <w:autoSpaceDN w:val="0"/>
              <w:adjustRightInd w:val="0"/>
            </w:pPr>
            <w:r>
              <w:t xml:space="preserve">Присуждено </w:t>
            </w:r>
            <w:r w:rsidRPr="00D617B3">
              <w:t>звани</w:t>
            </w:r>
            <w:r>
              <w:t>е</w:t>
            </w:r>
            <w:r w:rsidRPr="00D617B3">
              <w:rPr>
                <w:kern w:val="18"/>
              </w:rPr>
              <w:t xml:space="preserve">  «Лауреат Премии  </w:t>
            </w:r>
            <w:r w:rsidRPr="00D617B3">
              <w:t>имени П.Н. Демидова, Почетного акад</w:t>
            </w:r>
            <w:r w:rsidRPr="00D617B3">
              <w:t>е</w:t>
            </w:r>
            <w:r w:rsidRPr="00D617B3">
              <w:t>мика Императорской Российской Акад</w:t>
            </w:r>
            <w:r w:rsidRPr="00D617B3">
              <w:t>е</w:t>
            </w:r>
            <w:r w:rsidRPr="00D617B3">
              <w:t>мии наук»</w:t>
            </w:r>
            <w:r>
              <w:t>.</w:t>
            </w:r>
            <w:r w:rsidRPr="00D617B3">
              <w:t xml:space="preserve"> </w:t>
            </w:r>
            <w:r w:rsidRPr="00D617B3">
              <w:rPr>
                <w:kern w:val="18"/>
              </w:rPr>
              <w:t xml:space="preserve"> </w:t>
            </w:r>
          </w:p>
        </w:tc>
        <w:tc>
          <w:tcPr>
            <w:tcW w:w="1360"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jc w:val="center"/>
              <w:rPr>
                <w:color w:val="000000"/>
              </w:rPr>
            </w:pPr>
            <w:r>
              <w:rPr>
                <w:color w:val="000000"/>
              </w:rPr>
              <w:t>2014</w:t>
            </w:r>
          </w:p>
        </w:tc>
        <w:tc>
          <w:tcPr>
            <w:tcW w:w="5102" w:type="dxa"/>
            <w:tcBorders>
              <w:top w:val="single" w:sz="4" w:space="0" w:color="000000"/>
              <w:left w:val="single" w:sz="4" w:space="0" w:color="000000"/>
              <w:bottom w:val="single" w:sz="4" w:space="0" w:color="000000"/>
              <w:right w:val="single" w:sz="4" w:space="0" w:color="000000"/>
            </w:tcBorders>
            <w:vAlign w:val="center"/>
          </w:tcPr>
          <w:p w:rsidR="00B17870" w:rsidRDefault="00B17870" w:rsidP="0082541D">
            <w:pPr>
              <w:shd w:val="clear" w:color="auto" w:fill="FFFFFF"/>
              <w:autoSpaceDE w:val="0"/>
              <w:autoSpaceDN w:val="0"/>
              <w:adjustRightInd w:val="0"/>
              <w:rPr>
                <w:color w:val="000000"/>
              </w:rPr>
            </w:pPr>
            <w:r>
              <w:rPr>
                <w:kern w:val="18"/>
              </w:rPr>
              <w:t xml:space="preserve">За </w:t>
            </w:r>
            <w:r w:rsidRPr="00D617B3">
              <w:rPr>
                <w:kern w:val="18"/>
              </w:rPr>
              <w:t>успешн</w:t>
            </w:r>
            <w:r>
              <w:rPr>
                <w:kern w:val="18"/>
              </w:rPr>
              <w:t>ую</w:t>
            </w:r>
            <w:r w:rsidRPr="00D617B3">
              <w:rPr>
                <w:kern w:val="18"/>
              </w:rPr>
              <w:t xml:space="preserve"> работу с молодыми дарованиями,</w:t>
            </w:r>
            <w:r w:rsidRPr="00D617B3">
              <w:t xml:space="preserve"> победителями всероссийских и междунаро</w:t>
            </w:r>
            <w:r w:rsidRPr="00D617B3">
              <w:t>д</w:t>
            </w:r>
            <w:r w:rsidRPr="00D617B3">
              <w:t>ных олимпиад и конкурсов</w:t>
            </w:r>
          </w:p>
        </w:tc>
      </w:tr>
      <w:tr w:rsidR="0030795A" w:rsidTr="0082541D">
        <w:trPr>
          <w:trHeight w:val="510"/>
        </w:trPr>
        <w:tc>
          <w:tcPr>
            <w:tcW w:w="4536" w:type="dxa"/>
            <w:tcBorders>
              <w:top w:val="single" w:sz="4" w:space="0" w:color="000000"/>
              <w:left w:val="single" w:sz="4" w:space="0" w:color="000000"/>
              <w:bottom w:val="single" w:sz="4" w:space="0" w:color="000000"/>
              <w:right w:val="single" w:sz="4" w:space="0" w:color="000000"/>
            </w:tcBorders>
            <w:vAlign w:val="center"/>
          </w:tcPr>
          <w:p w:rsidR="0030795A" w:rsidRDefault="0030795A" w:rsidP="0030795A">
            <w:pPr>
              <w:shd w:val="clear" w:color="auto" w:fill="FFFFFF"/>
              <w:autoSpaceDE w:val="0"/>
              <w:autoSpaceDN w:val="0"/>
              <w:adjustRightInd w:val="0"/>
            </w:pPr>
            <w:r w:rsidRPr="00FF019C">
              <w:rPr>
                <w:bCs/>
                <w:iCs/>
              </w:rPr>
              <w:t>Медаль Московской духовной академии русской  православной церкви</w:t>
            </w:r>
            <w:r>
              <w:rPr>
                <w:bCs/>
                <w:iCs/>
              </w:rPr>
              <w:t xml:space="preserve"> </w:t>
            </w:r>
            <w:r w:rsidRPr="00FF019C">
              <w:rPr>
                <w:bCs/>
                <w:iCs/>
              </w:rPr>
              <w:t>«За труды и усердие»</w:t>
            </w:r>
            <w:r w:rsidRPr="00FF019C">
              <w:rPr>
                <w:b/>
                <w:bCs/>
                <w:i/>
                <w:iCs/>
              </w:rPr>
              <w:t xml:space="preserve"> </w:t>
            </w:r>
          </w:p>
        </w:tc>
        <w:tc>
          <w:tcPr>
            <w:tcW w:w="1360" w:type="dxa"/>
            <w:tcBorders>
              <w:top w:val="single" w:sz="4" w:space="0" w:color="000000"/>
              <w:left w:val="single" w:sz="4" w:space="0" w:color="000000"/>
              <w:bottom w:val="single" w:sz="4" w:space="0" w:color="000000"/>
              <w:right w:val="single" w:sz="4" w:space="0" w:color="000000"/>
            </w:tcBorders>
            <w:vAlign w:val="center"/>
          </w:tcPr>
          <w:p w:rsidR="0030795A" w:rsidRDefault="0030795A" w:rsidP="0030795A">
            <w:pPr>
              <w:shd w:val="clear" w:color="auto" w:fill="FFFFFF"/>
              <w:autoSpaceDE w:val="0"/>
              <w:autoSpaceDN w:val="0"/>
              <w:adjustRightInd w:val="0"/>
              <w:jc w:val="center"/>
              <w:rPr>
                <w:color w:val="000000"/>
              </w:rPr>
            </w:pPr>
            <w:r>
              <w:rPr>
                <w:color w:val="000000"/>
              </w:rPr>
              <w:t>2015</w:t>
            </w:r>
          </w:p>
        </w:tc>
        <w:tc>
          <w:tcPr>
            <w:tcW w:w="5102" w:type="dxa"/>
            <w:tcBorders>
              <w:top w:val="single" w:sz="4" w:space="0" w:color="000000"/>
              <w:left w:val="single" w:sz="4" w:space="0" w:color="000000"/>
              <w:bottom w:val="single" w:sz="4" w:space="0" w:color="000000"/>
              <w:right w:val="single" w:sz="4" w:space="0" w:color="000000"/>
            </w:tcBorders>
            <w:vAlign w:val="center"/>
          </w:tcPr>
          <w:p w:rsidR="0030795A" w:rsidRDefault="0030795A" w:rsidP="0030795A">
            <w:pPr>
              <w:shd w:val="clear" w:color="auto" w:fill="FFFFFF"/>
              <w:autoSpaceDE w:val="0"/>
              <w:autoSpaceDN w:val="0"/>
              <w:adjustRightInd w:val="0"/>
              <w:rPr>
                <w:color w:val="000000"/>
              </w:rPr>
            </w:pPr>
            <w:r>
              <w:rPr>
                <w:color w:val="000000"/>
                <w:sz w:val="22"/>
                <w:szCs w:val="22"/>
              </w:rPr>
              <w:t>За большую работу и плодотворное сотрудничес</w:t>
            </w:r>
            <w:r>
              <w:rPr>
                <w:color w:val="000000"/>
                <w:sz w:val="22"/>
                <w:szCs w:val="22"/>
              </w:rPr>
              <w:t>т</w:t>
            </w:r>
            <w:r>
              <w:rPr>
                <w:color w:val="000000"/>
                <w:sz w:val="22"/>
                <w:szCs w:val="22"/>
              </w:rPr>
              <w:t>во на ниве духовного просвещения российской м</w:t>
            </w:r>
            <w:r>
              <w:rPr>
                <w:color w:val="000000"/>
                <w:sz w:val="22"/>
                <w:szCs w:val="22"/>
              </w:rPr>
              <w:t>о</w:t>
            </w:r>
            <w:r>
              <w:rPr>
                <w:color w:val="000000"/>
                <w:sz w:val="22"/>
                <w:szCs w:val="22"/>
              </w:rPr>
              <w:t>лодежи</w:t>
            </w:r>
          </w:p>
        </w:tc>
      </w:tr>
    </w:tbl>
    <w:p w:rsidR="00B17870" w:rsidRDefault="00B17870" w:rsidP="00B17870">
      <w:pPr>
        <w:ind w:firstLine="426"/>
        <w:jc w:val="both"/>
      </w:pPr>
    </w:p>
    <w:p w:rsidR="00B17870" w:rsidRDefault="00B17870" w:rsidP="00B17870">
      <w:pPr>
        <w:jc w:val="both"/>
        <w:rPr>
          <w:b/>
          <w:i/>
          <w:color w:val="0000CC"/>
        </w:rPr>
      </w:pPr>
      <w:r w:rsidRPr="009817B5">
        <w:rPr>
          <w:rStyle w:val="af5"/>
          <w:color w:val="0000CC"/>
        </w:rPr>
        <w:t xml:space="preserve">2013 год </w:t>
      </w:r>
      <w:r w:rsidRPr="009817B5">
        <w:rPr>
          <w:b/>
          <w:i/>
          <w:color w:val="0000CC"/>
        </w:rPr>
        <w:t>– МБОУ Физико-математический лицей (Сергиево-Посадский муниципальный район) признан лучшим общеобразовательным учреждением Московской области с высоким уровнем по</w:t>
      </w:r>
      <w:r w:rsidRPr="009817B5">
        <w:rPr>
          <w:b/>
          <w:i/>
          <w:color w:val="0000CC"/>
        </w:rPr>
        <w:t>д</w:t>
      </w:r>
      <w:r w:rsidRPr="009817B5">
        <w:rPr>
          <w:b/>
          <w:i/>
          <w:color w:val="0000CC"/>
        </w:rPr>
        <w:t xml:space="preserve">готовки по всем предметам </w:t>
      </w:r>
    </w:p>
    <w:p w:rsidR="00B17870" w:rsidRPr="00D1721C" w:rsidRDefault="00B17870" w:rsidP="00B17870">
      <w:pPr>
        <w:jc w:val="both"/>
        <w:rPr>
          <w:b/>
          <w:i/>
        </w:rPr>
      </w:pPr>
      <w:r w:rsidRPr="00706204">
        <w:rPr>
          <w:b/>
          <w:i/>
        </w:rPr>
        <w:t>«</w:t>
      </w:r>
      <w:r w:rsidRPr="00D1721C">
        <w:rPr>
          <w:b/>
          <w:i/>
        </w:rPr>
        <w:t>Приятно назвать школы с высоким уровнем подготовки по всем предметам:</w:t>
      </w:r>
    </w:p>
    <w:p w:rsidR="00B17870" w:rsidRPr="00D1721C" w:rsidRDefault="00B17870" w:rsidP="00B17870">
      <w:pPr>
        <w:jc w:val="both"/>
        <w:rPr>
          <w:b/>
          <w:i/>
        </w:rPr>
      </w:pPr>
      <w:r w:rsidRPr="00D1721C">
        <w:rPr>
          <w:b/>
          <w:i/>
        </w:rPr>
        <w:t xml:space="preserve">1. МБОУ Физико-математический лицей (Сергиево-Посадский муниципальный район); </w:t>
      </w:r>
    </w:p>
    <w:p w:rsidR="00B17870" w:rsidRPr="00D1721C" w:rsidRDefault="00B17870" w:rsidP="00B17870">
      <w:pPr>
        <w:jc w:val="both"/>
        <w:rPr>
          <w:b/>
          <w:i/>
        </w:rPr>
      </w:pPr>
      <w:r w:rsidRPr="00D1721C">
        <w:rPr>
          <w:b/>
          <w:i/>
        </w:rPr>
        <w:t xml:space="preserve">2. АОУ Лицей научно-инженерного профиля (городской округ Королёв); </w:t>
      </w:r>
    </w:p>
    <w:p w:rsidR="00B17870" w:rsidRPr="00D1721C" w:rsidRDefault="00B17870" w:rsidP="00B17870">
      <w:pPr>
        <w:jc w:val="both"/>
        <w:rPr>
          <w:b/>
          <w:i/>
        </w:rPr>
      </w:pPr>
      <w:r w:rsidRPr="00D1721C">
        <w:rPr>
          <w:b/>
          <w:i/>
        </w:rPr>
        <w:t xml:space="preserve">3. АОУ Лицей №15 (городской округ Долгопрудный); </w:t>
      </w:r>
    </w:p>
    <w:p w:rsidR="00B17870" w:rsidRPr="00D1721C" w:rsidRDefault="00B17870" w:rsidP="00B17870">
      <w:pPr>
        <w:jc w:val="both"/>
        <w:rPr>
          <w:b/>
          <w:i/>
          <w:color w:val="0000CC"/>
        </w:rPr>
      </w:pPr>
      <w:r w:rsidRPr="00D1721C">
        <w:rPr>
          <w:b/>
          <w:i/>
        </w:rPr>
        <w:t>4. МАОУ Лицей №17 (городской округ Химки)»</w:t>
      </w:r>
      <w:r w:rsidRPr="00D1721C">
        <w:t xml:space="preserve"> </w:t>
      </w:r>
    </w:p>
    <w:tbl>
      <w:tblPr>
        <w:tblStyle w:val="afa"/>
        <w:tblW w:w="8647" w:type="dxa"/>
        <w:tblInd w:w="23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7"/>
      </w:tblGrid>
      <w:tr w:rsidR="00B17870" w:rsidRPr="00D1721C" w:rsidTr="0082541D">
        <w:trPr>
          <w:trHeight w:val="609"/>
        </w:trPr>
        <w:tc>
          <w:tcPr>
            <w:tcW w:w="8647" w:type="dxa"/>
          </w:tcPr>
          <w:p w:rsidR="00B17870" w:rsidRPr="00D1721C" w:rsidRDefault="00B17870" w:rsidP="0082541D">
            <w:pPr>
              <w:ind w:firstLine="34"/>
              <w:jc w:val="both"/>
              <w:rPr>
                <w:rFonts w:ascii="Times New Roman" w:hAnsi="Times New Roman"/>
                <w:b/>
                <w:i/>
                <w:color w:val="0000CC"/>
              </w:rPr>
            </w:pPr>
            <w:r w:rsidRPr="00D1721C">
              <w:rPr>
                <w:rFonts w:ascii="Times New Roman" w:hAnsi="Times New Roman"/>
                <w:b/>
                <w:i/>
              </w:rPr>
              <w:t xml:space="preserve">(из </w:t>
            </w:r>
            <w:r w:rsidRPr="00D1721C">
              <w:rPr>
                <w:rFonts w:ascii="Times New Roman" w:hAnsi="Times New Roman"/>
                <w:b/>
                <w:i/>
                <w:sz w:val="24"/>
                <w:szCs w:val="24"/>
              </w:rPr>
              <w:t>д</w:t>
            </w:r>
            <w:r w:rsidRPr="00D1721C">
              <w:rPr>
                <w:rFonts w:ascii="Times New Roman" w:hAnsi="Times New Roman"/>
                <w:b/>
                <w:bCs/>
                <w:i/>
                <w:sz w:val="24"/>
                <w:szCs w:val="24"/>
              </w:rPr>
              <w:t xml:space="preserve">оклада </w:t>
            </w:r>
            <w:r w:rsidRPr="00D1721C">
              <w:rPr>
                <w:rFonts w:ascii="Times New Roman" w:hAnsi="Times New Roman"/>
                <w:b/>
                <w:i/>
                <w:sz w:val="24"/>
                <w:szCs w:val="24"/>
              </w:rPr>
              <w:t>министра образования Московской области М.Ю. Кокуновой на августовской педагогической конференции 28.08.2013 г.)</w:t>
            </w:r>
            <w:r w:rsidRPr="00D1721C">
              <w:rPr>
                <w:rFonts w:ascii="Times New Roman" w:hAnsi="Times New Roman"/>
                <w:b/>
                <w:i/>
              </w:rPr>
              <w:t xml:space="preserve"> </w:t>
            </w:r>
          </w:p>
        </w:tc>
      </w:tr>
    </w:tbl>
    <w:p w:rsidR="00B17870" w:rsidRPr="00400B49" w:rsidRDefault="00D1721C" w:rsidP="00B17870">
      <w:pPr>
        <w:jc w:val="both"/>
        <w:rPr>
          <w:b/>
          <w:i/>
          <w:color w:val="0000CC"/>
        </w:rPr>
      </w:pPr>
      <w:r>
        <w:rPr>
          <w:b/>
          <w:i/>
          <w:noProof/>
          <w:color w:val="0000CC"/>
        </w:rPr>
        <w:lastRenderedPageBreak/>
        <w:drawing>
          <wp:anchor distT="0" distB="0" distL="114300" distR="114300" simplePos="0" relativeHeight="251892224" behindDoc="0" locked="0" layoutInCell="1" allowOverlap="1">
            <wp:simplePos x="0" y="0"/>
            <wp:positionH relativeFrom="column">
              <wp:posOffset>4381500</wp:posOffset>
            </wp:positionH>
            <wp:positionV relativeFrom="paragraph">
              <wp:posOffset>40005</wp:posOffset>
            </wp:positionV>
            <wp:extent cx="2562225" cy="1704975"/>
            <wp:effectExtent l="19050" t="0" r="9525" b="0"/>
            <wp:wrapSquare wrapText="bothSides"/>
            <wp:docPr id="52" name="Рисунок 2" descr="C:\Documents and Settings\USER\Рабочий стол\Сертификат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Сертификат  2014.jpg"/>
                    <pic:cNvPicPr>
                      <a:picLocks noChangeAspect="1" noChangeArrowheads="1"/>
                    </pic:cNvPicPr>
                  </pic:nvPicPr>
                  <pic:blipFill>
                    <a:blip r:embed="rId18" cstate="print"/>
                    <a:srcRect l="3676" t="3627" r="3309" b="4663"/>
                    <a:stretch>
                      <a:fillRect/>
                    </a:stretch>
                  </pic:blipFill>
                  <pic:spPr bwMode="auto">
                    <a:xfrm>
                      <a:off x="0" y="0"/>
                      <a:ext cx="2562225" cy="1704975"/>
                    </a:xfrm>
                    <a:prstGeom prst="rect">
                      <a:avLst/>
                    </a:prstGeom>
                    <a:noFill/>
                    <a:ln w="9525">
                      <a:noFill/>
                      <a:miter lim="800000"/>
                      <a:headEnd/>
                      <a:tailEnd/>
                    </a:ln>
                  </pic:spPr>
                </pic:pic>
              </a:graphicData>
            </a:graphic>
          </wp:anchor>
        </w:drawing>
      </w:r>
      <w:r w:rsidR="00B17870" w:rsidRPr="00400B49">
        <w:rPr>
          <w:b/>
          <w:i/>
          <w:color w:val="0000CC"/>
        </w:rPr>
        <w:t>2014 год</w:t>
      </w:r>
      <w:r w:rsidR="00B17870">
        <w:rPr>
          <w:b/>
          <w:i/>
          <w:color w:val="0000CC"/>
        </w:rPr>
        <w:t xml:space="preserve"> - л</w:t>
      </w:r>
      <w:r w:rsidR="00B17870" w:rsidRPr="00400B49">
        <w:rPr>
          <w:b/>
          <w:i/>
          <w:color w:val="0000CC"/>
        </w:rPr>
        <w:t>ауреат конкурса «Сто лучших школ России» в н</w:t>
      </w:r>
      <w:r w:rsidR="00B17870" w:rsidRPr="00400B49">
        <w:rPr>
          <w:b/>
          <w:i/>
          <w:color w:val="0000CC"/>
        </w:rPr>
        <w:t>о</w:t>
      </w:r>
      <w:r w:rsidR="00B17870" w:rsidRPr="00400B49">
        <w:rPr>
          <w:b/>
          <w:i/>
          <w:color w:val="0000CC"/>
        </w:rPr>
        <w:t>минации «Школа года</w:t>
      </w:r>
      <w:r w:rsidR="00B17870">
        <w:rPr>
          <w:b/>
          <w:i/>
          <w:color w:val="0000CC"/>
        </w:rPr>
        <w:t xml:space="preserve"> </w:t>
      </w:r>
      <w:r w:rsidR="00B17870" w:rsidRPr="00400B49">
        <w:rPr>
          <w:b/>
          <w:i/>
          <w:color w:val="0000CC"/>
        </w:rPr>
        <w:t>-</w:t>
      </w:r>
      <w:r w:rsidR="00B17870">
        <w:rPr>
          <w:b/>
          <w:i/>
          <w:color w:val="0000CC"/>
        </w:rPr>
        <w:t xml:space="preserve"> </w:t>
      </w:r>
      <w:r w:rsidR="00B17870" w:rsidRPr="00400B49">
        <w:rPr>
          <w:b/>
          <w:i/>
          <w:color w:val="0000CC"/>
        </w:rPr>
        <w:t>2014 – лидер в разработке и реализации программ по углубленному изучению школьных предм</w:t>
      </w:r>
      <w:r w:rsidR="00B17870" w:rsidRPr="00400B49">
        <w:rPr>
          <w:b/>
          <w:i/>
          <w:color w:val="0000CC"/>
        </w:rPr>
        <w:t>е</w:t>
      </w:r>
      <w:r w:rsidR="00B17870" w:rsidRPr="00400B49">
        <w:rPr>
          <w:b/>
          <w:i/>
          <w:color w:val="0000CC"/>
        </w:rPr>
        <w:t>тов»</w:t>
      </w:r>
      <w:r w:rsidR="00B17870">
        <w:rPr>
          <w:b/>
          <w:i/>
          <w:color w:val="0000CC"/>
        </w:rPr>
        <w:t>.</w:t>
      </w:r>
    </w:p>
    <w:p w:rsidR="00B17870" w:rsidRDefault="00B17870" w:rsidP="00B17870">
      <w:pPr>
        <w:tabs>
          <w:tab w:val="left" w:pos="1305"/>
          <w:tab w:val="right" w:pos="10206"/>
        </w:tabs>
        <w:jc w:val="both"/>
      </w:pPr>
      <w:r w:rsidRPr="00400B49">
        <w:rPr>
          <w:b/>
          <w:i/>
          <w:color w:val="0000CC"/>
        </w:rPr>
        <w:t>2014 год</w:t>
      </w:r>
      <w:r>
        <w:rPr>
          <w:b/>
          <w:i/>
          <w:color w:val="0000CC"/>
        </w:rPr>
        <w:t xml:space="preserve"> - </w:t>
      </w:r>
      <w:r w:rsidRPr="005357FC">
        <w:rPr>
          <w:b/>
          <w:i/>
          <w:color w:val="0000CC"/>
        </w:rPr>
        <w:t>лауреат конкурса «Новаторство в образовании – 2014» в номинации «Самый успешный проект – 2014» в о</w:t>
      </w:r>
      <w:r w:rsidRPr="005357FC">
        <w:rPr>
          <w:b/>
          <w:i/>
          <w:color w:val="0000CC"/>
        </w:rPr>
        <w:t>б</w:t>
      </w:r>
      <w:r w:rsidRPr="005357FC">
        <w:rPr>
          <w:b/>
          <w:i/>
          <w:color w:val="0000CC"/>
        </w:rPr>
        <w:t>ласти реализации программ по углубленному изучению уче</w:t>
      </w:r>
      <w:r w:rsidRPr="005357FC">
        <w:rPr>
          <w:b/>
          <w:i/>
          <w:color w:val="0000CC"/>
        </w:rPr>
        <w:t>б</w:t>
      </w:r>
      <w:r w:rsidRPr="005357FC">
        <w:rPr>
          <w:b/>
          <w:i/>
          <w:color w:val="0000CC"/>
        </w:rPr>
        <w:t>ных дисциплин</w:t>
      </w:r>
      <w:r>
        <w:t>.</w:t>
      </w:r>
    </w:p>
    <w:p w:rsidR="00B17870" w:rsidRPr="004E357E" w:rsidRDefault="00B17870" w:rsidP="00B17870">
      <w:pPr>
        <w:jc w:val="both"/>
        <w:rPr>
          <w:b/>
          <w:i/>
          <w:color w:val="0000CC"/>
        </w:rPr>
      </w:pPr>
      <w:r>
        <w:rPr>
          <w:b/>
          <w:bCs/>
          <w:i/>
          <w:noProof/>
          <w:color w:val="0000CC"/>
        </w:rPr>
        <w:drawing>
          <wp:anchor distT="0" distB="0" distL="114300" distR="114300" simplePos="0" relativeHeight="251898368" behindDoc="0" locked="0" layoutInCell="1" allowOverlap="1">
            <wp:simplePos x="0" y="0"/>
            <wp:positionH relativeFrom="column">
              <wp:posOffset>4381500</wp:posOffset>
            </wp:positionH>
            <wp:positionV relativeFrom="paragraph">
              <wp:posOffset>167640</wp:posOffset>
            </wp:positionV>
            <wp:extent cx="2562225" cy="1838325"/>
            <wp:effectExtent l="19050" t="0" r="9525" b="0"/>
            <wp:wrapSquare wrapText="bothSides"/>
            <wp:docPr id="61" name="Рисунок 4" descr="C:\Documents and Settings\USER\Local Settings\Temp\Rar$DI12.469\1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Local Settings\Temp\Rar$DI12.469\1 004.jpg"/>
                    <pic:cNvPicPr>
                      <a:picLocks noChangeAspect="1" noChangeArrowheads="1"/>
                    </pic:cNvPicPr>
                  </pic:nvPicPr>
                  <pic:blipFill>
                    <a:blip r:embed="rId19" cstate="print"/>
                    <a:srcRect/>
                    <a:stretch>
                      <a:fillRect/>
                    </a:stretch>
                  </pic:blipFill>
                  <pic:spPr bwMode="auto">
                    <a:xfrm>
                      <a:off x="0" y="0"/>
                      <a:ext cx="2562225" cy="1838325"/>
                    </a:xfrm>
                    <a:prstGeom prst="rect">
                      <a:avLst/>
                    </a:prstGeom>
                    <a:noFill/>
                    <a:ln w="9525">
                      <a:noFill/>
                      <a:miter lim="800000"/>
                      <a:headEnd/>
                      <a:tailEnd/>
                    </a:ln>
                  </pic:spPr>
                </pic:pic>
              </a:graphicData>
            </a:graphic>
          </wp:anchor>
        </w:drawing>
      </w:r>
      <w:r>
        <w:rPr>
          <w:rStyle w:val="af5"/>
          <w:color w:val="0000CC"/>
        </w:rPr>
        <w:t xml:space="preserve">2014 год </w:t>
      </w:r>
      <w:r>
        <w:rPr>
          <w:b/>
          <w:i/>
          <w:color w:val="0000CC"/>
        </w:rPr>
        <w:t xml:space="preserve">– </w:t>
      </w:r>
      <w:r w:rsidRPr="00BE20BB">
        <w:rPr>
          <w:b/>
          <w:i/>
          <w:color w:val="0000CC"/>
        </w:rPr>
        <w:t xml:space="preserve">МБОУ Физико-математический лицей (Сергиево-Посадский муниципальный район) </w:t>
      </w:r>
      <w:r>
        <w:rPr>
          <w:b/>
          <w:i/>
          <w:color w:val="0000CC"/>
        </w:rPr>
        <w:t xml:space="preserve">вошел в десятку </w:t>
      </w:r>
      <w:r w:rsidRPr="00BE20BB">
        <w:rPr>
          <w:b/>
          <w:i/>
          <w:color w:val="0000CC"/>
        </w:rPr>
        <w:t>лучши</w:t>
      </w:r>
      <w:r>
        <w:rPr>
          <w:b/>
          <w:i/>
          <w:color w:val="0000CC"/>
        </w:rPr>
        <w:t>х</w:t>
      </w:r>
      <w:r w:rsidRPr="00BE20BB">
        <w:rPr>
          <w:b/>
          <w:i/>
          <w:color w:val="0000CC"/>
        </w:rPr>
        <w:t xml:space="preserve">  общеобразовательны</w:t>
      </w:r>
      <w:r>
        <w:rPr>
          <w:b/>
          <w:i/>
          <w:color w:val="0000CC"/>
        </w:rPr>
        <w:t>х</w:t>
      </w:r>
      <w:r w:rsidRPr="00BE20BB">
        <w:rPr>
          <w:b/>
          <w:i/>
          <w:color w:val="0000CC"/>
        </w:rPr>
        <w:t xml:space="preserve"> учреждени</w:t>
      </w:r>
      <w:r>
        <w:rPr>
          <w:b/>
          <w:i/>
          <w:color w:val="0000CC"/>
        </w:rPr>
        <w:t>й</w:t>
      </w:r>
      <w:r w:rsidRPr="00BE20BB">
        <w:rPr>
          <w:b/>
          <w:i/>
          <w:color w:val="0000CC"/>
        </w:rPr>
        <w:t xml:space="preserve"> </w:t>
      </w:r>
      <w:r>
        <w:rPr>
          <w:b/>
          <w:i/>
          <w:color w:val="0000CC"/>
        </w:rPr>
        <w:t xml:space="preserve">Московской области </w:t>
      </w:r>
      <w:r w:rsidRPr="00BE20BB">
        <w:rPr>
          <w:b/>
          <w:i/>
          <w:color w:val="0000CC"/>
        </w:rPr>
        <w:t xml:space="preserve">с высоким уровнем подготовки </w:t>
      </w:r>
      <w:r>
        <w:rPr>
          <w:b/>
          <w:i/>
          <w:color w:val="0000CC"/>
        </w:rPr>
        <w:t>обучающихся и награжден се</w:t>
      </w:r>
      <w:r>
        <w:rPr>
          <w:b/>
          <w:i/>
          <w:color w:val="0000CC"/>
        </w:rPr>
        <w:t>р</w:t>
      </w:r>
      <w:r>
        <w:rPr>
          <w:b/>
          <w:i/>
          <w:color w:val="0000CC"/>
        </w:rPr>
        <w:t>тификатом «Лучшей школе по качеству образования 2014 года».</w:t>
      </w:r>
      <w:r w:rsidRPr="004E357E">
        <w:rPr>
          <w:snapToGrid w:val="0"/>
          <w:color w:val="000000"/>
          <w:w w:val="0"/>
          <w:sz w:val="0"/>
          <w:szCs w:val="0"/>
          <w:u w:color="000000"/>
          <w:bdr w:val="none" w:sz="0" w:space="0" w:color="000000"/>
          <w:shd w:val="clear" w:color="000000" w:fill="000000"/>
        </w:rPr>
        <w:t xml:space="preserve"> </w:t>
      </w:r>
    </w:p>
    <w:p w:rsidR="00B17870" w:rsidRDefault="00B17870" w:rsidP="00B17870">
      <w:pPr>
        <w:tabs>
          <w:tab w:val="left" w:pos="1305"/>
          <w:tab w:val="right" w:pos="10206"/>
        </w:tabs>
        <w:jc w:val="both"/>
      </w:pPr>
      <w:r>
        <w:rPr>
          <w:rStyle w:val="af5"/>
          <w:color w:val="0000CC"/>
        </w:rPr>
        <w:t xml:space="preserve">2014 год </w:t>
      </w:r>
      <w:r>
        <w:rPr>
          <w:b/>
          <w:i/>
          <w:color w:val="0000CC"/>
        </w:rPr>
        <w:t xml:space="preserve">– </w:t>
      </w:r>
      <w:r w:rsidRPr="00BE20BB">
        <w:rPr>
          <w:b/>
          <w:i/>
          <w:color w:val="0000CC"/>
        </w:rPr>
        <w:t>МБОУ Физико-математический лицей (Сергиево-Посадский м</w:t>
      </w:r>
      <w:r w:rsidRPr="00B72875">
        <w:rPr>
          <w:b/>
          <w:i/>
          <w:color w:val="0000CC"/>
        </w:rPr>
        <w:t>униципальны</w:t>
      </w:r>
      <w:r w:rsidRPr="00BE20BB">
        <w:rPr>
          <w:b/>
          <w:i/>
          <w:color w:val="0000CC"/>
        </w:rPr>
        <w:t>й район)</w:t>
      </w:r>
      <w:r w:rsidRPr="00B72875">
        <w:rPr>
          <w:kern w:val="18"/>
        </w:rPr>
        <w:t xml:space="preserve"> </w:t>
      </w:r>
      <w:r w:rsidRPr="00B72875">
        <w:rPr>
          <w:b/>
          <w:i/>
          <w:color w:val="0000CC"/>
          <w:kern w:val="18"/>
        </w:rPr>
        <w:t xml:space="preserve">«Лауреат Премии  </w:t>
      </w:r>
      <w:r w:rsidRPr="00B72875">
        <w:rPr>
          <w:b/>
          <w:i/>
          <w:color w:val="0000CC"/>
        </w:rPr>
        <w:t>имени П.Н. Демидова, Почетного академика Императорской Ро</w:t>
      </w:r>
      <w:r w:rsidRPr="00B72875">
        <w:rPr>
          <w:b/>
          <w:i/>
          <w:color w:val="0000CC"/>
        </w:rPr>
        <w:t>с</w:t>
      </w:r>
      <w:r w:rsidRPr="00B72875">
        <w:rPr>
          <w:b/>
          <w:i/>
          <w:color w:val="0000CC"/>
        </w:rPr>
        <w:t>сийской Академии наук».</w:t>
      </w:r>
      <w:r w:rsidRPr="00D617B3">
        <w:t xml:space="preserve"> </w:t>
      </w:r>
      <w:r w:rsidRPr="00D617B3">
        <w:rPr>
          <w:kern w:val="18"/>
        </w:rPr>
        <w:t xml:space="preserve"> </w:t>
      </w:r>
    </w:p>
    <w:p w:rsidR="00E303C6" w:rsidRPr="004E357E" w:rsidRDefault="00E303C6" w:rsidP="00E303C6">
      <w:pPr>
        <w:jc w:val="both"/>
        <w:rPr>
          <w:b/>
          <w:i/>
          <w:color w:val="0000CC"/>
        </w:rPr>
      </w:pPr>
      <w:r>
        <w:rPr>
          <w:rStyle w:val="af5"/>
          <w:color w:val="0000CC"/>
        </w:rPr>
        <w:t xml:space="preserve">2015 год </w:t>
      </w:r>
      <w:r>
        <w:rPr>
          <w:b/>
          <w:i/>
          <w:color w:val="0000CC"/>
        </w:rPr>
        <w:t xml:space="preserve">– </w:t>
      </w:r>
      <w:r w:rsidRPr="00BE20BB">
        <w:rPr>
          <w:b/>
          <w:i/>
          <w:color w:val="0000CC"/>
        </w:rPr>
        <w:t xml:space="preserve">МБОУ Физико-математический лицей (Сергиево-Посадский муниципальный район) </w:t>
      </w:r>
      <w:r>
        <w:rPr>
          <w:b/>
          <w:i/>
          <w:color w:val="0000CC"/>
        </w:rPr>
        <w:t xml:space="preserve">вошел в десятку </w:t>
      </w:r>
      <w:r w:rsidRPr="00BE20BB">
        <w:rPr>
          <w:b/>
          <w:i/>
          <w:color w:val="0000CC"/>
        </w:rPr>
        <w:t>лучши</w:t>
      </w:r>
      <w:r>
        <w:rPr>
          <w:b/>
          <w:i/>
          <w:color w:val="0000CC"/>
        </w:rPr>
        <w:t>х</w:t>
      </w:r>
      <w:r w:rsidRPr="00BE20BB">
        <w:rPr>
          <w:b/>
          <w:i/>
          <w:color w:val="0000CC"/>
        </w:rPr>
        <w:t xml:space="preserve">  общеобразовательны</w:t>
      </w:r>
      <w:r>
        <w:rPr>
          <w:b/>
          <w:i/>
          <w:color w:val="0000CC"/>
        </w:rPr>
        <w:t>х</w:t>
      </w:r>
      <w:r w:rsidRPr="00BE20BB">
        <w:rPr>
          <w:b/>
          <w:i/>
          <w:color w:val="0000CC"/>
        </w:rPr>
        <w:t xml:space="preserve"> учреждени</w:t>
      </w:r>
      <w:r>
        <w:rPr>
          <w:b/>
          <w:i/>
          <w:color w:val="0000CC"/>
        </w:rPr>
        <w:t>й</w:t>
      </w:r>
      <w:r w:rsidRPr="00BE20BB">
        <w:rPr>
          <w:b/>
          <w:i/>
          <w:color w:val="0000CC"/>
        </w:rPr>
        <w:t xml:space="preserve"> </w:t>
      </w:r>
      <w:r>
        <w:rPr>
          <w:b/>
          <w:i/>
          <w:color w:val="0000CC"/>
        </w:rPr>
        <w:t xml:space="preserve">Московской области </w:t>
      </w:r>
      <w:r w:rsidRPr="00BE20BB">
        <w:rPr>
          <w:b/>
          <w:i/>
          <w:color w:val="0000CC"/>
        </w:rPr>
        <w:t xml:space="preserve">с высоким уровнем подготовки </w:t>
      </w:r>
      <w:r>
        <w:rPr>
          <w:b/>
          <w:i/>
          <w:color w:val="0000CC"/>
        </w:rPr>
        <w:t>обуча</w:t>
      </w:r>
      <w:r>
        <w:rPr>
          <w:b/>
          <w:i/>
          <w:color w:val="0000CC"/>
        </w:rPr>
        <w:t>ю</w:t>
      </w:r>
      <w:r>
        <w:rPr>
          <w:b/>
          <w:i/>
          <w:color w:val="0000CC"/>
        </w:rPr>
        <w:t>щихся и награжден сертификатом «Лучшей школе по качеству образования 2015 года».</w:t>
      </w:r>
      <w:r w:rsidRPr="004E357E">
        <w:rPr>
          <w:snapToGrid w:val="0"/>
          <w:color w:val="000000"/>
          <w:w w:val="0"/>
          <w:sz w:val="0"/>
          <w:szCs w:val="0"/>
          <w:u w:color="000000"/>
          <w:bdr w:val="none" w:sz="0" w:space="0" w:color="000000"/>
          <w:shd w:val="clear" w:color="000000" w:fill="000000"/>
        </w:rPr>
        <w:t xml:space="preserve"> </w:t>
      </w:r>
    </w:p>
    <w:p w:rsidR="00B17870" w:rsidRDefault="00B17870" w:rsidP="00B17870">
      <w:pPr>
        <w:tabs>
          <w:tab w:val="left" w:pos="1305"/>
          <w:tab w:val="right" w:pos="10206"/>
        </w:tabs>
        <w:ind w:firstLine="567"/>
        <w:jc w:val="both"/>
      </w:pPr>
    </w:p>
    <w:p w:rsidR="00B17870" w:rsidRDefault="00B17870" w:rsidP="00B17870">
      <w:pPr>
        <w:tabs>
          <w:tab w:val="left" w:pos="1305"/>
          <w:tab w:val="right" w:pos="10206"/>
        </w:tabs>
        <w:ind w:firstLine="567"/>
        <w:jc w:val="both"/>
      </w:pPr>
      <w:r w:rsidRPr="0079579E">
        <w:t xml:space="preserve">Образовательный процесс  осуществляется  в форме уроков,  лекций, семинаров, лабораторно-практических занятий, факультативов, групповых </w:t>
      </w:r>
      <w:r>
        <w:t xml:space="preserve"> </w:t>
      </w:r>
      <w:r w:rsidRPr="0079579E">
        <w:t xml:space="preserve">и </w:t>
      </w:r>
      <w:r>
        <w:t xml:space="preserve"> </w:t>
      </w:r>
      <w:r w:rsidRPr="0079579E">
        <w:t>индивидуальных консультаций, встреч с учеными, специалистами и т.д.</w:t>
      </w:r>
      <w:r w:rsidRPr="005F4351">
        <w:t xml:space="preserve"> </w:t>
      </w:r>
      <w:r w:rsidRPr="00FB6235">
        <w:t>Лекционно-семинарские и лабораторно-практические учебные занятия, занятия в кружках, секциях, факультативах расширяют знания учащихся и позво</w:t>
      </w:r>
      <w:r>
        <w:t>л</w:t>
      </w:r>
      <w:r w:rsidRPr="00FB6235">
        <w:t xml:space="preserve">яют </w:t>
      </w:r>
      <w:r>
        <w:t>апробиро</w:t>
      </w:r>
      <w:r w:rsidRPr="00FB6235">
        <w:t>вать их возможн</w:t>
      </w:r>
      <w:r w:rsidRPr="00FB6235">
        <w:t>о</w:t>
      </w:r>
      <w:r w:rsidRPr="00FB6235">
        <w:t>сти в различных видах деятельности.</w:t>
      </w:r>
      <w:r w:rsidRPr="008F428C">
        <w:t xml:space="preserve"> </w:t>
      </w:r>
    </w:p>
    <w:p w:rsidR="00B17870" w:rsidRDefault="00B17870" w:rsidP="00B17870">
      <w:pPr>
        <w:ind w:firstLine="567"/>
        <w:jc w:val="both"/>
        <w:rPr>
          <w:b/>
          <w:i/>
        </w:rPr>
      </w:pPr>
      <w:r w:rsidRPr="00222429">
        <w:t xml:space="preserve">В  </w:t>
      </w:r>
      <w:r w:rsidRPr="006F4E30">
        <w:rPr>
          <w:b/>
          <w:i/>
          <w:color w:val="0000CC"/>
        </w:rPr>
        <w:t>2008</w:t>
      </w:r>
      <w:r w:rsidRPr="00222429">
        <w:t xml:space="preserve"> год</w:t>
      </w:r>
      <w:r>
        <w:t>у</w:t>
      </w:r>
      <w:r w:rsidRPr="00222429">
        <w:t xml:space="preserve"> в </w:t>
      </w:r>
      <w:r>
        <w:t>лицее</w:t>
      </w:r>
      <w:r w:rsidRPr="00222429">
        <w:t xml:space="preserve">  проводилось международное сравнительное исследование качества матем</w:t>
      </w:r>
      <w:r w:rsidRPr="00222429">
        <w:t>а</w:t>
      </w:r>
      <w:r w:rsidRPr="00222429">
        <w:t xml:space="preserve">тического </w:t>
      </w:r>
      <w:r>
        <w:t xml:space="preserve">  </w:t>
      </w:r>
      <w:r w:rsidRPr="00222429">
        <w:t xml:space="preserve">и </w:t>
      </w:r>
      <w:r>
        <w:t xml:space="preserve">   </w:t>
      </w:r>
      <w:r w:rsidRPr="00222429">
        <w:t xml:space="preserve">естественнонаучного образования </w:t>
      </w:r>
      <w:r w:rsidRPr="00D94BEE">
        <w:rPr>
          <w:b/>
          <w:i/>
          <w:color w:val="0000CC"/>
          <w:lang w:val="en-US"/>
        </w:rPr>
        <w:t>TIMSS</w:t>
      </w:r>
      <w:r w:rsidRPr="00D94BEE">
        <w:rPr>
          <w:b/>
          <w:i/>
          <w:color w:val="0000CC"/>
        </w:rPr>
        <w:t xml:space="preserve"> (</w:t>
      </w:r>
      <w:r w:rsidRPr="00D94BEE">
        <w:rPr>
          <w:b/>
          <w:i/>
          <w:color w:val="0000CC"/>
          <w:lang w:val="en-US"/>
        </w:rPr>
        <w:t>Trends</w:t>
      </w:r>
      <w:r w:rsidRPr="00D94BEE">
        <w:rPr>
          <w:b/>
          <w:i/>
          <w:color w:val="0000CC"/>
        </w:rPr>
        <w:t xml:space="preserve"> </w:t>
      </w:r>
      <w:r w:rsidRPr="00D94BEE">
        <w:rPr>
          <w:b/>
          <w:i/>
          <w:color w:val="0000CC"/>
          <w:lang w:val="en-US"/>
        </w:rPr>
        <w:t>in</w:t>
      </w:r>
      <w:r w:rsidRPr="00D94BEE">
        <w:rPr>
          <w:b/>
          <w:i/>
          <w:color w:val="0000CC"/>
        </w:rPr>
        <w:t xml:space="preserve"> </w:t>
      </w:r>
      <w:r w:rsidRPr="00D94BEE">
        <w:rPr>
          <w:b/>
          <w:i/>
          <w:color w:val="0000CC"/>
          <w:lang w:val="en-US"/>
        </w:rPr>
        <w:t>International</w:t>
      </w:r>
      <w:r w:rsidRPr="00D94BEE">
        <w:rPr>
          <w:b/>
          <w:i/>
          <w:color w:val="0000CC"/>
        </w:rPr>
        <w:t xml:space="preserve"> </w:t>
      </w:r>
      <w:r w:rsidRPr="00D94BEE">
        <w:rPr>
          <w:b/>
          <w:i/>
          <w:color w:val="0000CC"/>
          <w:lang w:val="en-US"/>
        </w:rPr>
        <w:t>Mathematics</w:t>
      </w:r>
      <w:r w:rsidRPr="00D94BEE">
        <w:rPr>
          <w:b/>
          <w:i/>
          <w:color w:val="0000CC"/>
        </w:rPr>
        <w:t xml:space="preserve"> </w:t>
      </w:r>
      <w:r w:rsidRPr="00D94BEE">
        <w:rPr>
          <w:b/>
          <w:i/>
          <w:color w:val="0000CC"/>
          <w:lang w:val="en-US"/>
        </w:rPr>
        <w:t>and</w:t>
      </w:r>
      <w:r w:rsidRPr="00D94BEE">
        <w:rPr>
          <w:b/>
          <w:i/>
          <w:color w:val="0000CC"/>
        </w:rPr>
        <w:t xml:space="preserve"> </w:t>
      </w:r>
      <w:r w:rsidRPr="00D94BEE">
        <w:rPr>
          <w:b/>
          <w:i/>
          <w:color w:val="0000CC"/>
          <w:lang w:val="en-US"/>
        </w:rPr>
        <w:t>Science</w:t>
      </w:r>
      <w:r w:rsidRPr="00D94BEE">
        <w:rPr>
          <w:b/>
          <w:i/>
          <w:color w:val="0000CC"/>
        </w:rPr>
        <w:t xml:space="preserve"> </w:t>
      </w:r>
      <w:r w:rsidRPr="00D94BEE">
        <w:rPr>
          <w:b/>
          <w:i/>
          <w:color w:val="0000CC"/>
          <w:lang w:val="en-US"/>
        </w:rPr>
        <w:t>Study</w:t>
      </w:r>
      <w:r w:rsidRPr="00D94BEE">
        <w:rPr>
          <w:b/>
          <w:i/>
          <w:color w:val="0000CC"/>
        </w:rPr>
        <w:t xml:space="preserve">, </w:t>
      </w:r>
      <w:r w:rsidRPr="00D94BEE">
        <w:rPr>
          <w:b/>
          <w:i/>
          <w:color w:val="0000CC"/>
          <w:lang w:val="en-US"/>
        </w:rPr>
        <w:t>TIMSS</w:t>
      </w:r>
      <w:r w:rsidRPr="00D94BEE">
        <w:rPr>
          <w:b/>
          <w:i/>
          <w:color w:val="0000CC"/>
        </w:rPr>
        <w:t>)</w:t>
      </w:r>
      <w:r w:rsidRPr="00222429">
        <w:t xml:space="preserve"> в рамках Федеральной программы развития образования.</w:t>
      </w:r>
      <w:r w:rsidRPr="00F95FC5">
        <w:rPr>
          <w:i/>
          <w:noProof/>
          <w:color w:val="0000FF"/>
        </w:rPr>
        <w:t xml:space="preserve"> </w:t>
      </w:r>
      <w:r w:rsidRPr="00222429">
        <w:t>По результатам иссл</w:t>
      </w:r>
      <w:r w:rsidRPr="00222429">
        <w:t>е</w:t>
      </w:r>
      <w:r w:rsidRPr="00222429">
        <w:t xml:space="preserve">дования качества </w:t>
      </w:r>
      <w:r w:rsidRPr="002B106B">
        <w:rPr>
          <w:b/>
          <w:i/>
          <w:color w:val="0000CC"/>
        </w:rPr>
        <w:t>математического образования</w:t>
      </w:r>
      <w:r w:rsidRPr="00222429">
        <w:t xml:space="preserve">  «Физико-математический лицей» занял</w:t>
      </w:r>
      <w:r>
        <w:t xml:space="preserve"> </w:t>
      </w:r>
      <w:r w:rsidRPr="00222429">
        <w:t xml:space="preserve"> </w:t>
      </w:r>
      <w:r w:rsidRPr="002B106B">
        <w:rPr>
          <w:b/>
          <w:i/>
          <w:color w:val="0000CC"/>
        </w:rPr>
        <w:t>второе м</w:t>
      </w:r>
      <w:r w:rsidRPr="002B106B">
        <w:rPr>
          <w:b/>
          <w:i/>
          <w:color w:val="0000CC"/>
        </w:rPr>
        <w:t>е</w:t>
      </w:r>
      <w:r w:rsidRPr="002B106B">
        <w:rPr>
          <w:b/>
          <w:i/>
          <w:color w:val="0000CC"/>
        </w:rPr>
        <w:t>сто в Московской области</w:t>
      </w:r>
      <w:r w:rsidRPr="002B106B">
        <w:rPr>
          <w:b/>
        </w:rPr>
        <w:t>.</w:t>
      </w:r>
      <w:r>
        <w:rPr>
          <w:b/>
          <w:i/>
        </w:rPr>
        <w:t xml:space="preserve">   </w:t>
      </w:r>
      <w:r w:rsidRPr="002B106B">
        <w:rPr>
          <w:b/>
          <w:i/>
        </w:rPr>
        <w:t>Средний балл по лицею – 71 (средний</w:t>
      </w:r>
      <w:r w:rsidRPr="002B106B">
        <w:rPr>
          <w:b/>
          <w:i/>
          <w:color w:val="0000FF"/>
        </w:rPr>
        <w:t xml:space="preserve"> </w:t>
      </w:r>
      <w:r w:rsidRPr="002B106B">
        <w:rPr>
          <w:b/>
          <w:i/>
        </w:rPr>
        <w:t>балл по России –57)</w:t>
      </w:r>
      <w:r>
        <w:rPr>
          <w:b/>
          <w:i/>
        </w:rPr>
        <w:t>.</w:t>
      </w:r>
    </w:p>
    <w:p w:rsidR="00B17870" w:rsidRDefault="00B17870" w:rsidP="00B17870">
      <w:pPr>
        <w:ind w:firstLine="567"/>
        <w:jc w:val="both"/>
        <w:rPr>
          <w:b/>
          <w:i/>
          <w:color w:val="0000CC"/>
        </w:rPr>
      </w:pPr>
      <w:r w:rsidRPr="00D94BEE">
        <w:rPr>
          <w:b/>
          <w:i/>
          <w:color w:val="0000CC"/>
        </w:rPr>
        <w:t>По итогам сдачи единого государственного экзамена по математике в 2010 году лицей имеет лучший среднестатистический результат среди всех школ Московской области</w:t>
      </w:r>
      <w:r>
        <w:rPr>
          <w:b/>
          <w:i/>
          <w:color w:val="0000CC"/>
        </w:rPr>
        <w:t>.</w:t>
      </w:r>
    </w:p>
    <w:p w:rsidR="00B17870" w:rsidRDefault="00B17870" w:rsidP="00B17870">
      <w:pPr>
        <w:ind w:firstLine="567"/>
        <w:jc w:val="both"/>
        <w:rPr>
          <w:b/>
          <w:i/>
          <w:color w:val="0000CC"/>
        </w:rPr>
      </w:pPr>
      <w:r>
        <w:rPr>
          <w:b/>
          <w:i/>
          <w:color w:val="0000CC"/>
        </w:rPr>
        <w:t>В 2011 году – третий результат по математике.</w:t>
      </w:r>
    </w:p>
    <w:p w:rsidR="00B17870" w:rsidRDefault="0030795A" w:rsidP="00B17870">
      <w:pPr>
        <w:ind w:firstLine="567"/>
        <w:jc w:val="both"/>
        <w:rPr>
          <w:b/>
          <w:i/>
          <w:color w:val="0000CC"/>
        </w:rPr>
      </w:pPr>
      <w:r>
        <w:rPr>
          <w:b/>
          <w:i/>
          <w:noProof/>
          <w:color w:val="0000CC"/>
        </w:rPr>
        <w:drawing>
          <wp:anchor distT="0" distB="0" distL="114300" distR="114300" simplePos="0" relativeHeight="252065280" behindDoc="0" locked="0" layoutInCell="1" allowOverlap="1">
            <wp:simplePos x="0" y="0"/>
            <wp:positionH relativeFrom="column">
              <wp:posOffset>4991100</wp:posOffset>
            </wp:positionH>
            <wp:positionV relativeFrom="paragraph">
              <wp:posOffset>65405</wp:posOffset>
            </wp:positionV>
            <wp:extent cx="1819275" cy="2809875"/>
            <wp:effectExtent l="19050" t="0" r="9525" b="0"/>
            <wp:wrapSquare wrapText="bothSides"/>
            <wp:docPr id="15" name="Рисунок 1" descr="C:\Documents and Settings\USER\Local Settings\Temp\Rar$DI56.343\_MG_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Local Settings\Temp\Rar$DI56.343\_MG_1606.jpg"/>
                    <pic:cNvPicPr>
                      <a:picLocks noChangeAspect="1" noChangeArrowheads="1"/>
                    </pic:cNvPicPr>
                  </pic:nvPicPr>
                  <pic:blipFill>
                    <a:blip r:embed="rId20" cstate="print">
                      <a:lum bright="10000" contrast="10000"/>
                    </a:blip>
                    <a:srcRect/>
                    <a:stretch>
                      <a:fillRect/>
                    </a:stretch>
                  </pic:blipFill>
                  <pic:spPr bwMode="auto">
                    <a:xfrm>
                      <a:off x="0" y="0"/>
                      <a:ext cx="1819275" cy="2809875"/>
                    </a:xfrm>
                    <a:prstGeom prst="rect">
                      <a:avLst/>
                    </a:prstGeom>
                    <a:noFill/>
                    <a:ln w="9525">
                      <a:noFill/>
                      <a:miter lim="800000"/>
                      <a:headEnd/>
                      <a:tailEnd/>
                    </a:ln>
                  </pic:spPr>
                </pic:pic>
              </a:graphicData>
            </a:graphic>
          </wp:anchor>
        </w:drawing>
      </w:r>
      <w:r w:rsidR="00B17870">
        <w:rPr>
          <w:b/>
          <w:i/>
          <w:color w:val="0000CC"/>
        </w:rPr>
        <w:t>В 2012 году п</w:t>
      </w:r>
      <w:r w:rsidR="00B17870" w:rsidRPr="00D94BEE">
        <w:rPr>
          <w:b/>
          <w:i/>
          <w:color w:val="0000CC"/>
        </w:rPr>
        <w:t xml:space="preserve">о итогам сдачи единого государственного экзамена </w:t>
      </w:r>
      <w:r w:rsidR="00B17870">
        <w:rPr>
          <w:b/>
          <w:i/>
          <w:color w:val="0000CC"/>
        </w:rPr>
        <w:t>лицей показал лучший р</w:t>
      </w:r>
      <w:r w:rsidR="00B17870">
        <w:rPr>
          <w:b/>
          <w:i/>
          <w:color w:val="0000CC"/>
        </w:rPr>
        <w:t>е</w:t>
      </w:r>
      <w:r w:rsidR="00B17870">
        <w:rPr>
          <w:b/>
          <w:i/>
          <w:color w:val="0000CC"/>
        </w:rPr>
        <w:t>зультат по математике и литературе среди общеобразовательных учреждений  Московской о</w:t>
      </w:r>
      <w:r w:rsidR="00B17870">
        <w:rPr>
          <w:b/>
          <w:i/>
          <w:color w:val="0000CC"/>
        </w:rPr>
        <w:t>б</w:t>
      </w:r>
      <w:r w:rsidR="00B17870">
        <w:rPr>
          <w:b/>
          <w:i/>
          <w:color w:val="0000CC"/>
        </w:rPr>
        <w:t>ласти.</w:t>
      </w:r>
    </w:p>
    <w:p w:rsidR="00B17870" w:rsidRDefault="00B17870" w:rsidP="00B17870">
      <w:pPr>
        <w:ind w:firstLine="567"/>
        <w:jc w:val="both"/>
        <w:rPr>
          <w:b/>
          <w:i/>
          <w:color w:val="0000CC"/>
        </w:rPr>
      </w:pPr>
      <w:r>
        <w:rPr>
          <w:b/>
          <w:i/>
          <w:color w:val="0000CC"/>
        </w:rPr>
        <w:t>В 2013</w:t>
      </w:r>
      <w:r w:rsidR="00D1721C">
        <w:rPr>
          <w:b/>
          <w:i/>
          <w:color w:val="0000CC"/>
        </w:rPr>
        <w:t>-2014</w:t>
      </w:r>
      <w:r>
        <w:rPr>
          <w:b/>
          <w:i/>
          <w:color w:val="0000CC"/>
        </w:rPr>
        <w:t xml:space="preserve"> год</w:t>
      </w:r>
      <w:r w:rsidR="00D1721C">
        <w:rPr>
          <w:b/>
          <w:i/>
          <w:color w:val="0000CC"/>
        </w:rPr>
        <w:t>ах</w:t>
      </w:r>
      <w:r>
        <w:rPr>
          <w:b/>
          <w:i/>
          <w:color w:val="0000CC"/>
        </w:rPr>
        <w:t xml:space="preserve"> п</w:t>
      </w:r>
      <w:r w:rsidRPr="00D94BEE">
        <w:rPr>
          <w:b/>
          <w:i/>
          <w:color w:val="0000CC"/>
        </w:rPr>
        <w:t>о итогам сдачи единого государственного э</w:t>
      </w:r>
      <w:r w:rsidRPr="00D94BEE">
        <w:rPr>
          <w:b/>
          <w:i/>
          <w:color w:val="0000CC"/>
        </w:rPr>
        <w:t>к</w:t>
      </w:r>
      <w:r w:rsidRPr="00D94BEE">
        <w:rPr>
          <w:b/>
          <w:i/>
          <w:color w:val="0000CC"/>
        </w:rPr>
        <w:t xml:space="preserve">замена </w:t>
      </w:r>
      <w:r>
        <w:rPr>
          <w:b/>
          <w:i/>
          <w:color w:val="0000CC"/>
        </w:rPr>
        <w:t>лицей показал лучший результат по математике среди общ</w:t>
      </w:r>
      <w:r>
        <w:rPr>
          <w:b/>
          <w:i/>
          <w:color w:val="0000CC"/>
        </w:rPr>
        <w:t>е</w:t>
      </w:r>
      <w:r>
        <w:rPr>
          <w:b/>
          <w:i/>
          <w:color w:val="0000CC"/>
        </w:rPr>
        <w:t>образовательных учреждений  Московской области.</w:t>
      </w:r>
    </w:p>
    <w:p w:rsidR="005A3163" w:rsidRPr="00D94BEE" w:rsidRDefault="005A3163" w:rsidP="005A3163">
      <w:pPr>
        <w:ind w:firstLine="567"/>
        <w:jc w:val="both"/>
        <w:rPr>
          <w:b/>
          <w:i/>
          <w:color w:val="0000CC"/>
        </w:rPr>
      </w:pPr>
      <w:r>
        <w:rPr>
          <w:b/>
          <w:i/>
          <w:color w:val="0000CC"/>
        </w:rPr>
        <w:t>В 2015 году 89,58% выпускников получили на ЕГЭ по математ</w:t>
      </w:r>
      <w:r>
        <w:rPr>
          <w:b/>
          <w:i/>
          <w:color w:val="0000CC"/>
        </w:rPr>
        <w:t>и</w:t>
      </w:r>
      <w:r>
        <w:rPr>
          <w:b/>
          <w:i/>
          <w:color w:val="0000CC"/>
        </w:rPr>
        <w:t>ке (профильный уровень) р</w:t>
      </w:r>
      <w:r>
        <w:rPr>
          <w:b/>
          <w:i/>
          <w:color w:val="0000CC"/>
        </w:rPr>
        <w:t>е</w:t>
      </w:r>
      <w:r>
        <w:rPr>
          <w:b/>
          <w:i/>
          <w:color w:val="0000CC"/>
        </w:rPr>
        <w:t>зультат выше 75 баллов.</w:t>
      </w:r>
    </w:p>
    <w:p w:rsidR="00B17870" w:rsidRPr="0079579E" w:rsidRDefault="00B17870" w:rsidP="00B17870">
      <w:pPr>
        <w:pStyle w:val="34"/>
        <w:spacing w:after="0"/>
        <w:ind w:left="0" w:firstLine="709"/>
        <w:jc w:val="both"/>
        <w:rPr>
          <w:sz w:val="24"/>
          <w:szCs w:val="24"/>
        </w:rPr>
      </w:pPr>
      <w:r w:rsidRPr="0079579E">
        <w:rPr>
          <w:sz w:val="24"/>
          <w:szCs w:val="24"/>
        </w:rPr>
        <w:t xml:space="preserve">Физико-математический лицей имеет </w:t>
      </w:r>
      <w:r>
        <w:rPr>
          <w:sz w:val="24"/>
          <w:szCs w:val="24"/>
        </w:rPr>
        <w:t>д</w:t>
      </w:r>
      <w:r w:rsidRPr="0079579E">
        <w:rPr>
          <w:sz w:val="24"/>
          <w:szCs w:val="24"/>
        </w:rPr>
        <w:t>оговор</w:t>
      </w:r>
      <w:r>
        <w:rPr>
          <w:sz w:val="24"/>
          <w:szCs w:val="24"/>
        </w:rPr>
        <w:t>ы</w:t>
      </w:r>
      <w:r w:rsidRPr="0079579E">
        <w:rPr>
          <w:sz w:val="24"/>
          <w:szCs w:val="24"/>
        </w:rPr>
        <w:t xml:space="preserve"> о сотрудничестве с Московским физико-техническим институтом</w:t>
      </w:r>
      <w:r>
        <w:rPr>
          <w:sz w:val="24"/>
          <w:szCs w:val="24"/>
        </w:rPr>
        <w:t>,</w:t>
      </w:r>
      <w:r w:rsidRPr="0079579E">
        <w:rPr>
          <w:sz w:val="24"/>
          <w:szCs w:val="24"/>
        </w:rPr>
        <w:t xml:space="preserve"> </w:t>
      </w:r>
      <w:r>
        <w:rPr>
          <w:sz w:val="24"/>
          <w:szCs w:val="24"/>
        </w:rPr>
        <w:t>Национальным исследов</w:t>
      </w:r>
      <w:r>
        <w:rPr>
          <w:sz w:val="24"/>
          <w:szCs w:val="24"/>
        </w:rPr>
        <w:t>а</w:t>
      </w:r>
      <w:r>
        <w:rPr>
          <w:sz w:val="24"/>
          <w:szCs w:val="24"/>
        </w:rPr>
        <w:t>тельским ядерным университетом «МИФИ»</w:t>
      </w:r>
      <w:r w:rsidRPr="0079579E">
        <w:rPr>
          <w:sz w:val="24"/>
          <w:szCs w:val="24"/>
        </w:rPr>
        <w:t xml:space="preserve"> и ф</w:t>
      </w:r>
      <w:r w:rsidRPr="0079579E">
        <w:rPr>
          <w:sz w:val="24"/>
          <w:szCs w:val="24"/>
        </w:rPr>
        <w:t>и</w:t>
      </w:r>
      <w:r w:rsidRPr="0079579E">
        <w:rPr>
          <w:sz w:val="24"/>
          <w:szCs w:val="24"/>
        </w:rPr>
        <w:t>зическим факультетом МГУ им. М.В. Ломоносова. Физико-математический лицей располагает дост</w:t>
      </w:r>
      <w:r w:rsidRPr="0079579E">
        <w:rPr>
          <w:sz w:val="24"/>
          <w:szCs w:val="24"/>
        </w:rPr>
        <w:t>а</w:t>
      </w:r>
      <w:r w:rsidRPr="0079579E">
        <w:rPr>
          <w:sz w:val="24"/>
          <w:szCs w:val="24"/>
        </w:rPr>
        <w:t xml:space="preserve">точно хорошей учебно-материальной базой по физике, </w:t>
      </w:r>
      <w:r>
        <w:rPr>
          <w:sz w:val="24"/>
          <w:szCs w:val="24"/>
        </w:rPr>
        <w:t xml:space="preserve">математике, </w:t>
      </w:r>
      <w:r w:rsidRPr="0079579E">
        <w:rPr>
          <w:sz w:val="24"/>
          <w:szCs w:val="24"/>
        </w:rPr>
        <w:t>химии, информатике и др</w:t>
      </w:r>
      <w:r w:rsidRPr="0079579E">
        <w:rPr>
          <w:sz w:val="24"/>
          <w:szCs w:val="24"/>
        </w:rPr>
        <w:t>у</w:t>
      </w:r>
      <w:r w:rsidRPr="0079579E">
        <w:rPr>
          <w:sz w:val="24"/>
          <w:szCs w:val="24"/>
        </w:rPr>
        <w:t>гим дисциплинам.</w:t>
      </w:r>
      <w:r>
        <w:rPr>
          <w:sz w:val="24"/>
          <w:szCs w:val="24"/>
        </w:rPr>
        <w:t xml:space="preserve"> </w:t>
      </w:r>
      <w:r w:rsidRPr="0079579E">
        <w:rPr>
          <w:sz w:val="24"/>
          <w:szCs w:val="24"/>
        </w:rPr>
        <w:t>С 2000 года в лицее введен специальный курс «Экспериментальная физика», где учащиеся выполн</w:t>
      </w:r>
      <w:r w:rsidRPr="0079579E">
        <w:rPr>
          <w:sz w:val="24"/>
          <w:szCs w:val="24"/>
        </w:rPr>
        <w:t>я</w:t>
      </w:r>
      <w:r w:rsidRPr="0079579E">
        <w:rPr>
          <w:sz w:val="24"/>
          <w:szCs w:val="24"/>
        </w:rPr>
        <w:t xml:space="preserve">ют практические задания на оборудовании, установленном МФТИ. </w:t>
      </w:r>
    </w:p>
    <w:p w:rsidR="005A3163" w:rsidRDefault="00B17870" w:rsidP="005A3163">
      <w:pPr>
        <w:ind w:firstLine="709"/>
        <w:jc w:val="both"/>
        <w:rPr>
          <w:b/>
          <w:i/>
          <w:color w:val="0000CC"/>
          <w:sz w:val="26"/>
          <w:szCs w:val="26"/>
        </w:rPr>
      </w:pPr>
      <w:r w:rsidRPr="00805713">
        <w:t xml:space="preserve">Педагогический коллектив - </w:t>
      </w:r>
      <w:r>
        <w:t>19</w:t>
      </w:r>
      <w:r w:rsidRPr="00065995">
        <w:t xml:space="preserve"> человек. Из них </w:t>
      </w:r>
      <w:r>
        <w:t>1</w:t>
      </w:r>
      <w:r w:rsidR="00AE7AC4">
        <w:t>3</w:t>
      </w:r>
      <w:r>
        <w:t xml:space="preserve"> -</w:t>
      </w:r>
      <w:r w:rsidRPr="00805713">
        <w:t xml:space="preserve"> имеют вы</w:t>
      </w:r>
      <w:r w:rsidRPr="00805713">
        <w:t>с</w:t>
      </w:r>
      <w:r w:rsidRPr="00805713">
        <w:t xml:space="preserve">шую квалификационную категорию,  </w:t>
      </w:r>
      <w:r w:rsidR="00AE7AC4">
        <w:t>4</w:t>
      </w:r>
      <w:r w:rsidRPr="00805713">
        <w:t xml:space="preserve"> учител</w:t>
      </w:r>
      <w:r w:rsidR="00AE7AC4">
        <w:t>я</w:t>
      </w:r>
      <w:r w:rsidRPr="00805713">
        <w:t xml:space="preserve"> - первую. В педагогич</w:t>
      </w:r>
      <w:r w:rsidRPr="00805713">
        <w:t>е</w:t>
      </w:r>
      <w:r w:rsidRPr="00805713">
        <w:t xml:space="preserve">ском коллективе работают </w:t>
      </w:r>
      <w:r w:rsidRPr="00065995">
        <w:t>семь</w:t>
      </w:r>
      <w:r w:rsidRPr="00805713">
        <w:t xml:space="preserve"> педагогов, имеющих звания </w:t>
      </w:r>
      <w:r>
        <w:t xml:space="preserve">  </w:t>
      </w:r>
      <w:r w:rsidRPr="00C941FF">
        <w:rPr>
          <w:b/>
          <w:i/>
          <w:color w:val="0000CC"/>
          <w:sz w:val="26"/>
          <w:szCs w:val="26"/>
        </w:rPr>
        <w:t>Заслуженный</w:t>
      </w:r>
      <w:r>
        <w:rPr>
          <w:b/>
          <w:i/>
          <w:color w:val="0000CC"/>
          <w:sz w:val="26"/>
          <w:szCs w:val="26"/>
        </w:rPr>
        <w:t xml:space="preserve"> </w:t>
      </w:r>
      <w:r w:rsidRPr="00C941FF">
        <w:rPr>
          <w:b/>
          <w:i/>
          <w:color w:val="0000CC"/>
          <w:sz w:val="26"/>
          <w:szCs w:val="26"/>
        </w:rPr>
        <w:t xml:space="preserve"> учитель</w:t>
      </w:r>
      <w:r w:rsidRPr="00805713">
        <w:t xml:space="preserve"> и </w:t>
      </w:r>
      <w:r w:rsidRPr="00C941FF">
        <w:rPr>
          <w:b/>
          <w:i/>
          <w:color w:val="0000CC"/>
          <w:sz w:val="26"/>
          <w:szCs w:val="26"/>
        </w:rPr>
        <w:t>Почетный работник общего образов</w:t>
      </w:r>
      <w:r w:rsidRPr="00C941FF">
        <w:rPr>
          <w:b/>
          <w:i/>
          <w:color w:val="0000CC"/>
          <w:sz w:val="26"/>
          <w:szCs w:val="26"/>
        </w:rPr>
        <w:t>а</w:t>
      </w:r>
      <w:r w:rsidRPr="00C941FF">
        <w:rPr>
          <w:b/>
          <w:i/>
          <w:color w:val="0000CC"/>
          <w:sz w:val="26"/>
          <w:szCs w:val="26"/>
        </w:rPr>
        <w:t>ния Российской Федерации</w:t>
      </w:r>
      <w:r w:rsidRPr="00C941FF">
        <w:rPr>
          <w:color w:val="0000CC"/>
          <w:sz w:val="26"/>
          <w:szCs w:val="26"/>
        </w:rPr>
        <w:t>.</w:t>
      </w:r>
      <w:r w:rsidR="005A3163" w:rsidRPr="005A3163">
        <w:rPr>
          <w:b/>
          <w:i/>
          <w:color w:val="0000CC"/>
          <w:sz w:val="26"/>
          <w:szCs w:val="26"/>
        </w:rPr>
        <w:t xml:space="preserve"> </w:t>
      </w:r>
    </w:p>
    <w:p w:rsidR="005A3163" w:rsidRPr="00A22069" w:rsidRDefault="005A3163" w:rsidP="005A3163">
      <w:pPr>
        <w:ind w:firstLine="709"/>
        <w:jc w:val="both"/>
        <w:rPr>
          <w:b/>
          <w:i/>
          <w:color w:val="0000CC"/>
          <w:sz w:val="26"/>
          <w:szCs w:val="26"/>
        </w:rPr>
      </w:pPr>
      <w:r w:rsidRPr="00A22069">
        <w:rPr>
          <w:b/>
          <w:i/>
          <w:color w:val="0000CC"/>
          <w:sz w:val="26"/>
          <w:szCs w:val="26"/>
        </w:rPr>
        <w:lastRenderedPageBreak/>
        <w:t>27 мая 2015 года решением Совета депутатов Сергиево-Посадского муниципального района (№63/03) Сухов Вячеслав Григорьевич удостоен Почетного звания «Почетный гр</w:t>
      </w:r>
      <w:r w:rsidRPr="00A22069">
        <w:rPr>
          <w:b/>
          <w:i/>
          <w:color w:val="0000CC"/>
          <w:sz w:val="26"/>
          <w:szCs w:val="26"/>
        </w:rPr>
        <w:t>а</w:t>
      </w:r>
      <w:r w:rsidRPr="00A22069">
        <w:rPr>
          <w:b/>
          <w:i/>
          <w:color w:val="0000CC"/>
          <w:sz w:val="26"/>
          <w:szCs w:val="26"/>
        </w:rPr>
        <w:t>жданин Сергиево-Посадского муниципального района»</w:t>
      </w:r>
      <w:r>
        <w:rPr>
          <w:b/>
          <w:i/>
          <w:color w:val="0000CC"/>
          <w:sz w:val="26"/>
          <w:szCs w:val="26"/>
        </w:rPr>
        <w:t>.</w:t>
      </w:r>
    </w:p>
    <w:p w:rsidR="00B17870" w:rsidRDefault="00B17870" w:rsidP="00B17870">
      <w:pPr>
        <w:jc w:val="both"/>
      </w:pPr>
      <w:r>
        <w:t>С</w:t>
      </w:r>
      <w:r w:rsidRPr="0079579E">
        <w:t xml:space="preserve"> первых дней работы лицея, в </w:t>
      </w:r>
      <w:r>
        <w:t>нем</w:t>
      </w:r>
      <w:r w:rsidRPr="0079579E">
        <w:t xml:space="preserve"> трудятся: директор  лицея - Сухов В.Г., зам</w:t>
      </w:r>
      <w:r>
        <w:t>еститель</w:t>
      </w:r>
      <w:r w:rsidRPr="0079579E">
        <w:t xml:space="preserve"> директора - С</w:t>
      </w:r>
      <w:r w:rsidRPr="0079579E">
        <w:t>у</w:t>
      </w:r>
      <w:r w:rsidRPr="0079579E">
        <w:t>хова В.В., учителя</w:t>
      </w:r>
      <w:r>
        <w:t xml:space="preserve"> математики</w:t>
      </w:r>
      <w:r w:rsidRPr="0079579E">
        <w:t xml:space="preserve">  </w:t>
      </w:r>
      <w:r w:rsidRPr="003F5EEC">
        <w:t>Николаев Н.В.,</w:t>
      </w:r>
      <w:r w:rsidRPr="0079579E">
        <w:t xml:space="preserve"> Мрачковская Т.Г., Маслова Г.Ю. </w:t>
      </w:r>
      <w:r>
        <w:t xml:space="preserve"> </w:t>
      </w:r>
      <w:r w:rsidRPr="0079579E">
        <w:t>Отличительной ос</w:t>
      </w:r>
      <w:r w:rsidRPr="0079579E">
        <w:t>о</w:t>
      </w:r>
      <w:r w:rsidRPr="0079579E">
        <w:t>бенностью коллектива преподавателей является их высокий профессиональный уровень</w:t>
      </w:r>
      <w:r>
        <w:t xml:space="preserve"> </w:t>
      </w:r>
      <w:r w:rsidRPr="0079579E">
        <w:t xml:space="preserve"> как в метод</w:t>
      </w:r>
      <w:r w:rsidRPr="0079579E">
        <w:t>и</w:t>
      </w:r>
      <w:r w:rsidRPr="0079579E">
        <w:t>ческой, так и в предметной областях. В лицее работает творческий ко</w:t>
      </w:r>
      <w:r w:rsidRPr="0079579E">
        <w:t>л</w:t>
      </w:r>
      <w:r w:rsidRPr="0079579E">
        <w:t xml:space="preserve">лектив, принимающий активное участие в работе  </w:t>
      </w:r>
      <w:r>
        <w:t>муниципальных</w:t>
      </w:r>
      <w:r w:rsidRPr="0079579E">
        <w:t xml:space="preserve"> методических объединений.</w:t>
      </w:r>
      <w:r>
        <w:t xml:space="preserve"> </w:t>
      </w:r>
      <w:r w:rsidRPr="0079579E">
        <w:t>В ко</w:t>
      </w:r>
      <w:r w:rsidRPr="0079579E">
        <w:t>л</w:t>
      </w:r>
      <w:r w:rsidRPr="0079579E">
        <w:t>лективе разрабатываются учебные пособия в помощь учащимся и учителям, ведущим углубленную подготовку по физике, математике</w:t>
      </w:r>
      <w:r>
        <w:t xml:space="preserve">. </w:t>
      </w:r>
    </w:p>
    <w:p w:rsidR="00B17870" w:rsidRDefault="00B17870" w:rsidP="00B17870">
      <w:pPr>
        <w:jc w:val="both"/>
      </w:pPr>
    </w:p>
    <w:p w:rsidR="00B17870" w:rsidRPr="00BB5156" w:rsidRDefault="00B17870" w:rsidP="00B17870">
      <w:pPr>
        <w:jc w:val="center"/>
        <w:rPr>
          <w:b/>
          <w:i/>
          <w:color w:val="0000CC"/>
          <w:sz w:val="26"/>
          <w:szCs w:val="26"/>
        </w:rPr>
      </w:pPr>
      <w:r w:rsidRPr="0001028A">
        <w:rPr>
          <w:b/>
          <w:i/>
          <w:color w:val="0000CC"/>
          <w:sz w:val="26"/>
          <w:szCs w:val="26"/>
        </w:rPr>
        <w:t>Участие педагогов в профессиональных</w:t>
      </w:r>
      <w:r w:rsidRPr="00BB5156">
        <w:rPr>
          <w:b/>
          <w:i/>
          <w:color w:val="0000CC"/>
          <w:sz w:val="26"/>
          <w:szCs w:val="26"/>
        </w:rPr>
        <w:t xml:space="preserve"> конкурсах в 2005-201</w:t>
      </w:r>
      <w:r w:rsidR="001A4F3D">
        <w:rPr>
          <w:b/>
          <w:i/>
          <w:color w:val="0000CC"/>
          <w:sz w:val="26"/>
          <w:szCs w:val="26"/>
        </w:rPr>
        <w:t>5</w:t>
      </w:r>
      <w:r w:rsidRPr="00BB5156">
        <w:rPr>
          <w:b/>
          <w:i/>
          <w:color w:val="0000CC"/>
          <w:sz w:val="26"/>
          <w:szCs w:val="26"/>
        </w:rPr>
        <w:t xml:space="preserve"> учебных  годах</w:t>
      </w:r>
    </w:p>
    <w:p w:rsidR="00B17870" w:rsidRDefault="00B17870" w:rsidP="00B17870">
      <w:pPr>
        <w:jc w:val="both"/>
      </w:pPr>
    </w:p>
    <w:tbl>
      <w:tblPr>
        <w:tblW w:w="1105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69"/>
        <w:gridCol w:w="851"/>
        <w:gridCol w:w="7937"/>
      </w:tblGrid>
      <w:tr w:rsidR="00B17870" w:rsidRPr="004462C9" w:rsidTr="0082541D">
        <w:trPr>
          <w:trHeight w:val="454"/>
        </w:trPr>
        <w:tc>
          <w:tcPr>
            <w:tcW w:w="2269" w:type="dxa"/>
            <w:vAlign w:val="center"/>
          </w:tcPr>
          <w:p w:rsidR="00B17870" w:rsidRPr="004462C9" w:rsidRDefault="00B17870" w:rsidP="0082541D">
            <w:pPr>
              <w:jc w:val="center"/>
              <w:rPr>
                <w:rFonts w:ascii="Times New Roman CYR" w:hAnsi="Times New Roman CYR"/>
                <w:b/>
              </w:rPr>
            </w:pPr>
            <w:r w:rsidRPr="004462C9">
              <w:rPr>
                <w:rFonts w:ascii="Times New Roman CYR" w:hAnsi="Times New Roman CYR"/>
                <w:b/>
              </w:rPr>
              <w:t>Фамилия, имя,</w:t>
            </w:r>
          </w:p>
          <w:p w:rsidR="00B17870" w:rsidRPr="004462C9" w:rsidRDefault="00B17870" w:rsidP="0082541D">
            <w:pPr>
              <w:jc w:val="center"/>
              <w:rPr>
                <w:rFonts w:ascii="Times New Roman CYR" w:hAnsi="Times New Roman CYR"/>
                <w:b/>
              </w:rPr>
            </w:pPr>
            <w:r w:rsidRPr="004462C9">
              <w:rPr>
                <w:rFonts w:ascii="Times New Roman CYR" w:hAnsi="Times New Roman CYR"/>
                <w:b/>
              </w:rPr>
              <w:t>отчество учителя</w:t>
            </w:r>
          </w:p>
        </w:tc>
        <w:tc>
          <w:tcPr>
            <w:tcW w:w="851" w:type="dxa"/>
            <w:vAlign w:val="center"/>
          </w:tcPr>
          <w:p w:rsidR="00B17870" w:rsidRPr="004462C9" w:rsidRDefault="00B17870" w:rsidP="0082541D">
            <w:pPr>
              <w:jc w:val="center"/>
              <w:rPr>
                <w:rFonts w:ascii="Times New Roman CYR" w:hAnsi="Times New Roman CYR"/>
                <w:b/>
              </w:rPr>
            </w:pPr>
            <w:r w:rsidRPr="004462C9">
              <w:rPr>
                <w:rFonts w:ascii="Times New Roman CYR" w:hAnsi="Times New Roman CYR"/>
                <w:b/>
              </w:rPr>
              <w:t>год</w:t>
            </w:r>
          </w:p>
        </w:tc>
        <w:tc>
          <w:tcPr>
            <w:tcW w:w="7937" w:type="dxa"/>
            <w:vAlign w:val="center"/>
          </w:tcPr>
          <w:p w:rsidR="00B17870" w:rsidRPr="004462C9" w:rsidRDefault="00B17870" w:rsidP="0082541D">
            <w:pPr>
              <w:jc w:val="center"/>
              <w:rPr>
                <w:rFonts w:ascii="Times New Roman CYR" w:hAnsi="Times New Roman CYR"/>
                <w:b/>
              </w:rPr>
            </w:pPr>
            <w:r w:rsidRPr="004462C9">
              <w:rPr>
                <w:rFonts w:ascii="Times New Roman CYR" w:hAnsi="Times New Roman CYR"/>
                <w:b/>
              </w:rPr>
              <w:t>Наименование конкурса</w:t>
            </w:r>
          </w:p>
        </w:tc>
      </w:tr>
      <w:tr w:rsidR="00B17870" w:rsidRPr="003D2371" w:rsidTr="0082541D">
        <w:trPr>
          <w:trHeight w:val="20"/>
        </w:trPr>
        <w:tc>
          <w:tcPr>
            <w:tcW w:w="2269" w:type="dxa"/>
            <w:tcBorders>
              <w:top w:val="single" w:sz="4" w:space="0" w:color="auto"/>
              <w:left w:val="single" w:sz="4" w:space="0" w:color="auto"/>
              <w:bottom w:val="single" w:sz="4" w:space="0" w:color="auto"/>
              <w:right w:val="single" w:sz="4" w:space="0" w:color="auto"/>
            </w:tcBorders>
          </w:tcPr>
          <w:p w:rsidR="00B17870" w:rsidRPr="003E129D" w:rsidRDefault="00B17870" w:rsidP="0082541D">
            <w:pPr>
              <w:jc w:val="both"/>
              <w:rPr>
                <w:rFonts w:ascii="Times New Roman CYR" w:hAnsi="Times New Roman CYR"/>
              </w:rPr>
            </w:pPr>
            <w:r w:rsidRPr="003E129D">
              <w:rPr>
                <w:rFonts w:ascii="Times New Roman CYR" w:hAnsi="Times New Roman CYR"/>
              </w:rPr>
              <w:t>Маслова Г.Ю.</w:t>
            </w:r>
          </w:p>
        </w:tc>
        <w:tc>
          <w:tcPr>
            <w:tcW w:w="851" w:type="dxa"/>
            <w:tcBorders>
              <w:top w:val="single" w:sz="4" w:space="0" w:color="auto"/>
              <w:left w:val="single" w:sz="4" w:space="0" w:color="auto"/>
              <w:bottom w:val="single" w:sz="4" w:space="0" w:color="auto"/>
              <w:right w:val="single" w:sz="4" w:space="0" w:color="auto"/>
            </w:tcBorders>
          </w:tcPr>
          <w:p w:rsidR="00B17870" w:rsidRPr="001A4F3D" w:rsidRDefault="00B17870" w:rsidP="001A4F3D">
            <w:pPr>
              <w:spacing w:line="252" w:lineRule="auto"/>
              <w:jc w:val="center"/>
              <w:rPr>
                <w:bCs/>
                <w:color w:val="000000"/>
                <w:sz w:val="21"/>
                <w:szCs w:val="21"/>
              </w:rPr>
            </w:pPr>
            <w:r w:rsidRPr="001A4F3D">
              <w:rPr>
                <w:bCs/>
                <w:color w:val="000000"/>
                <w:sz w:val="21"/>
                <w:szCs w:val="21"/>
              </w:rPr>
              <w:t>2008</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bCs/>
                <w:color w:val="000000"/>
                <w:sz w:val="21"/>
                <w:szCs w:val="21"/>
              </w:rPr>
            </w:pPr>
            <w:r w:rsidRPr="001A4F3D">
              <w:rPr>
                <w:bCs/>
                <w:color w:val="000000"/>
                <w:sz w:val="21"/>
                <w:szCs w:val="21"/>
              </w:rPr>
              <w:t>2013</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bCs/>
                <w:color w:val="000000"/>
                <w:sz w:val="21"/>
                <w:szCs w:val="21"/>
              </w:rPr>
            </w:pPr>
            <w:r w:rsidRPr="001A4F3D">
              <w:rPr>
                <w:bCs/>
                <w:color w:val="000000"/>
                <w:sz w:val="21"/>
                <w:szCs w:val="21"/>
              </w:rPr>
              <w:t>2014</w:t>
            </w:r>
          </w:p>
        </w:tc>
        <w:tc>
          <w:tcPr>
            <w:tcW w:w="7937" w:type="dxa"/>
            <w:tcBorders>
              <w:top w:val="single" w:sz="4" w:space="0" w:color="auto"/>
              <w:left w:val="single" w:sz="4" w:space="0" w:color="auto"/>
              <w:bottom w:val="single" w:sz="4" w:space="0" w:color="auto"/>
              <w:right w:val="single" w:sz="4" w:space="0" w:color="auto"/>
            </w:tcBorders>
            <w:vAlign w:val="center"/>
          </w:tcPr>
          <w:p w:rsidR="00B17870" w:rsidRPr="003D2371" w:rsidRDefault="00B17870" w:rsidP="0082541D">
            <w:pPr>
              <w:rPr>
                <w:bCs/>
                <w:color w:val="000000"/>
              </w:rPr>
            </w:pPr>
            <w:r w:rsidRPr="003D2371">
              <w:rPr>
                <w:bCs/>
                <w:color w:val="000000"/>
                <w:sz w:val="22"/>
                <w:szCs w:val="22"/>
              </w:rPr>
              <w:t>Победитель конкурса учителей РФ в рамках приоритетного национального пр</w:t>
            </w:r>
            <w:r w:rsidRPr="003D2371">
              <w:rPr>
                <w:bCs/>
                <w:color w:val="000000"/>
                <w:sz w:val="22"/>
                <w:szCs w:val="22"/>
              </w:rPr>
              <w:t>о</w:t>
            </w:r>
            <w:r w:rsidRPr="003D2371">
              <w:rPr>
                <w:bCs/>
                <w:color w:val="000000"/>
                <w:sz w:val="22"/>
                <w:szCs w:val="22"/>
              </w:rPr>
              <w:t>екта «Образование»</w:t>
            </w:r>
          </w:p>
          <w:p w:rsidR="00B17870" w:rsidRPr="003D2371" w:rsidRDefault="00B17870" w:rsidP="0082541D">
            <w:pPr>
              <w:jc w:val="both"/>
              <w:rPr>
                <w:bCs/>
                <w:color w:val="000000"/>
              </w:rPr>
            </w:pPr>
            <w:r w:rsidRPr="003D2371">
              <w:rPr>
                <w:bCs/>
                <w:color w:val="000000"/>
                <w:sz w:val="22"/>
                <w:szCs w:val="22"/>
              </w:rPr>
              <w:t xml:space="preserve">Победитель регионального этапа конкурса учителей РФ в рамках приоритетного национального проекта «Образование» </w:t>
            </w:r>
          </w:p>
          <w:p w:rsidR="00B17870" w:rsidRPr="003D2371" w:rsidRDefault="00B17870" w:rsidP="0082541D">
            <w:pPr>
              <w:jc w:val="both"/>
              <w:rPr>
                <w:bCs/>
                <w:color w:val="000000"/>
              </w:rPr>
            </w:pPr>
            <w:r w:rsidRPr="003D2371">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tc>
      </w:tr>
      <w:tr w:rsidR="00B17870" w:rsidRPr="003D2371" w:rsidTr="0082541D">
        <w:trPr>
          <w:trHeight w:val="20"/>
        </w:trPr>
        <w:tc>
          <w:tcPr>
            <w:tcW w:w="2269" w:type="dxa"/>
          </w:tcPr>
          <w:p w:rsidR="00B17870" w:rsidRPr="006C7B91" w:rsidRDefault="00B17870" w:rsidP="0082541D">
            <w:pPr>
              <w:rPr>
                <w:rFonts w:ascii="Times New Roman CYR" w:hAnsi="Times New Roman CYR"/>
              </w:rPr>
            </w:pPr>
            <w:r w:rsidRPr="006C7B91">
              <w:rPr>
                <w:rFonts w:ascii="Times New Roman CYR" w:hAnsi="Times New Roman CYR"/>
              </w:rPr>
              <w:t>Мрачковская Т.Г.</w:t>
            </w:r>
          </w:p>
        </w:tc>
        <w:tc>
          <w:tcPr>
            <w:tcW w:w="851" w:type="dxa"/>
          </w:tcPr>
          <w:p w:rsidR="00B17870" w:rsidRPr="001A4F3D" w:rsidRDefault="00B17870" w:rsidP="001A4F3D">
            <w:pPr>
              <w:spacing w:line="252" w:lineRule="auto"/>
              <w:jc w:val="center"/>
              <w:rPr>
                <w:bCs/>
                <w:color w:val="000000"/>
                <w:sz w:val="21"/>
                <w:szCs w:val="21"/>
              </w:rPr>
            </w:pPr>
            <w:r w:rsidRPr="001A4F3D">
              <w:rPr>
                <w:bCs/>
                <w:color w:val="000000"/>
                <w:sz w:val="21"/>
                <w:szCs w:val="21"/>
              </w:rPr>
              <w:t>2005</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bCs/>
                <w:color w:val="000000"/>
                <w:sz w:val="21"/>
                <w:szCs w:val="21"/>
              </w:rPr>
            </w:pPr>
            <w:r w:rsidRPr="001A4F3D">
              <w:rPr>
                <w:bCs/>
                <w:color w:val="000000"/>
                <w:sz w:val="21"/>
                <w:szCs w:val="21"/>
              </w:rPr>
              <w:t>2006</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bCs/>
                <w:color w:val="000000"/>
                <w:sz w:val="21"/>
                <w:szCs w:val="21"/>
              </w:rPr>
            </w:pPr>
            <w:r w:rsidRPr="001A4F3D">
              <w:rPr>
                <w:bCs/>
                <w:color w:val="000000"/>
                <w:sz w:val="21"/>
                <w:szCs w:val="21"/>
              </w:rPr>
              <w:t>2007</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sz w:val="21"/>
                <w:szCs w:val="21"/>
              </w:rPr>
            </w:pPr>
            <w:r w:rsidRPr="001A4F3D">
              <w:rPr>
                <w:sz w:val="21"/>
                <w:szCs w:val="21"/>
              </w:rPr>
              <w:t>2013</w:t>
            </w:r>
          </w:p>
        </w:tc>
        <w:tc>
          <w:tcPr>
            <w:tcW w:w="7937" w:type="dxa"/>
          </w:tcPr>
          <w:p w:rsidR="00B17870" w:rsidRPr="003D2371" w:rsidRDefault="00B17870" w:rsidP="0082541D">
            <w:pPr>
              <w:rPr>
                <w:bCs/>
                <w:color w:val="000000"/>
              </w:rPr>
            </w:pPr>
            <w:r w:rsidRPr="003D2371">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B17870" w:rsidRPr="003D2371" w:rsidRDefault="00B17870" w:rsidP="0082541D">
            <w:pPr>
              <w:rPr>
                <w:bCs/>
                <w:color w:val="000000"/>
              </w:rPr>
            </w:pPr>
            <w:r w:rsidRPr="003D2371">
              <w:rPr>
                <w:bCs/>
                <w:color w:val="000000"/>
                <w:sz w:val="22"/>
                <w:szCs w:val="22"/>
              </w:rPr>
              <w:t>Победитель конкурса учителей РФ в рамках приоритетного национального пр</w:t>
            </w:r>
            <w:r w:rsidRPr="003D2371">
              <w:rPr>
                <w:bCs/>
                <w:color w:val="000000"/>
                <w:sz w:val="22"/>
                <w:szCs w:val="22"/>
              </w:rPr>
              <w:t>о</w:t>
            </w:r>
            <w:r w:rsidRPr="003D2371">
              <w:rPr>
                <w:bCs/>
                <w:color w:val="000000"/>
                <w:sz w:val="22"/>
                <w:szCs w:val="22"/>
              </w:rPr>
              <w:t>екта «Образование»</w:t>
            </w:r>
          </w:p>
          <w:p w:rsidR="00B17870" w:rsidRPr="003D2371" w:rsidRDefault="00B17870" w:rsidP="0082541D">
            <w:pPr>
              <w:rPr>
                <w:bCs/>
                <w:color w:val="000000"/>
              </w:rPr>
            </w:pPr>
            <w:r w:rsidRPr="003D2371">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B17870" w:rsidRPr="003D2371" w:rsidRDefault="00B17870" w:rsidP="0082541D">
            <w:pPr>
              <w:rPr>
                <w:bCs/>
                <w:color w:val="000000"/>
              </w:rPr>
            </w:pPr>
            <w:r w:rsidRPr="003D2371">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tc>
      </w:tr>
      <w:tr w:rsidR="00B17870" w:rsidRPr="003D2371" w:rsidTr="0082541D">
        <w:trPr>
          <w:trHeight w:val="20"/>
        </w:trPr>
        <w:tc>
          <w:tcPr>
            <w:tcW w:w="2269" w:type="dxa"/>
            <w:tcBorders>
              <w:top w:val="single" w:sz="4" w:space="0" w:color="auto"/>
              <w:left w:val="single" w:sz="4" w:space="0" w:color="auto"/>
              <w:bottom w:val="single" w:sz="4" w:space="0" w:color="auto"/>
              <w:right w:val="single" w:sz="4" w:space="0" w:color="auto"/>
            </w:tcBorders>
          </w:tcPr>
          <w:p w:rsidR="00B17870" w:rsidRPr="003E129D" w:rsidRDefault="00B17870" w:rsidP="0082541D">
            <w:pPr>
              <w:jc w:val="both"/>
              <w:rPr>
                <w:rFonts w:ascii="Times New Roman CYR" w:hAnsi="Times New Roman CYR"/>
              </w:rPr>
            </w:pPr>
            <w:r w:rsidRPr="003E129D">
              <w:rPr>
                <w:rFonts w:ascii="Times New Roman CYR" w:hAnsi="Times New Roman CYR"/>
              </w:rPr>
              <w:t>Николаев Н.В.</w:t>
            </w:r>
          </w:p>
        </w:tc>
        <w:tc>
          <w:tcPr>
            <w:tcW w:w="851" w:type="dxa"/>
            <w:tcBorders>
              <w:top w:val="single" w:sz="4" w:space="0" w:color="auto"/>
              <w:left w:val="single" w:sz="4" w:space="0" w:color="auto"/>
              <w:bottom w:val="single" w:sz="4" w:space="0" w:color="auto"/>
              <w:right w:val="single" w:sz="4" w:space="0" w:color="auto"/>
            </w:tcBorders>
          </w:tcPr>
          <w:p w:rsidR="00B17870" w:rsidRPr="001A4F3D" w:rsidRDefault="00B17870" w:rsidP="001A4F3D">
            <w:pPr>
              <w:spacing w:line="252" w:lineRule="auto"/>
              <w:jc w:val="center"/>
              <w:rPr>
                <w:bCs/>
                <w:color w:val="000000"/>
                <w:sz w:val="21"/>
                <w:szCs w:val="21"/>
              </w:rPr>
            </w:pPr>
            <w:r w:rsidRPr="001A4F3D">
              <w:rPr>
                <w:bCs/>
                <w:color w:val="000000"/>
                <w:sz w:val="21"/>
                <w:szCs w:val="21"/>
              </w:rPr>
              <w:t>2006</w:t>
            </w:r>
          </w:p>
          <w:p w:rsidR="00B17870" w:rsidRPr="001A4F3D" w:rsidRDefault="00B17870" w:rsidP="001A4F3D">
            <w:pPr>
              <w:spacing w:line="252" w:lineRule="auto"/>
              <w:jc w:val="center"/>
              <w:rPr>
                <w:bCs/>
                <w:color w:val="000000"/>
                <w:sz w:val="21"/>
                <w:szCs w:val="21"/>
              </w:rPr>
            </w:pPr>
          </w:p>
          <w:p w:rsidR="00B17870" w:rsidRDefault="00B17870" w:rsidP="001A4F3D">
            <w:pPr>
              <w:spacing w:line="252" w:lineRule="auto"/>
              <w:jc w:val="center"/>
              <w:rPr>
                <w:bCs/>
                <w:color w:val="000000"/>
                <w:sz w:val="21"/>
                <w:szCs w:val="21"/>
              </w:rPr>
            </w:pPr>
            <w:r w:rsidRPr="001A4F3D">
              <w:rPr>
                <w:bCs/>
                <w:color w:val="000000"/>
                <w:sz w:val="21"/>
                <w:szCs w:val="21"/>
              </w:rPr>
              <w:t>2012</w:t>
            </w:r>
          </w:p>
          <w:p w:rsidR="00FD2C33" w:rsidRDefault="00FD2C33" w:rsidP="001A4F3D">
            <w:pPr>
              <w:spacing w:line="252" w:lineRule="auto"/>
              <w:jc w:val="center"/>
              <w:rPr>
                <w:bCs/>
                <w:color w:val="000000"/>
                <w:sz w:val="21"/>
                <w:szCs w:val="21"/>
              </w:rPr>
            </w:pPr>
          </w:p>
          <w:p w:rsidR="00FD2C33" w:rsidRPr="001A4F3D" w:rsidRDefault="00FD2C33" w:rsidP="001A4F3D">
            <w:pPr>
              <w:spacing w:line="252" w:lineRule="auto"/>
              <w:jc w:val="center"/>
              <w:rPr>
                <w:bCs/>
                <w:color w:val="000000"/>
                <w:sz w:val="21"/>
                <w:szCs w:val="21"/>
              </w:rPr>
            </w:pPr>
            <w:r>
              <w:rPr>
                <w:bCs/>
                <w:color w:val="000000"/>
                <w:sz w:val="21"/>
                <w:szCs w:val="21"/>
              </w:rPr>
              <w:t>2015</w:t>
            </w:r>
          </w:p>
        </w:tc>
        <w:tc>
          <w:tcPr>
            <w:tcW w:w="7937" w:type="dxa"/>
            <w:tcBorders>
              <w:top w:val="single" w:sz="4" w:space="0" w:color="auto"/>
              <w:left w:val="single" w:sz="4" w:space="0" w:color="auto"/>
              <w:bottom w:val="single" w:sz="4" w:space="0" w:color="auto"/>
              <w:right w:val="single" w:sz="4" w:space="0" w:color="auto"/>
            </w:tcBorders>
          </w:tcPr>
          <w:p w:rsidR="00B17870" w:rsidRPr="003D2371" w:rsidRDefault="00B17870" w:rsidP="0082541D">
            <w:pPr>
              <w:jc w:val="both"/>
              <w:rPr>
                <w:bCs/>
                <w:color w:val="000000"/>
              </w:rPr>
            </w:pPr>
            <w:r w:rsidRPr="003D2371">
              <w:rPr>
                <w:bCs/>
                <w:color w:val="000000"/>
                <w:sz w:val="22"/>
                <w:szCs w:val="22"/>
              </w:rPr>
              <w:t xml:space="preserve">Победитель регионального этапа конкурса учителей РФ в рамках приоритетного национального проекта «Образование»  </w:t>
            </w:r>
          </w:p>
          <w:p w:rsidR="00B17870" w:rsidRDefault="00B17870" w:rsidP="0082541D">
            <w:pPr>
              <w:jc w:val="both"/>
              <w:rPr>
                <w:bCs/>
                <w:color w:val="000000"/>
                <w:sz w:val="22"/>
                <w:szCs w:val="22"/>
              </w:rPr>
            </w:pPr>
            <w:r w:rsidRPr="003D2371">
              <w:rPr>
                <w:bCs/>
                <w:color w:val="000000"/>
                <w:sz w:val="22"/>
                <w:szCs w:val="22"/>
              </w:rPr>
              <w:t>Победитель Всероссийского конкурса школьных учителей физики и математики Фонда  Д. Зимина «Династия» в номинации «Учитель, воспитавший ученика»</w:t>
            </w:r>
          </w:p>
          <w:p w:rsidR="00FD2C33" w:rsidRPr="003D2371" w:rsidRDefault="00FD2C33" w:rsidP="0082541D">
            <w:pPr>
              <w:jc w:val="both"/>
              <w:rPr>
                <w:bCs/>
                <w:color w:val="000000"/>
              </w:rPr>
            </w:pPr>
            <w:r w:rsidRPr="003D2371">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tc>
      </w:tr>
      <w:tr w:rsidR="00B17870" w:rsidRPr="003D2371" w:rsidTr="0082541D">
        <w:trPr>
          <w:trHeight w:val="20"/>
        </w:trPr>
        <w:tc>
          <w:tcPr>
            <w:tcW w:w="2269" w:type="dxa"/>
            <w:tcBorders>
              <w:top w:val="single" w:sz="4" w:space="0" w:color="auto"/>
              <w:left w:val="single" w:sz="4" w:space="0" w:color="auto"/>
              <w:bottom w:val="single" w:sz="4" w:space="0" w:color="auto"/>
              <w:right w:val="single" w:sz="4" w:space="0" w:color="auto"/>
            </w:tcBorders>
          </w:tcPr>
          <w:p w:rsidR="00B17870" w:rsidRPr="003E129D" w:rsidRDefault="00B17870" w:rsidP="0082541D">
            <w:pPr>
              <w:jc w:val="both"/>
              <w:rPr>
                <w:rFonts w:ascii="Times New Roman CYR" w:hAnsi="Times New Roman CYR"/>
              </w:rPr>
            </w:pPr>
            <w:r>
              <w:rPr>
                <w:rFonts w:ascii="Times New Roman CYR" w:hAnsi="Times New Roman CYR"/>
              </w:rPr>
              <w:t>Перепелкин О.В.</w:t>
            </w:r>
          </w:p>
        </w:tc>
        <w:tc>
          <w:tcPr>
            <w:tcW w:w="851" w:type="dxa"/>
            <w:tcBorders>
              <w:top w:val="single" w:sz="4" w:space="0" w:color="auto"/>
              <w:left w:val="single" w:sz="4" w:space="0" w:color="auto"/>
              <w:bottom w:val="single" w:sz="4" w:space="0" w:color="auto"/>
              <w:right w:val="single" w:sz="4" w:space="0" w:color="auto"/>
            </w:tcBorders>
          </w:tcPr>
          <w:p w:rsidR="00B17870" w:rsidRPr="001A4F3D" w:rsidRDefault="00B17870" w:rsidP="001A4F3D">
            <w:pPr>
              <w:spacing w:line="252" w:lineRule="auto"/>
              <w:jc w:val="center"/>
              <w:rPr>
                <w:bCs/>
                <w:color w:val="000000"/>
                <w:sz w:val="21"/>
                <w:szCs w:val="21"/>
              </w:rPr>
            </w:pPr>
            <w:r w:rsidRPr="001A4F3D">
              <w:rPr>
                <w:bCs/>
                <w:color w:val="000000"/>
                <w:sz w:val="21"/>
                <w:szCs w:val="21"/>
              </w:rPr>
              <w:t>2013</w:t>
            </w:r>
          </w:p>
          <w:p w:rsidR="00B17870" w:rsidRPr="001A4F3D" w:rsidRDefault="00B17870" w:rsidP="001A4F3D">
            <w:pPr>
              <w:spacing w:line="252" w:lineRule="auto"/>
              <w:jc w:val="center"/>
              <w:rPr>
                <w:bCs/>
                <w:color w:val="000000"/>
                <w:sz w:val="21"/>
                <w:szCs w:val="21"/>
              </w:rPr>
            </w:pPr>
          </w:p>
          <w:p w:rsidR="00B17870" w:rsidRDefault="00B17870" w:rsidP="001A4F3D">
            <w:pPr>
              <w:spacing w:line="252" w:lineRule="auto"/>
              <w:jc w:val="center"/>
              <w:rPr>
                <w:bCs/>
                <w:color w:val="000000"/>
                <w:sz w:val="21"/>
                <w:szCs w:val="21"/>
              </w:rPr>
            </w:pPr>
            <w:r w:rsidRPr="001A4F3D">
              <w:rPr>
                <w:bCs/>
                <w:color w:val="000000"/>
                <w:sz w:val="21"/>
                <w:szCs w:val="21"/>
              </w:rPr>
              <w:t>2014</w:t>
            </w:r>
          </w:p>
          <w:p w:rsidR="00FD2C33" w:rsidRDefault="00FD2C33" w:rsidP="001A4F3D">
            <w:pPr>
              <w:spacing w:line="252" w:lineRule="auto"/>
              <w:jc w:val="center"/>
              <w:rPr>
                <w:bCs/>
                <w:color w:val="000000"/>
                <w:sz w:val="21"/>
                <w:szCs w:val="21"/>
              </w:rPr>
            </w:pPr>
          </w:p>
          <w:p w:rsidR="00FD2C33" w:rsidRPr="001A4F3D" w:rsidRDefault="00FD2C33" w:rsidP="001A4F3D">
            <w:pPr>
              <w:spacing w:line="252" w:lineRule="auto"/>
              <w:jc w:val="center"/>
              <w:rPr>
                <w:bCs/>
                <w:color w:val="000000"/>
                <w:sz w:val="21"/>
                <w:szCs w:val="21"/>
              </w:rPr>
            </w:pPr>
            <w:r>
              <w:rPr>
                <w:bCs/>
                <w:color w:val="000000"/>
                <w:sz w:val="21"/>
                <w:szCs w:val="21"/>
              </w:rPr>
              <w:t>2015</w:t>
            </w:r>
          </w:p>
        </w:tc>
        <w:tc>
          <w:tcPr>
            <w:tcW w:w="7937" w:type="dxa"/>
            <w:tcBorders>
              <w:top w:val="single" w:sz="4" w:space="0" w:color="auto"/>
              <w:left w:val="single" w:sz="4" w:space="0" w:color="auto"/>
              <w:bottom w:val="single" w:sz="4" w:space="0" w:color="auto"/>
              <w:right w:val="single" w:sz="4" w:space="0" w:color="auto"/>
            </w:tcBorders>
          </w:tcPr>
          <w:p w:rsidR="00B17870" w:rsidRPr="003D2371" w:rsidRDefault="00B17870" w:rsidP="0082541D">
            <w:pPr>
              <w:jc w:val="both"/>
              <w:rPr>
                <w:bCs/>
                <w:color w:val="000000"/>
              </w:rPr>
            </w:pPr>
            <w:r w:rsidRPr="003D2371">
              <w:rPr>
                <w:bCs/>
                <w:color w:val="000000"/>
                <w:sz w:val="22"/>
                <w:szCs w:val="22"/>
              </w:rPr>
              <w:t>Победитель Всероссийского конкурса школьных учителей химии и биологии Фонда  Д. Зимина «Династия» в номинации «Наставник будущих ученых»</w:t>
            </w:r>
          </w:p>
          <w:p w:rsidR="00B17870" w:rsidRDefault="00B17870" w:rsidP="0082541D">
            <w:pPr>
              <w:jc w:val="both"/>
              <w:rPr>
                <w:bCs/>
                <w:color w:val="000000"/>
                <w:sz w:val="22"/>
                <w:szCs w:val="22"/>
              </w:rPr>
            </w:pPr>
            <w:r w:rsidRPr="003D2371">
              <w:rPr>
                <w:bCs/>
                <w:color w:val="000000"/>
                <w:sz w:val="22"/>
                <w:szCs w:val="22"/>
              </w:rPr>
              <w:t>Победитель Всероссийского конкурса школьных учителей химии и биологии Фонда  Д. Зимина «Династия» в номинации «Наставник будущих ученых»</w:t>
            </w:r>
          </w:p>
          <w:p w:rsidR="00FD2C33" w:rsidRPr="003D2371" w:rsidRDefault="00FD2C33" w:rsidP="0082541D">
            <w:pPr>
              <w:jc w:val="both"/>
              <w:rPr>
                <w:bCs/>
                <w:color w:val="000000"/>
              </w:rPr>
            </w:pPr>
            <w:r w:rsidRPr="003D2371">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tc>
      </w:tr>
      <w:tr w:rsidR="00B17870" w:rsidRPr="003D2371" w:rsidTr="0082541D">
        <w:trPr>
          <w:trHeight w:val="510"/>
        </w:trPr>
        <w:tc>
          <w:tcPr>
            <w:tcW w:w="2269" w:type="dxa"/>
            <w:tcBorders>
              <w:top w:val="single" w:sz="4" w:space="0" w:color="auto"/>
              <w:left w:val="single" w:sz="4" w:space="0" w:color="auto"/>
              <w:bottom w:val="single" w:sz="4" w:space="0" w:color="auto"/>
              <w:right w:val="single" w:sz="4" w:space="0" w:color="auto"/>
            </w:tcBorders>
          </w:tcPr>
          <w:p w:rsidR="00B17870" w:rsidRPr="003E129D" w:rsidRDefault="00B17870" w:rsidP="0082541D">
            <w:pPr>
              <w:jc w:val="both"/>
              <w:rPr>
                <w:rFonts w:ascii="Times New Roman CYR" w:hAnsi="Times New Roman CYR"/>
              </w:rPr>
            </w:pPr>
            <w:r w:rsidRPr="003E129D">
              <w:rPr>
                <w:rFonts w:ascii="Times New Roman CYR" w:hAnsi="Times New Roman CYR"/>
              </w:rPr>
              <w:t>Перлова Н.В.</w:t>
            </w:r>
          </w:p>
        </w:tc>
        <w:tc>
          <w:tcPr>
            <w:tcW w:w="851" w:type="dxa"/>
            <w:tcBorders>
              <w:top w:val="single" w:sz="4" w:space="0" w:color="auto"/>
              <w:left w:val="single" w:sz="4" w:space="0" w:color="auto"/>
              <w:bottom w:val="single" w:sz="4" w:space="0" w:color="auto"/>
              <w:right w:val="single" w:sz="4" w:space="0" w:color="auto"/>
            </w:tcBorders>
          </w:tcPr>
          <w:p w:rsidR="00B17870" w:rsidRDefault="00B17870" w:rsidP="001A4F3D">
            <w:pPr>
              <w:jc w:val="center"/>
              <w:rPr>
                <w:bCs/>
                <w:color w:val="000000"/>
                <w:sz w:val="21"/>
                <w:szCs w:val="21"/>
              </w:rPr>
            </w:pPr>
            <w:r w:rsidRPr="001A4F3D">
              <w:rPr>
                <w:bCs/>
                <w:color w:val="000000"/>
                <w:sz w:val="21"/>
                <w:szCs w:val="21"/>
              </w:rPr>
              <w:t>2008</w:t>
            </w:r>
          </w:p>
          <w:p w:rsidR="002B65F4" w:rsidRDefault="002B65F4" w:rsidP="001A4F3D">
            <w:pPr>
              <w:jc w:val="center"/>
              <w:rPr>
                <w:bCs/>
                <w:color w:val="000000"/>
                <w:sz w:val="21"/>
                <w:szCs w:val="21"/>
              </w:rPr>
            </w:pPr>
          </w:p>
          <w:p w:rsidR="002B65F4" w:rsidRPr="001A4F3D" w:rsidRDefault="002B65F4" w:rsidP="001A4F3D">
            <w:pPr>
              <w:jc w:val="center"/>
              <w:rPr>
                <w:bCs/>
                <w:color w:val="000000"/>
                <w:sz w:val="21"/>
                <w:szCs w:val="21"/>
              </w:rPr>
            </w:pPr>
            <w:r>
              <w:rPr>
                <w:bCs/>
                <w:color w:val="000000"/>
                <w:sz w:val="21"/>
                <w:szCs w:val="21"/>
              </w:rPr>
              <w:t>2015</w:t>
            </w:r>
          </w:p>
        </w:tc>
        <w:tc>
          <w:tcPr>
            <w:tcW w:w="7937" w:type="dxa"/>
            <w:tcBorders>
              <w:top w:val="single" w:sz="4" w:space="0" w:color="auto"/>
              <w:left w:val="single" w:sz="4" w:space="0" w:color="auto"/>
              <w:bottom w:val="single" w:sz="4" w:space="0" w:color="auto"/>
              <w:right w:val="single" w:sz="4" w:space="0" w:color="auto"/>
            </w:tcBorders>
          </w:tcPr>
          <w:p w:rsidR="00B17870" w:rsidRDefault="00B17870" w:rsidP="0082541D">
            <w:pPr>
              <w:jc w:val="both"/>
              <w:rPr>
                <w:bCs/>
                <w:color w:val="000000"/>
                <w:sz w:val="22"/>
                <w:szCs w:val="22"/>
              </w:rPr>
            </w:pPr>
            <w:r w:rsidRPr="003D2371">
              <w:rPr>
                <w:bCs/>
                <w:color w:val="000000"/>
                <w:sz w:val="22"/>
                <w:szCs w:val="22"/>
              </w:rPr>
              <w:t>Победитель конкурса учителей РФ в рамках приоритетного национального пр</w:t>
            </w:r>
            <w:r w:rsidRPr="003D2371">
              <w:rPr>
                <w:bCs/>
                <w:color w:val="000000"/>
                <w:sz w:val="22"/>
                <w:szCs w:val="22"/>
              </w:rPr>
              <w:t>о</w:t>
            </w:r>
            <w:r w:rsidRPr="003D2371">
              <w:rPr>
                <w:bCs/>
                <w:color w:val="000000"/>
                <w:sz w:val="22"/>
                <w:szCs w:val="22"/>
              </w:rPr>
              <w:t>екта «Образование»</w:t>
            </w:r>
          </w:p>
          <w:p w:rsidR="002B65F4" w:rsidRPr="003D2371" w:rsidRDefault="002B65F4" w:rsidP="002B65F4">
            <w:pPr>
              <w:jc w:val="both"/>
              <w:rPr>
                <w:bCs/>
                <w:color w:val="000000"/>
              </w:rPr>
            </w:pPr>
            <w:r w:rsidRPr="003D2371">
              <w:rPr>
                <w:bCs/>
                <w:color w:val="000000"/>
                <w:sz w:val="22"/>
                <w:szCs w:val="22"/>
              </w:rPr>
              <w:t xml:space="preserve">Победитель регионального этапа конкурса учителей РФ в рамках приоритетного национального проекта «Образование» </w:t>
            </w:r>
          </w:p>
        </w:tc>
      </w:tr>
      <w:tr w:rsidR="00B17870" w:rsidRPr="003D2371" w:rsidTr="0082541D">
        <w:trPr>
          <w:trHeight w:val="20"/>
        </w:trPr>
        <w:tc>
          <w:tcPr>
            <w:tcW w:w="2269" w:type="dxa"/>
            <w:tcBorders>
              <w:top w:val="single" w:sz="4" w:space="0" w:color="auto"/>
              <w:left w:val="single" w:sz="4" w:space="0" w:color="auto"/>
              <w:bottom w:val="single" w:sz="4" w:space="0" w:color="auto"/>
              <w:right w:val="single" w:sz="4" w:space="0" w:color="auto"/>
            </w:tcBorders>
          </w:tcPr>
          <w:p w:rsidR="00B17870" w:rsidRPr="003E129D" w:rsidRDefault="00B17870" w:rsidP="0082541D">
            <w:pPr>
              <w:jc w:val="both"/>
              <w:rPr>
                <w:rFonts w:ascii="Times New Roman CYR" w:hAnsi="Times New Roman CYR"/>
              </w:rPr>
            </w:pPr>
            <w:r w:rsidRPr="003E129D">
              <w:rPr>
                <w:rFonts w:ascii="Times New Roman CYR" w:hAnsi="Times New Roman CYR"/>
              </w:rPr>
              <w:t>Русаков А.В.</w:t>
            </w:r>
          </w:p>
        </w:tc>
        <w:tc>
          <w:tcPr>
            <w:tcW w:w="851" w:type="dxa"/>
            <w:tcBorders>
              <w:top w:val="single" w:sz="4" w:space="0" w:color="auto"/>
              <w:left w:val="single" w:sz="4" w:space="0" w:color="auto"/>
              <w:bottom w:val="single" w:sz="4" w:space="0" w:color="auto"/>
              <w:right w:val="single" w:sz="4" w:space="0" w:color="auto"/>
            </w:tcBorders>
          </w:tcPr>
          <w:p w:rsidR="00B17870" w:rsidRPr="001A4F3D" w:rsidRDefault="00B17870" w:rsidP="001A4F3D">
            <w:pPr>
              <w:spacing w:line="252" w:lineRule="auto"/>
              <w:jc w:val="center"/>
              <w:rPr>
                <w:bCs/>
                <w:color w:val="000000"/>
                <w:sz w:val="21"/>
                <w:szCs w:val="21"/>
              </w:rPr>
            </w:pPr>
            <w:r w:rsidRPr="001A4F3D">
              <w:rPr>
                <w:bCs/>
                <w:color w:val="000000"/>
                <w:sz w:val="21"/>
                <w:szCs w:val="21"/>
              </w:rPr>
              <w:t>2005</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bCs/>
                <w:color w:val="000000"/>
                <w:sz w:val="21"/>
                <w:szCs w:val="21"/>
              </w:rPr>
            </w:pPr>
            <w:r w:rsidRPr="001A4F3D">
              <w:rPr>
                <w:bCs/>
                <w:color w:val="000000"/>
                <w:sz w:val="21"/>
                <w:szCs w:val="21"/>
              </w:rPr>
              <w:t>2006</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bCs/>
                <w:color w:val="000000"/>
                <w:sz w:val="21"/>
                <w:szCs w:val="21"/>
              </w:rPr>
            </w:pPr>
            <w:r w:rsidRPr="001A4F3D">
              <w:rPr>
                <w:bCs/>
                <w:color w:val="000000"/>
                <w:sz w:val="21"/>
                <w:szCs w:val="21"/>
              </w:rPr>
              <w:t>2007</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bCs/>
                <w:color w:val="000000"/>
                <w:sz w:val="21"/>
                <w:szCs w:val="21"/>
              </w:rPr>
            </w:pPr>
            <w:r w:rsidRPr="001A4F3D">
              <w:rPr>
                <w:bCs/>
                <w:color w:val="000000"/>
                <w:sz w:val="21"/>
                <w:szCs w:val="21"/>
              </w:rPr>
              <w:t>2007</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bCs/>
                <w:color w:val="000000"/>
                <w:sz w:val="21"/>
                <w:szCs w:val="21"/>
              </w:rPr>
            </w:pPr>
            <w:r w:rsidRPr="001A4F3D">
              <w:rPr>
                <w:bCs/>
                <w:color w:val="000000"/>
                <w:sz w:val="21"/>
                <w:szCs w:val="21"/>
              </w:rPr>
              <w:t>2012</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bCs/>
                <w:color w:val="000000"/>
                <w:sz w:val="21"/>
                <w:szCs w:val="21"/>
              </w:rPr>
            </w:pPr>
            <w:r w:rsidRPr="001A4F3D">
              <w:rPr>
                <w:bCs/>
                <w:color w:val="000000"/>
                <w:sz w:val="21"/>
                <w:szCs w:val="21"/>
              </w:rPr>
              <w:t>2014</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bCs/>
                <w:color w:val="000000"/>
                <w:sz w:val="21"/>
                <w:szCs w:val="21"/>
              </w:rPr>
            </w:pPr>
            <w:r w:rsidRPr="001A4F3D">
              <w:rPr>
                <w:bCs/>
                <w:color w:val="000000"/>
                <w:sz w:val="21"/>
                <w:szCs w:val="21"/>
              </w:rPr>
              <w:t>2014</w:t>
            </w:r>
          </w:p>
          <w:p w:rsidR="00B17870" w:rsidRPr="001A4F3D" w:rsidRDefault="00B17870" w:rsidP="001A4F3D">
            <w:pPr>
              <w:spacing w:line="252" w:lineRule="auto"/>
              <w:jc w:val="center"/>
              <w:rPr>
                <w:bCs/>
                <w:color w:val="000000"/>
                <w:sz w:val="21"/>
                <w:szCs w:val="21"/>
              </w:rPr>
            </w:pPr>
          </w:p>
        </w:tc>
        <w:tc>
          <w:tcPr>
            <w:tcW w:w="7937" w:type="dxa"/>
            <w:tcBorders>
              <w:top w:val="single" w:sz="4" w:space="0" w:color="auto"/>
              <w:left w:val="single" w:sz="4" w:space="0" w:color="auto"/>
              <w:bottom w:val="single" w:sz="4" w:space="0" w:color="auto"/>
              <w:right w:val="single" w:sz="4" w:space="0" w:color="auto"/>
            </w:tcBorders>
            <w:vAlign w:val="center"/>
          </w:tcPr>
          <w:p w:rsidR="00B17870" w:rsidRPr="004E357E" w:rsidRDefault="00B17870" w:rsidP="0082541D">
            <w:pPr>
              <w:rPr>
                <w:bCs/>
                <w:color w:val="000000"/>
              </w:rPr>
            </w:pPr>
            <w:r w:rsidRPr="004E357E">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B17870" w:rsidRPr="004E357E" w:rsidRDefault="00B17870" w:rsidP="0082541D">
            <w:pPr>
              <w:rPr>
                <w:bCs/>
                <w:color w:val="000000"/>
              </w:rPr>
            </w:pPr>
            <w:r w:rsidRPr="004E357E">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B17870" w:rsidRPr="004E357E" w:rsidRDefault="00B17870" w:rsidP="0082541D">
            <w:pPr>
              <w:rPr>
                <w:bCs/>
                <w:color w:val="000000"/>
              </w:rPr>
            </w:pPr>
            <w:r w:rsidRPr="004E357E">
              <w:rPr>
                <w:bCs/>
                <w:color w:val="000000"/>
                <w:sz w:val="22"/>
                <w:szCs w:val="22"/>
              </w:rPr>
              <w:t xml:space="preserve">Победитель регионального этапа конкурса учителей РФ в рамках приоритетного национального проекта «Образование» </w:t>
            </w:r>
          </w:p>
          <w:p w:rsidR="00B17870" w:rsidRPr="004E357E" w:rsidRDefault="00B17870" w:rsidP="0082541D">
            <w:pPr>
              <w:rPr>
                <w:bCs/>
                <w:color w:val="000000"/>
              </w:rPr>
            </w:pPr>
            <w:r w:rsidRPr="004E357E">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B17870" w:rsidRPr="004E357E" w:rsidRDefault="00B17870" w:rsidP="0082541D">
            <w:pPr>
              <w:rPr>
                <w:bCs/>
                <w:color w:val="000000"/>
              </w:rPr>
            </w:pPr>
            <w:r w:rsidRPr="004E357E">
              <w:rPr>
                <w:bCs/>
                <w:color w:val="000000"/>
                <w:sz w:val="22"/>
                <w:szCs w:val="22"/>
              </w:rPr>
              <w:t>Победитель конкурса учителей РФ в рамках приоритетного национального пр</w:t>
            </w:r>
            <w:r w:rsidRPr="004E357E">
              <w:rPr>
                <w:bCs/>
                <w:color w:val="000000"/>
                <w:sz w:val="22"/>
                <w:szCs w:val="22"/>
              </w:rPr>
              <w:t>о</w:t>
            </w:r>
            <w:r w:rsidRPr="004E357E">
              <w:rPr>
                <w:bCs/>
                <w:color w:val="000000"/>
                <w:sz w:val="22"/>
                <w:szCs w:val="22"/>
              </w:rPr>
              <w:t>екта «Образование»</w:t>
            </w:r>
          </w:p>
          <w:p w:rsidR="00B17870" w:rsidRPr="004E357E" w:rsidRDefault="00B17870" w:rsidP="0082541D">
            <w:pPr>
              <w:rPr>
                <w:bCs/>
                <w:color w:val="000000"/>
              </w:rPr>
            </w:pPr>
            <w:r w:rsidRPr="004E357E">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B17870" w:rsidRPr="004E357E" w:rsidRDefault="00B17870" w:rsidP="0082541D">
            <w:pPr>
              <w:rPr>
                <w:bCs/>
                <w:color w:val="000000"/>
              </w:rPr>
            </w:pPr>
            <w:r w:rsidRPr="004E357E">
              <w:rPr>
                <w:bCs/>
                <w:color w:val="000000"/>
                <w:sz w:val="22"/>
                <w:szCs w:val="22"/>
              </w:rPr>
              <w:t>Лауреат премии Губернатора Московской области «Лучший учитель-предметник и лучший учитель начальных классов», победитель в номинации «Лучший уч</w:t>
            </w:r>
            <w:r w:rsidRPr="004E357E">
              <w:rPr>
                <w:bCs/>
                <w:color w:val="000000"/>
                <w:sz w:val="22"/>
                <w:szCs w:val="22"/>
              </w:rPr>
              <w:t>и</w:t>
            </w:r>
            <w:r w:rsidRPr="004E357E">
              <w:rPr>
                <w:bCs/>
                <w:color w:val="000000"/>
                <w:sz w:val="22"/>
                <w:szCs w:val="22"/>
              </w:rPr>
              <w:t>тель физики»</w:t>
            </w:r>
          </w:p>
        </w:tc>
      </w:tr>
      <w:tr w:rsidR="00B17870" w:rsidRPr="003D2371" w:rsidTr="0082541D">
        <w:trPr>
          <w:trHeight w:val="274"/>
        </w:trPr>
        <w:tc>
          <w:tcPr>
            <w:tcW w:w="2269" w:type="dxa"/>
            <w:tcBorders>
              <w:top w:val="single" w:sz="4" w:space="0" w:color="auto"/>
              <w:left w:val="single" w:sz="4" w:space="0" w:color="auto"/>
              <w:bottom w:val="single" w:sz="4" w:space="0" w:color="auto"/>
              <w:right w:val="single" w:sz="4" w:space="0" w:color="auto"/>
            </w:tcBorders>
          </w:tcPr>
          <w:p w:rsidR="00B17870" w:rsidRDefault="00B17870" w:rsidP="0082541D">
            <w:pPr>
              <w:rPr>
                <w:rFonts w:ascii="Times New Roman CYR" w:hAnsi="Times New Roman CYR"/>
                <w:noProof/>
              </w:rPr>
            </w:pPr>
            <w:r>
              <w:rPr>
                <w:rFonts w:ascii="Times New Roman CYR" w:hAnsi="Times New Roman CYR"/>
              </w:rPr>
              <w:t>Сухов В.Г.</w:t>
            </w:r>
            <w:r>
              <w:rPr>
                <w:rFonts w:ascii="Times New Roman CYR" w:hAnsi="Times New Roman CYR"/>
                <w:noProof/>
              </w:rPr>
              <w:t xml:space="preserve"> </w:t>
            </w:r>
          </w:p>
          <w:p w:rsidR="00B17870" w:rsidRPr="009066A6" w:rsidRDefault="00B17870" w:rsidP="0082541D">
            <w:pPr>
              <w:jc w:val="center"/>
              <w:rPr>
                <w:rFonts w:ascii="Times New Roman CYR" w:hAnsi="Times New Roman CYR"/>
              </w:rPr>
            </w:pPr>
          </w:p>
        </w:tc>
        <w:tc>
          <w:tcPr>
            <w:tcW w:w="851" w:type="dxa"/>
            <w:tcBorders>
              <w:top w:val="single" w:sz="4" w:space="0" w:color="auto"/>
              <w:left w:val="single" w:sz="4" w:space="0" w:color="auto"/>
              <w:bottom w:val="single" w:sz="4" w:space="0" w:color="auto"/>
              <w:right w:val="single" w:sz="4" w:space="0" w:color="auto"/>
            </w:tcBorders>
          </w:tcPr>
          <w:p w:rsidR="00B17870" w:rsidRPr="007C3FFE" w:rsidRDefault="00B17870" w:rsidP="001A4F3D">
            <w:pPr>
              <w:jc w:val="center"/>
              <w:rPr>
                <w:sz w:val="21"/>
                <w:szCs w:val="21"/>
              </w:rPr>
            </w:pPr>
            <w:r w:rsidRPr="007C3FFE">
              <w:rPr>
                <w:sz w:val="21"/>
                <w:szCs w:val="21"/>
              </w:rPr>
              <w:t>2011</w:t>
            </w:r>
          </w:p>
          <w:p w:rsidR="00B17870" w:rsidRDefault="00B17870" w:rsidP="001A4F3D">
            <w:pPr>
              <w:jc w:val="center"/>
              <w:rPr>
                <w:sz w:val="21"/>
                <w:szCs w:val="21"/>
              </w:rPr>
            </w:pPr>
          </w:p>
          <w:p w:rsidR="00B17870" w:rsidRDefault="00B17870" w:rsidP="001A4F3D">
            <w:pPr>
              <w:jc w:val="center"/>
              <w:rPr>
                <w:sz w:val="21"/>
                <w:szCs w:val="21"/>
              </w:rPr>
            </w:pPr>
            <w:r>
              <w:rPr>
                <w:sz w:val="21"/>
                <w:szCs w:val="21"/>
              </w:rPr>
              <w:lastRenderedPageBreak/>
              <w:t>2013</w:t>
            </w:r>
          </w:p>
          <w:p w:rsidR="00B17870" w:rsidRDefault="00B17870" w:rsidP="001A4F3D">
            <w:pPr>
              <w:jc w:val="center"/>
              <w:rPr>
                <w:sz w:val="21"/>
                <w:szCs w:val="21"/>
              </w:rPr>
            </w:pPr>
            <w:r w:rsidRPr="007C3FFE">
              <w:rPr>
                <w:sz w:val="21"/>
                <w:szCs w:val="21"/>
              </w:rPr>
              <w:t>2014</w:t>
            </w:r>
          </w:p>
          <w:p w:rsidR="00B17870" w:rsidRPr="007C3FFE" w:rsidRDefault="00B17870" w:rsidP="001A4F3D">
            <w:pPr>
              <w:jc w:val="center"/>
              <w:rPr>
                <w:sz w:val="21"/>
                <w:szCs w:val="21"/>
              </w:rPr>
            </w:pPr>
            <w:r>
              <w:rPr>
                <w:sz w:val="21"/>
                <w:szCs w:val="21"/>
              </w:rPr>
              <w:t>2014</w:t>
            </w:r>
          </w:p>
        </w:tc>
        <w:tc>
          <w:tcPr>
            <w:tcW w:w="7937" w:type="dxa"/>
            <w:tcBorders>
              <w:top w:val="single" w:sz="4" w:space="0" w:color="auto"/>
              <w:left w:val="single" w:sz="4" w:space="0" w:color="auto"/>
              <w:bottom w:val="single" w:sz="4" w:space="0" w:color="auto"/>
              <w:right w:val="single" w:sz="4" w:space="0" w:color="auto"/>
            </w:tcBorders>
          </w:tcPr>
          <w:p w:rsidR="00B17870" w:rsidRPr="00DC6EDE" w:rsidRDefault="00B17870" w:rsidP="0082541D">
            <w:pPr>
              <w:rPr>
                <w:bCs/>
                <w:color w:val="000000"/>
              </w:rPr>
            </w:pPr>
            <w:r w:rsidRPr="003D2371">
              <w:rPr>
                <w:bCs/>
                <w:color w:val="000000"/>
                <w:sz w:val="22"/>
                <w:szCs w:val="22"/>
              </w:rPr>
              <w:lastRenderedPageBreak/>
              <w:t xml:space="preserve">Победитель  федерального  этапа  Всероссийского  конкурса работ в области </w:t>
            </w:r>
            <w:r w:rsidRPr="00DC6EDE">
              <w:rPr>
                <w:bCs/>
                <w:color w:val="000000"/>
                <w:sz w:val="22"/>
                <w:szCs w:val="22"/>
              </w:rPr>
              <w:t>п</w:t>
            </w:r>
            <w:r w:rsidRPr="00DC6EDE">
              <w:rPr>
                <w:bCs/>
                <w:color w:val="000000"/>
                <w:sz w:val="22"/>
                <w:szCs w:val="22"/>
              </w:rPr>
              <w:t>е</w:t>
            </w:r>
            <w:r w:rsidRPr="00DC6EDE">
              <w:rPr>
                <w:bCs/>
                <w:color w:val="000000"/>
                <w:sz w:val="22"/>
                <w:szCs w:val="22"/>
              </w:rPr>
              <w:t>дагогики,  работы с детьми  и  молодёжью  «За нравственный подвиг учителя»</w:t>
            </w:r>
          </w:p>
          <w:p w:rsidR="00B17870" w:rsidRPr="00DC6EDE" w:rsidRDefault="00B17870" w:rsidP="0082541D">
            <w:pPr>
              <w:rPr>
                <w:bCs/>
                <w:color w:val="000000"/>
              </w:rPr>
            </w:pPr>
            <w:r w:rsidRPr="00DC6EDE">
              <w:rPr>
                <w:bCs/>
                <w:color w:val="000000"/>
                <w:sz w:val="22"/>
                <w:szCs w:val="22"/>
              </w:rPr>
              <w:lastRenderedPageBreak/>
              <w:t>Победитель конкурса «Наше Подмосковье»</w:t>
            </w:r>
          </w:p>
          <w:p w:rsidR="00B17870" w:rsidRPr="00DC6EDE" w:rsidRDefault="00B17870" w:rsidP="0082541D">
            <w:r w:rsidRPr="00DC6EDE">
              <w:rPr>
                <w:sz w:val="22"/>
                <w:szCs w:val="22"/>
              </w:rPr>
              <w:t>Директор года-2014</w:t>
            </w:r>
          </w:p>
          <w:p w:rsidR="00B17870" w:rsidRPr="003D2371" w:rsidRDefault="00B17870" w:rsidP="0082541D">
            <w:pPr>
              <w:rPr>
                <w:bCs/>
                <w:color w:val="000000"/>
              </w:rPr>
            </w:pPr>
            <w:r w:rsidRPr="00DC6EDE">
              <w:rPr>
                <w:sz w:val="22"/>
                <w:szCs w:val="22"/>
              </w:rPr>
              <w:t>Лауреат международного конкурса «Созвездие талантов»</w:t>
            </w:r>
          </w:p>
        </w:tc>
      </w:tr>
      <w:tr w:rsidR="00B17870" w:rsidRPr="003D2371" w:rsidTr="0082541D">
        <w:trPr>
          <w:trHeight w:val="170"/>
        </w:trPr>
        <w:tc>
          <w:tcPr>
            <w:tcW w:w="2269" w:type="dxa"/>
          </w:tcPr>
          <w:p w:rsidR="00B17870" w:rsidRPr="006C7B91" w:rsidRDefault="00B17870" w:rsidP="0082541D">
            <w:pPr>
              <w:jc w:val="both"/>
              <w:rPr>
                <w:rFonts w:ascii="Times New Roman CYR" w:hAnsi="Times New Roman CYR"/>
              </w:rPr>
            </w:pPr>
            <w:r w:rsidRPr="006C7B91">
              <w:rPr>
                <w:rFonts w:ascii="Times New Roman CYR" w:hAnsi="Times New Roman CYR"/>
              </w:rPr>
              <w:lastRenderedPageBreak/>
              <w:t>Чумичева Л.В.</w:t>
            </w:r>
          </w:p>
        </w:tc>
        <w:tc>
          <w:tcPr>
            <w:tcW w:w="851" w:type="dxa"/>
          </w:tcPr>
          <w:p w:rsidR="00B17870" w:rsidRPr="001A4F3D" w:rsidRDefault="00B17870" w:rsidP="001A4F3D">
            <w:pPr>
              <w:spacing w:line="252" w:lineRule="auto"/>
              <w:jc w:val="center"/>
              <w:rPr>
                <w:bCs/>
                <w:color w:val="000000"/>
                <w:sz w:val="21"/>
                <w:szCs w:val="21"/>
              </w:rPr>
            </w:pPr>
            <w:r w:rsidRPr="001A4F3D">
              <w:rPr>
                <w:bCs/>
                <w:color w:val="000000"/>
                <w:sz w:val="21"/>
                <w:szCs w:val="21"/>
              </w:rPr>
              <w:t>2005</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bCs/>
                <w:color w:val="000000"/>
                <w:sz w:val="21"/>
                <w:szCs w:val="21"/>
              </w:rPr>
            </w:pPr>
            <w:r w:rsidRPr="001A4F3D">
              <w:rPr>
                <w:bCs/>
                <w:color w:val="000000"/>
                <w:sz w:val="21"/>
                <w:szCs w:val="21"/>
              </w:rPr>
              <w:t>2006</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bCs/>
                <w:color w:val="000000"/>
                <w:sz w:val="21"/>
                <w:szCs w:val="21"/>
              </w:rPr>
            </w:pPr>
            <w:r w:rsidRPr="001A4F3D">
              <w:rPr>
                <w:bCs/>
                <w:color w:val="000000"/>
                <w:sz w:val="21"/>
                <w:szCs w:val="21"/>
              </w:rPr>
              <w:t xml:space="preserve">2006 </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bCs/>
                <w:color w:val="000000"/>
                <w:sz w:val="21"/>
                <w:szCs w:val="21"/>
              </w:rPr>
            </w:pPr>
            <w:r w:rsidRPr="001A4F3D">
              <w:rPr>
                <w:bCs/>
                <w:color w:val="000000"/>
                <w:sz w:val="21"/>
                <w:szCs w:val="21"/>
              </w:rPr>
              <w:t>2007</w:t>
            </w:r>
          </w:p>
          <w:p w:rsidR="00B17870" w:rsidRPr="001A4F3D" w:rsidRDefault="00B17870" w:rsidP="001A4F3D">
            <w:pPr>
              <w:spacing w:line="252" w:lineRule="auto"/>
              <w:jc w:val="center"/>
              <w:rPr>
                <w:bCs/>
                <w:color w:val="000000"/>
                <w:sz w:val="21"/>
                <w:szCs w:val="21"/>
              </w:rPr>
            </w:pPr>
          </w:p>
          <w:p w:rsidR="00B17870" w:rsidRPr="001A4F3D" w:rsidRDefault="00B17870" w:rsidP="001A4F3D">
            <w:pPr>
              <w:spacing w:line="252" w:lineRule="auto"/>
              <w:jc w:val="center"/>
              <w:rPr>
                <w:i/>
                <w:sz w:val="21"/>
                <w:szCs w:val="21"/>
              </w:rPr>
            </w:pPr>
            <w:r w:rsidRPr="001A4F3D">
              <w:rPr>
                <w:bCs/>
                <w:color w:val="000000"/>
                <w:sz w:val="21"/>
                <w:szCs w:val="21"/>
              </w:rPr>
              <w:t>2014</w:t>
            </w:r>
          </w:p>
        </w:tc>
        <w:tc>
          <w:tcPr>
            <w:tcW w:w="7937" w:type="dxa"/>
          </w:tcPr>
          <w:p w:rsidR="00B17870" w:rsidRPr="003D2371" w:rsidRDefault="00B17870" w:rsidP="0082541D">
            <w:pPr>
              <w:jc w:val="both"/>
              <w:rPr>
                <w:bCs/>
                <w:color w:val="000000"/>
              </w:rPr>
            </w:pPr>
            <w:r w:rsidRPr="003D2371">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B17870" w:rsidRPr="003D2371" w:rsidRDefault="00B17870" w:rsidP="0082541D">
            <w:pPr>
              <w:jc w:val="both"/>
              <w:rPr>
                <w:bCs/>
                <w:color w:val="000000"/>
              </w:rPr>
            </w:pPr>
            <w:r w:rsidRPr="003D2371">
              <w:rPr>
                <w:bCs/>
                <w:color w:val="000000"/>
                <w:sz w:val="22"/>
                <w:szCs w:val="22"/>
              </w:rPr>
              <w:t>Победитель конкурса учителей РФ в рамках приоритетного национального пр</w:t>
            </w:r>
            <w:r w:rsidRPr="003D2371">
              <w:rPr>
                <w:bCs/>
                <w:color w:val="000000"/>
                <w:sz w:val="22"/>
                <w:szCs w:val="22"/>
              </w:rPr>
              <w:t>о</w:t>
            </w:r>
            <w:r w:rsidRPr="003D2371">
              <w:rPr>
                <w:bCs/>
                <w:color w:val="000000"/>
                <w:sz w:val="22"/>
                <w:szCs w:val="22"/>
              </w:rPr>
              <w:t>екта «Образование»</w:t>
            </w:r>
          </w:p>
          <w:p w:rsidR="00B17870" w:rsidRPr="003D2371" w:rsidRDefault="00B17870" w:rsidP="0082541D">
            <w:pPr>
              <w:jc w:val="both"/>
              <w:rPr>
                <w:bCs/>
                <w:color w:val="000000"/>
              </w:rPr>
            </w:pPr>
            <w:r w:rsidRPr="003D2371">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B17870" w:rsidRPr="003D2371" w:rsidRDefault="00B17870" w:rsidP="0082541D">
            <w:pPr>
              <w:jc w:val="both"/>
              <w:rPr>
                <w:bCs/>
                <w:color w:val="000000"/>
              </w:rPr>
            </w:pPr>
            <w:r w:rsidRPr="003D2371">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B17870" w:rsidRPr="003D2371" w:rsidRDefault="00B17870" w:rsidP="0082541D">
            <w:pPr>
              <w:jc w:val="both"/>
              <w:rPr>
                <w:bCs/>
                <w:color w:val="000000"/>
              </w:rPr>
            </w:pPr>
            <w:r w:rsidRPr="003D2371">
              <w:rPr>
                <w:bCs/>
                <w:color w:val="000000"/>
                <w:sz w:val="22"/>
                <w:szCs w:val="22"/>
              </w:rPr>
              <w:t xml:space="preserve">Победитель </w:t>
            </w:r>
            <w:r>
              <w:rPr>
                <w:bCs/>
                <w:color w:val="000000"/>
                <w:sz w:val="22"/>
                <w:szCs w:val="22"/>
              </w:rPr>
              <w:t xml:space="preserve">Всероссийского </w:t>
            </w:r>
            <w:r w:rsidRPr="003D2371">
              <w:rPr>
                <w:bCs/>
                <w:color w:val="000000"/>
                <w:sz w:val="22"/>
                <w:szCs w:val="22"/>
              </w:rPr>
              <w:t xml:space="preserve"> конкурса учителей РФ в рамках приоритетного н</w:t>
            </w:r>
            <w:r w:rsidRPr="003D2371">
              <w:rPr>
                <w:bCs/>
                <w:color w:val="000000"/>
                <w:sz w:val="22"/>
                <w:szCs w:val="22"/>
              </w:rPr>
              <w:t>а</w:t>
            </w:r>
            <w:r w:rsidRPr="003D2371">
              <w:rPr>
                <w:bCs/>
                <w:color w:val="000000"/>
                <w:sz w:val="22"/>
                <w:szCs w:val="22"/>
              </w:rPr>
              <w:t xml:space="preserve">ционального проекта «Образование» </w:t>
            </w:r>
          </w:p>
        </w:tc>
      </w:tr>
    </w:tbl>
    <w:p w:rsidR="00B17870" w:rsidRDefault="00B17870" w:rsidP="00B17870">
      <w:pPr>
        <w:pStyle w:val="34"/>
        <w:spacing w:after="0"/>
        <w:ind w:left="0" w:firstLine="709"/>
        <w:jc w:val="both"/>
        <w:rPr>
          <w:sz w:val="24"/>
          <w:szCs w:val="24"/>
        </w:rPr>
      </w:pPr>
    </w:p>
    <w:p w:rsidR="00B17870" w:rsidRPr="00BB00DA" w:rsidRDefault="00685C02" w:rsidP="00B17870">
      <w:pPr>
        <w:pStyle w:val="34"/>
        <w:spacing w:after="0"/>
        <w:ind w:left="0" w:firstLine="709"/>
        <w:jc w:val="both"/>
        <w:rPr>
          <w:sz w:val="24"/>
          <w:szCs w:val="24"/>
        </w:rPr>
      </w:pPr>
      <w:r>
        <w:rPr>
          <w:noProof/>
          <w:sz w:val="24"/>
          <w:szCs w:val="24"/>
        </w:rPr>
        <w:drawing>
          <wp:anchor distT="0" distB="0" distL="114300" distR="114300" simplePos="0" relativeHeight="252056064" behindDoc="0" locked="0" layoutInCell="1" allowOverlap="1">
            <wp:simplePos x="0" y="0"/>
            <wp:positionH relativeFrom="column">
              <wp:posOffset>4947920</wp:posOffset>
            </wp:positionH>
            <wp:positionV relativeFrom="paragraph">
              <wp:posOffset>64770</wp:posOffset>
            </wp:positionV>
            <wp:extent cx="1943100" cy="2800350"/>
            <wp:effectExtent l="19050" t="19050" r="19050" b="19050"/>
            <wp:wrapSquare wrapText="bothSides"/>
            <wp:docPr id="25" name="Рисунок 1" descr="H:\ПАТЕНТ\SWScan0044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ПАТЕНТ\SWScan00446.bmp"/>
                    <pic:cNvPicPr>
                      <a:picLocks noChangeAspect="1" noChangeArrowheads="1"/>
                    </pic:cNvPicPr>
                  </pic:nvPicPr>
                  <pic:blipFill>
                    <a:blip r:embed="rId21" cstate="print"/>
                    <a:srcRect l="3241" t="1942" r="2315" b="2913"/>
                    <a:stretch>
                      <a:fillRect/>
                    </a:stretch>
                  </pic:blipFill>
                  <pic:spPr bwMode="auto">
                    <a:xfrm>
                      <a:off x="0" y="0"/>
                      <a:ext cx="1943100" cy="2800350"/>
                    </a:xfrm>
                    <a:prstGeom prst="rect">
                      <a:avLst/>
                    </a:prstGeom>
                    <a:noFill/>
                    <a:ln w="9525">
                      <a:solidFill>
                        <a:schemeClr val="accent5">
                          <a:lumMod val="75000"/>
                        </a:schemeClr>
                      </a:solidFill>
                      <a:miter lim="800000"/>
                      <a:headEnd/>
                      <a:tailEnd/>
                    </a:ln>
                  </pic:spPr>
                </pic:pic>
              </a:graphicData>
            </a:graphic>
          </wp:anchor>
        </w:drawing>
      </w:r>
      <w:r w:rsidR="00B17870" w:rsidRPr="00BB00DA">
        <w:rPr>
          <w:sz w:val="24"/>
          <w:szCs w:val="24"/>
        </w:rPr>
        <w:t xml:space="preserve"> Лицей имеет победителей не только муниципальных и реги</w:t>
      </w:r>
      <w:r w:rsidR="00B17870" w:rsidRPr="00BB00DA">
        <w:rPr>
          <w:sz w:val="24"/>
          <w:szCs w:val="24"/>
        </w:rPr>
        <w:t>о</w:t>
      </w:r>
      <w:r w:rsidR="00B17870" w:rsidRPr="00BB00DA">
        <w:rPr>
          <w:sz w:val="24"/>
          <w:szCs w:val="24"/>
        </w:rPr>
        <w:t>нальных олимпиад, но и Московских городских, республиканских и олимпиад Дж. Сороса, а также Международных олимпиад.</w:t>
      </w:r>
    </w:p>
    <w:p w:rsidR="005A3163" w:rsidRDefault="005A3163" w:rsidP="008C0587">
      <w:pPr>
        <w:pStyle w:val="34"/>
        <w:spacing w:after="0"/>
        <w:ind w:left="0" w:firstLine="709"/>
        <w:jc w:val="both"/>
        <w:rPr>
          <w:b/>
          <w:i/>
          <w:color w:val="0000CC"/>
          <w:sz w:val="24"/>
          <w:szCs w:val="24"/>
        </w:rPr>
      </w:pPr>
    </w:p>
    <w:p w:rsidR="008C0587" w:rsidRDefault="008C0587" w:rsidP="008C0587">
      <w:pPr>
        <w:pStyle w:val="34"/>
        <w:spacing w:after="0"/>
        <w:ind w:left="0" w:firstLine="709"/>
        <w:jc w:val="both"/>
        <w:rPr>
          <w:sz w:val="24"/>
          <w:szCs w:val="24"/>
        </w:rPr>
      </w:pPr>
      <w:r w:rsidRPr="002B65F4">
        <w:rPr>
          <w:b/>
          <w:i/>
          <w:color w:val="0000CC"/>
          <w:sz w:val="24"/>
          <w:szCs w:val="24"/>
        </w:rPr>
        <w:t>Алексеенко Андрей</w:t>
      </w:r>
      <w:r w:rsidRPr="00D94BEE">
        <w:rPr>
          <w:b/>
          <w:i/>
          <w:color w:val="0000CC"/>
          <w:sz w:val="24"/>
          <w:szCs w:val="24"/>
        </w:rPr>
        <w:t>, Булычева Ксения, Хартикова Анастасия, Мозгунов Евгений и  Терентьева Валерия</w:t>
      </w:r>
      <w:r w:rsidRPr="00BD3D0E">
        <w:rPr>
          <w:i/>
          <w:sz w:val="24"/>
          <w:szCs w:val="24"/>
        </w:rPr>
        <w:t xml:space="preserve"> </w:t>
      </w:r>
      <w:r w:rsidRPr="00BD3D0E">
        <w:rPr>
          <w:sz w:val="24"/>
          <w:szCs w:val="24"/>
        </w:rPr>
        <w:t>- лауреат</w:t>
      </w:r>
      <w:r>
        <w:rPr>
          <w:sz w:val="24"/>
          <w:szCs w:val="24"/>
        </w:rPr>
        <w:t>ы</w:t>
      </w:r>
      <w:r w:rsidRPr="00BD3D0E">
        <w:rPr>
          <w:sz w:val="24"/>
          <w:szCs w:val="24"/>
        </w:rPr>
        <w:t xml:space="preserve"> премии по по</w:t>
      </w:r>
      <w:r w:rsidRPr="00BD3D0E">
        <w:rPr>
          <w:sz w:val="24"/>
          <w:szCs w:val="24"/>
        </w:rPr>
        <w:t>д</w:t>
      </w:r>
      <w:r w:rsidRPr="00BD3D0E">
        <w:rPr>
          <w:sz w:val="24"/>
          <w:szCs w:val="24"/>
        </w:rPr>
        <w:t>держке</w:t>
      </w:r>
      <w:r w:rsidRPr="00FC31F0">
        <w:rPr>
          <w:sz w:val="24"/>
          <w:szCs w:val="24"/>
        </w:rPr>
        <w:t xml:space="preserve"> талантливой молодежи, установленной Указом Президента Ро</w:t>
      </w:r>
      <w:r w:rsidRPr="00FC31F0">
        <w:rPr>
          <w:sz w:val="24"/>
          <w:szCs w:val="24"/>
        </w:rPr>
        <w:t>с</w:t>
      </w:r>
      <w:r w:rsidRPr="00FC31F0">
        <w:rPr>
          <w:sz w:val="24"/>
          <w:szCs w:val="24"/>
        </w:rPr>
        <w:t>сийской Федерации от 6 апреля 2006 года №325 «О мерах государстве</w:t>
      </w:r>
      <w:r w:rsidRPr="00FC31F0">
        <w:rPr>
          <w:sz w:val="24"/>
          <w:szCs w:val="24"/>
        </w:rPr>
        <w:t>н</w:t>
      </w:r>
      <w:r w:rsidRPr="00FC31F0">
        <w:rPr>
          <w:sz w:val="24"/>
          <w:szCs w:val="24"/>
        </w:rPr>
        <w:t>ной поддержки талантливой молодежи»</w:t>
      </w:r>
      <w:r>
        <w:rPr>
          <w:sz w:val="24"/>
          <w:szCs w:val="24"/>
        </w:rPr>
        <w:t>.</w:t>
      </w:r>
      <w:r w:rsidRPr="00FC31F0">
        <w:rPr>
          <w:sz w:val="24"/>
          <w:szCs w:val="24"/>
        </w:rPr>
        <w:t xml:space="preserve"> </w:t>
      </w:r>
    </w:p>
    <w:p w:rsidR="005A3163" w:rsidRDefault="005A3163" w:rsidP="008C0587">
      <w:pPr>
        <w:pStyle w:val="34"/>
        <w:spacing w:after="0"/>
        <w:ind w:left="0" w:firstLine="709"/>
        <w:jc w:val="both"/>
        <w:rPr>
          <w:sz w:val="24"/>
          <w:szCs w:val="24"/>
        </w:rPr>
      </w:pPr>
    </w:p>
    <w:p w:rsidR="008C0587" w:rsidRDefault="008C0587" w:rsidP="008C0587">
      <w:pPr>
        <w:pStyle w:val="34"/>
        <w:spacing w:after="0"/>
        <w:ind w:left="0" w:firstLine="709"/>
        <w:jc w:val="both"/>
        <w:rPr>
          <w:sz w:val="24"/>
          <w:szCs w:val="24"/>
        </w:rPr>
      </w:pPr>
      <w:r w:rsidRPr="00FC31F0">
        <w:rPr>
          <w:sz w:val="24"/>
          <w:szCs w:val="24"/>
        </w:rPr>
        <w:t xml:space="preserve"> </w:t>
      </w:r>
      <w:r>
        <w:rPr>
          <w:sz w:val="24"/>
          <w:szCs w:val="24"/>
        </w:rPr>
        <w:t xml:space="preserve">В 2015 году </w:t>
      </w:r>
      <w:r w:rsidRPr="002B65F4">
        <w:rPr>
          <w:b/>
          <w:i/>
          <w:color w:val="0000CC"/>
          <w:sz w:val="24"/>
          <w:szCs w:val="24"/>
        </w:rPr>
        <w:t>Меркулова Анастасия</w:t>
      </w:r>
      <w:r>
        <w:rPr>
          <w:sz w:val="24"/>
          <w:szCs w:val="24"/>
        </w:rPr>
        <w:t xml:space="preserve"> удостоена Премии </w:t>
      </w:r>
      <w:r w:rsidRPr="002B65F4">
        <w:rPr>
          <w:sz w:val="24"/>
          <w:szCs w:val="24"/>
        </w:rPr>
        <w:t xml:space="preserve">II </w:t>
      </w:r>
      <w:r>
        <w:rPr>
          <w:sz w:val="24"/>
          <w:szCs w:val="24"/>
        </w:rPr>
        <w:t>степени</w:t>
      </w:r>
      <w:r w:rsidRPr="002B65F4">
        <w:rPr>
          <w:sz w:val="24"/>
          <w:szCs w:val="24"/>
        </w:rPr>
        <w:t xml:space="preserve"> </w:t>
      </w:r>
      <w:r>
        <w:rPr>
          <w:sz w:val="24"/>
          <w:szCs w:val="24"/>
        </w:rPr>
        <w:t>для поддержки талантливой молодежи (основание: «Перечень олимпиад и иных конкурсных мероприятий, по тогам которых присуждаются пр</w:t>
      </w:r>
      <w:r>
        <w:rPr>
          <w:sz w:val="24"/>
          <w:szCs w:val="24"/>
        </w:rPr>
        <w:t>е</w:t>
      </w:r>
      <w:r>
        <w:rPr>
          <w:sz w:val="24"/>
          <w:szCs w:val="24"/>
        </w:rPr>
        <w:t>мии для поддержки талантливой молодежи в 2015 году», приказ Мин</w:t>
      </w:r>
      <w:r>
        <w:rPr>
          <w:sz w:val="24"/>
          <w:szCs w:val="24"/>
        </w:rPr>
        <w:t>и</w:t>
      </w:r>
      <w:r>
        <w:rPr>
          <w:sz w:val="24"/>
          <w:szCs w:val="24"/>
        </w:rPr>
        <w:t>стерства образования и науки РФ от 5 февраля 2015 № 56).</w:t>
      </w:r>
      <w:r w:rsidRPr="002B65F4">
        <w:rPr>
          <w:sz w:val="24"/>
          <w:szCs w:val="24"/>
        </w:rPr>
        <w:t xml:space="preserve">  </w:t>
      </w:r>
    </w:p>
    <w:p w:rsidR="005A3163" w:rsidRDefault="005A3163" w:rsidP="005A3163">
      <w:pPr>
        <w:pStyle w:val="34"/>
        <w:spacing w:after="0"/>
        <w:ind w:left="0" w:firstLine="709"/>
        <w:jc w:val="both"/>
        <w:rPr>
          <w:sz w:val="24"/>
          <w:szCs w:val="24"/>
        </w:rPr>
      </w:pPr>
    </w:p>
    <w:p w:rsidR="005A3163" w:rsidRPr="0079579E" w:rsidRDefault="005A3163" w:rsidP="005A3163">
      <w:pPr>
        <w:pStyle w:val="34"/>
        <w:spacing w:after="0"/>
        <w:ind w:left="0" w:firstLine="709"/>
        <w:jc w:val="both"/>
        <w:rPr>
          <w:sz w:val="24"/>
          <w:szCs w:val="24"/>
        </w:rPr>
      </w:pPr>
      <w:r w:rsidRPr="002B65F4">
        <w:rPr>
          <w:sz w:val="24"/>
          <w:szCs w:val="24"/>
        </w:rPr>
        <w:t>Многим</w:t>
      </w:r>
      <w:r w:rsidRPr="0079579E">
        <w:rPr>
          <w:sz w:val="24"/>
          <w:szCs w:val="24"/>
        </w:rPr>
        <w:t xml:space="preserve"> учащимся лицея присуждены стипендии Губернатора Московской области, Главы </w:t>
      </w:r>
      <w:r>
        <w:rPr>
          <w:sz w:val="24"/>
          <w:szCs w:val="24"/>
        </w:rPr>
        <w:t xml:space="preserve">Сергиево-Посадского муниципального </w:t>
      </w:r>
      <w:r w:rsidRPr="0079579E">
        <w:rPr>
          <w:sz w:val="24"/>
          <w:szCs w:val="24"/>
        </w:rPr>
        <w:t>района</w:t>
      </w:r>
      <w:r>
        <w:rPr>
          <w:sz w:val="24"/>
          <w:szCs w:val="24"/>
        </w:rPr>
        <w:t xml:space="preserve"> (</w:t>
      </w:r>
      <w:r w:rsidRPr="00C01428">
        <w:rPr>
          <w:b/>
          <w:color w:val="6600CC"/>
          <w:sz w:val="24"/>
          <w:szCs w:val="24"/>
        </w:rPr>
        <w:t>20</w:t>
      </w:r>
      <w:r>
        <w:rPr>
          <w:b/>
          <w:color w:val="6600CC"/>
          <w:sz w:val="24"/>
          <w:szCs w:val="24"/>
        </w:rPr>
        <w:t>05</w:t>
      </w:r>
      <w:r w:rsidRPr="00C01428">
        <w:rPr>
          <w:b/>
          <w:color w:val="6600CC"/>
          <w:sz w:val="24"/>
          <w:szCs w:val="24"/>
        </w:rPr>
        <w:t xml:space="preserve"> </w:t>
      </w:r>
      <w:r>
        <w:rPr>
          <w:b/>
          <w:color w:val="6600CC"/>
          <w:sz w:val="24"/>
          <w:szCs w:val="24"/>
        </w:rPr>
        <w:t xml:space="preserve">– 2014 </w:t>
      </w:r>
      <w:r w:rsidRPr="00C01428">
        <w:rPr>
          <w:b/>
          <w:color w:val="6600CC"/>
          <w:sz w:val="24"/>
          <w:szCs w:val="24"/>
        </w:rPr>
        <w:t>год</w:t>
      </w:r>
      <w:r>
        <w:rPr>
          <w:b/>
          <w:color w:val="6600CC"/>
          <w:sz w:val="24"/>
          <w:szCs w:val="24"/>
        </w:rPr>
        <w:t>а</w:t>
      </w:r>
      <w:r w:rsidRPr="00C01428">
        <w:rPr>
          <w:b/>
          <w:color w:val="6600CC"/>
          <w:sz w:val="24"/>
          <w:szCs w:val="24"/>
        </w:rPr>
        <w:t xml:space="preserve"> – </w:t>
      </w:r>
      <w:r>
        <w:rPr>
          <w:b/>
          <w:color w:val="6600CC"/>
          <w:sz w:val="24"/>
          <w:szCs w:val="24"/>
        </w:rPr>
        <w:t>93</w:t>
      </w:r>
      <w:r w:rsidRPr="00C01428">
        <w:rPr>
          <w:b/>
          <w:color w:val="6600CC"/>
          <w:sz w:val="24"/>
          <w:szCs w:val="24"/>
        </w:rPr>
        <w:t xml:space="preserve"> </w:t>
      </w:r>
      <w:r>
        <w:rPr>
          <w:b/>
          <w:color w:val="6600CC"/>
          <w:sz w:val="24"/>
          <w:szCs w:val="24"/>
        </w:rPr>
        <w:t>чел</w:t>
      </w:r>
      <w:r>
        <w:rPr>
          <w:b/>
          <w:color w:val="6600CC"/>
          <w:sz w:val="24"/>
          <w:szCs w:val="24"/>
        </w:rPr>
        <w:t>о</w:t>
      </w:r>
      <w:r>
        <w:rPr>
          <w:b/>
          <w:color w:val="6600CC"/>
          <w:sz w:val="24"/>
          <w:szCs w:val="24"/>
        </w:rPr>
        <w:t>века</w:t>
      </w:r>
      <w:r w:rsidRPr="00C01428">
        <w:rPr>
          <w:sz w:val="24"/>
          <w:szCs w:val="24"/>
        </w:rPr>
        <w:t xml:space="preserve">). </w:t>
      </w:r>
      <w:r w:rsidRPr="0079579E">
        <w:rPr>
          <w:sz w:val="24"/>
          <w:szCs w:val="24"/>
        </w:rPr>
        <w:t xml:space="preserve"> </w:t>
      </w:r>
    </w:p>
    <w:p w:rsidR="00B17870" w:rsidRDefault="00B17870" w:rsidP="00B17870">
      <w:pPr>
        <w:ind w:firstLine="567"/>
        <w:jc w:val="both"/>
      </w:pPr>
    </w:p>
    <w:p w:rsidR="00B17870" w:rsidRPr="0079579E" w:rsidRDefault="00B17870" w:rsidP="00B17870">
      <w:pPr>
        <w:ind w:firstLine="567"/>
        <w:jc w:val="both"/>
      </w:pPr>
      <w:r w:rsidRPr="0079579E">
        <w:t>С 1990 года подготовлено:</w:t>
      </w:r>
    </w:p>
    <w:p w:rsidR="00B17870" w:rsidRPr="00284A39" w:rsidRDefault="00B17870" w:rsidP="00B17870">
      <w:pPr>
        <w:jc w:val="both"/>
        <w:rPr>
          <w:b/>
          <w:i/>
        </w:rPr>
      </w:pPr>
      <w:r w:rsidRPr="0079579E">
        <w:t>-</w:t>
      </w:r>
      <w:r>
        <w:t xml:space="preserve"> </w:t>
      </w:r>
      <w:r w:rsidRPr="00284A39">
        <w:rPr>
          <w:b/>
          <w:i/>
        </w:rPr>
        <w:t xml:space="preserve">победителей и призеров муниципальных олимпиад – </w:t>
      </w:r>
      <w:r>
        <w:rPr>
          <w:b/>
          <w:i/>
        </w:rPr>
        <w:t>608</w:t>
      </w:r>
      <w:r w:rsidRPr="00284A39">
        <w:rPr>
          <w:b/>
          <w:i/>
        </w:rPr>
        <w:t xml:space="preserve">; </w:t>
      </w:r>
    </w:p>
    <w:p w:rsidR="00B17870" w:rsidRPr="00284A39" w:rsidRDefault="00B17870" w:rsidP="00B17870">
      <w:pPr>
        <w:jc w:val="both"/>
        <w:rPr>
          <w:b/>
          <w:i/>
        </w:rPr>
      </w:pPr>
      <w:r w:rsidRPr="00284A39">
        <w:rPr>
          <w:b/>
          <w:i/>
        </w:rPr>
        <w:t xml:space="preserve">- победителей и призеров </w:t>
      </w:r>
      <w:r>
        <w:rPr>
          <w:b/>
          <w:i/>
        </w:rPr>
        <w:t>региональных</w:t>
      </w:r>
      <w:r w:rsidRPr="00284A39">
        <w:rPr>
          <w:b/>
          <w:i/>
        </w:rPr>
        <w:t xml:space="preserve"> олимпиад –</w:t>
      </w:r>
      <w:r w:rsidRPr="00065995">
        <w:rPr>
          <w:b/>
          <w:i/>
        </w:rPr>
        <w:t>3</w:t>
      </w:r>
      <w:r>
        <w:rPr>
          <w:b/>
          <w:i/>
        </w:rPr>
        <w:t>40</w:t>
      </w:r>
      <w:r w:rsidRPr="00284A39">
        <w:rPr>
          <w:b/>
          <w:i/>
        </w:rPr>
        <w:t>;</w:t>
      </w:r>
    </w:p>
    <w:p w:rsidR="00B17870" w:rsidRPr="00284A39" w:rsidRDefault="00B17870" w:rsidP="00B17870">
      <w:pPr>
        <w:jc w:val="both"/>
        <w:rPr>
          <w:b/>
          <w:i/>
        </w:rPr>
      </w:pPr>
      <w:r w:rsidRPr="00284A39">
        <w:rPr>
          <w:b/>
          <w:i/>
        </w:rPr>
        <w:t xml:space="preserve">- победителей и призеров федеральных окружных олимпиад </w:t>
      </w:r>
      <w:r w:rsidRPr="00853D66">
        <w:rPr>
          <w:b/>
          <w:i/>
        </w:rPr>
        <w:t>– 48</w:t>
      </w:r>
      <w:r w:rsidRPr="00284A39">
        <w:rPr>
          <w:b/>
          <w:i/>
        </w:rPr>
        <w:t>;</w:t>
      </w:r>
    </w:p>
    <w:p w:rsidR="00B17870" w:rsidRPr="00284A39" w:rsidRDefault="00B17870" w:rsidP="00B17870">
      <w:pPr>
        <w:jc w:val="both"/>
        <w:rPr>
          <w:b/>
          <w:i/>
        </w:rPr>
      </w:pPr>
      <w:r w:rsidRPr="00284A39">
        <w:rPr>
          <w:b/>
          <w:i/>
        </w:rPr>
        <w:t>- победителей общероссийской заключительной олимпиады Дж. Сороса – 10;</w:t>
      </w:r>
    </w:p>
    <w:p w:rsidR="00B17870" w:rsidRDefault="00B17870" w:rsidP="00B17870">
      <w:pPr>
        <w:jc w:val="both"/>
        <w:rPr>
          <w:b/>
          <w:i/>
        </w:rPr>
      </w:pPr>
      <w:r w:rsidRPr="00284A39">
        <w:rPr>
          <w:b/>
          <w:i/>
        </w:rPr>
        <w:t>- победител</w:t>
      </w:r>
      <w:r>
        <w:rPr>
          <w:b/>
          <w:i/>
        </w:rPr>
        <w:t>ей</w:t>
      </w:r>
      <w:r w:rsidRPr="00284A39">
        <w:rPr>
          <w:b/>
          <w:i/>
        </w:rPr>
        <w:t xml:space="preserve"> Международных </w:t>
      </w:r>
      <w:r w:rsidR="00BD37B1">
        <w:rPr>
          <w:b/>
          <w:i/>
        </w:rPr>
        <w:t xml:space="preserve">и Всероссийских </w:t>
      </w:r>
      <w:r w:rsidRPr="00284A39">
        <w:rPr>
          <w:b/>
          <w:i/>
        </w:rPr>
        <w:t xml:space="preserve">олимпиад и конкурсов – </w:t>
      </w:r>
      <w:r w:rsidR="00D1721C">
        <w:rPr>
          <w:b/>
          <w:i/>
        </w:rPr>
        <w:t>50</w:t>
      </w:r>
      <w:r w:rsidRPr="003E4F2B">
        <w:rPr>
          <w:b/>
          <w:i/>
        </w:rPr>
        <w:t>.</w:t>
      </w:r>
    </w:p>
    <w:p w:rsidR="00685C02" w:rsidRDefault="00685C02" w:rsidP="00B17870">
      <w:pPr>
        <w:jc w:val="both"/>
        <w:rPr>
          <w:b/>
          <w:i/>
        </w:rPr>
      </w:pPr>
    </w:p>
    <w:p w:rsidR="00FD2C33" w:rsidRDefault="00FD2C33" w:rsidP="00B17870">
      <w:pPr>
        <w:ind w:firstLine="709"/>
        <w:jc w:val="both"/>
        <w:rPr>
          <w:b/>
          <w:color w:val="0000CC"/>
        </w:rPr>
      </w:pPr>
    </w:p>
    <w:p w:rsidR="005A3163" w:rsidRDefault="005A3163" w:rsidP="00685C02">
      <w:pPr>
        <w:ind w:firstLine="709"/>
        <w:jc w:val="center"/>
        <w:rPr>
          <w:b/>
          <w:color w:val="0000CC"/>
        </w:rPr>
      </w:pPr>
    </w:p>
    <w:p w:rsidR="00B17870" w:rsidRDefault="00B17870" w:rsidP="00685C02">
      <w:pPr>
        <w:ind w:firstLine="709"/>
        <w:jc w:val="center"/>
        <w:rPr>
          <w:b/>
          <w:color w:val="0000CC"/>
        </w:rPr>
      </w:pPr>
      <w:r w:rsidRPr="009F0348">
        <w:rPr>
          <w:b/>
          <w:color w:val="0000CC"/>
        </w:rPr>
        <w:t>Победители Международных олимпиад</w:t>
      </w:r>
    </w:p>
    <w:p w:rsidR="00FD2C33" w:rsidRDefault="00685C02" w:rsidP="00685C02">
      <w:pPr>
        <w:ind w:firstLine="709"/>
        <w:jc w:val="center"/>
        <w:rPr>
          <w:b/>
          <w:color w:val="0000CC"/>
        </w:rPr>
      </w:pPr>
      <w:r>
        <w:rPr>
          <w:b/>
          <w:noProof/>
          <w:color w:val="0000CC"/>
        </w:rPr>
        <w:drawing>
          <wp:anchor distT="0" distB="0" distL="114300" distR="114300" simplePos="0" relativeHeight="251896320" behindDoc="0" locked="0" layoutInCell="1" allowOverlap="1">
            <wp:simplePos x="0" y="0"/>
            <wp:positionH relativeFrom="column">
              <wp:posOffset>5553075</wp:posOffset>
            </wp:positionH>
            <wp:positionV relativeFrom="paragraph">
              <wp:posOffset>67310</wp:posOffset>
            </wp:positionV>
            <wp:extent cx="1276350" cy="1495425"/>
            <wp:effectExtent l="19050" t="0" r="0" b="0"/>
            <wp:wrapSquare wrapText="bothSides"/>
            <wp:docPr id="81" name="Рисунок 5" descr="D:\Диск C\OLD_C\USERS\SCHOOL.DOC\Фотографии\Дзябура Евге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иск C\OLD_C\USERS\SCHOOL.DOC\Фотографии\Дзябура Евгений.jpg"/>
                    <pic:cNvPicPr>
                      <a:picLocks noChangeAspect="1" noChangeArrowheads="1"/>
                    </pic:cNvPicPr>
                  </pic:nvPicPr>
                  <pic:blipFill>
                    <a:blip r:embed="rId22" cstate="print"/>
                    <a:srcRect r="10667" b="24519"/>
                    <a:stretch>
                      <a:fillRect/>
                    </a:stretch>
                  </pic:blipFill>
                  <pic:spPr bwMode="auto">
                    <a:xfrm>
                      <a:off x="0" y="0"/>
                      <a:ext cx="1276350" cy="1495425"/>
                    </a:xfrm>
                    <a:prstGeom prst="flowChartDisplay">
                      <a:avLst/>
                    </a:prstGeom>
                    <a:noFill/>
                    <a:ln w="9525">
                      <a:noFill/>
                      <a:miter lim="800000"/>
                      <a:headEnd/>
                      <a:tailEnd/>
                    </a:ln>
                  </pic:spPr>
                </pic:pic>
              </a:graphicData>
            </a:graphic>
          </wp:anchor>
        </w:drawing>
      </w:r>
      <w:r>
        <w:rPr>
          <w:b/>
          <w:noProof/>
          <w:color w:val="0000CC"/>
        </w:rPr>
        <w:drawing>
          <wp:anchor distT="0" distB="0" distL="114300" distR="114300" simplePos="0" relativeHeight="251897344" behindDoc="0" locked="0" layoutInCell="1" allowOverlap="1">
            <wp:simplePos x="0" y="0"/>
            <wp:positionH relativeFrom="column">
              <wp:posOffset>381000</wp:posOffset>
            </wp:positionH>
            <wp:positionV relativeFrom="paragraph">
              <wp:posOffset>219710</wp:posOffset>
            </wp:positionV>
            <wp:extent cx="1428750" cy="1866900"/>
            <wp:effectExtent l="19050" t="0" r="0" b="0"/>
            <wp:wrapSquare wrapText="bothSides"/>
            <wp:docPr id="78" name="Рисунок 2" descr="D:\учителя\награды\награды\награды учащихся\Макаров+м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учителя\награды\награды\награды учащихся\Макаров+мед.jpg"/>
                    <pic:cNvPicPr>
                      <a:picLocks noChangeAspect="1" noChangeArrowheads="1"/>
                    </pic:cNvPicPr>
                  </pic:nvPicPr>
                  <pic:blipFill>
                    <a:blip r:embed="rId23" cstate="print"/>
                    <a:srcRect t="5381" b="6726"/>
                    <a:stretch>
                      <a:fillRect/>
                    </a:stretch>
                  </pic:blipFill>
                  <pic:spPr bwMode="auto">
                    <a:xfrm>
                      <a:off x="0" y="0"/>
                      <a:ext cx="1428750" cy="1866900"/>
                    </a:xfrm>
                    <a:prstGeom prst="roundRect">
                      <a:avLst/>
                    </a:prstGeom>
                    <a:noFill/>
                    <a:ln w="9525">
                      <a:noFill/>
                      <a:miter lim="800000"/>
                      <a:headEnd/>
                      <a:tailEnd/>
                    </a:ln>
                  </pic:spPr>
                </pic:pic>
              </a:graphicData>
            </a:graphic>
          </wp:anchor>
        </w:drawing>
      </w:r>
      <w:r w:rsidR="008C0587">
        <w:rPr>
          <w:b/>
          <w:noProof/>
          <w:color w:val="0000CC"/>
        </w:rPr>
        <w:drawing>
          <wp:anchor distT="0" distB="0" distL="114300" distR="114300" simplePos="0" relativeHeight="251873792" behindDoc="0" locked="0" layoutInCell="1" allowOverlap="1">
            <wp:simplePos x="0" y="0"/>
            <wp:positionH relativeFrom="column">
              <wp:posOffset>4800600</wp:posOffset>
            </wp:positionH>
            <wp:positionV relativeFrom="paragraph">
              <wp:posOffset>124460</wp:posOffset>
            </wp:positionV>
            <wp:extent cx="1028700" cy="1333500"/>
            <wp:effectExtent l="19050" t="0" r="0" b="0"/>
            <wp:wrapSquare wrapText="bothSides"/>
            <wp:docPr id="79" name="Рисунок 1" descr="C:\Documents and Settings\USER\Рабочий стол\Медаль Марковцева Вадим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Рабочий стол\Медаль Марковцева Вадима.jpg"/>
                    <pic:cNvPicPr>
                      <a:picLocks noChangeArrowheads="1"/>
                    </pic:cNvPicPr>
                  </pic:nvPicPr>
                  <pic:blipFill>
                    <a:blip r:embed="rId24"/>
                    <a:srcRect t="11221" b="-226"/>
                    <a:stretch>
                      <a:fillRect/>
                    </a:stretch>
                  </pic:blipFill>
                  <pic:spPr bwMode="auto">
                    <a:xfrm>
                      <a:off x="0" y="0"/>
                      <a:ext cx="1028700" cy="1333500"/>
                    </a:xfrm>
                    <a:prstGeom prst="rect">
                      <a:avLst/>
                    </a:prstGeom>
                    <a:noFill/>
                    <a:ln w="9525">
                      <a:noFill/>
                      <a:miter lim="800000"/>
                      <a:headEnd/>
                      <a:tailEnd/>
                    </a:ln>
                  </pic:spPr>
                </pic:pic>
              </a:graphicData>
            </a:graphic>
          </wp:anchor>
        </w:drawing>
      </w:r>
    </w:p>
    <w:p w:rsidR="00B17870" w:rsidRPr="009F0348" w:rsidRDefault="00B17870" w:rsidP="008C0587">
      <w:pPr>
        <w:ind w:firstLine="709"/>
        <w:rPr>
          <w:b/>
          <w:color w:val="0000CC"/>
        </w:rPr>
      </w:pPr>
    </w:p>
    <w:p w:rsidR="00B17870" w:rsidRDefault="00685C02" w:rsidP="0082541D">
      <w:pPr>
        <w:tabs>
          <w:tab w:val="left" w:pos="284"/>
        </w:tabs>
        <w:spacing w:line="276" w:lineRule="auto"/>
        <w:ind w:left="360"/>
        <w:jc w:val="both"/>
      </w:pPr>
      <w:r>
        <w:rPr>
          <w:b/>
          <w:i/>
          <w:noProof/>
          <w:u w:val="single"/>
        </w:rPr>
        <w:drawing>
          <wp:anchor distT="0" distB="0" distL="114300" distR="114300" simplePos="0" relativeHeight="251656703" behindDoc="0" locked="0" layoutInCell="1" allowOverlap="1">
            <wp:simplePos x="0" y="0"/>
            <wp:positionH relativeFrom="column">
              <wp:posOffset>-2314575</wp:posOffset>
            </wp:positionH>
            <wp:positionV relativeFrom="paragraph">
              <wp:posOffset>342265</wp:posOffset>
            </wp:positionV>
            <wp:extent cx="1295400" cy="1219200"/>
            <wp:effectExtent l="19050" t="0" r="0" b="0"/>
            <wp:wrapSquare wrapText="bothSides"/>
            <wp:docPr id="82" name="Рисунок 1"/>
            <wp:cNvGraphicFramePr/>
            <a:graphic xmlns:a="http://schemas.openxmlformats.org/drawingml/2006/main">
              <a:graphicData uri="http://schemas.openxmlformats.org/drawingml/2006/picture">
                <pic:pic xmlns:pic="http://schemas.openxmlformats.org/drawingml/2006/picture">
                  <pic:nvPicPr>
                    <pic:cNvPr id="17409" name="Picture 1"/>
                    <pic:cNvPicPr>
                      <a:picLocks noChangeAspect="1" noChangeArrowheads="1"/>
                    </pic:cNvPicPr>
                  </pic:nvPicPr>
                  <pic:blipFill>
                    <a:blip r:embed="rId25"/>
                    <a:srcRect l="20216" t="7362" r="9386"/>
                    <a:stretch>
                      <a:fillRect/>
                    </a:stretch>
                  </pic:blipFill>
                  <pic:spPr bwMode="auto">
                    <a:xfrm rot="1440000">
                      <a:off x="0" y="0"/>
                      <a:ext cx="1295400" cy="1219200"/>
                    </a:xfrm>
                    <a:prstGeom prst="chord">
                      <a:avLst/>
                    </a:prstGeom>
                    <a:noFill/>
                    <a:ln w="9525">
                      <a:noFill/>
                      <a:miter lim="800000"/>
                      <a:headEnd/>
                      <a:tailEnd/>
                    </a:ln>
                    <a:effectLst/>
                  </pic:spPr>
                </pic:pic>
              </a:graphicData>
            </a:graphic>
          </wp:anchor>
        </w:drawing>
      </w:r>
      <w:r w:rsidR="00B17870" w:rsidRPr="00D00C8B">
        <w:rPr>
          <w:b/>
          <w:i/>
          <w:u w:val="single"/>
        </w:rPr>
        <w:t>1997 год, Канада</w:t>
      </w:r>
      <w:r w:rsidR="00B17870">
        <w:t>. Макаров Алексей н</w:t>
      </w:r>
      <w:r w:rsidR="00B17870">
        <w:t>а</w:t>
      </w:r>
      <w:r w:rsidR="00B17870">
        <w:t xml:space="preserve">граждён </w:t>
      </w:r>
      <w:r w:rsidR="00B17870" w:rsidRPr="00D00C8B">
        <w:rPr>
          <w:b/>
          <w:i/>
          <w:color w:val="3366CC"/>
        </w:rPr>
        <w:t>СЕРЕБРЯНОЙ МЕДАЛЬЮ</w:t>
      </w:r>
      <w:r w:rsidR="00B17870" w:rsidRPr="00C448DE">
        <w:t xml:space="preserve"> на 28-ой Международной физической оли</w:t>
      </w:r>
      <w:r w:rsidR="00B17870" w:rsidRPr="00C448DE">
        <w:t>м</w:t>
      </w:r>
      <w:r w:rsidR="00B17870" w:rsidRPr="00C448DE">
        <w:t xml:space="preserve">пиаде </w:t>
      </w:r>
      <w:r w:rsidR="00B17870">
        <w:t xml:space="preserve"> </w:t>
      </w:r>
      <w:r w:rsidR="00B17870" w:rsidRPr="00C448DE">
        <w:t>(г. Садбери)</w:t>
      </w:r>
      <w:r w:rsidR="00B17870">
        <w:t>;</w:t>
      </w:r>
      <w:r w:rsidR="00B17870" w:rsidRPr="00C448DE">
        <w:t xml:space="preserve"> </w:t>
      </w:r>
    </w:p>
    <w:p w:rsidR="00B17870" w:rsidRDefault="00B17870" w:rsidP="0082541D">
      <w:pPr>
        <w:tabs>
          <w:tab w:val="left" w:pos="284"/>
        </w:tabs>
        <w:spacing w:line="276" w:lineRule="auto"/>
        <w:ind w:left="360"/>
        <w:jc w:val="both"/>
      </w:pPr>
    </w:p>
    <w:p w:rsidR="00B17870" w:rsidRPr="00D00C8B" w:rsidRDefault="00B17870" w:rsidP="0082541D">
      <w:pPr>
        <w:tabs>
          <w:tab w:val="left" w:pos="284"/>
        </w:tabs>
        <w:spacing w:line="276" w:lineRule="auto"/>
        <w:ind w:left="360"/>
        <w:jc w:val="both"/>
      </w:pPr>
      <w:r w:rsidRPr="00D00C8B">
        <w:rPr>
          <w:b/>
          <w:i/>
          <w:u w:val="single"/>
        </w:rPr>
        <w:t>2003 год, Якутия.</w:t>
      </w:r>
      <w:r w:rsidRPr="00C448DE">
        <w:t xml:space="preserve"> Дзябура Евгений н</w:t>
      </w:r>
      <w:r w:rsidRPr="00C448DE">
        <w:t>а</w:t>
      </w:r>
      <w:r w:rsidRPr="00C448DE">
        <w:t xml:space="preserve">граждён </w:t>
      </w:r>
      <w:r w:rsidRPr="00D00C8B">
        <w:rPr>
          <w:b/>
          <w:i/>
          <w:color w:val="3366CC"/>
        </w:rPr>
        <w:t>СЕРЕБРЯНОЙ МЕДАЛЬЮ</w:t>
      </w:r>
      <w:r w:rsidRPr="00C448DE">
        <w:t xml:space="preserve"> на </w:t>
      </w:r>
      <w:r>
        <w:rPr>
          <w:lang w:val="en-US"/>
        </w:rPr>
        <w:t>X</w:t>
      </w:r>
      <w:r w:rsidRPr="00D00C8B">
        <w:t xml:space="preserve"> </w:t>
      </w:r>
      <w:r w:rsidRPr="00C448DE">
        <w:t>Межд</w:t>
      </w:r>
      <w:r w:rsidRPr="00C448DE">
        <w:t>у</w:t>
      </w:r>
      <w:r w:rsidRPr="00C448DE">
        <w:t>народной олимпиаде «</w:t>
      </w:r>
      <w:r w:rsidRPr="00D00C8B">
        <w:rPr>
          <w:lang w:val="en-US"/>
        </w:rPr>
        <w:t>TUYMAADA</w:t>
      </w:r>
      <w:r w:rsidRPr="00C448DE">
        <w:t xml:space="preserve">»   </w:t>
      </w:r>
      <w:r>
        <w:t>(</w:t>
      </w:r>
      <w:r w:rsidRPr="00C448DE">
        <w:t>высшая лига, физика</w:t>
      </w:r>
      <w:r>
        <w:t>);</w:t>
      </w:r>
      <w:r w:rsidRPr="00C448DE">
        <w:t xml:space="preserve"> </w:t>
      </w:r>
    </w:p>
    <w:p w:rsidR="00685C02" w:rsidRDefault="00B17870" w:rsidP="00B17870">
      <w:pPr>
        <w:pStyle w:val="af"/>
        <w:rPr>
          <w:b/>
          <w:i/>
          <w:lang w:val="ru-RU"/>
        </w:rPr>
      </w:pPr>
      <w:r w:rsidRPr="00B17870">
        <w:rPr>
          <w:b/>
          <w:i/>
          <w:lang w:val="ru-RU"/>
        </w:rPr>
        <w:t xml:space="preserve"> </w:t>
      </w:r>
    </w:p>
    <w:p w:rsidR="00685C02" w:rsidRDefault="00685C02" w:rsidP="00B17870">
      <w:pPr>
        <w:pStyle w:val="af"/>
        <w:rPr>
          <w:b/>
          <w:i/>
          <w:lang w:val="ru-RU"/>
        </w:rPr>
      </w:pPr>
    </w:p>
    <w:p w:rsidR="0082541D" w:rsidRPr="00B17870" w:rsidRDefault="0082541D" w:rsidP="00B17870">
      <w:pPr>
        <w:pStyle w:val="af"/>
        <w:rPr>
          <w:b/>
          <w:i/>
          <w:lang w:val="ru-RU"/>
        </w:rPr>
      </w:pPr>
    </w:p>
    <w:p w:rsidR="00B17870" w:rsidRPr="00B17870" w:rsidRDefault="00685C02" w:rsidP="0082541D">
      <w:pPr>
        <w:pStyle w:val="af"/>
        <w:spacing w:line="276" w:lineRule="auto"/>
        <w:rPr>
          <w:lang w:val="ru-RU"/>
        </w:rPr>
      </w:pPr>
      <w:r>
        <w:rPr>
          <w:b/>
          <w:i/>
          <w:noProof/>
          <w:lang w:val="ru-RU" w:eastAsia="ru-RU" w:bidi="ar-SA"/>
        </w:rPr>
        <w:lastRenderedPageBreak/>
        <w:drawing>
          <wp:anchor distT="0" distB="0" distL="114300" distR="114300" simplePos="0" relativeHeight="251914752" behindDoc="0" locked="0" layoutInCell="1" allowOverlap="1">
            <wp:simplePos x="0" y="0"/>
            <wp:positionH relativeFrom="column">
              <wp:posOffset>5897245</wp:posOffset>
            </wp:positionH>
            <wp:positionV relativeFrom="paragraph">
              <wp:posOffset>-93345</wp:posOffset>
            </wp:positionV>
            <wp:extent cx="947420" cy="1343025"/>
            <wp:effectExtent l="19050" t="0" r="5080" b="0"/>
            <wp:wrapSquare wrapText="bothSides"/>
            <wp:docPr id="84" name="Рисунок 10" descr="D:\учителя\награды\награды\награды учащихся\Мед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учителя\награды\награды\награды учащихся\Медаль.jpg"/>
                    <pic:cNvPicPr>
                      <a:picLocks noChangeAspect="1" noChangeArrowheads="1"/>
                    </pic:cNvPicPr>
                  </pic:nvPicPr>
                  <pic:blipFill>
                    <a:blip r:embed="rId26" cstate="print"/>
                    <a:srcRect/>
                    <a:stretch>
                      <a:fillRect/>
                    </a:stretch>
                  </pic:blipFill>
                  <pic:spPr bwMode="auto">
                    <a:xfrm>
                      <a:off x="0" y="0"/>
                      <a:ext cx="947420" cy="1343025"/>
                    </a:xfrm>
                    <a:prstGeom prst="flowChartDisplay">
                      <a:avLst/>
                    </a:prstGeom>
                    <a:noFill/>
                    <a:ln w="9525">
                      <a:noFill/>
                      <a:miter lim="800000"/>
                      <a:headEnd/>
                      <a:tailEnd/>
                    </a:ln>
                  </pic:spPr>
                </pic:pic>
              </a:graphicData>
            </a:graphic>
          </wp:anchor>
        </w:drawing>
      </w:r>
      <w:r>
        <w:rPr>
          <w:b/>
          <w:i/>
          <w:noProof/>
          <w:lang w:val="ru-RU" w:eastAsia="ru-RU" w:bidi="ar-SA"/>
        </w:rPr>
        <w:drawing>
          <wp:anchor distT="0" distB="0" distL="114300" distR="114300" simplePos="0" relativeHeight="251885056" behindDoc="0" locked="0" layoutInCell="1" allowOverlap="1">
            <wp:simplePos x="0" y="0"/>
            <wp:positionH relativeFrom="column">
              <wp:posOffset>4676775</wp:posOffset>
            </wp:positionH>
            <wp:positionV relativeFrom="paragraph">
              <wp:posOffset>-169545</wp:posOffset>
            </wp:positionV>
            <wp:extent cx="1381125" cy="1905000"/>
            <wp:effectExtent l="19050" t="0" r="9525" b="0"/>
            <wp:wrapSquare wrapText="bothSides"/>
            <wp:docPr id="83" name="Рисунок 4" descr="D:\учителя\награды\награды\награды учащихся\Марковцев+м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учителя\награды\награды\награды учащихся\Марковцев+мед.jpg"/>
                    <pic:cNvPicPr>
                      <a:picLocks noChangeAspect="1" noChangeArrowheads="1"/>
                    </pic:cNvPicPr>
                  </pic:nvPicPr>
                  <pic:blipFill>
                    <a:blip r:embed="rId27" cstate="print"/>
                    <a:srcRect r="6652" b="9910"/>
                    <a:stretch>
                      <a:fillRect/>
                    </a:stretch>
                  </pic:blipFill>
                  <pic:spPr bwMode="auto">
                    <a:xfrm>
                      <a:off x="0" y="0"/>
                      <a:ext cx="1381125" cy="1905000"/>
                    </a:xfrm>
                    <a:prstGeom prst="round2DiagRect">
                      <a:avLst/>
                    </a:prstGeom>
                    <a:noFill/>
                    <a:ln w="9525">
                      <a:noFill/>
                      <a:miter lim="800000"/>
                      <a:headEnd/>
                      <a:tailEnd/>
                    </a:ln>
                  </pic:spPr>
                </pic:pic>
              </a:graphicData>
            </a:graphic>
          </wp:anchor>
        </w:drawing>
      </w:r>
      <w:r>
        <w:rPr>
          <w:b/>
          <w:i/>
          <w:noProof/>
          <w:lang w:val="ru-RU" w:eastAsia="ru-RU" w:bidi="ar-SA"/>
        </w:rPr>
        <w:drawing>
          <wp:anchor distT="0" distB="0" distL="114300" distR="114300" simplePos="0" relativeHeight="251870720" behindDoc="0" locked="0" layoutInCell="1" allowOverlap="1">
            <wp:simplePos x="0" y="0"/>
            <wp:positionH relativeFrom="column">
              <wp:posOffset>-247650</wp:posOffset>
            </wp:positionH>
            <wp:positionV relativeFrom="paragraph">
              <wp:posOffset>-131445</wp:posOffset>
            </wp:positionV>
            <wp:extent cx="1028700" cy="1333500"/>
            <wp:effectExtent l="19050" t="0" r="0" b="0"/>
            <wp:wrapSquare wrapText="bothSides"/>
            <wp:docPr id="85" name="Рисунок 1" descr="C:\Documents and Settings\USER\Рабочий стол\Медаль Марковцева Вадим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Рабочий стол\Медаль Марковцева Вадима.jpg"/>
                    <pic:cNvPicPr>
                      <a:picLocks noChangeArrowheads="1"/>
                    </pic:cNvPicPr>
                  </pic:nvPicPr>
                  <pic:blipFill>
                    <a:blip r:embed="rId24"/>
                    <a:srcRect t="11221" b="-226"/>
                    <a:stretch>
                      <a:fillRect/>
                    </a:stretch>
                  </pic:blipFill>
                  <pic:spPr bwMode="auto">
                    <a:xfrm>
                      <a:off x="0" y="0"/>
                      <a:ext cx="1028700" cy="1333500"/>
                    </a:xfrm>
                    <a:prstGeom prst="rect">
                      <a:avLst/>
                    </a:prstGeom>
                    <a:noFill/>
                    <a:ln w="9525">
                      <a:noFill/>
                      <a:miter lim="800000"/>
                      <a:headEnd/>
                      <a:tailEnd/>
                    </a:ln>
                  </pic:spPr>
                </pic:pic>
              </a:graphicData>
            </a:graphic>
          </wp:anchor>
        </w:drawing>
      </w:r>
      <w:r w:rsidR="00B17870" w:rsidRPr="00B17870">
        <w:rPr>
          <w:b/>
          <w:i/>
          <w:lang w:val="ru-RU"/>
        </w:rPr>
        <w:t xml:space="preserve">    </w:t>
      </w:r>
      <w:r w:rsidR="00B17870" w:rsidRPr="00B17870">
        <w:rPr>
          <w:b/>
          <w:i/>
          <w:u w:val="single"/>
          <w:lang w:val="ru-RU"/>
        </w:rPr>
        <w:t xml:space="preserve"> 2004 год, Индонезия.</w:t>
      </w:r>
      <w:r w:rsidR="00B17870" w:rsidRPr="00B17870">
        <w:rPr>
          <w:lang w:val="ru-RU"/>
        </w:rPr>
        <w:t xml:space="preserve"> Марковцев Вадим награждён </w:t>
      </w:r>
      <w:r w:rsidR="00B17870" w:rsidRPr="00B17870">
        <w:rPr>
          <w:b/>
          <w:i/>
          <w:color w:val="009999"/>
          <w:lang w:val="ru-RU"/>
        </w:rPr>
        <w:t>ЗОЛОТОЙ МЕДАЛЬЮ</w:t>
      </w:r>
      <w:r w:rsidR="00B17870" w:rsidRPr="00B17870">
        <w:rPr>
          <w:lang w:val="ru-RU"/>
        </w:rPr>
        <w:t xml:space="preserve"> на 1-й Междун</w:t>
      </w:r>
      <w:r w:rsidR="00B17870" w:rsidRPr="00B17870">
        <w:rPr>
          <w:lang w:val="ru-RU"/>
        </w:rPr>
        <w:t>а</w:t>
      </w:r>
      <w:r w:rsidR="00B17870" w:rsidRPr="00B17870">
        <w:rPr>
          <w:lang w:val="ru-RU"/>
        </w:rPr>
        <w:t>родной естес</w:t>
      </w:r>
      <w:r w:rsidR="00B17870" w:rsidRPr="00B17870">
        <w:rPr>
          <w:lang w:val="ru-RU"/>
        </w:rPr>
        <w:t>т</w:t>
      </w:r>
      <w:r w:rsidR="00B17870" w:rsidRPr="00B17870">
        <w:rPr>
          <w:lang w:val="ru-RU"/>
        </w:rPr>
        <w:t>веннонаучной олимпиаде «</w:t>
      </w:r>
      <w:r w:rsidR="00B17870" w:rsidRPr="00D83F78">
        <w:t>JUNIOR</w:t>
      </w:r>
      <w:r w:rsidR="00B17870" w:rsidRPr="00B17870">
        <w:rPr>
          <w:lang w:val="ru-RU"/>
        </w:rPr>
        <w:t>» (г. Джакарта);</w:t>
      </w:r>
    </w:p>
    <w:p w:rsidR="00B17870" w:rsidRPr="00B17870" w:rsidRDefault="00B17870" w:rsidP="0082541D">
      <w:pPr>
        <w:pStyle w:val="af"/>
        <w:spacing w:line="276" w:lineRule="auto"/>
        <w:rPr>
          <w:lang w:val="ru-RU"/>
        </w:rPr>
      </w:pPr>
    </w:p>
    <w:p w:rsidR="00B17870" w:rsidRDefault="00B17870" w:rsidP="0082541D">
      <w:pPr>
        <w:tabs>
          <w:tab w:val="left" w:pos="284"/>
        </w:tabs>
        <w:spacing w:line="276" w:lineRule="auto"/>
        <w:ind w:left="360"/>
        <w:jc w:val="both"/>
      </w:pPr>
      <w:r>
        <w:rPr>
          <w:b/>
          <w:i/>
          <w:u w:val="single"/>
        </w:rPr>
        <w:t xml:space="preserve">  </w:t>
      </w:r>
      <w:r w:rsidRPr="00D00C8B">
        <w:rPr>
          <w:b/>
          <w:i/>
          <w:u w:val="single"/>
        </w:rPr>
        <w:t>2005 год, Якутия.</w:t>
      </w:r>
      <w:r w:rsidRPr="00C448DE">
        <w:t xml:space="preserve"> Марковцев Ва</w:t>
      </w:r>
      <w:r>
        <w:t xml:space="preserve">дим </w:t>
      </w:r>
      <w:r w:rsidRPr="00C448DE">
        <w:t xml:space="preserve">награждён  </w:t>
      </w:r>
    </w:p>
    <w:p w:rsidR="00B17870" w:rsidRDefault="00B17870" w:rsidP="0082541D">
      <w:pPr>
        <w:tabs>
          <w:tab w:val="left" w:pos="284"/>
        </w:tabs>
        <w:spacing w:line="276" w:lineRule="auto"/>
        <w:ind w:left="360"/>
        <w:jc w:val="both"/>
      </w:pPr>
      <w:r>
        <w:rPr>
          <w:b/>
          <w:i/>
          <w:color w:val="3366CC"/>
        </w:rPr>
        <w:t>СЕ</w:t>
      </w:r>
      <w:r w:rsidRPr="00D00C8B">
        <w:rPr>
          <w:b/>
          <w:i/>
          <w:color w:val="3366CC"/>
        </w:rPr>
        <w:t>РЕБРЯНОЙ МЕДАЛЬЮ</w:t>
      </w:r>
      <w:r w:rsidRPr="00C448DE">
        <w:t xml:space="preserve"> на </w:t>
      </w:r>
      <w:r>
        <w:rPr>
          <w:lang w:val="en-US"/>
        </w:rPr>
        <w:t>XII</w:t>
      </w:r>
      <w:r w:rsidRPr="00C448DE">
        <w:t xml:space="preserve"> Международной олимпиаде «</w:t>
      </w:r>
      <w:r w:rsidRPr="00D00C8B">
        <w:rPr>
          <w:lang w:val="en-US"/>
        </w:rPr>
        <w:t>TUYMAADA</w:t>
      </w:r>
      <w:r w:rsidRPr="00C448DE">
        <w:t>» (высшая лига, физика</w:t>
      </w:r>
      <w:r>
        <w:t>);</w:t>
      </w:r>
      <w:r w:rsidRPr="00460616">
        <w:t xml:space="preserve"> </w:t>
      </w:r>
    </w:p>
    <w:p w:rsidR="00685C02" w:rsidRDefault="00685C02" w:rsidP="0082541D">
      <w:pPr>
        <w:tabs>
          <w:tab w:val="left" w:pos="284"/>
        </w:tabs>
        <w:spacing w:line="276" w:lineRule="auto"/>
        <w:ind w:left="360"/>
        <w:jc w:val="both"/>
      </w:pPr>
    </w:p>
    <w:p w:rsidR="00685C02" w:rsidRDefault="00685C02" w:rsidP="0082541D">
      <w:pPr>
        <w:tabs>
          <w:tab w:val="left" w:pos="284"/>
        </w:tabs>
        <w:spacing w:line="276" w:lineRule="auto"/>
        <w:ind w:left="360"/>
        <w:jc w:val="both"/>
      </w:pPr>
    </w:p>
    <w:p w:rsidR="00685C02" w:rsidRDefault="00685C02" w:rsidP="0082541D">
      <w:pPr>
        <w:tabs>
          <w:tab w:val="left" w:pos="284"/>
        </w:tabs>
        <w:spacing w:line="276" w:lineRule="auto"/>
        <w:ind w:left="360"/>
        <w:jc w:val="both"/>
      </w:pPr>
    </w:p>
    <w:p w:rsidR="00B17870" w:rsidRPr="00B17870" w:rsidRDefault="00FD2C33" w:rsidP="00A5706D">
      <w:pPr>
        <w:tabs>
          <w:tab w:val="left" w:pos="284"/>
        </w:tabs>
        <w:ind w:left="360"/>
        <w:jc w:val="both"/>
      </w:pPr>
      <w:r>
        <w:rPr>
          <w:noProof/>
        </w:rPr>
        <w:drawing>
          <wp:anchor distT="0" distB="0" distL="114300" distR="114300" simplePos="0" relativeHeight="251878912" behindDoc="0" locked="0" layoutInCell="1" allowOverlap="1">
            <wp:simplePos x="0" y="0"/>
            <wp:positionH relativeFrom="column">
              <wp:posOffset>5591175</wp:posOffset>
            </wp:positionH>
            <wp:positionV relativeFrom="paragraph">
              <wp:posOffset>-36195</wp:posOffset>
            </wp:positionV>
            <wp:extent cx="1333500" cy="2000250"/>
            <wp:effectExtent l="19050" t="0" r="0" b="0"/>
            <wp:wrapSquare wrapText="bothSides"/>
            <wp:docPr id="86" name="Рисунок 5" descr="D:\учителя\награды\награды\награды учащихс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учителя\награды\награды\награды учащихся\1.JPG"/>
                    <pic:cNvPicPr>
                      <a:picLocks noChangeAspect="1" noChangeArrowheads="1"/>
                    </pic:cNvPicPr>
                  </pic:nvPicPr>
                  <pic:blipFill>
                    <a:blip r:embed="rId28" cstate="print"/>
                    <a:srcRect/>
                    <a:stretch>
                      <a:fillRect/>
                    </a:stretch>
                  </pic:blipFill>
                  <pic:spPr bwMode="auto">
                    <a:xfrm>
                      <a:off x="0" y="0"/>
                      <a:ext cx="1333500" cy="2000250"/>
                    </a:xfrm>
                    <a:prstGeom prst="flowChartInputOutput">
                      <a:avLst/>
                    </a:prstGeom>
                    <a:noFill/>
                    <a:ln w="9525">
                      <a:noFill/>
                      <a:miter lim="800000"/>
                      <a:headEnd/>
                      <a:tailEnd/>
                    </a:ln>
                  </pic:spPr>
                </pic:pic>
              </a:graphicData>
            </a:graphic>
          </wp:anchor>
        </w:drawing>
      </w:r>
      <w:r w:rsidR="00A5706D">
        <w:rPr>
          <w:noProof/>
        </w:rPr>
        <w:drawing>
          <wp:anchor distT="0" distB="0" distL="114300" distR="114300" simplePos="0" relativeHeight="251874816" behindDoc="0" locked="0" layoutInCell="1" allowOverlap="1">
            <wp:simplePos x="0" y="0"/>
            <wp:positionH relativeFrom="column">
              <wp:posOffset>4352925</wp:posOffset>
            </wp:positionH>
            <wp:positionV relativeFrom="paragraph">
              <wp:posOffset>106045</wp:posOffset>
            </wp:positionV>
            <wp:extent cx="2219325" cy="1609725"/>
            <wp:effectExtent l="19050" t="0" r="9525" b="0"/>
            <wp:wrapSquare wrapText="bothSides"/>
            <wp:docPr id="87" name="Рисунок 3" descr="D:\учителя\награды\награды\награды учащихся\Мозгу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учителя\награды\награды\награды учащихся\Мозгунов.JPG"/>
                    <pic:cNvPicPr>
                      <a:picLocks noChangeAspect="1" noChangeArrowheads="1"/>
                    </pic:cNvPicPr>
                  </pic:nvPicPr>
                  <pic:blipFill>
                    <a:blip r:embed="rId29" cstate="print"/>
                    <a:srcRect l="10012" r="6675" b="18841"/>
                    <a:stretch>
                      <a:fillRect/>
                    </a:stretch>
                  </pic:blipFill>
                  <pic:spPr bwMode="auto">
                    <a:xfrm>
                      <a:off x="0" y="0"/>
                      <a:ext cx="2219325" cy="1609725"/>
                    </a:xfrm>
                    <a:prstGeom prst="rect">
                      <a:avLst/>
                    </a:prstGeom>
                    <a:noFill/>
                    <a:ln w="9525">
                      <a:noFill/>
                      <a:miter lim="800000"/>
                      <a:headEnd/>
                      <a:tailEnd/>
                    </a:ln>
                  </pic:spPr>
                </pic:pic>
              </a:graphicData>
            </a:graphic>
          </wp:anchor>
        </w:drawing>
      </w:r>
      <w:r w:rsidR="00A5706D">
        <w:rPr>
          <w:noProof/>
        </w:rPr>
        <w:drawing>
          <wp:anchor distT="0" distB="0" distL="114300" distR="114300" simplePos="0" relativeHeight="251883008" behindDoc="0" locked="0" layoutInCell="1" allowOverlap="1">
            <wp:simplePos x="0" y="0"/>
            <wp:positionH relativeFrom="column">
              <wp:posOffset>-171450</wp:posOffset>
            </wp:positionH>
            <wp:positionV relativeFrom="paragraph">
              <wp:posOffset>39370</wp:posOffset>
            </wp:positionV>
            <wp:extent cx="1219200" cy="1771650"/>
            <wp:effectExtent l="19050" t="0" r="0" b="0"/>
            <wp:wrapSquare wrapText="bothSides"/>
            <wp:docPr id="88" name="Рисунок 2" descr="сканирование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канирование0003"/>
                    <pic:cNvPicPr>
                      <a:picLocks noChangeAspect="1" noChangeArrowheads="1"/>
                    </pic:cNvPicPr>
                  </pic:nvPicPr>
                  <pic:blipFill>
                    <a:blip r:embed="rId30"/>
                    <a:srcRect/>
                    <a:stretch>
                      <a:fillRect/>
                    </a:stretch>
                  </pic:blipFill>
                  <pic:spPr bwMode="auto">
                    <a:xfrm>
                      <a:off x="0" y="0"/>
                      <a:ext cx="1219200" cy="1771650"/>
                    </a:xfrm>
                    <a:prstGeom prst="rect">
                      <a:avLst/>
                    </a:prstGeom>
                    <a:noFill/>
                    <a:ln w="9525">
                      <a:noFill/>
                      <a:miter lim="800000"/>
                      <a:headEnd/>
                      <a:tailEnd/>
                    </a:ln>
                  </pic:spPr>
                </pic:pic>
              </a:graphicData>
            </a:graphic>
          </wp:anchor>
        </w:drawing>
      </w:r>
      <w:r w:rsidR="00B17870" w:rsidRPr="00B17870">
        <w:rPr>
          <w:b/>
          <w:i/>
          <w:u w:val="single"/>
        </w:rPr>
        <w:t>2005 год, Испания.</w:t>
      </w:r>
      <w:r w:rsidR="00B17870" w:rsidRPr="00B17870">
        <w:t xml:space="preserve"> Мозгунов Евгений нагр</w:t>
      </w:r>
      <w:r w:rsidR="00B17870" w:rsidRPr="00B17870">
        <w:t>а</w:t>
      </w:r>
      <w:r w:rsidR="00B17870" w:rsidRPr="00B17870">
        <w:t xml:space="preserve">ждён </w:t>
      </w:r>
      <w:r w:rsidR="00B17870" w:rsidRPr="00B17870">
        <w:rPr>
          <w:b/>
          <w:i/>
          <w:color w:val="009999"/>
        </w:rPr>
        <w:t>ЗОЛОТОЙ МЕДАЛЬЮ</w:t>
      </w:r>
      <w:r w:rsidR="00B17870" w:rsidRPr="00B17870">
        <w:t xml:space="preserve"> на </w:t>
      </w:r>
      <w:r w:rsidR="00B17870">
        <w:t>XXXVI</w:t>
      </w:r>
      <w:r w:rsidR="00B17870" w:rsidRPr="00B17870">
        <w:t xml:space="preserve"> М</w:t>
      </w:r>
      <w:r w:rsidR="00B17870" w:rsidRPr="00B17870">
        <w:t>е</w:t>
      </w:r>
      <w:r w:rsidR="00B17870" w:rsidRPr="00B17870">
        <w:t>ждународной физической олимпиаде (г. С</w:t>
      </w:r>
      <w:r w:rsidR="00B17870" w:rsidRPr="00B17870">
        <w:t>а</w:t>
      </w:r>
      <w:r w:rsidR="00B17870" w:rsidRPr="00B17870">
        <w:t>ламанка);</w:t>
      </w:r>
      <w:r w:rsidR="00B17870" w:rsidRPr="00B17870">
        <w:rPr>
          <w:snapToGrid w:val="0"/>
          <w:color w:val="000000"/>
          <w:w w:val="0"/>
          <w:sz w:val="0"/>
          <w:szCs w:val="0"/>
          <w:u w:color="000000"/>
          <w:bdr w:val="none" w:sz="0" w:space="0" w:color="000000"/>
          <w:shd w:val="clear" w:color="000000" w:fill="000000"/>
        </w:rPr>
        <w:t xml:space="preserve"> </w:t>
      </w:r>
    </w:p>
    <w:p w:rsidR="00B17870" w:rsidRPr="00B17870" w:rsidRDefault="00B17870" w:rsidP="0082541D">
      <w:pPr>
        <w:pStyle w:val="af"/>
        <w:spacing w:line="276" w:lineRule="auto"/>
        <w:rPr>
          <w:lang w:val="ru-RU"/>
        </w:rPr>
      </w:pPr>
    </w:p>
    <w:p w:rsidR="00B17870" w:rsidRDefault="00B17870" w:rsidP="0082541D">
      <w:pPr>
        <w:pStyle w:val="af"/>
        <w:numPr>
          <w:ilvl w:val="0"/>
          <w:numId w:val="49"/>
        </w:numPr>
        <w:tabs>
          <w:tab w:val="left" w:pos="284"/>
        </w:tabs>
        <w:spacing w:line="276" w:lineRule="auto"/>
        <w:ind w:left="0" w:firstLine="0"/>
        <w:jc w:val="both"/>
        <w:rPr>
          <w:lang w:val="ru-RU"/>
        </w:rPr>
      </w:pPr>
      <w:r w:rsidRPr="00B17870">
        <w:rPr>
          <w:b/>
          <w:i/>
          <w:u w:val="single"/>
          <w:lang w:val="ru-RU"/>
        </w:rPr>
        <w:t>2005 год, Индонезия.</w:t>
      </w:r>
      <w:r w:rsidRPr="00B17870">
        <w:rPr>
          <w:lang w:val="ru-RU"/>
        </w:rPr>
        <w:t xml:space="preserve"> Галахов Дмитрий н</w:t>
      </w:r>
      <w:r w:rsidRPr="00B17870">
        <w:rPr>
          <w:lang w:val="ru-RU"/>
        </w:rPr>
        <w:t>а</w:t>
      </w:r>
      <w:r w:rsidRPr="00B17870">
        <w:rPr>
          <w:lang w:val="ru-RU"/>
        </w:rPr>
        <w:t xml:space="preserve">граждён </w:t>
      </w:r>
      <w:r w:rsidRPr="00B17870">
        <w:rPr>
          <w:b/>
          <w:i/>
          <w:color w:val="9900CC"/>
          <w:lang w:val="ru-RU"/>
        </w:rPr>
        <w:t>СПЕЦИАЛЬНЫМ ПРИЗОМ</w:t>
      </w:r>
      <w:r w:rsidRPr="00B17870">
        <w:rPr>
          <w:lang w:val="ru-RU"/>
        </w:rPr>
        <w:t xml:space="preserve"> на </w:t>
      </w:r>
      <w:r>
        <w:t>VI</w:t>
      </w:r>
      <w:r w:rsidRPr="00B17870">
        <w:rPr>
          <w:lang w:val="ru-RU"/>
        </w:rPr>
        <w:t xml:space="preserve"> Международной азиатской физической оли</w:t>
      </w:r>
      <w:r w:rsidRPr="00B17870">
        <w:rPr>
          <w:lang w:val="ru-RU"/>
        </w:rPr>
        <w:t>м</w:t>
      </w:r>
      <w:r w:rsidRPr="00B17870">
        <w:rPr>
          <w:lang w:val="ru-RU"/>
        </w:rPr>
        <w:t xml:space="preserve">пиаде (г. Пеканбару); </w:t>
      </w:r>
    </w:p>
    <w:p w:rsidR="00FD2C33" w:rsidRDefault="00FD2C33" w:rsidP="00FD2C33">
      <w:pPr>
        <w:tabs>
          <w:tab w:val="left" w:pos="284"/>
        </w:tabs>
        <w:spacing w:line="276" w:lineRule="auto"/>
        <w:jc w:val="both"/>
      </w:pPr>
    </w:p>
    <w:p w:rsidR="00FD2C33" w:rsidRDefault="00FD2C33" w:rsidP="00FD2C33">
      <w:pPr>
        <w:tabs>
          <w:tab w:val="left" w:pos="284"/>
        </w:tabs>
        <w:spacing w:line="276" w:lineRule="auto"/>
        <w:jc w:val="both"/>
      </w:pPr>
    </w:p>
    <w:p w:rsidR="00FD2C33" w:rsidRPr="00FD2C33" w:rsidRDefault="00FD2C33" w:rsidP="00FD2C33">
      <w:pPr>
        <w:tabs>
          <w:tab w:val="left" w:pos="284"/>
        </w:tabs>
        <w:spacing w:line="276" w:lineRule="auto"/>
        <w:jc w:val="both"/>
      </w:pPr>
      <w:r>
        <w:rPr>
          <w:noProof/>
        </w:rPr>
        <w:drawing>
          <wp:anchor distT="0" distB="0" distL="114300" distR="114300" simplePos="0" relativeHeight="251895296" behindDoc="0" locked="0" layoutInCell="1" allowOverlap="1">
            <wp:simplePos x="0" y="0"/>
            <wp:positionH relativeFrom="column">
              <wp:posOffset>1809750</wp:posOffset>
            </wp:positionH>
            <wp:positionV relativeFrom="paragraph">
              <wp:posOffset>52070</wp:posOffset>
            </wp:positionV>
            <wp:extent cx="1333500" cy="1466850"/>
            <wp:effectExtent l="19050" t="0" r="0" b="0"/>
            <wp:wrapSquare wrapText="bothSides"/>
            <wp:docPr id="90" name="Рисунок 8" descr="C:\Documents and Settings\USER\Рабочий стол\олимпиады 2011\Туймаада\ТУЙМААДА-2011\фото туймаада-климов\DSC_600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Documents and Settings\USER\Рабочий стол\олимпиады 2011\Туймаада\ТУЙМААДА-2011\фото туймаада-климов\DSC_6000 copy.jpg"/>
                    <pic:cNvPicPr>
                      <a:picLocks noChangeAspect="1" noChangeArrowheads="1"/>
                    </pic:cNvPicPr>
                  </pic:nvPicPr>
                  <pic:blipFill>
                    <a:blip r:embed="rId31" cstate="print"/>
                    <a:srcRect/>
                    <a:stretch>
                      <a:fillRect/>
                    </a:stretch>
                  </pic:blipFill>
                  <pic:spPr bwMode="auto">
                    <a:xfrm>
                      <a:off x="0" y="0"/>
                      <a:ext cx="1333500" cy="1466850"/>
                    </a:xfrm>
                    <a:prstGeom prst="flowChartMagneticTape">
                      <a:avLst/>
                    </a:prstGeom>
                    <a:noFill/>
                    <a:ln w="9525">
                      <a:noFill/>
                      <a:miter lim="800000"/>
                      <a:headEnd/>
                      <a:tailEnd/>
                    </a:ln>
                  </pic:spPr>
                </pic:pic>
              </a:graphicData>
            </a:graphic>
          </wp:anchor>
        </w:drawing>
      </w:r>
      <w:r>
        <w:rPr>
          <w:noProof/>
        </w:rPr>
        <w:drawing>
          <wp:anchor distT="0" distB="0" distL="114300" distR="114300" simplePos="0" relativeHeight="251876864" behindDoc="0" locked="0" layoutInCell="1" allowOverlap="1">
            <wp:simplePos x="0" y="0"/>
            <wp:positionH relativeFrom="column">
              <wp:posOffset>-171450</wp:posOffset>
            </wp:positionH>
            <wp:positionV relativeFrom="paragraph">
              <wp:posOffset>147320</wp:posOffset>
            </wp:positionV>
            <wp:extent cx="2181225" cy="1647825"/>
            <wp:effectExtent l="57150" t="19050" r="28575" b="0"/>
            <wp:wrapSquare wrapText="bothSides"/>
            <wp:docPr id="91" name="Рисунок 2" descr="C:\Documents and Settings\USER\Рабочий стол\Фото\НА СТЕНД\ЭТО ХОРОШО ПОЛУЧИЛОСЬ\DSC_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Фото\НА СТЕНД\ЭТО ХОРОШО ПОЛУЧИЛОСЬ\DSC_0438.jpg"/>
                    <pic:cNvPicPr>
                      <a:picLocks noChangeAspect="1" noChangeArrowheads="1"/>
                    </pic:cNvPicPr>
                  </pic:nvPicPr>
                  <pic:blipFill>
                    <a:blip r:embed="rId32" cstate="print"/>
                    <a:srcRect l="9036" t="4639" r="7396" b="6186"/>
                    <a:stretch>
                      <a:fillRect/>
                    </a:stretch>
                  </pic:blipFill>
                  <pic:spPr bwMode="auto">
                    <a:xfrm>
                      <a:off x="0" y="0"/>
                      <a:ext cx="2181225" cy="1647825"/>
                    </a:xfrm>
                    <a:prstGeom prst="rightBracket">
                      <a:avLst/>
                    </a:prstGeom>
                    <a:noFill/>
                    <a:ln w="9525">
                      <a:noFill/>
                      <a:miter lim="800000"/>
                      <a:headEnd/>
                      <a:tailEnd/>
                    </a:ln>
                    <a:scene3d>
                      <a:camera prst="orthographicFront"/>
                      <a:lightRig rig="threePt" dir="t"/>
                    </a:scene3d>
                    <a:sp3d>
                      <a:bevelT prst="angle"/>
                    </a:sp3d>
                  </pic:spPr>
                </pic:pic>
              </a:graphicData>
            </a:graphic>
          </wp:anchor>
        </w:drawing>
      </w:r>
    </w:p>
    <w:p w:rsidR="00B17870" w:rsidRPr="00B17870" w:rsidRDefault="005A3163" w:rsidP="00772825">
      <w:pPr>
        <w:pStyle w:val="af"/>
        <w:numPr>
          <w:ilvl w:val="0"/>
          <w:numId w:val="84"/>
        </w:numPr>
        <w:tabs>
          <w:tab w:val="left" w:pos="284"/>
        </w:tabs>
        <w:spacing w:line="276" w:lineRule="auto"/>
        <w:ind w:hanging="1080"/>
        <w:jc w:val="both"/>
        <w:rPr>
          <w:lang w:val="ru-RU"/>
        </w:rPr>
      </w:pPr>
      <w:r>
        <w:rPr>
          <w:b/>
          <w:i/>
          <w:noProof/>
          <w:u w:val="single"/>
          <w:lang w:val="ru-RU" w:eastAsia="ru-RU" w:bidi="ar-SA"/>
        </w:rPr>
        <w:drawing>
          <wp:anchor distT="0" distB="0" distL="114300" distR="114300" simplePos="0" relativeHeight="251877888" behindDoc="0" locked="0" layoutInCell="1" allowOverlap="1">
            <wp:simplePos x="0" y="0"/>
            <wp:positionH relativeFrom="column">
              <wp:posOffset>1522095</wp:posOffset>
            </wp:positionH>
            <wp:positionV relativeFrom="paragraph">
              <wp:posOffset>1106170</wp:posOffset>
            </wp:positionV>
            <wp:extent cx="2085975" cy="1885950"/>
            <wp:effectExtent l="19050" t="0" r="9525" b="0"/>
            <wp:wrapSquare wrapText="bothSides"/>
            <wp:docPr id="92" name="Рисунок 1" descr="C:\Documents and Settings\USER\Рабочий стол\ЯКУТИЯ 2012\DSC0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ЯКУТИЯ 2012\DSC00150.JPG"/>
                    <pic:cNvPicPr>
                      <a:picLocks noChangeAspect="1" noChangeArrowheads="1"/>
                    </pic:cNvPicPr>
                  </pic:nvPicPr>
                  <pic:blipFill>
                    <a:blip r:embed="rId33" cstate="print"/>
                    <a:srcRect l="9273" r="12949"/>
                    <a:stretch>
                      <a:fillRect/>
                    </a:stretch>
                  </pic:blipFill>
                  <pic:spPr bwMode="auto">
                    <a:xfrm>
                      <a:off x="0" y="0"/>
                      <a:ext cx="2085975" cy="1885950"/>
                    </a:xfrm>
                    <a:prstGeom prst="round2DiagRect">
                      <a:avLst/>
                    </a:prstGeom>
                    <a:noFill/>
                    <a:ln w="9525">
                      <a:noFill/>
                      <a:miter lim="800000"/>
                      <a:headEnd/>
                      <a:tailEnd/>
                    </a:ln>
                  </pic:spPr>
                </pic:pic>
              </a:graphicData>
            </a:graphic>
          </wp:anchor>
        </w:drawing>
      </w:r>
      <w:r w:rsidR="00210883">
        <w:rPr>
          <w:b/>
          <w:i/>
          <w:noProof/>
          <w:u w:val="single"/>
          <w:lang w:val="ru-RU" w:eastAsia="ru-RU" w:bidi="ar-SA"/>
        </w:rPr>
        <w:drawing>
          <wp:anchor distT="0" distB="0" distL="114300" distR="114300" simplePos="0" relativeHeight="251652603" behindDoc="0" locked="0" layoutInCell="1" allowOverlap="1">
            <wp:simplePos x="0" y="0"/>
            <wp:positionH relativeFrom="column">
              <wp:posOffset>590550</wp:posOffset>
            </wp:positionH>
            <wp:positionV relativeFrom="paragraph">
              <wp:posOffset>1230630</wp:posOffset>
            </wp:positionV>
            <wp:extent cx="1000125" cy="1019175"/>
            <wp:effectExtent l="19050" t="0" r="9525" b="0"/>
            <wp:wrapSquare wrapText="bothSides"/>
            <wp:docPr id="89" name="Рисунок 7" descr="D:\учителя\награды\награды\награды учащихся\ol_sakha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учителя\награды\награды\награды учащихся\ol_sakha_02.jpg"/>
                    <pic:cNvPicPr>
                      <a:picLocks noChangeAspect="1" noChangeArrowheads="1"/>
                    </pic:cNvPicPr>
                  </pic:nvPicPr>
                  <pic:blipFill>
                    <a:blip r:embed="rId34" cstate="print"/>
                    <a:srcRect l="11756" t="32961" r="7597" b="7263"/>
                    <a:stretch>
                      <a:fillRect/>
                    </a:stretch>
                  </pic:blipFill>
                  <pic:spPr bwMode="auto">
                    <a:xfrm>
                      <a:off x="0" y="0"/>
                      <a:ext cx="1000125" cy="1019175"/>
                    </a:xfrm>
                    <a:prstGeom prst="rect">
                      <a:avLst/>
                    </a:prstGeom>
                    <a:noFill/>
                    <a:ln w="9525">
                      <a:noFill/>
                      <a:miter lim="800000"/>
                      <a:headEnd/>
                      <a:tailEnd/>
                    </a:ln>
                  </pic:spPr>
                </pic:pic>
              </a:graphicData>
            </a:graphic>
          </wp:anchor>
        </w:drawing>
      </w:r>
      <w:r w:rsidR="00B17870" w:rsidRPr="00B17870">
        <w:rPr>
          <w:b/>
          <w:i/>
          <w:u w:val="single"/>
          <w:lang w:val="ru-RU"/>
        </w:rPr>
        <w:t>2011 год, Якутия</w:t>
      </w:r>
      <w:r w:rsidR="00B17870" w:rsidRPr="00B17870">
        <w:rPr>
          <w:lang w:val="ru-RU"/>
        </w:rPr>
        <w:t xml:space="preserve">. Дианова Анастасия и Склонин Илья награждены </w:t>
      </w:r>
      <w:r w:rsidR="00B17870" w:rsidRPr="00B17870">
        <w:rPr>
          <w:b/>
          <w:i/>
          <w:color w:val="CC3300"/>
          <w:lang w:val="ru-RU"/>
        </w:rPr>
        <w:t>БРОНЗОВЫМИ МЕДАЛЯМИ</w:t>
      </w:r>
      <w:r w:rsidR="00B17870" w:rsidRPr="00B17870">
        <w:rPr>
          <w:lang w:val="ru-RU"/>
        </w:rPr>
        <w:t xml:space="preserve"> и специальными призами за лучшее выполнение зад</w:t>
      </w:r>
      <w:r w:rsidR="00B17870" w:rsidRPr="00B17870">
        <w:rPr>
          <w:lang w:val="ru-RU"/>
        </w:rPr>
        <w:t>а</w:t>
      </w:r>
      <w:r w:rsidR="00B17870" w:rsidRPr="00B17870">
        <w:rPr>
          <w:lang w:val="ru-RU"/>
        </w:rPr>
        <w:t>ний экспериме</w:t>
      </w:r>
      <w:r w:rsidR="00B17870" w:rsidRPr="00B17870">
        <w:rPr>
          <w:lang w:val="ru-RU"/>
        </w:rPr>
        <w:t>н</w:t>
      </w:r>
      <w:r w:rsidR="00B17870" w:rsidRPr="00B17870">
        <w:rPr>
          <w:lang w:val="ru-RU"/>
        </w:rPr>
        <w:t xml:space="preserve">тального тура на </w:t>
      </w:r>
      <w:r w:rsidR="00B17870">
        <w:t>XVIII</w:t>
      </w:r>
      <w:r w:rsidR="00B17870" w:rsidRPr="00B17870">
        <w:rPr>
          <w:lang w:val="ru-RU"/>
        </w:rPr>
        <w:t xml:space="preserve"> Междунаро</w:t>
      </w:r>
      <w:r w:rsidR="00B17870" w:rsidRPr="00B17870">
        <w:rPr>
          <w:lang w:val="ru-RU"/>
        </w:rPr>
        <w:t>д</w:t>
      </w:r>
      <w:r w:rsidR="00B17870" w:rsidRPr="00B17870">
        <w:rPr>
          <w:lang w:val="ru-RU"/>
        </w:rPr>
        <w:t>ной олимпиаде «</w:t>
      </w:r>
      <w:r w:rsidR="00B17870" w:rsidRPr="007E6B8A">
        <w:t>TU</w:t>
      </w:r>
      <w:r w:rsidR="00B17870" w:rsidRPr="007E6B8A">
        <w:t>Y</w:t>
      </w:r>
      <w:r w:rsidR="00B17870" w:rsidRPr="007E6B8A">
        <w:t>MAADA</w:t>
      </w:r>
      <w:r w:rsidR="00B17870" w:rsidRPr="00B17870">
        <w:rPr>
          <w:lang w:val="ru-RU"/>
        </w:rPr>
        <w:t>»   (первая лига, физ</w:t>
      </w:r>
      <w:r w:rsidR="00B17870" w:rsidRPr="00B17870">
        <w:rPr>
          <w:lang w:val="ru-RU"/>
        </w:rPr>
        <w:t>и</w:t>
      </w:r>
      <w:r w:rsidR="00B17870" w:rsidRPr="00B17870">
        <w:rPr>
          <w:lang w:val="ru-RU"/>
        </w:rPr>
        <w:t>ка);</w:t>
      </w:r>
      <w:r w:rsidR="00B17870" w:rsidRPr="00B17870">
        <w:rPr>
          <w:b/>
          <w:i/>
          <w:noProof/>
          <w:color w:val="0000CC"/>
          <w:lang w:val="ru-RU"/>
        </w:rPr>
        <w:t xml:space="preserve"> </w:t>
      </w:r>
    </w:p>
    <w:p w:rsidR="00B17870" w:rsidRDefault="00B17870" w:rsidP="00B17870">
      <w:pPr>
        <w:tabs>
          <w:tab w:val="left" w:pos="284"/>
        </w:tabs>
        <w:jc w:val="both"/>
      </w:pPr>
    </w:p>
    <w:p w:rsidR="00B17870" w:rsidRDefault="00B17870" w:rsidP="00B17870">
      <w:pPr>
        <w:tabs>
          <w:tab w:val="left" w:pos="284"/>
        </w:tabs>
        <w:jc w:val="both"/>
      </w:pPr>
    </w:p>
    <w:p w:rsidR="00FD2C33" w:rsidRDefault="00FD2C33" w:rsidP="00B17870">
      <w:pPr>
        <w:tabs>
          <w:tab w:val="left" w:pos="284"/>
        </w:tabs>
        <w:jc w:val="both"/>
      </w:pPr>
    </w:p>
    <w:p w:rsidR="00B17870" w:rsidRPr="00B17870" w:rsidRDefault="00B17870" w:rsidP="0082541D">
      <w:pPr>
        <w:pStyle w:val="af"/>
        <w:numPr>
          <w:ilvl w:val="0"/>
          <w:numId w:val="49"/>
        </w:numPr>
        <w:tabs>
          <w:tab w:val="left" w:pos="284"/>
        </w:tabs>
        <w:spacing w:line="276" w:lineRule="auto"/>
        <w:ind w:left="0" w:firstLine="0"/>
        <w:jc w:val="both"/>
        <w:rPr>
          <w:lang w:val="ru-RU"/>
        </w:rPr>
      </w:pPr>
      <w:r w:rsidRPr="00B17870">
        <w:rPr>
          <w:b/>
          <w:i/>
          <w:u w:val="single"/>
          <w:lang w:val="ru-RU"/>
        </w:rPr>
        <w:t>2012 год, Якутия.</w:t>
      </w:r>
      <w:r w:rsidRPr="00B17870">
        <w:rPr>
          <w:lang w:val="ru-RU"/>
        </w:rPr>
        <w:t xml:space="preserve"> Константинов Федор (высшая лига) и Новицкий Василий (первая лига) награжд</w:t>
      </w:r>
      <w:r w:rsidRPr="00B17870">
        <w:rPr>
          <w:lang w:val="ru-RU"/>
        </w:rPr>
        <w:t>е</w:t>
      </w:r>
      <w:r w:rsidRPr="00B17870">
        <w:rPr>
          <w:lang w:val="ru-RU"/>
        </w:rPr>
        <w:t xml:space="preserve">ны  </w:t>
      </w:r>
      <w:r w:rsidRPr="00B17870">
        <w:rPr>
          <w:b/>
          <w:i/>
          <w:color w:val="CC3300"/>
          <w:lang w:val="ru-RU"/>
        </w:rPr>
        <w:t>БРОНЗОВЫМИ МЕДАЛЯМИ</w:t>
      </w:r>
      <w:r w:rsidRPr="00B17870">
        <w:rPr>
          <w:lang w:val="ru-RU"/>
        </w:rPr>
        <w:t xml:space="preserve"> и специальными призами за лучшее выполнение заданий экспер</w:t>
      </w:r>
      <w:r w:rsidRPr="00B17870">
        <w:rPr>
          <w:lang w:val="ru-RU"/>
        </w:rPr>
        <w:t>и</w:t>
      </w:r>
      <w:r w:rsidRPr="00B17870">
        <w:rPr>
          <w:lang w:val="ru-RU"/>
        </w:rPr>
        <w:t xml:space="preserve">ментального тура на </w:t>
      </w:r>
      <w:r>
        <w:t>XIX</w:t>
      </w:r>
      <w:r w:rsidRPr="00B17870">
        <w:rPr>
          <w:lang w:val="ru-RU"/>
        </w:rPr>
        <w:t xml:space="preserve"> Международной олимпиаде «</w:t>
      </w:r>
      <w:r w:rsidRPr="00E903FB">
        <w:t>TUYMAADA</w:t>
      </w:r>
      <w:r w:rsidRPr="00B17870">
        <w:rPr>
          <w:lang w:val="ru-RU"/>
        </w:rPr>
        <w:t>»   (физика);</w:t>
      </w:r>
      <w:r w:rsidRPr="00B17870">
        <w:rPr>
          <w:b/>
          <w:i/>
          <w:noProof/>
          <w:color w:val="0000CC"/>
          <w:sz w:val="26"/>
          <w:szCs w:val="26"/>
          <w:lang w:val="ru-RU"/>
        </w:rPr>
        <w:t xml:space="preserve"> </w:t>
      </w:r>
    </w:p>
    <w:p w:rsidR="00685C02" w:rsidRDefault="00685C02" w:rsidP="00B17870">
      <w:pPr>
        <w:tabs>
          <w:tab w:val="left" w:pos="284"/>
        </w:tabs>
        <w:jc w:val="both"/>
      </w:pPr>
    </w:p>
    <w:p w:rsidR="00B17870" w:rsidRDefault="00B17870" w:rsidP="00B17870">
      <w:pPr>
        <w:tabs>
          <w:tab w:val="left" w:pos="284"/>
        </w:tabs>
        <w:jc w:val="both"/>
      </w:pPr>
      <w:r>
        <w:rPr>
          <w:noProof/>
        </w:rPr>
        <w:drawing>
          <wp:anchor distT="0" distB="0" distL="114300" distR="114300" simplePos="0" relativeHeight="251875840" behindDoc="0" locked="0" layoutInCell="1" allowOverlap="1">
            <wp:simplePos x="0" y="0"/>
            <wp:positionH relativeFrom="column">
              <wp:posOffset>-171450</wp:posOffset>
            </wp:positionH>
            <wp:positionV relativeFrom="paragraph">
              <wp:posOffset>156845</wp:posOffset>
            </wp:positionV>
            <wp:extent cx="2143125" cy="1647825"/>
            <wp:effectExtent l="19050" t="0" r="9525" b="0"/>
            <wp:wrapSquare wrapText="bothSides"/>
            <wp:docPr id="93" name="Рисунок 1" descr="G:\фото климов алмаата\DSC_451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 климов алмаата\DSC_4510 copy.jpg"/>
                    <pic:cNvPicPr>
                      <a:picLocks noChangeAspect="1" noChangeArrowheads="1"/>
                    </pic:cNvPicPr>
                  </pic:nvPicPr>
                  <pic:blipFill>
                    <a:blip r:embed="rId35" cstate="print"/>
                    <a:srcRect l="11705" t="6437" r="3525"/>
                    <a:stretch>
                      <a:fillRect/>
                    </a:stretch>
                  </pic:blipFill>
                  <pic:spPr bwMode="auto">
                    <a:xfrm>
                      <a:off x="0" y="0"/>
                      <a:ext cx="2143125" cy="1647825"/>
                    </a:xfrm>
                    <a:prstGeom prst="bracketPair">
                      <a:avLst/>
                    </a:prstGeom>
                    <a:noFill/>
                    <a:ln w="9525">
                      <a:noFill/>
                      <a:miter lim="800000"/>
                      <a:headEnd/>
                      <a:tailEnd/>
                    </a:ln>
                  </pic:spPr>
                </pic:pic>
              </a:graphicData>
            </a:graphic>
          </wp:anchor>
        </w:drawing>
      </w:r>
    </w:p>
    <w:p w:rsidR="00B17870" w:rsidRDefault="00B17870" w:rsidP="00B17870">
      <w:pPr>
        <w:tabs>
          <w:tab w:val="left" w:pos="284"/>
        </w:tabs>
        <w:jc w:val="both"/>
      </w:pPr>
      <w:r>
        <w:rPr>
          <w:noProof/>
        </w:rPr>
        <w:drawing>
          <wp:anchor distT="0" distB="0" distL="114300" distR="114300" simplePos="0" relativeHeight="251887104" behindDoc="0" locked="0" layoutInCell="1" allowOverlap="1">
            <wp:simplePos x="0" y="0"/>
            <wp:positionH relativeFrom="column">
              <wp:posOffset>-533400</wp:posOffset>
            </wp:positionH>
            <wp:positionV relativeFrom="paragraph">
              <wp:posOffset>133350</wp:posOffset>
            </wp:positionV>
            <wp:extent cx="1066800" cy="1114425"/>
            <wp:effectExtent l="19050" t="0" r="0" b="0"/>
            <wp:wrapSquare wrapText="bothSides"/>
            <wp:docPr id="94" name="Рисунок 2" descr="C:\Documents and Settings\USER\Рабочий стол\план работы 2013-2014\ФОТО МЕДАЛЕЙ МЖО-2013\DSC_445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план работы 2013-2014\ФОТО МЕДАЛЕЙ МЖО-2013\DSC_4459_1.jpg"/>
                    <pic:cNvPicPr>
                      <a:picLocks noChangeAspect="1" noChangeArrowheads="1"/>
                    </pic:cNvPicPr>
                  </pic:nvPicPr>
                  <pic:blipFill>
                    <a:blip r:embed="rId36" cstate="print"/>
                    <a:srcRect l="7114" t="7143" r="4310"/>
                    <a:stretch>
                      <a:fillRect/>
                    </a:stretch>
                  </pic:blipFill>
                  <pic:spPr bwMode="auto">
                    <a:xfrm>
                      <a:off x="0" y="0"/>
                      <a:ext cx="1066800" cy="1114425"/>
                    </a:xfrm>
                    <a:prstGeom prst="flowChartSummingJunction">
                      <a:avLst/>
                    </a:prstGeom>
                    <a:noFill/>
                    <a:ln w="9525">
                      <a:noFill/>
                      <a:miter lim="800000"/>
                      <a:headEnd/>
                      <a:tailEnd/>
                    </a:ln>
                  </pic:spPr>
                </pic:pic>
              </a:graphicData>
            </a:graphic>
          </wp:anchor>
        </w:drawing>
      </w:r>
    </w:p>
    <w:p w:rsidR="00B17870" w:rsidRPr="00B17870" w:rsidRDefault="00B17870" w:rsidP="00772825">
      <w:pPr>
        <w:pStyle w:val="af"/>
        <w:numPr>
          <w:ilvl w:val="0"/>
          <w:numId w:val="84"/>
        </w:numPr>
        <w:tabs>
          <w:tab w:val="left" w:pos="284"/>
        </w:tabs>
        <w:spacing w:line="276" w:lineRule="auto"/>
        <w:ind w:hanging="1080"/>
        <w:jc w:val="both"/>
        <w:rPr>
          <w:bCs/>
          <w:lang w:val="ru-RU"/>
        </w:rPr>
      </w:pPr>
      <w:r w:rsidRPr="00B17870">
        <w:rPr>
          <w:b/>
          <w:i/>
          <w:u w:val="single"/>
          <w:lang w:val="ru-RU"/>
        </w:rPr>
        <w:t>2013 год, Казахстан.</w:t>
      </w:r>
      <w:r w:rsidRPr="00B17870">
        <w:rPr>
          <w:lang w:val="ru-RU"/>
        </w:rPr>
        <w:t xml:space="preserve"> Илья Склонин и Фёдор Констант</w:t>
      </w:r>
      <w:r w:rsidRPr="00B17870">
        <w:rPr>
          <w:lang w:val="ru-RU"/>
        </w:rPr>
        <w:t>и</w:t>
      </w:r>
      <w:r w:rsidRPr="00B17870">
        <w:rPr>
          <w:lang w:val="ru-RU"/>
        </w:rPr>
        <w:t xml:space="preserve">нов награждены </w:t>
      </w:r>
      <w:r w:rsidRPr="00B17870">
        <w:rPr>
          <w:b/>
          <w:i/>
          <w:color w:val="CC3300"/>
          <w:lang w:val="ru-RU"/>
        </w:rPr>
        <w:t>БРОНЗОВЫМИ МЕДАЛЯМИ</w:t>
      </w:r>
      <w:r w:rsidRPr="00B17870">
        <w:rPr>
          <w:lang w:val="ru-RU"/>
        </w:rPr>
        <w:t xml:space="preserve"> и соответс</w:t>
      </w:r>
      <w:r w:rsidRPr="00B17870">
        <w:rPr>
          <w:lang w:val="ru-RU"/>
        </w:rPr>
        <w:t>т</w:t>
      </w:r>
      <w:r w:rsidRPr="00B17870">
        <w:rPr>
          <w:lang w:val="ru-RU"/>
        </w:rPr>
        <w:t xml:space="preserve">вующими дипломами на </w:t>
      </w:r>
      <w:r w:rsidRPr="00A53F5A">
        <w:rPr>
          <w:bCs/>
        </w:rPr>
        <w:t>I</w:t>
      </w:r>
      <w:r w:rsidRPr="00B17870">
        <w:rPr>
          <w:bCs/>
          <w:lang w:val="ru-RU"/>
        </w:rPr>
        <w:t>Х Международной Жаутыковской олимпиаде школьников по математике, физике и информа</w:t>
      </w:r>
      <w:r w:rsidR="0082541D">
        <w:rPr>
          <w:bCs/>
          <w:lang w:val="ru-RU"/>
        </w:rPr>
        <w:t xml:space="preserve">-       </w:t>
      </w:r>
      <w:r w:rsidRPr="00B17870">
        <w:rPr>
          <w:bCs/>
          <w:lang w:val="ru-RU"/>
        </w:rPr>
        <w:t>тике (г. Алматы,  физика);</w:t>
      </w:r>
    </w:p>
    <w:p w:rsidR="00B17870" w:rsidRDefault="00B17870" w:rsidP="00B17870">
      <w:pPr>
        <w:shd w:val="clear" w:color="auto" w:fill="FFFFFF"/>
        <w:tabs>
          <w:tab w:val="left" w:pos="284"/>
        </w:tabs>
        <w:spacing w:line="264" w:lineRule="auto"/>
        <w:ind w:left="360"/>
        <w:jc w:val="both"/>
        <w:rPr>
          <w:bCs/>
        </w:rPr>
      </w:pPr>
    </w:p>
    <w:p w:rsidR="00B17870" w:rsidRDefault="00B17870" w:rsidP="00B17870">
      <w:pPr>
        <w:shd w:val="clear" w:color="auto" w:fill="FFFFFF"/>
        <w:tabs>
          <w:tab w:val="left" w:pos="284"/>
        </w:tabs>
        <w:spacing w:line="264" w:lineRule="auto"/>
        <w:ind w:left="360"/>
        <w:jc w:val="both"/>
        <w:rPr>
          <w:bCs/>
        </w:rPr>
      </w:pPr>
    </w:p>
    <w:p w:rsidR="00B17870" w:rsidRDefault="00B17870" w:rsidP="00B17870">
      <w:pPr>
        <w:shd w:val="clear" w:color="auto" w:fill="FFFFFF"/>
        <w:tabs>
          <w:tab w:val="left" w:pos="284"/>
        </w:tabs>
        <w:spacing w:line="264" w:lineRule="auto"/>
        <w:ind w:left="360"/>
        <w:jc w:val="both"/>
        <w:rPr>
          <w:bCs/>
        </w:rPr>
      </w:pPr>
    </w:p>
    <w:p w:rsidR="00B17870" w:rsidRPr="00B17870" w:rsidRDefault="00E303C6" w:rsidP="0082541D">
      <w:pPr>
        <w:pStyle w:val="af"/>
        <w:numPr>
          <w:ilvl w:val="0"/>
          <w:numId w:val="49"/>
        </w:numPr>
        <w:shd w:val="clear" w:color="auto" w:fill="FFFFFF"/>
        <w:tabs>
          <w:tab w:val="left" w:pos="284"/>
        </w:tabs>
        <w:spacing w:line="276" w:lineRule="auto"/>
        <w:ind w:left="0" w:firstLine="0"/>
        <w:jc w:val="both"/>
        <w:rPr>
          <w:bCs/>
          <w:lang w:val="ru-RU"/>
        </w:rPr>
      </w:pPr>
      <w:r>
        <w:rPr>
          <w:b/>
          <w:i/>
          <w:noProof/>
          <w:u w:val="single"/>
          <w:lang w:val="ru-RU" w:eastAsia="ru-RU" w:bidi="ar-SA"/>
        </w:rPr>
        <w:drawing>
          <wp:anchor distT="0" distB="0" distL="114300" distR="114300" simplePos="0" relativeHeight="251886080" behindDoc="0" locked="0" layoutInCell="1" allowOverlap="1">
            <wp:simplePos x="0" y="0"/>
            <wp:positionH relativeFrom="column">
              <wp:posOffset>5785485</wp:posOffset>
            </wp:positionH>
            <wp:positionV relativeFrom="paragraph">
              <wp:posOffset>-226695</wp:posOffset>
            </wp:positionV>
            <wp:extent cx="1043940" cy="1028700"/>
            <wp:effectExtent l="19050" t="0" r="3810" b="0"/>
            <wp:wrapSquare wrapText="bothSides"/>
            <wp:docPr id="95" name="Рисунок 3" descr="C:\Documents and Settings\USER\Рабочий стол\план работы 2014-2015\МЖО-2014\IMG_2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план работы 2014-2015\МЖО-2014\IMG_2399.JPG"/>
                    <pic:cNvPicPr>
                      <a:picLocks noChangeAspect="1" noChangeArrowheads="1"/>
                    </pic:cNvPicPr>
                  </pic:nvPicPr>
                  <pic:blipFill>
                    <a:blip r:embed="rId37" cstate="print"/>
                    <a:srcRect l="16785" t="9271" r="25572" b="6225"/>
                    <a:stretch>
                      <a:fillRect/>
                    </a:stretch>
                  </pic:blipFill>
                  <pic:spPr bwMode="auto">
                    <a:xfrm>
                      <a:off x="0" y="0"/>
                      <a:ext cx="1043940" cy="1028700"/>
                    </a:xfrm>
                    <a:prstGeom prst="flowChartOr">
                      <a:avLst/>
                    </a:prstGeom>
                    <a:noFill/>
                    <a:ln w="9525">
                      <a:noFill/>
                      <a:miter lim="800000"/>
                      <a:headEnd/>
                      <a:tailEnd/>
                    </a:ln>
                  </pic:spPr>
                </pic:pic>
              </a:graphicData>
            </a:graphic>
          </wp:anchor>
        </w:drawing>
      </w:r>
      <w:r w:rsidR="00B17870" w:rsidRPr="00B17870">
        <w:rPr>
          <w:b/>
          <w:i/>
          <w:u w:val="single"/>
          <w:lang w:val="ru-RU"/>
        </w:rPr>
        <w:t>2014 год, Казахстан.</w:t>
      </w:r>
      <w:r w:rsidR="00B17870" w:rsidRPr="00B17870">
        <w:rPr>
          <w:lang w:val="ru-RU"/>
        </w:rPr>
        <w:t xml:space="preserve"> Бибик Денис награжден </w:t>
      </w:r>
      <w:r w:rsidR="00B17870" w:rsidRPr="00B17870">
        <w:rPr>
          <w:b/>
          <w:i/>
          <w:color w:val="CC3300"/>
          <w:lang w:val="ru-RU"/>
        </w:rPr>
        <w:t>БРОНЗОВОЙ МЕДАЛЬЮ</w:t>
      </w:r>
      <w:r w:rsidR="00B17870" w:rsidRPr="00B17870">
        <w:rPr>
          <w:lang w:val="ru-RU"/>
        </w:rPr>
        <w:t xml:space="preserve"> и соо</w:t>
      </w:r>
      <w:r w:rsidR="00B17870" w:rsidRPr="00B17870">
        <w:rPr>
          <w:lang w:val="ru-RU"/>
        </w:rPr>
        <w:t>т</w:t>
      </w:r>
      <w:r w:rsidR="00B17870" w:rsidRPr="00B17870">
        <w:rPr>
          <w:lang w:val="ru-RU"/>
        </w:rPr>
        <w:t>ветствующим д</w:t>
      </w:r>
      <w:r w:rsidR="00B17870" w:rsidRPr="00B17870">
        <w:rPr>
          <w:lang w:val="ru-RU"/>
        </w:rPr>
        <w:t>и</w:t>
      </w:r>
      <w:r w:rsidR="00B17870" w:rsidRPr="00B17870">
        <w:rPr>
          <w:lang w:val="ru-RU"/>
        </w:rPr>
        <w:t xml:space="preserve">пломом на </w:t>
      </w:r>
      <w:r w:rsidR="00B17870" w:rsidRPr="00B17870">
        <w:rPr>
          <w:bCs/>
          <w:lang w:val="ru-RU"/>
        </w:rPr>
        <w:t>Х Международной Жаутыковской олимпиаде школьников по математике, физике и инфо</w:t>
      </w:r>
      <w:r w:rsidR="00B17870" w:rsidRPr="00B17870">
        <w:rPr>
          <w:bCs/>
          <w:lang w:val="ru-RU"/>
        </w:rPr>
        <w:t>р</w:t>
      </w:r>
      <w:r w:rsidR="00B17870" w:rsidRPr="00B17870">
        <w:rPr>
          <w:bCs/>
          <w:lang w:val="ru-RU"/>
        </w:rPr>
        <w:t>матике (г. Алматы, физика);</w:t>
      </w:r>
    </w:p>
    <w:p w:rsidR="00B17870" w:rsidRDefault="00B17870" w:rsidP="00B17870">
      <w:pPr>
        <w:shd w:val="clear" w:color="auto" w:fill="FFFFFF"/>
        <w:tabs>
          <w:tab w:val="left" w:pos="284"/>
        </w:tabs>
        <w:spacing w:line="276" w:lineRule="auto"/>
        <w:ind w:left="360"/>
        <w:jc w:val="both"/>
        <w:rPr>
          <w:bCs/>
        </w:rPr>
      </w:pPr>
    </w:p>
    <w:p w:rsidR="00B17870" w:rsidRPr="00B17870" w:rsidRDefault="0082541D" w:rsidP="00B17870">
      <w:pPr>
        <w:pStyle w:val="af"/>
        <w:rPr>
          <w:bCs/>
          <w:lang w:val="ru-RU"/>
        </w:rPr>
      </w:pPr>
      <w:r>
        <w:rPr>
          <w:bCs/>
          <w:noProof/>
          <w:lang w:val="ru-RU" w:eastAsia="ru-RU" w:bidi="ar-SA"/>
        </w:rPr>
        <w:lastRenderedPageBreak/>
        <w:drawing>
          <wp:anchor distT="0" distB="0" distL="114300" distR="114300" simplePos="0" relativeHeight="251907584" behindDoc="0" locked="0" layoutInCell="1" allowOverlap="1">
            <wp:simplePos x="0" y="0"/>
            <wp:positionH relativeFrom="column">
              <wp:posOffset>5295900</wp:posOffset>
            </wp:positionH>
            <wp:positionV relativeFrom="paragraph">
              <wp:posOffset>55245</wp:posOffset>
            </wp:positionV>
            <wp:extent cx="1600200" cy="1297305"/>
            <wp:effectExtent l="0" t="38100" r="0" b="17145"/>
            <wp:wrapSquare wrapText="bothSides"/>
            <wp:docPr id="97" name="Рисунок 10" descr="H:\11 ДЕКАБРЯ\МЕДАЛЬ ГОРЬКОВ\IMG_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11 ДЕКАБРЯ\МЕДАЛЬ ГОРЬКОВ\IMG_3301.JPG"/>
                    <pic:cNvPicPr>
                      <a:picLocks noChangeAspect="1" noChangeArrowheads="1"/>
                    </pic:cNvPicPr>
                  </pic:nvPicPr>
                  <pic:blipFill>
                    <a:blip r:embed="rId38" cstate="print"/>
                    <a:srcRect r="17701"/>
                    <a:stretch>
                      <a:fillRect/>
                    </a:stretch>
                  </pic:blipFill>
                  <pic:spPr bwMode="auto">
                    <a:xfrm rot="1620000">
                      <a:off x="0" y="0"/>
                      <a:ext cx="1600200" cy="1297305"/>
                    </a:xfrm>
                    <a:prstGeom prst="ellipse">
                      <a:avLst/>
                    </a:prstGeom>
                    <a:noFill/>
                    <a:ln w="9525">
                      <a:noFill/>
                      <a:miter lim="800000"/>
                      <a:headEnd/>
                      <a:tailEnd/>
                    </a:ln>
                  </pic:spPr>
                </pic:pic>
              </a:graphicData>
            </a:graphic>
          </wp:anchor>
        </w:drawing>
      </w:r>
      <w:r w:rsidR="00B17870">
        <w:rPr>
          <w:bCs/>
          <w:noProof/>
          <w:lang w:val="ru-RU" w:eastAsia="ru-RU" w:bidi="ar-SA"/>
        </w:rPr>
        <w:drawing>
          <wp:anchor distT="0" distB="0" distL="114300" distR="114300" simplePos="0" relativeHeight="251889152" behindDoc="0" locked="0" layoutInCell="1" allowOverlap="1">
            <wp:simplePos x="0" y="0"/>
            <wp:positionH relativeFrom="column">
              <wp:posOffset>3524250</wp:posOffset>
            </wp:positionH>
            <wp:positionV relativeFrom="paragraph">
              <wp:posOffset>15875</wp:posOffset>
            </wp:positionV>
            <wp:extent cx="2028825" cy="1543050"/>
            <wp:effectExtent l="19050" t="0" r="9525" b="0"/>
            <wp:wrapSquare wrapText="bothSides"/>
            <wp:docPr id="96" name="Рисунок 1" descr="H:\11 ДЕКАБРЯ\ОЛИМПИАДА\IMG_3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11 ДЕКАБРЯ\ОЛИМПИАДА\IMG_3293.JPG"/>
                    <pic:cNvPicPr>
                      <a:picLocks noChangeAspect="1" noChangeArrowheads="1"/>
                    </pic:cNvPicPr>
                  </pic:nvPicPr>
                  <pic:blipFill>
                    <a:blip r:embed="rId39" cstate="print"/>
                    <a:srcRect l="19318" t="9659"/>
                    <a:stretch>
                      <a:fillRect/>
                    </a:stretch>
                  </pic:blipFill>
                  <pic:spPr bwMode="auto">
                    <a:xfrm>
                      <a:off x="0" y="0"/>
                      <a:ext cx="2028825" cy="1543050"/>
                    </a:xfrm>
                    <a:prstGeom prst="flowChartDelay">
                      <a:avLst/>
                    </a:prstGeom>
                    <a:noFill/>
                    <a:ln w="9525">
                      <a:noFill/>
                      <a:miter lim="800000"/>
                      <a:headEnd/>
                      <a:tailEnd/>
                    </a:ln>
                  </pic:spPr>
                </pic:pic>
              </a:graphicData>
            </a:graphic>
          </wp:anchor>
        </w:drawing>
      </w:r>
    </w:p>
    <w:p w:rsidR="00B17870" w:rsidRPr="00BE66A8" w:rsidRDefault="00B17870" w:rsidP="00772825">
      <w:pPr>
        <w:pStyle w:val="af1"/>
        <w:numPr>
          <w:ilvl w:val="0"/>
          <w:numId w:val="84"/>
        </w:numPr>
        <w:tabs>
          <w:tab w:val="left" w:pos="284"/>
        </w:tabs>
        <w:spacing w:line="276" w:lineRule="auto"/>
        <w:ind w:left="0" w:firstLine="0"/>
        <w:jc w:val="left"/>
        <w:rPr>
          <w:rStyle w:val="af5"/>
          <w:rFonts w:ascii="Trebuchet MS" w:hAnsi="Trebuchet MS"/>
          <w:szCs w:val="24"/>
        </w:rPr>
      </w:pPr>
      <w:r w:rsidRPr="00BE66A8">
        <w:rPr>
          <w:b/>
          <w:i/>
          <w:szCs w:val="24"/>
          <w:u w:val="single"/>
        </w:rPr>
        <w:t>2014 год, Москва</w:t>
      </w:r>
      <w:r>
        <w:rPr>
          <w:szCs w:val="24"/>
        </w:rPr>
        <w:t xml:space="preserve">. Горьков Анатолий награжден </w:t>
      </w:r>
      <w:r w:rsidRPr="00BE66A8">
        <w:rPr>
          <w:b/>
          <w:i/>
          <w:color w:val="CC3300"/>
        </w:rPr>
        <w:t>БРОНЗОВОЙ МЕДАЛЬЮ</w:t>
      </w:r>
      <w:r w:rsidRPr="00C448DE">
        <w:t xml:space="preserve"> </w:t>
      </w:r>
      <w:r>
        <w:t xml:space="preserve"> и соответствующим дипломом </w:t>
      </w:r>
      <w:r>
        <w:rPr>
          <w:szCs w:val="24"/>
        </w:rPr>
        <w:t>на в</w:t>
      </w:r>
      <w:r w:rsidRPr="00BE66A8">
        <w:rPr>
          <w:szCs w:val="24"/>
        </w:rPr>
        <w:t>тор</w:t>
      </w:r>
      <w:r>
        <w:rPr>
          <w:szCs w:val="24"/>
        </w:rPr>
        <w:t>ой</w:t>
      </w:r>
      <w:r w:rsidRPr="00BE66A8">
        <w:rPr>
          <w:szCs w:val="24"/>
        </w:rPr>
        <w:t xml:space="preserve">  Международн</w:t>
      </w:r>
      <w:r>
        <w:rPr>
          <w:szCs w:val="24"/>
        </w:rPr>
        <w:t>ой</w:t>
      </w:r>
      <w:r w:rsidRPr="00BE66A8">
        <w:rPr>
          <w:szCs w:val="24"/>
        </w:rPr>
        <w:t xml:space="preserve"> олимпиад</w:t>
      </w:r>
      <w:r>
        <w:rPr>
          <w:szCs w:val="24"/>
        </w:rPr>
        <w:t>е</w:t>
      </w:r>
      <w:r w:rsidRPr="00BE66A8">
        <w:rPr>
          <w:szCs w:val="24"/>
        </w:rPr>
        <w:t xml:space="preserve">  по экспериментальной физике</w:t>
      </w:r>
      <w:r>
        <w:rPr>
          <w:szCs w:val="24"/>
        </w:rPr>
        <w:t xml:space="preserve"> (Москва, экспер</w:t>
      </w:r>
      <w:r>
        <w:rPr>
          <w:szCs w:val="24"/>
        </w:rPr>
        <w:t>и</w:t>
      </w:r>
      <w:r>
        <w:rPr>
          <w:szCs w:val="24"/>
        </w:rPr>
        <w:t>ментальная физика);</w:t>
      </w:r>
    </w:p>
    <w:p w:rsidR="00B17870" w:rsidRDefault="00B17870" w:rsidP="00B17870">
      <w:pPr>
        <w:ind w:firstLine="709"/>
        <w:jc w:val="both"/>
        <w:rPr>
          <w:b/>
          <w:color w:val="0000CC"/>
        </w:rPr>
      </w:pPr>
    </w:p>
    <w:p w:rsidR="00B17870" w:rsidRDefault="00B17870" w:rsidP="00B17870">
      <w:pPr>
        <w:ind w:firstLine="709"/>
        <w:jc w:val="both"/>
        <w:rPr>
          <w:b/>
          <w:color w:val="0000CC"/>
        </w:rPr>
      </w:pPr>
    </w:p>
    <w:p w:rsidR="00B17870" w:rsidRDefault="00B17870" w:rsidP="00B17870">
      <w:pPr>
        <w:ind w:firstLine="709"/>
        <w:jc w:val="both"/>
        <w:rPr>
          <w:b/>
          <w:color w:val="0000CC"/>
        </w:rPr>
      </w:pPr>
    </w:p>
    <w:p w:rsidR="00B17870" w:rsidRDefault="00B17870" w:rsidP="00B17870">
      <w:pPr>
        <w:ind w:firstLine="709"/>
        <w:jc w:val="both"/>
        <w:rPr>
          <w:b/>
          <w:color w:val="0000CC"/>
        </w:rPr>
      </w:pPr>
      <w:r>
        <w:rPr>
          <w:b/>
          <w:noProof/>
          <w:color w:val="0000CC"/>
        </w:rPr>
        <w:drawing>
          <wp:anchor distT="0" distB="0" distL="114300" distR="114300" simplePos="0" relativeHeight="251910656" behindDoc="0" locked="0" layoutInCell="1" allowOverlap="1">
            <wp:simplePos x="0" y="0"/>
            <wp:positionH relativeFrom="column">
              <wp:posOffset>-171450</wp:posOffset>
            </wp:positionH>
            <wp:positionV relativeFrom="paragraph">
              <wp:posOffset>167640</wp:posOffset>
            </wp:positionV>
            <wp:extent cx="2095500" cy="1504950"/>
            <wp:effectExtent l="19050" t="0" r="0" b="0"/>
            <wp:wrapSquare wrapText="bothSides"/>
            <wp:docPr id="98" name="Рисунок 6" descr="C:\Documents and Settings\USER\Рабочий стол\20 ЯНВАРЯ\ФОТО МЖО-2015\IMG_3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20 ЯНВАРЯ\ФОТО МЖО-2015\IMG_3361.JPG"/>
                    <pic:cNvPicPr>
                      <a:picLocks noChangeAspect="1" noChangeArrowheads="1"/>
                    </pic:cNvPicPr>
                  </pic:nvPicPr>
                  <pic:blipFill>
                    <a:blip r:embed="rId40" cstate="print"/>
                    <a:srcRect l="8979" t="2954" r="5226" b="4895"/>
                    <a:stretch>
                      <a:fillRect/>
                    </a:stretch>
                  </pic:blipFill>
                  <pic:spPr bwMode="auto">
                    <a:xfrm>
                      <a:off x="0" y="0"/>
                      <a:ext cx="2095500" cy="1504950"/>
                    </a:xfrm>
                    <a:prstGeom prst="ellipse">
                      <a:avLst/>
                    </a:prstGeom>
                    <a:noFill/>
                    <a:ln w="9525">
                      <a:noFill/>
                      <a:miter lim="800000"/>
                      <a:headEnd/>
                      <a:tailEnd/>
                    </a:ln>
                  </pic:spPr>
                </pic:pic>
              </a:graphicData>
            </a:graphic>
          </wp:anchor>
        </w:drawing>
      </w:r>
      <w:r>
        <w:rPr>
          <w:b/>
          <w:noProof/>
          <w:color w:val="0000CC"/>
        </w:rPr>
        <w:drawing>
          <wp:anchor distT="0" distB="0" distL="114300" distR="114300" simplePos="0" relativeHeight="251891200" behindDoc="0" locked="0" layoutInCell="1" allowOverlap="1">
            <wp:simplePos x="0" y="0"/>
            <wp:positionH relativeFrom="column">
              <wp:posOffset>1838325</wp:posOffset>
            </wp:positionH>
            <wp:positionV relativeFrom="paragraph">
              <wp:posOffset>62865</wp:posOffset>
            </wp:positionV>
            <wp:extent cx="1952625" cy="1647825"/>
            <wp:effectExtent l="19050" t="0" r="9525" b="0"/>
            <wp:wrapSquare wrapText="bothSides"/>
            <wp:docPr id="99" name="Рисунок 5" descr="C:\Documents and Settings\USER\Рабочий стол\20 ЯНВАРЯ\ФОТО МЖО-2015\IMG_3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20 ЯНВАРЯ\ФОТО МЖО-2015\IMG_3365.JPG"/>
                    <pic:cNvPicPr>
                      <a:picLocks noChangeAspect="1" noChangeArrowheads="1"/>
                    </pic:cNvPicPr>
                  </pic:nvPicPr>
                  <pic:blipFill>
                    <a:blip r:embed="rId41" cstate="print">
                      <a:lum bright="20000" contrast="20000"/>
                    </a:blip>
                    <a:srcRect l="20043" t="6250" r="4757"/>
                    <a:stretch>
                      <a:fillRect/>
                    </a:stretch>
                  </pic:blipFill>
                  <pic:spPr bwMode="auto">
                    <a:xfrm>
                      <a:off x="0" y="0"/>
                      <a:ext cx="1952625" cy="1647825"/>
                    </a:xfrm>
                    <a:prstGeom prst="flowChartAlternateProcess">
                      <a:avLst/>
                    </a:prstGeom>
                    <a:noFill/>
                    <a:ln w="9525">
                      <a:noFill/>
                      <a:miter lim="800000"/>
                      <a:headEnd/>
                      <a:tailEnd/>
                    </a:ln>
                  </pic:spPr>
                </pic:pic>
              </a:graphicData>
            </a:graphic>
          </wp:anchor>
        </w:drawing>
      </w:r>
    </w:p>
    <w:p w:rsidR="00B17870" w:rsidRPr="00B17870" w:rsidRDefault="000E5CB6" w:rsidP="00772825">
      <w:pPr>
        <w:pStyle w:val="af"/>
        <w:numPr>
          <w:ilvl w:val="0"/>
          <w:numId w:val="84"/>
        </w:numPr>
        <w:tabs>
          <w:tab w:val="left" w:pos="284"/>
        </w:tabs>
        <w:spacing w:line="276" w:lineRule="auto"/>
        <w:ind w:left="0" w:firstLine="0"/>
        <w:jc w:val="both"/>
        <w:rPr>
          <w:bCs/>
          <w:lang w:val="ru-RU"/>
        </w:rPr>
      </w:pPr>
      <w:r>
        <w:rPr>
          <w:b/>
          <w:i/>
          <w:noProof/>
          <w:u w:val="single"/>
          <w:lang w:val="ru-RU" w:eastAsia="ru-RU" w:bidi="ar-SA"/>
        </w:rPr>
        <w:drawing>
          <wp:anchor distT="0" distB="3048" distL="114300" distR="120777" simplePos="0" relativeHeight="252044800" behindDoc="0" locked="0" layoutInCell="1" allowOverlap="1">
            <wp:simplePos x="0" y="0"/>
            <wp:positionH relativeFrom="column">
              <wp:posOffset>1244600</wp:posOffset>
            </wp:positionH>
            <wp:positionV relativeFrom="paragraph">
              <wp:posOffset>1293495</wp:posOffset>
            </wp:positionV>
            <wp:extent cx="1765300" cy="1381125"/>
            <wp:effectExtent l="0" t="0" r="6350" b="0"/>
            <wp:wrapSquare wrapText="bothSides"/>
            <wp:docPr id="3" name="Рисунок 43" descr="C:\Documents and Settings\USER\Рабочий стол\ТУЙМААДА-2015-ИТОГИ\ТУЙМААДА-ФОТО\IMG_39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C:\Documents and Settings\USER\Рабочий стол\ТУЙМААДА-2015-ИТОГИ\ТУЙМААДА-ФОТО\IMG_3939.JPG"/>
                    <pic:cNvPicPr>
                      <a:picLocks noChangeAspect="1" noChangeArrowheads="1"/>
                    </pic:cNvPicPr>
                  </pic:nvPicPr>
                  <pic:blipFill>
                    <a:blip r:embed="rId42" cstate="print"/>
                    <a:srcRect l="7565"/>
                    <a:stretch>
                      <a:fillRect/>
                    </a:stretch>
                  </pic:blipFill>
                  <pic:spPr bwMode="auto">
                    <a:xfrm>
                      <a:off x="0" y="0"/>
                      <a:ext cx="1765300" cy="1381125"/>
                    </a:xfrm>
                    <a:prstGeom prst="flowChartMagneticTape">
                      <a:avLst/>
                    </a:prstGeom>
                    <a:noFill/>
                    <a:ln w="9525">
                      <a:noFill/>
                      <a:miter lim="800000"/>
                      <a:headEnd/>
                      <a:tailEnd/>
                    </a:ln>
                  </pic:spPr>
                </pic:pic>
              </a:graphicData>
            </a:graphic>
          </wp:anchor>
        </w:drawing>
      </w:r>
      <w:r w:rsidR="00B17870" w:rsidRPr="00B17870">
        <w:rPr>
          <w:b/>
          <w:i/>
          <w:u w:val="single"/>
          <w:lang w:val="ru-RU"/>
        </w:rPr>
        <w:t>2015 год, Казахстан.</w:t>
      </w:r>
      <w:r w:rsidR="00B17870" w:rsidRPr="00B17870">
        <w:rPr>
          <w:lang w:val="ru-RU"/>
        </w:rPr>
        <w:t xml:space="preserve"> Александр Руби</w:t>
      </w:r>
      <w:r w:rsidR="00B17870" w:rsidRPr="00B17870">
        <w:rPr>
          <w:lang w:val="ru-RU"/>
        </w:rPr>
        <w:t>н</w:t>
      </w:r>
      <w:r w:rsidR="00B17870" w:rsidRPr="00B17870">
        <w:rPr>
          <w:lang w:val="ru-RU"/>
        </w:rPr>
        <w:t xml:space="preserve">штейн и Виталий Афанасьев награждены </w:t>
      </w:r>
      <w:r w:rsidR="00B17870" w:rsidRPr="00B17870">
        <w:rPr>
          <w:b/>
          <w:i/>
          <w:color w:val="CC3300"/>
          <w:lang w:val="ru-RU"/>
        </w:rPr>
        <w:t>БРОНЗОВЫМИ МЕДАЛЯМИ</w:t>
      </w:r>
      <w:r w:rsidR="00B17870" w:rsidRPr="00B17870">
        <w:rPr>
          <w:lang w:val="ru-RU"/>
        </w:rPr>
        <w:t xml:space="preserve"> и соответс</w:t>
      </w:r>
      <w:r w:rsidR="00B17870" w:rsidRPr="00B17870">
        <w:rPr>
          <w:lang w:val="ru-RU"/>
        </w:rPr>
        <w:t>т</w:t>
      </w:r>
      <w:r w:rsidR="00B17870" w:rsidRPr="00B17870">
        <w:rPr>
          <w:lang w:val="ru-RU"/>
        </w:rPr>
        <w:t>вующими дипломами на Х</w:t>
      </w:r>
      <w:r w:rsidR="00B17870" w:rsidRPr="00A53F5A">
        <w:rPr>
          <w:bCs/>
        </w:rPr>
        <w:t>I</w:t>
      </w:r>
      <w:r w:rsidR="00B17870" w:rsidRPr="00B17870">
        <w:rPr>
          <w:bCs/>
          <w:lang w:val="ru-RU"/>
        </w:rPr>
        <w:t xml:space="preserve"> Международной Жаутыковской олимпиаде школьников по математике, физике и информатике (г. А</w:t>
      </w:r>
      <w:r w:rsidR="00B17870" w:rsidRPr="00B17870">
        <w:rPr>
          <w:bCs/>
          <w:lang w:val="ru-RU"/>
        </w:rPr>
        <w:t>л</w:t>
      </w:r>
      <w:r w:rsidR="00B17870" w:rsidRPr="00B17870">
        <w:rPr>
          <w:bCs/>
          <w:lang w:val="ru-RU"/>
        </w:rPr>
        <w:t>маты, физика).</w:t>
      </w:r>
      <w:r w:rsidR="00B17870" w:rsidRPr="00B17870">
        <w:rPr>
          <w:b/>
          <w:noProof/>
          <w:color w:val="0000CC"/>
          <w:lang w:val="ru-RU"/>
        </w:rPr>
        <w:t xml:space="preserve"> </w:t>
      </w:r>
    </w:p>
    <w:p w:rsidR="000E5CB6" w:rsidRDefault="000E5CB6" w:rsidP="00B17870">
      <w:pPr>
        <w:ind w:firstLine="709"/>
        <w:jc w:val="both"/>
        <w:rPr>
          <w:b/>
          <w:color w:val="0000CC"/>
        </w:rPr>
      </w:pPr>
    </w:p>
    <w:p w:rsidR="00B17870" w:rsidRDefault="00B17870" w:rsidP="00B17870">
      <w:pPr>
        <w:ind w:firstLine="709"/>
        <w:jc w:val="both"/>
        <w:rPr>
          <w:b/>
          <w:color w:val="0000CC"/>
        </w:rPr>
      </w:pPr>
    </w:p>
    <w:p w:rsidR="00D1721C" w:rsidRPr="00D1721C" w:rsidRDefault="000E5CB6" w:rsidP="00D1721C">
      <w:pPr>
        <w:pStyle w:val="af"/>
        <w:numPr>
          <w:ilvl w:val="0"/>
          <w:numId w:val="49"/>
        </w:numPr>
        <w:tabs>
          <w:tab w:val="left" w:pos="284"/>
        </w:tabs>
        <w:ind w:left="0" w:firstLine="0"/>
        <w:jc w:val="both"/>
        <w:rPr>
          <w:lang w:val="ru-RU"/>
        </w:rPr>
      </w:pPr>
      <w:r>
        <w:rPr>
          <w:b/>
          <w:i/>
          <w:u w:val="single"/>
          <w:lang w:val="ru-RU"/>
        </w:rPr>
        <w:t xml:space="preserve">2015 </w:t>
      </w:r>
      <w:r w:rsidR="00D1721C" w:rsidRPr="00D1721C">
        <w:rPr>
          <w:b/>
          <w:i/>
          <w:u w:val="single"/>
          <w:lang w:val="ru-RU"/>
        </w:rPr>
        <w:t>год, Якутия.</w:t>
      </w:r>
      <w:r w:rsidR="00D1721C" w:rsidRPr="00D1721C">
        <w:rPr>
          <w:lang w:val="ru-RU"/>
        </w:rPr>
        <w:t xml:space="preserve"> Клыпа Роман (первая лига) награжден  </w:t>
      </w:r>
      <w:r w:rsidR="00D1721C" w:rsidRPr="00D1721C">
        <w:rPr>
          <w:b/>
          <w:i/>
          <w:color w:val="CC3300"/>
          <w:lang w:val="ru-RU"/>
        </w:rPr>
        <w:t>БРОНЗОВОЙ МЕДАЛЬЮ</w:t>
      </w:r>
      <w:r w:rsidR="00D1721C" w:rsidRPr="00D1721C">
        <w:rPr>
          <w:lang w:val="ru-RU"/>
        </w:rPr>
        <w:t xml:space="preserve"> и соответствующим дипломом на </w:t>
      </w:r>
      <w:r w:rsidR="00D1721C" w:rsidRPr="00BD6216">
        <w:t>XX</w:t>
      </w:r>
      <w:r w:rsidR="00D1721C">
        <w:t>II</w:t>
      </w:r>
      <w:r w:rsidR="00D1721C" w:rsidRPr="00D1721C">
        <w:rPr>
          <w:lang w:val="ru-RU"/>
        </w:rPr>
        <w:t xml:space="preserve"> Международной оли</w:t>
      </w:r>
      <w:r w:rsidR="00D1721C" w:rsidRPr="00D1721C">
        <w:rPr>
          <w:lang w:val="ru-RU"/>
        </w:rPr>
        <w:t>м</w:t>
      </w:r>
      <w:r w:rsidR="00D1721C" w:rsidRPr="00D1721C">
        <w:rPr>
          <w:lang w:val="ru-RU"/>
        </w:rPr>
        <w:t>пиаде «</w:t>
      </w:r>
      <w:r w:rsidR="00D1721C" w:rsidRPr="00BD6216">
        <w:t>TUYMAADA</w:t>
      </w:r>
      <w:r w:rsidR="00D1721C" w:rsidRPr="00D1721C">
        <w:rPr>
          <w:lang w:val="ru-RU"/>
        </w:rPr>
        <w:t>»   (физика);</w:t>
      </w:r>
      <w:r w:rsidR="00D1721C" w:rsidRPr="00D1721C">
        <w:rPr>
          <w:b/>
          <w:i/>
          <w:noProof/>
          <w:color w:val="0000CC"/>
          <w:lang w:val="ru-RU"/>
        </w:rPr>
        <w:t xml:space="preserve"> </w:t>
      </w:r>
    </w:p>
    <w:p w:rsidR="00D1721C" w:rsidRDefault="00D1721C" w:rsidP="00D1721C">
      <w:pPr>
        <w:ind w:firstLine="709"/>
        <w:rPr>
          <w:b/>
          <w:color w:val="0000CC"/>
        </w:rPr>
      </w:pPr>
    </w:p>
    <w:p w:rsidR="00D1721C" w:rsidRDefault="00D1721C" w:rsidP="00D1721C">
      <w:pPr>
        <w:ind w:firstLine="709"/>
        <w:jc w:val="center"/>
        <w:rPr>
          <w:b/>
          <w:color w:val="0000CC"/>
        </w:rPr>
      </w:pPr>
    </w:p>
    <w:p w:rsidR="00B17870" w:rsidRDefault="00B17870" w:rsidP="00B17870">
      <w:pPr>
        <w:ind w:firstLine="709"/>
        <w:jc w:val="both"/>
        <w:rPr>
          <w:b/>
          <w:color w:val="0000CC"/>
        </w:rPr>
      </w:pPr>
    </w:p>
    <w:p w:rsidR="00B17870" w:rsidRPr="00414E0F" w:rsidRDefault="00B17870" w:rsidP="00B17870">
      <w:pPr>
        <w:ind w:firstLine="709"/>
        <w:jc w:val="center"/>
        <w:rPr>
          <w:b/>
          <w:color w:val="0000CC"/>
        </w:rPr>
      </w:pPr>
      <w:r w:rsidRPr="009F0348">
        <w:rPr>
          <w:b/>
          <w:color w:val="0000CC"/>
        </w:rPr>
        <w:t xml:space="preserve">Победители Международных </w:t>
      </w:r>
      <w:r w:rsidR="00BD37B1">
        <w:rPr>
          <w:b/>
          <w:color w:val="0000CC"/>
        </w:rPr>
        <w:t xml:space="preserve">и Всероссийских </w:t>
      </w:r>
      <w:r>
        <w:rPr>
          <w:b/>
          <w:color w:val="0000CC"/>
        </w:rPr>
        <w:t>конкурсов и конференций</w:t>
      </w:r>
    </w:p>
    <w:p w:rsidR="00B17870" w:rsidRDefault="00B17870" w:rsidP="00B17870">
      <w:pPr>
        <w:ind w:firstLine="709"/>
        <w:jc w:val="both"/>
        <w:rPr>
          <w:b/>
          <w:color w:val="0000CC"/>
        </w:rPr>
      </w:pPr>
    </w:p>
    <w:p w:rsidR="00B17870" w:rsidRPr="0079579E" w:rsidRDefault="005A3163" w:rsidP="0082541D">
      <w:pPr>
        <w:pStyle w:val="34"/>
        <w:spacing w:after="0" w:line="276" w:lineRule="auto"/>
        <w:ind w:left="0" w:firstLine="709"/>
        <w:jc w:val="both"/>
        <w:rPr>
          <w:sz w:val="24"/>
          <w:szCs w:val="24"/>
        </w:rPr>
      </w:pPr>
      <w:r>
        <w:rPr>
          <w:noProof/>
          <w:sz w:val="24"/>
          <w:szCs w:val="24"/>
        </w:rPr>
        <w:drawing>
          <wp:anchor distT="0" distB="0" distL="114300" distR="114300" simplePos="0" relativeHeight="251880960" behindDoc="0" locked="0" layoutInCell="1" allowOverlap="1">
            <wp:simplePos x="0" y="0"/>
            <wp:positionH relativeFrom="column">
              <wp:posOffset>5476875</wp:posOffset>
            </wp:positionH>
            <wp:positionV relativeFrom="paragraph">
              <wp:posOffset>679450</wp:posOffset>
            </wp:positionV>
            <wp:extent cx="1445895" cy="1524000"/>
            <wp:effectExtent l="19050" t="0" r="116205" b="0"/>
            <wp:wrapSquare wrapText="bothSides"/>
            <wp:docPr id="100" name="Рисунок 2" descr="D:\В ТИПОГРАФИЮ\стихи\DSC_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 ТИПОГРАФИЮ\стихи\DSC_0187.JPG"/>
                    <pic:cNvPicPr>
                      <a:picLocks noChangeAspect="1" noChangeArrowheads="1"/>
                    </pic:cNvPicPr>
                  </pic:nvPicPr>
                  <pic:blipFill>
                    <a:blip r:embed="rId43" cstate="print"/>
                    <a:srcRect l="17725" r="22487" b="5179"/>
                    <a:stretch>
                      <a:fillRect/>
                    </a:stretch>
                  </pic:blipFill>
                  <pic:spPr bwMode="auto">
                    <a:xfrm rot="600000">
                      <a:off x="0" y="0"/>
                      <a:ext cx="1445895" cy="1524000"/>
                    </a:xfrm>
                    <a:prstGeom prst="teardrop">
                      <a:avLst/>
                    </a:prstGeom>
                    <a:noFill/>
                    <a:ln w="9525">
                      <a:noFill/>
                      <a:miter lim="800000"/>
                      <a:headEnd/>
                      <a:tailEnd/>
                    </a:ln>
                  </pic:spPr>
                </pic:pic>
              </a:graphicData>
            </a:graphic>
          </wp:anchor>
        </w:drawing>
      </w:r>
      <w:r w:rsidR="00B17870" w:rsidRPr="0079579E">
        <w:rPr>
          <w:sz w:val="24"/>
          <w:szCs w:val="24"/>
        </w:rPr>
        <w:t>Учащиеся принимают активное участие в международных научно-практических конференциях «Юниор» (</w:t>
      </w:r>
      <w:r w:rsidR="00B17870">
        <w:rPr>
          <w:sz w:val="24"/>
          <w:szCs w:val="24"/>
        </w:rPr>
        <w:t xml:space="preserve">НИЯУ </w:t>
      </w:r>
      <w:r w:rsidR="00B17870" w:rsidRPr="0079579E">
        <w:rPr>
          <w:sz w:val="24"/>
          <w:szCs w:val="24"/>
        </w:rPr>
        <w:t>МИФИ-</w:t>
      </w:r>
      <w:r w:rsidR="00B17870" w:rsidRPr="0079579E">
        <w:rPr>
          <w:sz w:val="24"/>
          <w:szCs w:val="24"/>
          <w:lang w:val="en-US"/>
        </w:rPr>
        <w:t>INTEL</w:t>
      </w:r>
      <w:r w:rsidR="00B17870" w:rsidRPr="0079579E">
        <w:rPr>
          <w:sz w:val="24"/>
          <w:szCs w:val="24"/>
        </w:rPr>
        <w:t>), «Шаг в будущее» (МГТУ им. Н. Баумана), «Старт в науку» (МФТИ)</w:t>
      </w:r>
      <w:r w:rsidR="00B17870">
        <w:rPr>
          <w:sz w:val="24"/>
          <w:szCs w:val="24"/>
        </w:rPr>
        <w:t>,</w:t>
      </w:r>
      <w:r w:rsidR="00B17870" w:rsidRPr="0079579E">
        <w:rPr>
          <w:sz w:val="24"/>
          <w:szCs w:val="24"/>
        </w:rPr>
        <w:t xml:space="preserve"> </w:t>
      </w:r>
      <w:r w:rsidR="00B17870">
        <w:rPr>
          <w:sz w:val="24"/>
          <w:szCs w:val="24"/>
        </w:rPr>
        <w:t>в областных конференциях научно-исследовательской и проектной деятельности учащихся «Юный исследователь» (наукоград Черн</w:t>
      </w:r>
      <w:r w:rsidR="00B17870">
        <w:rPr>
          <w:sz w:val="24"/>
          <w:szCs w:val="24"/>
        </w:rPr>
        <w:t>о</w:t>
      </w:r>
      <w:r w:rsidR="00B17870">
        <w:rPr>
          <w:sz w:val="24"/>
          <w:szCs w:val="24"/>
        </w:rPr>
        <w:t>головка), Всероссийские чтения В.И.Вернадского (Москва), «Созвездие тала</w:t>
      </w:r>
      <w:r w:rsidR="00B17870">
        <w:rPr>
          <w:sz w:val="24"/>
          <w:szCs w:val="24"/>
        </w:rPr>
        <w:t>н</w:t>
      </w:r>
      <w:r w:rsidR="00B17870">
        <w:rPr>
          <w:sz w:val="24"/>
          <w:szCs w:val="24"/>
        </w:rPr>
        <w:t>тов» (Санкт-Петербург), «</w:t>
      </w:r>
      <w:r w:rsidR="00B17870" w:rsidRPr="004C162C">
        <w:rPr>
          <w:sz w:val="24"/>
          <w:szCs w:val="24"/>
        </w:rPr>
        <w:t>Колмогоровские чтения</w:t>
      </w:r>
      <w:r w:rsidR="00B17870">
        <w:rPr>
          <w:sz w:val="24"/>
          <w:szCs w:val="24"/>
        </w:rPr>
        <w:t>» (Москва).</w:t>
      </w:r>
      <w:r w:rsidR="00B17870" w:rsidRPr="0079579E">
        <w:rPr>
          <w:sz w:val="24"/>
          <w:szCs w:val="24"/>
        </w:rPr>
        <w:t xml:space="preserve"> </w:t>
      </w:r>
    </w:p>
    <w:p w:rsidR="00B17870" w:rsidRPr="00526F9C" w:rsidRDefault="00B17870" w:rsidP="00772825">
      <w:pPr>
        <w:pStyle w:val="af"/>
        <w:numPr>
          <w:ilvl w:val="0"/>
          <w:numId w:val="80"/>
        </w:numPr>
        <w:tabs>
          <w:tab w:val="left" w:pos="284"/>
        </w:tabs>
        <w:spacing w:line="276" w:lineRule="auto"/>
        <w:ind w:left="0" w:firstLine="0"/>
        <w:jc w:val="both"/>
        <w:rPr>
          <w:bCs/>
          <w:color w:val="000000"/>
          <w:sz w:val="20"/>
          <w:szCs w:val="20"/>
        </w:rPr>
      </w:pPr>
      <w:r w:rsidRPr="00B17870">
        <w:rPr>
          <w:b/>
          <w:bCs/>
          <w:i/>
          <w:color w:val="000000"/>
          <w:u w:val="single"/>
          <w:lang w:val="ru-RU"/>
        </w:rPr>
        <w:t>2006 год, Саров.</w:t>
      </w:r>
      <w:r w:rsidRPr="00B17870">
        <w:rPr>
          <w:bCs/>
          <w:color w:val="000000"/>
          <w:lang w:val="ru-RU"/>
        </w:rPr>
        <w:t xml:space="preserve"> Международная научная конференция «</w:t>
      </w:r>
      <w:r w:rsidRPr="00526F9C">
        <w:rPr>
          <w:bCs/>
          <w:color w:val="000000"/>
        </w:rPr>
        <w:t>VI</w:t>
      </w:r>
      <w:r w:rsidRPr="00B17870">
        <w:rPr>
          <w:bCs/>
          <w:color w:val="000000"/>
          <w:lang w:val="ru-RU"/>
        </w:rPr>
        <w:t xml:space="preserve"> школьные Харитоновские чтения». </w:t>
      </w:r>
      <w:r w:rsidRPr="00526F9C">
        <w:rPr>
          <w:bCs/>
          <w:color w:val="000000"/>
        </w:rPr>
        <w:t>Артемьева Мария награждена дипломом  III степени (биология);</w:t>
      </w:r>
      <w:r w:rsidRPr="00526F9C">
        <w:rPr>
          <w:bCs/>
          <w:color w:val="000000"/>
          <w:sz w:val="20"/>
          <w:szCs w:val="20"/>
        </w:rPr>
        <w:t xml:space="preserve"> </w:t>
      </w:r>
    </w:p>
    <w:p w:rsidR="00B17870" w:rsidRPr="00B17870" w:rsidRDefault="00B17870" w:rsidP="00772825">
      <w:pPr>
        <w:pStyle w:val="af"/>
        <w:numPr>
          <w:ilvl w:val="0"/>
          <w:numId w:val="79"/>
        </w:numPr>
        <w:tabs>
          <w:tab w:val="left" w:pos="284"/>
        </w:tabs>
        <w:spacing w:line="276" w:lineRule="auto"/>
        <w:ind w:left="0" w:firstLine="0"/>
        <w:jc w:val="both"/>
        <w:rPr>
          <w:b/>
          <w:color w:val="0000CC"/>
          <w:lang w:val="ru-RU"/>
        </w:rPr>
      </w:pPr>
      <w:r w:rsidRPr="00B17870">
        <w:rPr>
          <w:b/>
          <w:i/>
          <w:u w:val="single"/>
          <w:lang w:val="ru-RU"/>
        </w:rPr>
        <w:t>2006 год, Санкт-Петербург</w:t>
      </w:r>
      <w:r w:rsidRPr="00B17870">
        <w:rPr>
          <w:bCs/>
          <w:color w:val="000000"/>
          <w:lang w:val="ru-RU"/>
        </w:rPr>
        <w:t>. Балтийский научно-инженерный конкурс, Артемьева Мария награжд</w:t>
      </w:r>
      <w:r w:rsidRPr="00B17870">
        <w:rPr>
          <w:bCs/>
          <w:color w:val="000000"/>
          <w:lang w:val="ru-RU"/>
        </w:rPr>
        <w:t>е</w:t>
      </w:r>
      <w:r w:rsidRPr="00B17870">
        <w:rPr>
          <w:bCs/>
          <w:color w:val="000000"/>
          <w:lang w:val="ru-RU"/>
        </w:rPr>
        <w:t xml:space="preserve">на </w:t>
      </w:r>
      <w:r w:rsidRPr="00B17870">
        <w:rPr>
          <w:b/>
          <w:bCs/>
          <w:i/>
          <w:color w:val="31849B" w:themeColor="accent5" w:themeShade="BF"/>
          <w:sz w:val="28"/>
          <w:szCs w:val="28"/>
          <w:lang w:val="ru-RU"/>
        </w:rPr>
        <w:t>Звездой Даринского</w:t>
      </w:r>
      <w:r w:rsidRPr="00B17870">
        <w:rPr>
          <w:bCs/>
          <w:color w:val="000000"/>
          <w:lang w:val="ru-RU"/>
        </w:rPr>
        <w:t xml:space="preserve"> (биология);</w:t>
      </w:r>
    </w:p>
    <w:p w:rsidR="00B17870" w:rsidRPr="00B17870" w:rsidRDefault="000E5CB6" w:rsidP="00772825">
      <w:pPr>
        <w:pStyle w:val="af"/>
        <w:numPr>
          <w:ilvl w:val="0"/>
          <w:numId w:val="81"/>
        </w:numPr>
        <w:tabs>
          <w:tab w:val="left" w:pos="284"/>
        </w:tabs>
        <w:spacing w:line="276" w:lineRule="auto"/>
        <w:ind w:left="0" w:firstLine="0"/>
        <w:jc w:val="both"/>
        <w:rPr>
          <w:lang w:val="ru-RU"/>
        </w:rPr>
      </w:pPr>
      <w:r>
        <w:rPr>
          <w:b/>
          <w:i/>
          <w:noProof/>
          <w:u w:val="single"/>
          <w:lang w:val="ru-RU" w:eastAsia="ru-RU" w:bidi="ar-SA"/>
        </w:rPr>
        <w:drawing>
          <wp:anchor distT="0" distB="0" distL="114300" distR="114300" simplePos="0" relativeHeight="251888128" behindDoc="0" locked="0" layoutInCell="1" allowOverlap="1">
            <wp:simplePos x="0" y="0"/>
            <wp:positionH relativeFrom="column">
              <wp:posOffset>5943600</wp:posOffset>
            </wp:positionH>
            <wp:positionV relativeFrom="paragraph">
              <wp:posOffset>404495</wp:posOffset>
            </wp:positionV>
            <wp:extent cx="809625" cy="1581150"/>
            <wp:effectExtent l="19050" t="0" r="9525" b="0"/>
            <wp:wrapSquare wrapText="bothSides"/>
            <wp:docPr id="101" name="Рисунок 6" descr="D:\учителя\награды\награды\награды учащихся\DSC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учителя\награды\награды\награды учащихся\DSC_0019.JPG"/>
                    <pic:cNvPicPr>
                      <a:picLocks noChangeAspect="1" noChangeArrowheads="1"/>
                    </pic:cNvPicPr>
                  </pic:nvPicPr>
                  <pic:blipFill>
                    <a:blip r:embed="rId44" cstate="print"/>
                    <a:srcRect l="10009" t="7111" r="18576"/>
                    <a:stretch>
                      <a:fillRect/>
                    </a:stretch>
                  </pic:blipFill>
                  <pic:spPr bwMode="auto">
                    <a:xfrm>
                      <a:off x="0" y="0"/>
                      <a:ext cx="809625" cy="1581150"/>
                    </a:xfrm>
                    <a:prstGeom prst="teardrop">
                      <a:avLst/>
                    </a:prstGeom>
                    <a:noFill/>
                    <a:ln w="9525">
                      <a:noFill/>
                      <a:miter lim="800000"/>
                      <a:headEnd/>
                      <a:tailEnd/>
                    </a:ln>
                  </pic:spPr>
                </pic:pic>
              </a:graphicData>
            </a:graphic>
          </wp:anchor>
        </w:drawing>
      </w:r>
      <w:r w:rsidR="00B17870" w:rsidRPr="00B17870">
        <w:rPr>
          <w:b/>
          <w:i/>
          <w:u w:val="single"/>
          <w:lang w:val="ru-RU"/>
        </w:rPr>
        <w:t>2007 год, Соединенные Штаты Америки</w:t>
      </w:r>
      <w:r w:rsidR="00B17870" w:rsidRPr="00B17870">
        <w:rPr>
          <w:lang w:val="ru-RU"/>
        </w:rPr>
        <w:t xml:space="preserve">. Щигрев Иван награжден </w:t>
      </w:r>
      <w:r w:rsidR="00B17870" w:rsidRPr="00B17870">
        <w:rPr>
          <w:b/>
          <w:i/>
          <w:color w:val="9900FF"/>
          <w:lang w:val="ru-RU"/>
        </w:rPr>
        <w:t>МАЛОЙ ЗОЛОТОЙ МЕД</w:t>
      </w:r>
      <w:r w:rsidR="00B17870" w:rsidRPr="00B17870">
        <w:rPr>
          <w:b/>
          <w:i/>
          <w:color w:val="9900FF"/>
          <w:lang w:val="ru-RU"/>
        </w:rPr>
        <w:t>А</w:t>
      </w:r>
      <w:r w:rsidR="00B17870" w:rsidRPr="00B17870">
        <w:rPr>
          <w:b/>
          <w:i/>
          <w:color w:val="9900FF"/>
          <w:lang w:val="ru-RU"/>
        </w:rPr>
        <w:t>ЛЬЮ</w:t>
      </w:r>
      <w:r w:rsidR="00B17870" w:rsidRPr="00B17870">
        <w:rPr>
          <w:lang w:val="ru-RU"/>
        </w:rPr>
        <w:t xml:space="preserve"> на престижной Международной научно-инженерной конференции-конкурсе (физика, г. Альб</w:t>
      </w:r>
      <w:r w:rsidR="00B17870" w:rsidRPr="00B17870">
        <w:rPr>
          <w:lang w:val="ru-RU"/>
        </w:rPr>
        <w:t>у</w:t>
      </w:r>
      <w:r w:rsidR="00B17870" w:rsidRPr="00B17870">
        <w:rPr>
          <w:lang w:val="ru-RU"/>
        </w:rPr>
        <w:t>керка);</w:t>
      </w:r>
    </w:p>
    <w:p w:rsidR="00B17870" w:rsidRPr="00B17870" w:rsidRDefault="00B17870" w:rsidP="00772825">
      <w:pPr>
        <w:pStyle w:val="af"/>
        <w:numPr>
          <w:ilvl w:val="0"/>
          <w:numId w:val="81"/>
        </w:numPr>
        <w:tabs>
          <w:tab w:val="left" w:pos="284"/>
        </w:tabs>
        <w:spacing w:line="276" w:lineRule="auto"/>
        <w:ind w:left="0" w:firstLine="0"/>
        <w:jc w:val="both"/>
        <w:rPr>
          <w:lang w:val="ru-RU"/>
        </w:rPr>
      </w:pPr>
      <w:r w:rsidRPr="00B17870">
        <w:rPr>
          <w:b/>
          <w:i/>
          <w:u w:val="single"/>
          <w:lang w:val="ru-RU"/>
        </w:rPr>
        <w:t>2008 год, Москва.</w:t>
      </w:r>
      <w:r w:rsidRPr="00B17870">
        <w:rPr>
          <w:lang w:val="ru-RU"/>
        </w:rPr>
        <w:t xml:space="preserve"> На международных научно-технических конкурсах «Старт в на</w:t>
      </w:r>
      <w:r w:rsidRPr="00B17870">
        <w:rPr>
          <w:lang w:val="ru-RU"/>
        </w:rPr>
        <w:t>у</w:t>
      </w:r>
      <w:r w:rsidRPr="00B17870">
        <w:rPr>
          <w:lang w:val="ru-RU"/>
        </w:rPr>
        <w:t>ку» и «Юниор» Хартикова Анастасия награждена дипломами (физика);</w:t>
      </w:r>
    </w:p>
    <w:p w:rsidR="00B17870" w:rsidRPr="00B17870" w:rsidRDefault="00B17870" w:rsidP="00772825">
      <w:pPr>
        <w:pStyle w:val="af"/>
        <w:numPr>
          <w:ilvl w:val="0"/>
          <w:numId w:val="81"/>
        </w:numPr>
        <w:tabs>
          <w:tab w:val="left" w:pos="284"/>
        </w:tabs>
        <w:spacing w:line="276" w:lineRule="auto"/>
        <w:ind w:left="0" w:firstLine="0"/>
        <w:jc w:val="both"/>
        <w:rPr>
          <w:lang w:val="ru-RU"/>
        </w:rPr>
      </w:pPr>
      <w:r w:rsidRPr="00B17870">
        <w:rPr>
          <w:b/>
          <w:i/>
          <w:u w:val="single"/>
          <w:lang w:val="ru-RU"/>
        </w:rPr>
        <w:t>2011 год, Санкт-Петербург.</w:t>
      </w:r>
      <w:r w:rsidRPr="00B17870">
        <w:rPr>
          <w:lang w:val="ru-RU"/>
        </w:rPr>
        <w:t xml:space="preserve"> Склонин Илья удостоен звания </w:t>
      </w:r>
      <w:r w:rsidRPr="00B17870">
        <w:rPr>
          <w:b/>
          <w:i/>
          <w:color w:val="FF0066"/>
          <w:lang w:val="ru-RU"/>
        </w:rPr>
        <w:t>ЛАУРЕАТ ПР</w:t>
      </w:r>
      <w:r w:rsidRPr="00B17870">
        <w:rPr>
          <w:b/>
          <w:i/>
          <w:color w:val="FF0066"/>
          <w:lang w:val="ru-RU"/>
        </w:rPr>
        <w:t>Е</w:t>
      </w:r>
      <w:r w:rsidRPr="00B17870">
        <w:rPr>
          <w:b/>
          <w:i/>
          <w:color w:val="FF0066"/>
          <w:lang w:val="ru-RU"/>
        </w:rPr>
        <w:t>МИИ</w:t>
      </w:r>
      <w:r w:rsidRPr="00B17870">
        <w:rPr>
          <w:lang w:val="ru-RU"/>
        </w:rPr>
        <w:t xml:space="preserve"> С.И.Вавилова на Международном конкурсе «Созвездие талантов» (матем</w:t>
      </w:r>
      <w:r w:rsidRPr="00B17870">
        <w:rPr>
          <w:lang w:val="ru-RU"/>
        </w:rPr>
        <w:t>а</w:t>
      </w:r>
      <w:r w:rsidRPr="00B17870">
        <w:rPr>
          <w:lang w:val="ru-RU"/>
        </w:rPr>
        <w:t>тика);</w:t>
      </w:r>
    </w:p>
    <w:p w:rsidR="00B17870" w:rsidRPr="00B17870" w:rsidRDefault="00B17870" w:rsidP="00772825">
      <w:pPr>
        <w:pStyle w:val="af"/>
        <w:numPr>
          <w:ilvl w:val="0"/>
          <w:numId w:val="81"/>
        </w:numPr>
        <w:tabs>
          <w:tab w:val="left" w:pos="284"/>
        </w:tabs>
        <w:spacing w:line="276" w:lineRule="auto"/>
        <w:ind w:left="0" w:firstLine="0"/>
        <w:jc w:val="both"/>
        <w:rPr>
          <w:lang w:val="ru-RU"/>
        </w:rPr>
      </w:pPr>
      <w:r w:rsidRPr="00B17870">
        <w:rPr>
          <w:b/>
          <w:i/>
          <w:u w:val="single"/>
          <w:lang w:val="ru-RU"/>
        </w:rPr>
        <w:t>2012 год, Москва.</w:t>
      </w:r>
      <w:r w:rsidRPr="00B17870">
        <w:rPr>
          <w:lang w:val="ru-RU"/>
        </w:rPr>
        <w:t xml:space="preserve"> На международном научно-техническом конкурсе «Старт в науку» Путинцев Даниил награжден дипломом 3 степени, Гудыма Денис – дипл</w:t>
      </w:r>
      <w:r w:rsidRPr="00B17870">
        <w:rPr>
          <w:lang w:val="ru-RU"/>
        </w:rPr>
        <w:t>о</w:t>
      </w:r>
      <w:r w:rsidRPr="00B17870">
        <w:rPr>
          <w:lang w:val="ru-RU"/>
        </w:rPr>
        <w:t>мом 2 степени (физика и математика);</w:t>
      </w:r>
    </w:p>
    <w:p w:rsidR="00B17870" w:rsidRPr="00B17870" w:rsidRDefault="00B17870" w:rsidP="00772825">
      <w:pPr>
        <w:pStyle w:val="af"/>
        <w:numPr>
          <w:ilvl w:val="0"/>
          <w:numId w:val="81"/>
        </w:numPr>
        <w:tabs>
          <w:tab w:val="left" w:pos="284"/>
        </w:tabs>
        <w:spacing w:line="276" w:lineRule="auto"/>
        <w:ind w:left="0" w:firstLine="0"/>
        <w:jc w:val="both"/>
        <w:rPr>
          <w:lang w:val="ru-RU"/>
        </w:rPr>
      </w:pPr>
      <w:r w:rsidRPr="00B17870">
        <w:rPr>
          <w:b/>
          <w:i/>
          <w:u w:val="single"/>
          <w:lang w:val="ru-RU"/>
        </w:rPr>
        <w:t>2013 год, Москва.</w:t>
      </w:r>
      <w:r w:rsidRPr="00B17870">
        <w:rPr>
          <w:lang w:val="ru-RU"/>
        </w:rPr>
        <w:t xml:space="preserve"> На международном научно-техническом конкурсе «Старт в науку» Гудыма Денис награжден дипломом 3 степени (математика);</w:t>
      </w:r>
    </w:p>
    <w:p w:rsidR="00B17870" w:rsidRDefault="000E5CB6" w:rsidP="00772825">
      <w:pPr>
        <w:numPr>
          <w:ilvl w:val="0"/>
          <w:numId w:val="81"/>
        </w:numPr>
        <w:tabs>
          <w:tab w:val="left" w:pos="142"/>
          <w:tab w:val="left" w:pos="284"/>
          <w:tab w:val="left" w:pos="567"/>
        </w:tabs>
        <w:spacing w:line="276" w:lineRule="auto"/>
        <w:ind w:left="0" w:firstLine="0"/>
        <w:jc w:val="both"/>
      </w:pPr>
      <w:r>
        <w:rPr>
          <w:b/>
          <w:i/>
          <w:noProof/>
          <w:u w:val="single"/>
        </w:rPr>
        <w:lastRenderedPageBreak/>
        <w:drawing>
          <wp:anchor distT="0" distB="0" distL="114300" distR="114300" simplePos="0" relativeHeight="251881984" behindDoc="0" locked="0" layoutInCell="1" allowOverlap="1">
            <wp:simplePos x="0" y="0"/>
            <wp:positionH relativeFrom="column">
              <wp:posOffset>5582285</wp:posOffset>
            </wp:positionH>
            <wp:positionV relativeFrom="paragraph">
              <wp:posOffset>167005</wp:posOffset>
            </wp:positionV>
            <wp:extent cx="1328420" cy="1838325"/>
            <wp:effectExtent l="38100" t="0" r="5080" b="0"/>
            <wp:wrapSquare wrapText="bothSides"/>
            <wp:docPr id="102" name="Рисунок 2" descr="C:\Documents and Settings\USER\Рабочий стол\флэш красная\нормативно-правовая база\План работы\план работы на 2013-2014\ВЕРНАДСКИЙ НАГРАДЫ\ВРНАДСКИЙ НАГРАДЫ-ФОТО\DSC_395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флэш красная\нормативно-правовая база\План работы\план работы на 2013-2014\ВЕРНАДСКИЙ НАГРАДЫ\ВРНАДСКИЙ НАГРАДЫ-ФОТО\DSC_3950 copy.jpg"/>
                    <pic:cNvPicPr>
                      <a:picLocks noChangeAspect="1" noChangeArrowheads="1"/>
                    </pic:cNvPicPr>
                  </pic:nvPicPr>
                  <pic:blipFill>
                    <a:blip r:embed="rId45" cstate="print"/>
                    <a:srcRect/>
                    <a:stretch>
                      <a:fillRect/>
                    </a:stretch>
                  </pic:blipFill>
                  <pic:spPr bwMode="auto">
                    <a:xfrm rot="660000">
                      <a:off x="0" y="0"/>
                      <a:ext cx="1328420" cy="1838325"/>
                    </a:xfrm>
                    <a:prstGeom prst="flowChartSummingJunction">
                      <a:avLst/>
                    </a:prstGeom>
                    <a:noFill/>
                    <a:ln w="9525">
                      <a:noFill/>
                      <a:miter lim="800000"/>
                      <a:headEnd/>
                      <a:tailEnd/>
                    </a:ln>
                  </pic:spPr>
                </pic:pic>
              </a:graphicData>
            </a:graphic>
          </wp:anchor>
        </w:drawing>
      </w:r>
      <w:r w:rsidR="00B17870">
        <w:rPr>
          <w:b/>
          <w:i/>
          <w:u w:val="single"/>
        </w:rPr>
        <w:t xml:space="preserve">2013 год, </w:t>
      </w:r>
      <w:r w:rsidR="00B17870" w:rsidRPr="00B6639F">
        <w:rPr>
          <w:b/>
          <w:i/>
          <w:u w:val="single"/>
        </w:rPr>
        <w:t>Москва.</w:t>
      </w:r>
      <w:r w:rsidR="00B17870">
        <w:t xml:space="preserve"> На </w:t>
      </w:r>
      <w:r w:rsidR="00B17870">
        <w:rPr>
          <w:lang w:val="en-US"/>
        </w:rPr>
        <w:t>VII</w:t>
      </w:r>
      <w:r w:rsidR="00B17870">
        <w:t xml:space="preserve"> Международном конкурсе «Математика и проектир</w:t>
      </w:r>
      <w:r w:rsidR="00B17870">
        <w:t>о</w:t>
      </w:r>
      <w:r w:rsidR="00B17870">
        <w:t xml:space="preserve">вание» </w:t>
      </w:r>
      <w:r w:rsidR="00B17870" w:rsidRPr="00B6639F">
        <w:t>Гудыма Денис</w:t>
      </w:r>
      <w:r w:rsidR="00B17870">
        <w:rPr>
          <w:rFonts w:ascii="Arial Black" w:hAnsi="Arial Black"/>
          <w:color w:val="0000CC"/>
        </w:rPr>
        <w:t xml:space="preserve"> </w:t>
      </w:r>
      <w:r w:rsidR="00B17870" w:rsidRPr="009445B5">
        <w:t xml:space="preserve">и </w:t>
      </w:r>
      <w:r w:rsidR="00B17870" w:rsidRPr="00B6639F">
        <w:t>Склонин Илья</w:t>
      </w:r>
      <w:r w:rsidR="00B17870">
        <w:rPr>
          <w:rFonts w:ascii="Arial Black" w:hAnsi="Arial Black"/>
          <w:color w:val="0000CC"/>
        </w:rPr>
        <w:t xml:space="preserve"> </w:t>
      </w:r>
      <w:r w:rsidR="00B17870" w:rsidRPr="009445B5">
        <w:t>награждены</w:t>
      </w:r>
      <w:r w:rsidR="00B17870">
        <w:rPr>
          <w:rFonts w:ascii="Arial Black" w:hAnsi="Arial Black"/>
          <w:color w:val="0000CC"/>
        </w:rPr>
        <w:t xml:space="preserve"> </w:t>
      </w:r>
      <w:r w:rsidR="00B17870" w:rsidRPr="009445B5">
        <w:t>дипломами за</w:t>
      </w:r>
      <w:r w:rsidR="00B17870">
        <w:t xml:space="preserve"> 2 место (мат</w:t>
      </w:r>
      <w:r w:rsidR="00B17870">
        <w:t>е</w:t>
      </w:r>
      <w:r w:rsidR="00B17870">
        <w:t>матика);</w:t>
      </w:r>
    </w:p>
    <w:p w:rsidR="00B17870" w:rsidRDefault="00B17870" w:rsidP="00772825">
      <w:pPr>
        <w:numPr>
          <w:ilvl w:val="0"/>
          <w:numId w:val="81"/>
        </w:numPr>
        <w:tabs>
          <w:tab w:val="left" w:pos="142"/>
          <w:tab w:val="left" w:pos="284"/>
          <w:tab w:val="left" w:pos="567"/>
        </w:tabs>
        <w:spacing w:line="276" w:lineRule="auto"/>
        <w:ind w:left="0" w:firstLine="0"/>
        <w:jc w:val="both"/>
      </w:pPr>
      <w:r>
        <w:rPr>
          <w:b/>
          <w:i/>
          <w:u w:val="single"/>
        </w:rPr>
        <w:t>2013 год, Москва.</w:t>
      </w:r>
      <w:r>
        <w:t xml:space="preserve"> На Международной научной конференции школьников «</w:t>
      </w:r>
      <w:r>
        <w:rPr>
          <w:lang w:val="en-US"/>
        </w:rPr>
        <w:t>XIII</w:t>
      </w:r>
      <w:r w:rsidRPr="00CA42E8">
        <w:t xml:space="preserve"> </w:t>
      </w:r>
      <w:r>
        <w:t>Колмогоровские чтения» Новицкий Василий награжден дипломом 2 степени и с</w:t>
      </w:r>
      <w:r>
        <w:t>е</w:t>
      </w:r>
      <w:r>
        <w:t>ребряной медалью, Бондарь Арина – дипломом 3 степени и бронзовой медалью (математика);</w:t>
      </w:r>
      <w:r w:rsidRPr="00BB6427">
        <w:rPr>
          <w:noProof/>
        </w:rPr>
        <w:t xml:space="preserve"> </w:t>
      </w:r>
    </w:p>
    <w:p w:rsidR="00B17870" w:rsidRPr="0082541D" w:rsidRDefault="00B17870" w:rsidP="00772825">
      <w:pPr>
        <w:pStyle w:val="af"/>
        <w:numPr>
          <w:ilvl w:val="0"/>
          <w:numId w:val="83"/>
        </w:numPr>
        <w:tabs>
          <w:tab w:val="left" w:pos="284"/>
        </w:tabs>
        <w:spacing w:line="276" w:lineRule="auto"/>
        <w:ind w:left="0" w:firstLine="0"/>
        <w:jc w:val="both"/>
        <w:rPr>
          <w:lang w:val="ru-RU"/>
        </w:rPr>
      </w:pPr>
      <w:r w:rsidRPr="00B17870">
        <w:rPr>
          <w:b/>
          <w:i/>
          <w:u w:val="single"/>
          <w:lang w:val="ru-RU"/>
        </w:rPr>
        <w:t>2013 год, Москва</w:t>
      </w:r>
      <w:r w:rsidRPr="00B17870">
        <w:rPr>
          <w:b/>
          <w:i/>
          <w:lang w:val="ru-RU"/>
        </w:rPr>
        <w:t xml:space="preserve">. </w:t>
      </w:r>
      <w:r w:rsidRPr="00B17870">
        <w:rPr>
          <w:lang w:val="ru-RU"/>
        </w:rPr>
        <w:t xml:space="preserve">На </w:t>
      </w:r>
      <w:r w:rsidRPr="00520F15">
        <w:t>XX </w:t>
      </w:r>
      <w:r w:rsidRPr="00B17870">
        <w:rPr>
          <w:lang w:val="ru-RU"/>
        </w:rPr>
        <w:t>Всероссийских юношеских чтениях им.</w:t>
      </w:r>
      <w:r w:rsidRPr="00520F15">
        <w:t> </w:t>
      </w:r>
      <w:r w:rsidRPr="00B17870">
        <w:rPr>
          <w:lang w:val="ru-RU"/>
        </w:rPr>
        <w:t>В.И. Верна</w:t>
      </w:r>
      <w:r w:rsidRPr="00B17870">
        <w:rPr>
          <w:lang w:val="ru-RU"/>
        </w:rPr>
        <w:t>д</w:t>
      </w:r>
      <w:r w:rsidRPr="00B17870">
        <w:rPr>
          <w:lang w:val="ru-RU"/>
        </w:rPr>
        <w:t>ского Новицкий Василий, 10 класс,  Гудыма Денис и Склонин Илья, 11 класс н</w:t>
      </w:r>
      <w:r w:rsidRPr="00B17870">
        <w:rPr>
          <w:lang w:val="ru-RU"/>
        </w:rPr>
        <w:t>а</w:t>
      </w:r>
      <w:r w:rsidRPr="00B17870">
        <w:rPr>
          <w:lang w:val="ru-RU"/>
        </w:rPr>
        <w:t>граждены дипломами победителя, памятными знаками «В.И.Вернадский» за до</w:t>
      </w:r>
      <w:r w:rsidRPr="00B17870">
        <w:rPr>
          <w:lang w:val="ru-RU"/>
        </w:rPr>
        <w:t>с</w:t>
      </w:r>
      <w:r w:rsidRPr="00B17870">
        <w:rPr>
          <w:lang w:val="ru-RU"/>
        </w:rPr>
        <w:t>тижения в исследовательской деятельности, грамотами за исследование нестандартных построений и за самостоятельное решение классических задач (математика);</w:t>
      </w:r>
      <w:r w:rsidRPr="00B17870">
        <w:rPr>
          <w:snapToGrid w:val="0"/>
          <w:color w:val="000000"/>
          <w:w w:val="0"/>
          <w:sz w:val="0"/>
          <w:szCs w:val="0"/>
          <w:u w:color="000000"/>
          <w:bdr w:val="none" w:sz="0" w:space="0" w:color="000000"/>
          <w:shd w:val="clear" w:color="000000" w:fill="000000"/>
          <w:lang w:val="ru-RU"/>
        </w:rPr>
        <w:t xml:space="preserve"> </w:t>
      </w:r>
    </w:p>
    <w:p w:rsidR="00B17870" w:rsidRDefault="0082541D" w:rsidP="00772825">
      <w:pPr>
        <w:numPr>
          <w:ilvl w:val="0"/>
          <w:numId w:val="81"/>
        </w:numPr>
        <w:tabs>
          <w:tab w:val="left" w:pos="284"/>
        </w:tabs>
        <w:spacing w:line="264" w:lineRule="auto"/>
        <w:ind w:left="0" w:firstLine="0"/>
        <w:jc w:val="both"/>
      </w:pPr>
      <w:r>
        <w:rPr>
          <w:b/>
          <w:i/>
          <w:noProof/>
          <w:u w:val="single"/>
        </w:rPr>
        <w:drawing>
          <wp:anchor distT="0" distB="0" distL="114300" distR="114300" simplePos="0" relativeHeight="251909632" behindDoc="0" locked="0" layoutInCell="1" allowOverlap="1">
            <wp:simplePos x="0" y="0"/>
            <wp:positionH relativeFrom="column">
              <wp:posOffset>47625</wp:posOffset>
            </wp:positionH>
            <wp:positionV relativeFrom="paragraph">
              <wp:posOffset>70485</wp:posOffset>
            </wp:positionV>
            <wp:extent cx="2133600" cy="2390775"/>
            <wp:effectExtent l="304800" t="247650" r="285750" b="219075"/>
            <wp:wrapSquare wrapText="bothSides"/>
            <wp:docPr id="105" name="Рисунок 1" descr="C:\Documents and Settings\USER\Рабочий стол\МЕДАЛИ ОТ ПОНОМАРЁВОЙ НАТАШИ\IMG_2391.tif"/>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МЕДАЛИ ОТ ПОНОМАРЁВОЙ НАТАШИ\IMG_2391.tif"/>
                    <pic:cNvPicPr>
                      <a:picLocks noChangeAspect="1" noChangeArrowheads="1"/>
                    </pic:cNvPicPr>
                  </pic:nvPicPr>
                  <pic:blipFill>
                    <a:blip r:embed="rId46" cstate="print"/>
                    <a:srcRect t="7534"/>
                    <a:stretch>
                      <a:fillRect/>
                    </a:stretch>
                  </pic:blipFill>
                  <pic:spPr bwMode="auto">
                    <a:xfrm>
                      <a:off x="0" y="0"/>
                      <a:ext cx="2133600" cy="23907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B17870">
        <w:rPr>
          <w:b/>
          <w:i/>
          <w:u w:val="single"/>
        </w:rPr>
        <w:t xml:space="preserve">2013 год, </w:t>
      </w:r>
      <w:r w:rsidR="00B17870" w:rsidRPr="00146252">
        <w:rPr>
          <w:b/>
          <w:i/>
          <w:u w:val="single"/>
        </w:rPr>
        <w:t>Санкт-Петербург</w:t>
      </w:r>
      <w:r w:rsidR="00B17870">
        <w:t>.</w:t>
      </w:r>
      <w:r w:rsidR="00B17870" w:rsidRPr="007837F2">
        <w:rPr>
          <w:rFonts w:ascii="Arial Black" w:hAnsi="Arial Black"/>
          <w:color w:val="0000CC"/>
        </w:rPr>
        <w:t xml:space="preserve"> </w:t>
      </w:r>
      <w:r w:rsidR="00B17870" w:rsidRPr="00B352AB">
        <w:t>Дианова Анастасия</w:t>
      </w:r>
      <w:r w:rsidR="00B17870">
        <w:t xml:space="preserve"> удостоена звания </w:t>
      </w:r>
      <w:r w:rsidR="00B17870" w:rsidRPr="00852DF4">
        <w:rPr>
          <w:b/>
          <w:i/>
          <w:color w:val="FF0066"/>
        </w:rPr>
        <w:t>ЛАУРЕАТ ПРЕМИИ</w:t>
      </w:r>
      <w:r w:rsidR="00B17870">
        <w:t xml:space="preserve"> С.И.Вавилова на Международном конкурсе </w:t>
      </w:r>
      <w:r w:rsidR="00B17870" w:rsidRPr="00B352AB">
        <w:t>«</w:t>
      </w:r>
      <w:r w:rsidR="00B17870">
        <w:t>Созвездие талантов</w:t>
      </w:r>
      <w:r w:rsidR="00B17870" w:rsidRPr="00B352AB">
        <w:t>»</w:t>
      </w:r>
      <w:r w:rsidR="00B17870">
        <w:t xml:space="preserve"> (физика);</w:t>
      </w:r>
    </w:p>
    <w:p w:rsidR="00B17870" w:rsidRPr="007F1E5E" w:rsidRDefault="00B17870" w:rsidP="00772825">
      <w:pPr>
        <w:numPr>
          <w:ilvl w:val="0"/>
          <w:numId w:val="81"/>
        </w:numPr>
        <w:tabs>
          <w:tab w:val="left" w:pos="284"/>
        </w:tabs>
        <w:spacing w:line="264" w:lineRule="auto"/>
        <w:ind w:left="0" w:firstLine="0"/>
        <w:jc w:val="both"/>
        <w:rPr>
          <w:b/>
          <w:i/>
          <w:u w:val="single"/>
        </w:rPr>
      </w:pPr>
      <w:r w:rsidRPr="007F1E5E">
        <w:rPr>
          <w:b/>
          <w:i/>
          <w:u w:val="single"/>
        </w:rPr>
        <w:t>2013 год, Санкт-Петербург</w:t>
      </w:r>
      <w:r>
        <w:t>.</w:t>
      </w:r>
      <w:r w:rsidRPr="007F1E5E">
        <w:rPr>
          <w:rFonts w:ascii="Arial Black" w:hAnsi="Arial Black"/>
          <w:color w:val="0000CC"/>
        </w:rPr>
        <w:t xml:space="preserve"> </w:t>
      </w:r>
      <w:r w:rsidRPr="00B352AB">
        <w:t>Новицкий Василий</w:t>
      </w:r>
      <w:r>
        <w:t xml:space="preserve"> удостоен звания </w:t>
      </w:r>
      <w:r w:rsidRPr="00852DF4">
        <w:rPr>
          <w:b/>
          <w:i/>
          <w:color w:val="0000CC"/>
        </w:rPr>
        <w:t>ЛАУРЕАТА</w:t>
      </w:r>
      <w:r w:rsidRPr="007F1E5E">
        <w:rPr>
          <w:b/>
          <w:i/>
          <w:color w:val="0000CC"/>
          <w:sz w:val="28"/>
          <w:szCs w:val="28"/>
        </w:rPr>
        <w:t xml:space="preserve"> </w:t>
      </w:r>
      <w:r>
        <w:t xml:space="preserve">на Международном конкурсе </w:t>
      </w:r>
      <w:r w:rsidRPr="007F1E5E">
        <w:rPr>
          <w:b/>
          <w:i/>
        </w:rPr>
        <w:t>«</w:t>
      </w:r>
      <w:r>
        <w:t>Созвездие талантов</w:t>
      </w:r>
      <w:r w:rsidRPr="007F1E5E">
        <w:rPr>
          <w:b/>
          <w:i/>
        </w:rPr>
        <w:t>»</w:t>
      </w:r>
      <w:r w:rsidRPr="007F1E5E">
        <w:rPr>
          <w:b/>
          <w:i/>
          <w:color w:val="0000CC"/>
        </w:rPr>
        <w:t xml:space="preserve"> </w:t>
      </w:r>
      <w:r w:rsidRPr="004D53FF">
        <w:t>с присуждением</w:t>
      </w:r>
      <w:r w:rsidRPr="007F1E5E">
        <w:rPr>
          <w:b/>
          <w:i/>
          <w:color w:val="0000CC"/>
        </w:rPr>
        <w:t xml:space="preserve"> </w:t>
      </w:r>
      <w:r>
        <w:t xml:space="preserve">высшей молодежной награды </w:t>
      </w:r>
      <w:r w:rsidRPr="007F1E5E">
        <w:rPr>
          <w:b/>
          <w:i/>
          <w:color w:val="0000CC"/>
          <w:sz w:val="28"/>
          <w:szCs w:val="28"/>
        </w:rPr>
        <w:t>«Звезда академика Д.С.Лихачева»</w:t>
      </w:r>
      <w:r>
        <w:t xml:space="preserve"> и звания </w:t>
      </w:r>
      <w:r w:rsidRPr="00852DF4">
        <w:rPr>
          <w:b/>
          <w:i/>
          <w:color w:val="FF0066"/>
        </w:rPr>
        <w:t>ЛАУРЕАТ ПРЕМИИ</w:t>
      </w:r>
      <w:r>
        <w:t xml:space="preserve">  П.Н.Демидова  (математика);</w:t>
      </w:r>
    </w:p>
    <w:p w:rsidR="00B17870" w:rsidRPr="00B17870" w:rsidRDefault="00B17870" w:rsidP="00772825">
      <w:pPr>
        <w:pStyle w:val="af"/>
        <w:numPr>
          <w:ilvl w:val="0"/>
          <w:numId w:val="81"/>
        </w:numPr>
        <w:tabs>
          <w:tab w:val="left" w:pos="284"/>
        </w:tabs>
        <w:spacing w:line="276" w:lineRule="auto"/>
        <w:ind w:left="0" w:firstLine="0"/>
        <w:jc w:val="both"/>
        <w:rPr>
          <w:lang w:val="ru-RU"/>
        </w:rPr>
      </w:pPr>
      <w:r w:rsidRPr="00B17870">
        <w:rPr>
          <w:b/>
          <w:i/>
          <w:u w:val="single"/>
          <w:lang w:val="ru-RU"/>
        </w:rPr>
        <w:t>2014 год, Москва.</w:t>
      </w:r>
      <w:r w:rsidRPr="00B17870">
        <w:rPr>
          <w:lang w:val="ru-RU"/>
        </w:rPr>
        <w:t xml:space="preserve"> На международном научно-техническом конкурсе «Старт в науку» Меркулова Анастасия (10 класс) н</w:t>
      </w:r>
      <w:r w:rsidRPr="00B17870">
        <w:rPr>
          <w:lang w:val="ru-RU"/>
        </w:rPr>
        <w:t>а</w:t>
      </w:r>
      <w:r w:rsidRPr="00B17870">
        <w:rPr>
          <w:lang w:val="ru-RU"/>
        </w:rPr>
        <w:t>граждена дипломом 1 степени, Товкес Артем (10 класс) и Бо</w:t>
      </w:r>
      <w:r w:rsidRPr="00B17870">
        <w:rPr>
          <w:lang w:val="ru-RU"/>
        </w:rPr>
        <w:t>н</w:t>
      </w:r>
      <w:r w:rsidRPr="00B17870">
        <w:rPr>
          <w:lang w:val="ru-RU"/>
        </w:rPr>
        <w:t>дарь Арина (11 класс) – дипломом 3 степени (математика);</w:t>
      </w:r>
    </w:p>
    <w:p w:rsidR="00B17870" w:rsidRPr="00B17870" w:rsidRDefault="00EF180A" w:rsidP="00772825">
      <w:pPr>
        <w:pStyle w:val="af"/>
        <w:numPr>
          <w:ilvl w:val="0"/>
          <w:numId w:val="81"/>
        </w:numPr>
        <w:tabs>
          <w:tab w:val="left" w:pos="284"/>
        </w:tabs>
        <w:spacing w:after="100" w:afterAutospacing="1" w:line="276" w:lineRule="auto"/>
        <w:ind w:left="0" w:firstLine="0"/>
        <w:jc w:val="both"/>
        <w:rPr>
          <w:lang w:val="ru-RU"/>
        </w:rPr>
      </w:pPr>
      <w:r>
        <w:rPr>
          <w:b/>
          <w:i/>
          <w:noProof/>
          <w:u w:val="single"/>
          <w:lang w:val="ru-RU" w:eastAsia="ru-RU" w:bidi="ar-SA"/>
        </w:rPr>
        <w:drawing>
          <wp:anchor distT="0" distB="0" distL="114300" distR="116967" simplePos="0" relativeHeight="251894272" behindDoc="0" locked="0" layoutInCell="1" allowOverlap="1">
            <wp:simplePos x="0" y="0"/>
            <wp:positionH relativeFrom="column">
              <wp:posOffset>2362200</wp:posOffset>
            </wp:positionH>
            <wp:positionV relativeFrom="paragraph">
              <wp:posOffset>1328420</wp:posOffset>
            </wp:positionV>
            <wp:extent cx="1809750" cy="1457325"/>
            <wp:effectExtent l="19050" t="0" r="0" b="180975"/>
            <wp:wrapSquare wrapText="bothSides"/>
            <wp:docPr id="104" name="Рисунок 1" descr="E:\УЧЁНЫЕ БУДУЩЕГО\IMG_30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УЧЁНЫЕ БУДУЩЕГО\IMG_3072.JPG"/>
                    <pic:cNvPicPr>
                      <a:picLocks noChangeAspect="1" noChangeArrowheads="1"/>
                    </pic:cNvPicPr>
                  </pic:nvPicPr>
                  <pic:blipFill>
                    <a:blip r:embed="rId47" cstate="print"/>
                    <a:srcRect l="17470" t="22881" r="28814" b="6113"/>
                    <a:stretch>
                      <a:fillRect/>
                    </a:stretch>
                  </pic:blipFill>
                  <pic:spPr bwMode="auto">
                    <a:xfrm>
                      <a:off x="0" y="0"/>
                      <a:ext cx="1809750" cy="1457325"/>
                    </a:xfrm>
                    <a:prstGeom prst="wedgeRoundRectCallout">
                      <a:avLst/>
                    </a:prstGeom>
                    <a:noFill/>
                    <a:ln w="9525">
                      <a:noFill/>
                      <a:miter lim="800000"/>
                      <a:headEnd/>
                      <a:tailEnd/>
                    </a:ln>
                  </pic:spPr>
                </pic:pic>
              </a:graphicData>
            </a:graphic>
          </wp:anchor>
        </w:drawing>
      </w:r>
      <w:r w:rsidR="00B17870" w:rsidRPr="00B17870">
        <w:rPr>
          <w:b/>
          <w:i/>
          <w:u w:val="single"/>
          <w:lang w:val="ru-RU"/>
        </w:rPr>
        <w:t>2014 год, Москва</w:t>
      </w:r>
      <w:r w:rsidR="00B17870" w:rsidRPr="00B17870">
        <w:rPr>
          <w:b/>
          <w:i/>
          <w:lang w:val="ru-RU"/>
        </w:rPr>
        <w:t xml:space="preserve">. </w:t>
      </w:r>
      <w:r w:rsidR="00B17870" w:rsidRPr="00B17870">
        <w:rPr>
          <w:lang w:val="ru-RU"/>
        </w:rPr>
        <w:t xml:space="preserve">На </w:t>
      </w:r>
      <w:r w:rsidR="00B17870" w:rsidRPr="000C5B7A">
        <w:t>XX</w:t>
      </w:r>
      <w:r w:rsidR="00B17870" w:rsidRPr="008C3469">
        <w:t>I</w:t>
      </w:r>
      <w:r w:rsidR="00B17870" w:rsidRPr="00DA433A">
        <w:t> </w:t>
      </w:r>
      <w:r w:rsidR="00B17870" w:rsidRPr="00B17870">
        <w:rPr>
          <w:lang w:val="ru-RU"/>
        </w:rPr>
        <w:t>Всероссийских юношеских чтениях им.</w:t>
      </w:r>
      <w:r w:rsidR="00B17870" w:rsidRPr="00DA433A">
        <w:t> </w:t>
      </w:r>
      <w:r w:rsidR="00B17870" w:rsidRPr="00B17870">
        <w:rPr>
          <w:lang w:val="ru-RU"/>
        </w:rPr>
        <w:t>В.И. Вернадского Бондарь Арина (11класс)  и Меркулова Анастасия (10 класс) награждены дипломами победителя, памятными знаками «В.И.Вернадский» за достижения в исследовательской деятельности, грамотами за нахожд</w:t>
      </w:r>
      <w:r w:rsidR="00B17870" w:rsidRPr="00B17870">
        <w:rPr>
          <w:lang w:val="ru-RU"/>
        </w:rPr>
        <w:t>е</w:t>
      </w:r>
      <w:r w:rsidR="00B17870" w:rsidRPr="00B17870">
        <w:rPr>
          <w:lang w:val="ru-RU"/>
        </w:rPr>
        <w:t>ние красивой формулы и за п</w:t>
      </w:r>
      <w:r w:rsidR="00B17870" w:rsidRPr="00B17870">
        <w:rPr>
          <w:lang w:val="ru-RU"/>
        </w:rPr>
        <w:t>о</w:t>
      </w:r>
      <w:r w:rsidR="00B17870" w:rsidRPr="00B17870">
        <w:rPr>
          <w:lang w:val="ru-RU"/>
        </w:rPr>
        <w:t>строение интересного геометрического объекта. Исследовательская работа Товкеса Артема отмечена дипломом 1 степени и грамотой за аккуратность произведенных расчетов (матем</w:t>
      </w:r>
      <w:r w:rsidR="00B17870" w:rsidRPr="00B17870">
        <w:rPr>
          <w:lang w:val="ru-RU"/>
        </w:rPr>
        <w:t>а</w:t>
      </w:r>
      <w:r w:rsidR="00B17870" w:rsidRPr="00B17870">
        <w:rPr>
          <w:lang w:val="ru-RU"/>
        </w:rPr>
        <w:t>тика);</w:t>
      </w:r>
    </w:p>
    <w:p w:rsidR="00B17870" w:rsidRPr="00B17870" w:rsidRDefault="00B17870" w:rsidP="00772825">
      <w:pPr>
        <w:pStyle w:val="af"/>
        <w:numPr>
          <w:ilvl w:val="0"/>
          <w:numId w:val="81"/>
        </w:numPr>
        <w:tabs>
          <w:tab w:val="left" w:pos="284"/>
        </w:tabs>
        <w:spacing w:after="100" w:afterAutospacing="1" w:line="276" w:lineRule="auto"/>
        <w:ind w:left="0" w:firstLine="0"/>
        <w:jc w:val="both"/>
        <w:rPr>
          <w:lang w:val="ru-RU"/>
        </w:rPr>
      </w:pPr>
      <w:r w:rsidRPr="00B17870">
        <w:rPr>
          <w:b/>
          <w:i/>
          <w:u w:val="single"/>
          <w:lang w:val="ru-RU"/>
        </w:rPr>
        <w:t>2014 год, Москва.</w:t>
      </w:r>
      <w:r w:rsidRPr="00B17870">
        <w:rPr>
          <w:lang w:val="ru-RU"/>
        </w:rPr>
        <w:t xml:space="preserve"> На Международной научной конференции школьников «</w:t>
      </w:r>
      <w:r w:rsidRPr="000C4EFA">
        <w:t>XIV</w:t>
      </w:r>
      <w:r w:rsidRPr="00B17870">
        <w:rPr>
          <w:lang w:val="ru-RU"/>
        </w:rPr>
        <w:t xml:space="preserve"> Колмогоровские чтения» Меркулова Анастасия награждена дипломом 2 степени, Новицкий Василий – дипломом 3 степени и Бо</w:t>
      </w:r>
      <w:r w:rsidRPr="00B17870">
        <w:rPr>
          <w:lang w:val="ru-RU"/>
        </w:rPr>
        <w:t>н</w:t>
      </w:r>
      <w:r w:rsidRPr="00B17870">
        <w:rPr>
          <w:lang w:val="ru-RU"/>
        </w:rPr>
        <w:t>дарь Арина – похвальной грам</w:t>
      </w:r>
      <w:r w:rsidRPr="00B17870">
        <w:rPr>
          <w:lang w:val="ru-RU"/>
        </w:rPr>
        <w:t>о</w:t>
      </w:r>
      <w:r w:rsidRPr="00B17870">
        <w:rPr>
          <w:lang w:val="ru-RU"/>
        </w:rPr>
        <w:t>той (математика);</w:t>
      </w:r>
      <w:r w:rsidRPr="00B17870">
        <w:rPr>
          <w:noProof/>
          <w:color w:val="252525"/>
          <w:lang w:val="ru-RU"/>
        </w:rPr>
        <w:t xml:space="preserve"> </w:t>
      </w:r>
    </w:p>
    <w:p w:rsidR="00B17870" w:rsidRDefault="00B17870" w:rsidP="00772825">
      <w:pPr>
        <w:pStyle w:val="af"/>
        <w:numPr>
          <w:ilvl w:val="0"/>
          <w:numId w:val="81"/>
        </w:numPr>
        <w:tabs>
          <w:tab w:val="left" w:pos="284"/>
        </w:tabs>
        <w:spacing w:after="100" w:afterAutospacing="1" w:line="276" w:lineRule="auto"/>
        <w:ind w:left="0" w:firstLine="0"/>
        <w:jc w:val="both"/>
        <w:rPr>
          <w:lang w:val="ru-RU"/>
        </w:rPr>
      </w:pPr>
      <w:r w:rsidRPr="00B17870">
        <w:rPr>
          <w:b/>
          <w:i/>
          <w:u w:val="single"/>
          <w:lang w:val="ru-RU"/>
        </w:rPr>
        <w:t>2014 год, Москва.</w:t>
      </w:r>
      <w:r w:rsidRPr="00B17870">
        <w:rPr>
          <w:lang w:val="ru-RU"/>
        </w:rPr>
        <w:t xml:space="preserve"> На Международном фестивале науки  «Ученые б</w:t>
      </w:r>
      <w:r w:rsidRPr="00B17870">
        <w:rPr>
          <w:lang w:val="ru-RU"/>
        </w:rPr>
        <w:t>у</w:t>
      </w:r>
      <w:r w:rsidRPr="00B17870">
        <w:rPr>
          <w:lang w:val="ru-RU"/>
        </w:rPr>
        <w:t>дущего» Меркулова Анастасия награждена бронзовой медалью и дипл</w:t>
      </w:r>
      <w:r w:rsidRPr="00B17870">
        <w:rPr>
          <w:lang w:val="ru-RU"/>
        </w:rPr>
        <w:t>о</w:t>
      </w:r>
      <w:r w:rsidRPr="00B17870">
        <w:rPr>
          <w:lang w:val="ru-RU"/>
        </w:rPr>
        <w:t>мом 3 степени (математика);</w:t>
      </w:r>
    </w:p>
    <w:p w:rsidR="00B17870" w:rsidRPr="000A4EAF" w:rsidRDefault="00B17870" w:rsidP="00772825">
      <w:pPr>
        <w:numPr>
          <w:ilvl w:val="0"/>
          <w:numId w:val="81"/>
        </w:numPr>
        <w:tabs>
          <w:tab w:val="left" w:pos="284"/>
        </w:tabs>
        <w:spacing w:line="276" w:lineRule="auto"/>
        <w:ind w:left="0" w:firstLine="0"/>
        <w:jc w:val="both"/>
        <w:rPr>
          <w:b/>
          <w:i/>
          <w:u w:val="single"/>
        </w:rPr>
      </w:pPr>
      <w:r w:rsidRPr="007F1E5E">
        <w:rPr>
          <w:b/>
          <w:i/>
          <w:u w:val="single"/>
        </w:rPr>
        <w:t>201</w:t>
      </w:r>
      <w:r>
        <w:rPr>
          <w:b/>
          <w:i/>
          <w:u w:val="single"/>
        </w:rPr>
        <w:t>4</w:t>
      </w:r>
      <w:r w:rsidRPr="007F1E5E">
        <w:rPr>
          <w:b/>
          <w:i/>
          <w:u w:val="single"/>
        </w:rPr>
        <w:t xml:space="preserve"> год, Санкт-Петербург</w:t>
      </w:r>
      <w:r>
        <w:t>.</w:t>
      </w:r>
      <w:r w:rsidRPr="007F1E5E">
        <w:rPr>
          <w:rFonts w:ascii="Arial Black" w:hAnsi="Arial Black"/>
          <w:color w:val="0000CC"/>
        </w:rPr>
        <w:t xml:space="preserve"> </w:t>
      </w:r>
      <w:r>
        <w:t>Бондарь</w:t>
      </w:r>
      <w:r w:rsidRPr="00B352AB">
        <w:t xml:space="preserve"> </w:t>
      </w:r>
      <w:r>
        <w:t xml:space="preserve">Арина удостоена звания </w:t>
      </w:r>
      <w:r w:rsidRPr="00852DF4">
        <w:rPr>
          <w:b/>
          <w:i/>
          <w:color w:val="0000CC"/>
        </w:rPr>
        <w:t>ЛА</w:t>
      </w:r>
      <w:r w:rsidRPr="00852DF4">
        <w:rPr>
          <w:b/>
          <w:i/>
          <w:color w:val="0000CC"/>
        </w:rPr>
        <w:t>У</w:t>
      </w:r>
      <w:r w:rsidRPr="00852DF4">
        <w:rPr>
          <w:b/>
          <w:i/>
          <w:color w:val="0000CC"/>
        </w:rPr>
        <w:t>РЕАТА</w:t>
      </w:r>
      <w:r w:rsidRPr="007F1E5E">
        <w:rPr>
          <w:b/>
          <w:i/>
          <w:color w:val="0000CC"/>
          <w:sz w:val="28"/>
          <w:szCs w:val="28"/>
        </w:rPr>
        <w:t xml:space="preserve">  </w:t>
      </w:r>
      <w:r>
        <w:t xml:space="preserve">на Международном конкурсе </w:t>
      </w:r>
      <w:r w:rsidRPr="007F1E5E">
        <w:rPr>
          <w:b/>
          <w:i/>
        </w:rPr>
        <w:t>«</w:t>
      </w:r>
      <w:r>
        <w:t>Созвездие талантов</w:t>
      </w:r>
      <w:r w:rsidRPr="007F1E5E">
        <w:rPr>
          <w:b/>
          <w:i/>
        </w:rPr>
        <w:t>»</w:t>
      </w:r>
      <w:r w:rsidRPr="007F1E5E">
        <w:rPr>
          <w:b/>
          <w:i/>
          <w:color w:val="0000CC"/>
        </w:rPr>
        <w:t xml:space="preserve"> </w:t>
      </w:r>
      <w:r w:rsidRPr="004D53FF">
        <w:t>с прису</w:t>
      </w:r>
      <w:r w:rsidRPr="004D53FF">
        <w:t>ж</w:t>
      </w:r>
      <w:r w:rsidRPr="004D53FF">
        <w:t>дением</w:t>
      </w:r>
      <w:r w:rsidRPr="007F1E5E">
        <w:rPr>
          <w:b/>
          <w:i/>
          <w:color w:val="0000CC"/>
        </w:rPr>
        <w:t xml:space="preserve"> </w:t>
      </w:r>
      <w:r>
        <w:t xml:space="preserve">высшей молодежной награды </w:t>
      </w:r>
      <w:r w:rsidRPr="007F1E5E">
        <w:rPr>
          <w:b/>
          <w:i/>
          <w:color w:val="0000CC"/>
          <w:sz w:val="28"/>
          <w:szCs w:val="28"/>
        </w:rPr>
        <w:t>«Звезда академика Д.С.Лихачева»</w:t>
      </w:r>
      <w:r>
        <w:t xml:space="preserve"> и звания </w:t>
      </w:r>
      <w:r w:rsidRPr="00852DF4">
        <w:rPr>
          <w:b/>
          <w:i/>
          <w:color w:val="FF0066"/>
        </w:rPr>
        <w:t>ЛАУРЕАТ ПРЕМИИ</w:t>
      </w:r>
      <w:r>
        <w:t xml:space="preserve">  П.Н.Демидова  (математика);</w:t>
      </w:r>
    </w:p>
    <w:p w:rsidR="00B17870" w:rsidRDefault="00B17870" w:rsidP="00772825">
      <w:pPr>
        <w:pStyle w:val="af"/>
        <w:numPr>
          <w:ilvl w:val="0"/>
          <w:numId w:val="81"/>
        </w:numPr>
        <w:tabs>
          <w:tab w:val="left" w:pos="284"/>
        </w:tabs>
        <w:spacing w:line="276" w:lineRule="auto"/>
        <w:ind w:left="0" w:firstLine="0"/>
        <w:jc w:val="both"/>
        <w:rPr>
          <w:lang w:val="ru-RU"/>
        </w:rPr>
      </w:pPr>
      <w:r w:rsidRPr="00B17870">
        <w:rPr>
          <w:b/>
          <w:i/>
          <w:u w:val="single"/>
          <w:lang w:val="ru-RU"/>
        </w:rPr>
        <w:t>2015 год, Москва.</w:t>
      </w:r>
      <w:r w:rsidRPr="00B17870">
        <w:rPr>
          <w:lang w:val="ru-RU"/>
        </w:rPr>
        <w:t xml:space="preserve"> На международном научно-техническом конкурсе «Старт в науку» Товкес Артем (11 класс) награжден дипломом 2 степени и Тимофеев Даниил (9 класс) – дипломом 3 степени (матем</w:t>
      </w:r>
      <w:r w:rsidRPr="00B17870">
        <w:rPr>
          <w:lang w:val="ru-RU"/>
        </w:rPr>
        <w:t>а</w:t>
      </w:r>
      <w:r w:rsidRPr="00B17870">
        <w:rPr>
          <w:lang w:val="ru-RU"/>
        </w:rPr>
        <w:t>тика);</w:t>
      </w:r>
    </w:p>
    <w:p w:rsidR="00BD37B1" w:rsidRDefault="00BD37B1" w:rsidP="00772825">
      <w:pPr>
        <w:pStyle w:val="af"/>
        <w:numPr>
          <w:ilvl w:val="0"/>
          <w:numId w:val="81"/>
        </w:numPr>
        <w:tabs>
          <w:tab w:val="left" w:pos="284"/>
        </w:tabs>
        <w:spacing w:after="100" w:afterAutospacing="1" w:line="276" w:lineRule="auto"/>
        <w:ind w:left="0" w:firstLine="0"/>
        <w:jc w:val="both"/>
        <w:rPr>
          <w:lang w:val="ru-RU"/>
        </w:rPr>
      </w:pPr>
      <w:r w:rsidRPr="00BD37B1">
        <w:rPr>
          <w:b/>
          <w:i/>
          <w:u w:val="single"/>
          <w:lang w:val="ru-RU"/>
        </w:rPr>
        <w:t>2015 год, Москва</w:t>
      </w:r>
      <w:r w:rsidRPr="00BD37B1">
        <w:rPr>
          <w:b/>
          <w:i/>
          <w:lang w:val="ru-RU"/>
        </w:rPr>
        <w:t xml:space="preserve">. </w:t>
      </w:r>
      <w:r w:rsidRPr="00BD37B1">
        <w:rPr>
          <w:lang w:val="ru-RU"/>
        </w:rPr>
        <w:t xml:space="preserve">На </w:t>
      </w:r>
      <w:r w:rsidRPr="000C5B7A">
        <w:t>XX</w:t>
      </w:r>
      <w:r w:rsidRPr="00BD37B1">
        <w:t>II</w:t>
      </w:r>
      <w:r w:rsidRPr="00DA433A">
        <w:t> </w:t>
      </w:r>
      <w:r w:rsidRPr="00BD37B1">
        <w:rPr>
          <w:lang w:val="ru-RU"/>
        </w:rPr>
        <w:t>Всероссийских юношеских чтениях им.</w:t>
      </w:r>
      <w:r w:rsidRPr="00DA433A">
        <w:t> </w:t>
      </w:r>
      <w:r w:rsidRPr="00BD37B1">
        <w:rPr>
          <w:lang w:val="ru-RU"/>
        </w:rPr>
        <w:t>В.И. Вернадского Меркулова Анастасия (11 класс) награжден</w:t>
      </w:r>
      <w:r w:rsidR="00210883">
        <w:rPr>
          <w:lang w:val="ru-RU"/>
        </w:rPr>
        <w:t>а</w:t>
      </w:r>
      <w:r w:rsidRPr="00BD37B1">
        <w:rPr>
          <w:lang w:val="ru-RU"/>
        </w:rPr>
        <w:t xml:space="preserve"> дипломом лауреата, памятным знаком «В.И.Вернадский» за достиж</w:t>
      </w:r>
      <w:r w:rsidRPr="00BD37B1">
        <w:rPr>
          <w:lang w:val="ru-RU"/>
        </w:rPr>
        <w:t>е</w:t>
      </w:r>
      <w:r w:rsidRPr="00BD37B1">
        <w:rPr>
          <w:lang w:val="ru-RU"/>
        </w:rPr>
        <w:t>ния в исследовательской деятельности, грамотой за объемность и многогранность. Исследовательские работы Товкеса Артема и Карпушиной Валерии (11 класс), Тимофеева Даниила (9 класс) отмечены д</w:t>
      </w:r>
      <w:r w:rsidRPr="00BD37B1">
        <w:rPr>
          <w:lang w:val="ru-RU"/>
        </w:rPr>
        <w:t>и</w:t>
      </w:r>
      <w:r w:rsidRPr="00BD37B1">
        <w:rPr>
          <w:lang w:val="ru-RU"/>
        </w:rPr>
        <w:t xml:space="preserve">пломами 1 степени и грамотами за экстремальную централизацию, за свежий взгляд на вечные вопросы </w:t>
      </w:r>
      <w:r w:rsidRPr="00BD37B1">
        <w:rPr>
          <w:lang w:val="ru-RU"/>
        </w:rPr>
        <w:lastRenderedPageBreak/>
        <w:t>и за победу над Наполеоном. Карпушина Валерия также награждена грамотой в номинации «Лучший доклад»</w:t>
      </w:r>
      <w:r>
        <w:rPr>
          <w:lang w:val="ru-RU"/>
        </w:rPr>
        <w:t xml:space="preserve"> </w:t>
      </w:r>
      <w:r w:rsidRPr="00BD37B1">
        <w:rPr>
          <w:lang w:val="ru-RU"/>
        </w:rPr>
        <w:t>(математика)</w:t>
      </w:r>
      <w:r w:rsidR="00210883">
        <w:rPr>
          <w:lang w:val="ru-RU"/>
        </w:rPr>
        <w:t>;</w:t>
      </w:r>
    </w:p>
    <w:p w:rsidR="00210883" w:rsidRDefault="00210883" w:rsidP="00210883">
      <w:pPr>
        <w:pStyle w:val="af"/>
        <w:numPr>
          <w:ilvl w:val="0"/>
          <w:numId w:val="81"/>
        </w:numPr>
        <w:tabs>
          <w:tab w:val="left" w:pos="284"/>
        </w:tabs>
        <w:spacing w:line="276" w:lineRule="auto"/>
        <w:ind w:left="0" w:firstLine="0"/>
        <w:jc w:val="both"/>
        <w:rPr>
          <w:lang w:val="ru-RU"/>
        </w:rPr>
      </w:pPr>
      <w:r w:rsidRPr="00210883">
        <w:rPr>
          <w:b/>
          <w:i/>
          <w:u w:val="single"/>
          <w:lang w:val="ru-RU"/>
        </w:rPr>
        <w:t>2015 год, Москва.</w:t>
      </w:r>
      <w:r w:rsidRPr="00210883">
        <w:rPr>
          <w:lang w:val="ru-RU"/>
        </w:rPr>
        <w:t xml:space="preserve"> За успешное выступление на Международной научной конференции школьников «</w:t>
      </w:r>
      <w:r w:rsidRPr="000C4EFA">
        <w:t>XV</w:t>
      </w:r>
      <w:r w:rsidRPr="00210883">
        <w:rPr>
          <w:lang w:val="ru-RU"/>
        </w:rPr>
        <w:t xml:space="preserve"> Колмогоровские чтения» Тимофеев Даниил (9 класс) награжден дипломом 3 степени и бронзовой медалью, Меркулова Анастасия, Карпушина Валерия и Товкес Артем (11 класс)  награждены похвал</w:t>
      </w:r>
      <w:r w:rsidRPr="00210883">
        <w:rPr>
          <w:lang w:val="ru-RU"/>
        </w:rPr>
        <w:t>ь</w:t>
      </w:r>
      <w:r w:rsidRPr="00210883">
        <w:rPr>
          <w:lang w:val="ru-RU"/>
        </w:rPr>
        <w:t>ными грамотами (математика)</w:t>
      </w:r>
      <w:r w:rsidR="006430BB">
        <w:rPr>
          <w:lang w:val="ru-RU"/>
        </w:rPr>
        <w:t>;</w:t>
      </w:r>
    </w:p>
    <w:p w:rsidR="006430BB" w:rsidRPr="0025163B" w:rsidRDefault="006430BB" w:rsidP="006430BB">
      <w:pPr>
        <w:pStyle w:val="af"/>
        <w:numPr>
          <w:ilvl w:val="0"/>
          <w:numId w:val="81"/>
        </w:numPr>
        <w:tabs>
          <w:tab w:val="left" w:pos="284"/>
        </w:tabs>
        <w:ind w:left="0" w:firstLine="0"/>
        <w:jc w:val="both"/>
      </w:pPr>
      <w:r w:rsidRPr="006430BB">
        <w:rPr>
          <w:b/>
          <w:i/>
          <w:u w:val="single"/>
          <w:lang w:val="ru-RU"/>
        </w:rPr>
        <w:t>2015 год, Обнинск</w:t>
      </w:r>
      <w:r w:rsidRPr="006430BB">
        <w:rPr>
          <w:lang w:val="ru-RU"/>
        </w:rPr>
        <w:t>. Национальная образовательная программа «Интеллектульно-творческий поте</w:t>
      </w:r>
      <w:r w:rsidRPr="006430BB">
        <w:rPr>
          <w:lang w:val="ru-RU"/>
        </w:rPr>
        <w:t>н</w:t>
      </w:r>
      <w:r w:rsidRPr="006430BB">
        <w:rPr>
          <w:lang w:val="ru-RU"/>
        </w:rPr>
        <w:t xml:space="preserve">циал России».  Жучкова Наталья - диплом лауреата третьей степени в Российском заочном конкурсе «Юность. </w:t>
      </w:r>
      <w:r w:rsidRPr="0025163B">
        <w:t>Наука. Культура», секция «Литературоведение»</w:t>
      </w:r>
    </w:p>
    <w:p w:rsidR="006430BB" w:rsidRPr="006430BB" w:rsidRDefault="006430BB" w:rsidP="006430BB">
      <w:pPr>
        <w:tabs>
          <w:tab w:val="left" w:pos="284"/>
        </w:tabs>
        <w:spacing w:line="276" w:lineRule="auto"/>
        <w:ind w:left="360"/>
        <w:jc w:val="both"/>
      </w:pPr>
    </w:p>
    <w:p w:rsidR="00957E62" w:rsidRDefault="00957E62" w:rsidP="00957E62">
      <w:pPr>
        <w:shd w:val="clear" w:color="auto" w:fill="FFFFFF"/>
        <w:jc w:val="center"/>
        <w:rPr>
          <w:rFonts w:ascii="Arial Black" w:hAnsi="Arial Black"/>
          <w:b/>
          <w:color w:val="0000CC"/>
          <w:sz w:val="36"/>
          <w:szCs w:val="36"/>
        </w:rPr>
      </w:pPr>
      <w:r w:rsidRPr="00AD4C90">
        <w:rPr>
          <w:rFonts w:ascii="Arial Black" w:hAnsi="Arial Black"/>
          <w:b/>
          <w:color w:val="0000CC"/>
          <w:sz w:val="36"/>
          <w:szCs w:val="36"/>
        </w:rPr>
        <w:t>Структура</w:t>
      </w:r>
      <w:r w:rsidRPr="00AD4C90">
        <w:rPr>
          <w:rFonts w:ascii="Antique Olive" w:hAnsi="Antique Olive"/>
          <w:b/>
          <w:color w:val="0000CC"/>
          <w:sz w:val="36"/>
          <w:szCs w:val="36"/>
        </w:rPr>
        <w:t xml:space="preserve">   </w:t>
      </w:r>
      <w:r w:rsidRPr="00AD4C90">
        <w:rPr>
          <w:rFonts w:ascii="Arial Black" w:hAnsi="Arial Black"/>
          <w:b/>
          <w:color w:val="0000CC"/>
          <w:sz w:val="36"/>
          <w:szCs w:val="36"/>
        </w:rPr>
        <w:t>управления</w:t>
      </w:r>
      <w:r w:rsidRPr="00AD4C90">
        <w:rPr>
          <w:rFonts w:ascii="Antique Olive" w:hAnsi="Antique Olive"/>
          <w:b/>
          <w:color w:val="0000CC"/>
          <w:sz w:val="36"/>
          <w:szCs w:val="36"/>
        </w:rPr>
        <w:t xml:space="preserve">   </w:t>
      </w:r>
      <w:r w:rsidRPr="00AD4C90">
        <w:rPr>
          <w:rFonts w:ascii="Arial Black" w:hAnsi="Arial Black"/>
          <w:b/>
          <w:color w:val="0000CC"/>
          <w:sz w:val="36"/>
          <w:szCs w:val="36"/>
        </w:rPr>
        <w:t>лицеем</w:t>
      </w:r>
    </w:p>
    <w:p w:rsidR="00957E62" w:rsidRDefault="00957E62" w:rsidP="009A1FA4">
      <w:pPr>
        <w:shd w:val="clear" w:color="auto" w:fill="FFFFFF"/>
        <w:ind w:left="142" w:hanging="284"/>
      </w:pPr>
    </w:p>
    <w:p w:rsidR="00957E62" w:rsidRDefault="00F43BA1" w:rsidP="009A1FA4">
      <w:pPr>
        <w:shd w:val="clear" w:color="auto" w:fill="FFFFFF"/>
        <w:ind w:left="142" w:hanging="284"/>
      </w:pPr>
      <w:r>
        <w:rPr>
          <w:noProof/>
        </w:rPr>
        <w:pict>
          <v:rect id="_x0000_s1349" style="position:absolute;left:0;text-align:left;margin-left:305.05pt;margin-top:339.7pt;width:102.65pt;height:30.4pt;z-index:251657728">
            <v:shadow on="t"/>
            <v:textbox style="mso-next-textbox:#_x0000_s1349">
              <w:txbxContent>
                <w:p w:rsidR="0030795A" w:rsidRPr="00002DFD" w:rsidRDefault="0030795A" w:rsidP="00957E62">
                  <w:pPr>
                    <w:shd w:val="clear" w:color="auto" w:fill="DAEEF3"/>
                    <w:jc w:val="center"/>
                    <w:rPr>
                      <w:sz w:val="22"/>
                      <w:szCs w:val="22"/>
                    </w:rPr>
                  </w:pPr>
                  <w:r w:rsidRPr="00002DFD">
                    <w:rPr>
                      <w:sz w:val="22"/>
                      <w:szCs w:val="22"/>
                    </w:rPr>
                    <w:t>учащиеся</w:t>
                  </w:r>
                </w:p>
              </w:txbxContent>
            </v:textbox>
          </v:rect>
        </w:pict>
      </w:r>
      <w:r w:rsidRPr="00F43BA1">
        <w:rPr>
          <w:shd w:val="clear" w:color="auto" w:fill="EEECE1"/>
        </w:rPr>
      </w:r>
      <w:r w:rsidRPr="00F43BA1">
        <w:rPr>
          <w:shd w:val="clear" w:color="auto" w:fill="EEECE1"/>
        </w:rPr>
        <w:pict>
          <v:group id="_x0000_s1286" editas="canvas" style="width:547.1pt;height:373.75pt;mso-position-horizontal-relative:char;mso-position-vertical-relative:line" coordorigin="1878,3271" coordsize="7889,5387">
            <o:lock v:ext="edit" aspectratio="t"/>
            <v:shape id="_x0000_s1287" type="#_x0000_t75" style="position:absolute;left:1878;top:3271;width:7889;height:5387" o:preferrelative="f" filled="t">
              <v:fill o:detectmouseclick="t"/>
              <v:path o:extrusionok="t" o:connecttype="none"/>
            </v:shape>
            <v:rect id="_x0000_s1288" style="position:absolute;left:5943;top:3376;width:1570;height:648">
              <v:shadow on="t"/>
              <v:textbox style="mso-next-textbox:#_x0000_s1288">
                <w:txbxContent>
                  <w:p w:rsidR="0030795A" w:rsidRDefault="0030795A" w:rsidP="009D1782">
                    <w:pPr>
                      <w:shd w:val="clear" w:color="auto" w:fill="DAEEF3"/>
                      <w:spacing w:line="360" w:lineRule="auto"/>
                      <w:jc w:val="center"/>
                      <w:rPr>
                        <w:b/>
                        <w:sz w:val="22"/>
                        <w:szCs w:val="22"/>
                      </w:rPr>
                    </w:pPr>
                    <w:r>
                      <w:rPr>
                        <w:b/>
                        <w:sz w:val="22"/>
                        <w:szCs w:val="22"/>
                      </w:rPr>
                      <w:t>з</w:t>
                    </w:r>
                    <w:r w:rsidRPr="00002DFD">
                      <w:rPr>
                        <w:b/>
                        <w:sz w:val="22"/>
                        <w:szCs w:val="22"/>
                      </w:rPr>
                      <w:t>аместител</w:t>
                    </w:r>
                    <w:r>
                      <w:rPr>
                        <w:b/>
                        <w:sz w:val="22"/>
                        <w:szCs w:val="22"/>
                      </w:rPr>
                      <w:t>и</w:t>
                    </w:r>
                    <w:r w:rsidRPr="00002DFD">
                      <w:rPr>
                        <w:b/>
                        <w:sz w:val="22"/>
                        <w:szCs w:val="22"/>
                      </w:rPr>
                      <w:t xml:space="preserve"> </w:t>
                    </w:r>
                  </w:p>
                  <w:p w:rsidR="0030795A" w:rsidRPr="00002DFD" w:rsidRDefault="0030795A" w:rsidP="009D1782">
                    <w:pPr>
                      <w:shd w:val="clear" w:color="auto" w:fill="DAEEF3"/>
                      <w:spacing w:line="360" w:lineRule="auto"/>
                      <w:jc w:val="center"/>
                      <w:rPr>
                        <w:b/>
                        <w:sz w:val="22"/>
                        <w:szCs w:val="22"/>
                      </w:rPr>
                    </w:pPr>
                    <w:r w:rsidRPr="00002DFD">
                      <w:rPr>
                        <w:b/>
                        <w:sz w:val="22"/>
                        <w:szCs w:val="22"/>
                      </w:rPr>
                      <w:t>директора по УВР</w:t>
                    </w:r>
                  </w:p>
                  <w:p w:rsidR="0030795A" w:rsidRPr="00002DFD" w:rsidRDefault="0030795A" w:rsidP="009D1782">
                    <w:pPr>
                      <w:spacing w:line="360" w:lineRule="auto"/>
                      <w:jc w:val="center"/>
                      <w:rPr>
                        <w:b/>
                      </w:rPr>
                    </w:pPr>
                  </w:p>
                </w:txbxContent>
              </v:textbox>
            </v:rect>
            <v:line id="_x0000_s1289" style="position:absolute" from="4849,3805" to="4849,3805">
              <v:stroke endarrow="block"/>
            </v:line>
            <v:line id="_x0000_s1290" style="position:absolute" from="4849,3795" to="4849,3795">
              <v:stroke endarrow="block"/>
            </v:line>
            <v:line id="_x0000_s1291" style="position:absolute" from="4849,3926" to="4849,3926">
              <v:stroke endarrow="block"/>
            </v:line>
            <v:line id="_x0000_s1292" style="position:absolute" from="4849,3795" to="4849,3795">
              <v:stroke endarrow="block"/>
            </v:line>
            <v:line id="_x0000_s1293" style="position:absolute" from="4849,3926" to="4849,3926">
              <v:stroke endarrow="block"/>
            </v:line>
            <v:rect id="_x0000_s1294" style="position:absolute;left:1878;top:3565;width:1534;height:627">
              <v:shadow on="t"/>
              <v:textbox style="mso-next-textbox:#_x0000_s1294">
                <w:txbxContent>
                  <w:p w:rsidR="0030795A" w:rsidRPr="009D1782" w:rsidRDefault="0030795A" w:rsidP="009D1782">
                    <w:pPr>
                      <w:shd w:val="clear" w:color="auto" w:fill="EAF1DD"/>
                      <w:jc w:val="center"/>
                      <w:rPr>
                        <w:b/>
                        <w:sz w:val="26"/>
                        <w:szCs w:val="26"/>
                      </w:rPr>
                    </w:pPr>
                    <w:r w:rsidRPr="009D1782">
                      <w:rPr>
                        <w:b/>
                        <w:sz w:val="26"/>
                        <w:szCs w:val="26"/>
                      </w:rPr>
                      <w:t>Управляющий совет</w:t>
                    </w:r>
                  </w:p>
                </w:txbxContent>
              </v:textbox>
            </v:rect>
            <v:rect id="_x0000_s1295" style="position:absolute;left:3939;top:4113;width:1178;height:441">
              <v:shadow on="t"/>
              <v:textbox style="mso-next-textbox:#_x0000_s1295">
                <w:txbxContent>
                  <w:p w:rsidR="0030795A" w:rsidRPr="00834F49" w:rsidRDefault="0030795A" w:rsidP="009D1782">
                    <w:pPr>
                      <w:shd w:val="clear" w:color="auto" w:fill="EAF1DD"/>
                      <w:jc w:val="center"/>
                      <w:rPr>
                        <w:sz w:val="22"/>
                        <w:szCs w:val="22"/>
                      </w:rPr>
                    </w:pPr>
                    <w:r w:rsidRPr="00834F49">
                      <w:rPr>
                        <w:sz w:val="22"/>
                        <w:szCs w:val="22"/>
                      </w:rPr>
                      <w:t>учителя</w:t>
                    </w:r>
                  </w:p>
                </w:txbxContent>
              </v:textbox>
            </v:rect>
            <v:rect id="_x0000_s1296" style="position:absolute;left:6378;top:4113;width:1481;height:358">
              <v:shadow on="t"/>
              <v:textbox style="mso-next-textbox:#_x0000_s1296">
                <w:txbxContent>
                  <w:p w:rsidR="0030795A" w:rsidRPr="00002DFD" w:rsidRDefault="0030795A" w:rsidP="009D1782">
                    <w:pPr>
                      <w:shd w:val="clear" w:color="auto" w:fill="DAEEF3"/>
                      <w:spacing w:line="276" w:lineRule="auto"/>
                      <w:jc w:val="center"/>
                      <w:rPr>
                        <w:b/>
                        <w:sz w:val="22"/>
                        <w:szCs w:val="22"/>
                      </w:rPr>
                    </w:pPr>
                    <w:r w:rsidRPr="00002DFD">
                      <w:rPr>
                        <w:b/>
                        <w:sz w:val="22"/>
                        <w:szCs w:val="22"/>
                      </w:rPr>
                      <w:t>Методсовет</w:t>
                    </w:r>
                  </w:p>
                </w:txbxContent>
              </v:textbox>
            </v:rect>
            <v:rect id="_x0000_s1297" style="position:absolute;left:7988;top:4192;width:1288;height:518">
              <v:shadow on="t"/>
              <v:textbox style="mso-next-textbox:#_x0000_s1297">
                <w:txbxContent>
                  <w:p w:rsidR="0030795A" w:rsidRPr="00834F49" w:rsidRDefault="0030795A" w:rsidP="009D1782">
                    <w:pPr>
                      <w:shd w:val="clear" w:color="auto" w:fill="E5DFEC"/>
                      <w:jc w:val="center"/>
                      <w:rPr>
                        <w:sz w:val="22"/>
                        <w:szCs w:val="22"/>
                      </w:rPr>
                    </w:pPr>
                    <w:r w:rsidRPr="00834F49">
                      <w:rPr>
                        <w:sz w:val="22"/>
                        <w:szCs w:val="22"/>
                      </w:rPr>
                      <w:t>учителя</w:t>
                    </w:r>
                  </w:p>
                  <w:p w:rsidR="0030795A" w:rsidRPr="00191753" w:rsidRDefault="0030795A" w:rsidP="009D1782">
                    <w:pPr>
                      <w:shd w:val="clear" w:color="auto" w:fill="E5DFEC"/>
                      <w:rPr>
                        <w:szCs w:val="22"/>
                      </w:rPr>
                    </w:pPr>
                  </w:p>
                </w:txbxContent>
              </v:textbox>
            </v:rect>
            <v:rect id="_x0000_s1298" style="position:absolute;left:3939;top:4710;width:1178;height:523">
              <v:shadow on="t"/>
              <v:textbox style="mso-next-textbox:#_x0000_s1298">
                <w:txbxContent>
                  <w:p w:rsidR="0030795A" w:rsidRPr="00834F49" w:rsidRDefault="0030795A" w:rsidP="009D1782">
                    <w:pPr>
                      <w:shd w:val="clear" w:color="auto" w:fill="EAF1DD"/>
                      <w:jc w:val="center"/>
                      <w:rPr>
                        <w:sz w:val="22"/>
                        <w:szCs w:val="22"/>
                      </w:rPr>
                    </w:pPr>
                    <w:r w:rsidRPr="00834F49">
                      <w:rPr>
                        <w:sz w:val="22"/>
                        <w:szCs w:val="22"/>
                      </w:rPr>
                      <w:t>учащиеся</w:t>
                    </w:r>
                  </w:p>
                </w:txbxContent>
              </v:textbox>
            </v:rect>
            <v:rect id="_x0000_s1299" style="position:absolute;left:3939;top:5365;width:1178;height:654">
              <v:shadow on="t"/>
              <v:textbox style="mso-next-textbox:#_x0000_s1299">
                <w:txbxContent>
                  <w:p w:rsidR="0030795A" w:rsidRDefault="0030795A" w:rsidP="009D1782">
                    <w:pPr>
                      <w:shd w:val="clear" w:color="auto" w:fill="EAF1DD"/>
                      <w:jc w:val="center"/>
                      <w:rPr>
                        <w:sz w:val="22"/>
                        <w:szCs w:val="22"/>
                      </w:rPr>
                    </w:pPr>
                    <w:r>
                      <w:rPr>
                        <w:sz w:val="22"/>
                        <w:szCs w:val="22"/>
                      </w:rPr>
                      <w:t>родительский комитет</w:t>
                    </w:r>
                  </w:p>
                  <w:p w:rsidR="0030795A" w:rsidRDefault="0030795A" w:rsidP="009D1782">
                    <w:pPr>
                      <w:shd w:val="clear" w:color="auto" w:fill="EAF1DD"/>
                    </w:pPr>
                  </w:p>
                </w:txbxContent>
              </v:textbox>
            </v:rect>
            <v:rect id="_x0000_s1300" style="position:absolute;left:3939;top:6150;width:1178;height:768">
              <v:shadow on="t"/>
              <v:textbox style="mso-next-textbox:#_x0000_s1300">
                <w:txbxContent>
                  <w:p w:rsidR="0030795A" w:rsidRDefault="0030795A" w:rsidP="009D1782">
                    <w:pPr>
                      <w:shd w:val="clear" w:color="auto" w:fill="EAF1DD"/>
                      <w:jc w:val="center"/>
                      <w:rPr>
                        <w:sz w:val="22"/>
                        <w:szCs w:val="22"/>
                      </w:rPr>
                    </w:pPr>
                    <w:r>
                      <w:rPr>
                        <w:sz w:val="22"/>
                        <w:szCs w:val="22"/>
                      </w:rPr>
                      <w:t xml:space="preserve">классные </w:t>
                    </w:r>
                  </w:p>
                  <w:p w:rsidR="0030795A" w:rsidRDefault="0030795A" w:rsidP="009D1782">
                    <w:pPr>
                      <w:shd w:val="clear" w:color="auto" w:fill="EAF1DD"/>
                      <w:jc w:val="center"/>
                      <w:rPr>
                        <w:sz w:val="22"/>
                        <w:szCs w:val="22"/>
                      </w:rPr>
                    </w:pPr>
                    <w:r>
                      <w:rPr>
                        <w:sz w:val="22"/>
                        <w:szCs w:val="22"/>
                      </w:rPr>
                      <w:t>родительские комитеты</w:t>
                    </w:r>
                  </w:p>
                </w:txbxContent>
              </v:textbox>
            </v:rect>
            <v:line id="_x0000_s1301" style="position:absolute" from="5379,3951" to="5380,6543"/>
            <v:line id="_x0000_s1302" style="position:absolute;flip:x" from="5117,4384" to="5379,4385"/>
            <v:rect id="_x0000_s1303" style="position:absolute;left:2036;top:4768;width:1373;height:641">
              <v:shadow on="t"/>
              <v:textbox style="mso-next-textbox:#_x0000_s1303">
                <w:txbxContent>
                  <w:p w:rsidR="0030795A" w:rsidRPr="00803B54" w:rsidRDefault="0030795A" w:rsidP="009D1782">
                    <w:pPr>
                      <w:shd w:val="clear" w:color="auto" w:fill="EAF1DD"/>
                      <w:jc w:val="center"/>
                      <w:rPr>
                        <w:sz w:val="22"/>
                        <w:szCs w:val="22"/>
                      </w:rPr>
                    </w:pPr>
                    <w:r>
                      <w:rPr>
                        <w:sz w:val="22"/>
                        <w:szCs w:val="22"/>
                      </w:rPr>
                      <w:t>п</w:t>
                    </w:r>
                    <w:r w:rsidRPr="00803B54">
                      <w:rPr>
                        <w:sz w:val="22"/>
                        <w:szCs w:val="22"/>
                      </w:rPr>
                      <w:t>едагогический</w:t>
                    </w:r>
                    <w:r w:rsidRPr="00803B54">
                      <w:rPr>
                        <w:b/>
                        <w:sz w:val="22"/>
                        <w:szCs w:val="22"/>
                      </w:rPr>
                      <w:t xml:space="preserve"> </w:t>
                    </w:r>
                    <w:r w:rsidRPr="00803B54">
                      <w:rPr>
                        <w:sz w:val="22"/>
                        <w:szCs w:val="22"/>
                      </w:rPr>
                      <w:t>совет</w:t>
                    </w:r>
                    <w:r>
                      <w:rPr>
                        <w:sz w:val="22"/>
                        <w:szCs w:val="22"/>
                      </w:rPr>
                      <w:t xml:space="preserve"> лицея</w:t>
                    </w:r>
                  </w:p>
                  <w:p w:rsidR="0030795A" w:rsidRPr="00191753" w:rsidRDefault="0030795A" w:rsidP="009D1782">
                    <w:pPr>
                      <w:shd w:val="clear" w:color="auto" w:fill="EAF1DD"/>
                      <w:rPr>
                        <w:szCs w:val="22"/>
                      </w:rPr>
                    </w:pPr>
                  </w:p>
                </w:txbxContent>
              </v:textbox>
            </v:rect>
            <v:rect id="_x0000_s1304" style="position:absolute;left:2036;top:5496;width:1373;height:654">
              <v:shadow on="t"/>
              <v:textbox style="mso-next-textbox:#_x0000_s1304">
                <w:txbxContent>
                  <w:p w:rsidR="0030795A" w:rsidRPr="00191753" w:rsidRDefault="0030795A" w:rsidP="009D1782">
                    <w:pPr>
                      <w:shd w:val="clear" w:color="auto" w:fill="EAF1DD"/>
                      <w:jc w:val="center"/>
                      <w:rPr>
                        <w:szCs w:val="22"/>
                      </w:rPr>
                    </w:pPr>
                    <w:r>
                      <w:rPr>
                        <w:sz w:val="22"/>
                        <w:szCs w:val="22"/>
                      </w:rPr>
                      <w:t>родительские собрания</w:t>
                    </w:r>
                  </w:p>
                </w:txbxContent>
              </v:textbox>
            </v:rect>
            <v:rect id="_x0000_s1305" style="position:absolute;left:7931;top:3376;width:1607;height:648;flip:x">
              <v:shadow on="t"/>
              <v:textbox style="mso-next-textbox:#_x0000_s1305">
                <w:txbxContent>
                  <w:p w:rsidR="0030795A" w:rsidRDefault="0030795A" w:rsidP="009D1782">
                    <w:pPr>
                      <w:shd w:val="clear" w:color="auto" w:fill="E5DFEC"/>
                      <w:jc w:val="center"/>
                      <w:rPr>
                        <w:b/>
                        <w:sz w:val="22"/>
                        <w:szCs w:val="22"/>
                      </w:rPr>
                    </w:pPr>
                    <w:r>
                      <w:rPr>
                        <w:b/>
                        <w:sz w:val="22"/>
                        <w:szCs w:val="22"/>
                      </w:rPr>
                      <w:t>з</w:t>
                    </w:r>
                    <w:r w:rsidRPr="00002DFD">
                      <w:rPr>
                        <w:b/>
                        <w:sz w:val="22"/>
                        <w:szCs w:val="22"/>
                      </w:rPr>
                      <w:t xml:space="preserve">аместитель </w:t>
                    </w:r>
                  </w:p>
                  <w:p w:rsidR="0030795A" w:rsidRDefault="0030795A" w:rsidP="009D1782">
                    <w:pPr>
                      <w:shd w:val="clear" w:color="auto" w:fill="E5DFEC"/>
                      <w:jc w:val="center"/>
                      <w:rPr>
                        <w:b/>
                        <w:sz w:val="22"/>
                        <w:szCs w:val="22"/>
                      </w:rPr>
                    </w:pPr>
                    <w:r w:rsidRPr="00002DFD">
                      <w:rPr>
                        <w:b/>
                        <w:sz w:val="22"/>
                        <w:szCs w:val="22"/>
                      </w:rPr>
                      <w:t xml:space="preserve">директора </w:t>
                    </w:r>
                  </w:p>
                  <w:p w:rsidR="0030795A" w:rsidRPr="00002DFD" w:rsidRDefault="0030795A" w:rsidP="009D1782">
                    <w:pPr>
                      <w:shd w:val="clear" w:color="auto" w:fill="E5DFEC"/>
                      <w:jc w:val="center"/>
                      <w:rPr>
                        <w:b/>
                        <w:sz w:val="22"/>
                        <w:szCs w:val="22"/>
                      </w:rPr>
                    </w:pPr>
                    <w:r w:rsidRPr="00002DFD">
                      <w:rPr>
                        <w:b/>
                        <w:sz w:val="22"/>
                        <w:szCs w:val="22"/>
                      </w:rPr>
                      <w:t>по безопасности</w:t>
                    </w:r>
                  </w:p>
                  <w:p w:rsidR="0030795A" w:rsidRPr="00191753" w:rsidRDefault="0030795A" w:rsidP="009D1782"/>
                </w:txbxContent>
              </v:textbox>
            </v:rect>
            <v:rect id="_x0000_s1306" style="position:absolute;left:6378;top:4710;width:1481;height:700">
              <v:shadow on="t"/>
              <v:textbox style="mso-next-textbox:#_x0000_s1306">
                <w:txbxContent>
                  <w:p w:rsidR="0030795A" w:rsidRDefault="0030795A" w:rsidP="009D1782">
                    <w:pPr>
                      <w:shd w:val="clear" w:color="auto" w:fill="DAEEF3"/>
                      <w:jc w:val="center"/>
                      <w:rPr>
                        <w:sz w:val="22"/>
                        <w:szCs w:val="22"/>
                      </w:rPr>
                    </w:pPr>
                    <w:r>
                      <w:rPr>
                        <w:sz w:val="22"/>
                        <w:szCs w:val="22"/>
                      </w:rPr>
                      <w:t>МО учителей</w:t>
                    </w:r>
                  </w:p>
                  <w:p w:rsidR="0030795A" w:rsidRDefault="0030795A" w:rsidP="009D1782">
                    <w:pPr>
                      <w:shd w:val="clear" w:color="auto" w:fill="DAEEF3"/>
                      <w:jc w:val="center"/>
                      <w:rPr>
                        <w:sz w:val="22"/>
                        <w:szCs w:val="22"/>
                      </w:rPr>
                    </w:pPr>
                    <w:r>
                      <w:rPr>
                        <w:sz w:val="22"/>
                        <w:szCs w:val="22"/>
                      </w:rPr>
                      <w:t xml:space="preserve">математики и </w:t>
                    </w:r>
                  </w:p>
                  <w:p w:rsidR="0030795A" w:rsidRDefault="0030795A" w:rsidP="009D1782">
                    <w:pPr>
                      <w:shd w:val="clear" w:color="auto" w:fill="DAEEF3"/>
                      <w:jc w:val="center"/>
                      <w:rPr>
                        <w:sz w:val="22"/>
                        <w:szCs w:val="22"/>
                      </w:rPr>
                    </w:pPr>
                    <w:r>
                      <w:rPr>
                        <w:sz w:val="22"/>
                        <w:szCs w:val="22"/>
                      </w:rPr>
                      <w:t>информатики</w:t>
                    </w:r>
                  </w:p>
                </w:txbxContent>
              </v:textbox>
            </v:rect>
            <v:rect id="_x0000_s1307" style="position:absolute;left:6379;top:5410;width:1480;height:651">
              <v:shadow on="t"/>
              <v:textbox style="mso-next-textbox:#_x0000_s1307">
                <w:txbxContent>
                  <w:p w:rsidR="0030795A" w:rsidRDefault="0030795A" w:rsidP="009D1782">
                    <w:pPr>
                      <w:shd w:val="clear" w:color="auto" w:fill="DAEEF3"/>
                      <w:jc w:val="center"/>
                      <w:rPr>
                        <w:sz w:val="22"/>
                        <w:szCs w:val="22"/>
                      </w:rPr>
                    </w:pPr>
                    <w:r>
                      <w:rPr>
                        <w:sz w:val="22"/>
                        <w:szCs w:val="22"/>
                      </w:rPr>
                      <w:t>МО учителей</w:t>
                    </w:r>
                  </w:p>
                  <w:p w:rsidR="0030795A" w:rsidRDefault="0030795A" w:rsidP="009D1782">
                    <w:pPr>
                      <w:shd w:val="clear" w:color="auto" w:fill="DAEEF3"/>
                      <w:jc w:val="center"/>
                      <w:rPr>
                        <w:sz w:val="22"/>
                        <w:szCs w:val="22"/>
                      </w:rPr>
                    </w:pPr>
                    <w:r>
                      <w:rPr>
                        <w:sz w:val="22"/>
                        <w:szCs w:val="22"/>
                      </w:rPr>
                      <w:t>гуманитарного цикла</w:t>
                    </w:r>
                  </w:p>
                </w:txbxContent>
              </v:textbox>
            </v:rect>
            <v:rect id="_x0000_s1308" style="position:absolute;left:6379;top:6061;width:1480;height:743">
              <v:shadow on="t"/>
              <v:textbox style="mso-next-textbox:#_x0000_s1308">
                <w:txbxContent>
                  <w:p w:rsidR="0030795A" w:rsidRDefault="0030795A" w:rsidP="009D1782">
                    <w:pPr>
                      <w:shd w:val="clear" w:color="auto" w:fill="DAEEF3"/>
                      <w:jc w:val="center"/>
                      <w:rPr>
                        <w:sz w:val="22"/>
                        <w:szCs w:val="22"/>
                      </w:rPr>
                    </w:pPr>
                    <w:r>
                      <w:rPr>
                        <w:sz w:val="22"/>
                        <w:szCs w:val="22"/>
                      </w:rPr>
                      <w:t xml:space="preserve">МО учителей </w:t>
                    </w:r>
                  </w:p>
                  <w:p w:rsidR="0030795A" w:rsidRDefault="0030795A" w:rsidP="009D1782">
                    <w:pPr>
                      <w:shd w:val="clear" w:color="auto" w:fill="DAEEF3"/>
                      <w:jc w:val="center"/>
                      <w:rPr>
                        <w:sz w:val="22"/>
                        <w:szCs w:val="22"/>
                      </w:rPr>
                    </w:pPr>
                    <w:r>
                      <w:rPr>
                        <w:sz w:val="22"/>
                        <w:szCs w:val="22"/>
                      </w:rPr>
                      <w:t>естественнонау</w:t>
                    </w:r>
                    <w:r>
                      <w:rPr>
                        <w:sz w:val="22"/>
                        <w:szCs w:val="22"/>
                      </w:rPr>
                      <w:t>ч</w:t>
                    </w:r>
                    <w:r>
                      <w:rPr>
                        <w:sz w:val="22"/>
                        <w:szCs w:val="22"/>
                      </w:rPr>
                      <w:t>ного цикла</w:t>
                    </w:r>
                  </w:p>
                  <w:p w:rsidR="0030795A" w:rsidRPr="00191753" w:rsidRDefault="0030795A" w:rsidP="009D1782">
                    <w:pPr>
                      <w:shd w:val="clear" w:color="auto" w:fill="DAEEF3"/>
                      <w:rPr>
                        <w:szCs w:val="22"/>
                      </w:rPr>
                    </w:pPr>
                  </w:p>
                </w:txbxContent>
              </v:textbox>
            </v:rect>
            <v:rect id="_x0000_s1309" style="position:absolute;left:6378;top:6804;width:1481;height:524">
              <v:shadow on="t"/>
              <v:textbox style="mso-next-textbox:#_x0000_s1309">
                <w:txbxContent>
                  <w:p w:rsidR="0030795A" w:rsidRDefault="0030795A" w:rsidP="009D1782">
                    <w:pPr>
                      <w:shd w:val="clear" w:color="auto" w:fill="DAEEF3"/>
                      <w:jc w:val="center"/>
                      <w:rPr>
                        <w:sz w:val="22"/>
                        <w:szCs w:val="22"/>
                      </w:rPr>
                    </w:pPr>
                    <w:r>
                      <w:rPr>
                        <w:sz w:val="22"/>
                        <w:szCs w:val="22"/>
                      </w:rPr>
                      <w:t xml:space="preserve">МО классных </w:t>
                    </w:r>
                  </w:p>
                  <w:p w:rsidR="0030795A" w:rsidRDefault="0030795A" w:rsidP="009D1782">
                    <w:pPr>
                      <w:shd w:val="clear" w:color="auto" w:fill="DAEEF3"/>
                      <w:jc w:val="center"/>
                      <w:rPr>
                        <w:sz w:val="22"/>
                        <w:szCs w:val="22"/>
                      </w:rPr>
                    </w:pPr>
                    <w:r>
                      <w:rPr>
                        <w:sz w:val="22"/>
                        <w:szCs w:val="22"/>
                      </w:rPr>
                      <w:t>руководителей</w:t>
                    </w:r>
                  </w:p>
                  <w:p w:rsidR="0030795A" w:rsidRDefault="0030795A" w:rsidP="009D1782">
                    <w:pPr>
                      <w:jc w:val="center"/>
                      <w:rPr>
                        <w:sz w:val="22"/>
                        <w:szCs w:val="22"/>
                      </w:rPr>
                    </w:pPr>
                  </w:p>
                </w:txbxContent>
              </v:textbox>
            </v:rect>
            <v:rect id="_x0000_s1310" style="position:absolute;left:7988;top:5104;width:1288;height:528">
              <v:shadow on="t"/>
              <v:textbox style="mso-next-textbox:#_x0000_s1310">
                <w:txbxContent>
                  <w:p w:rsidR="0030795A" w:rsidRDefault="0030795A" w:rsidP="009D1782">
                    <w:pPr>
                      <w:shd w:val="clear" w:color="auto" w:fill="E5DFEC"/>
                      <w:jc w:val="center"/>
                      <w:rPr>
                        <w:sz w:val="22"/>
                        <w:szCs w:val="22"/>
                      </w:rPr>
                    </w:pPr>
                    <w:r>
                      <w:rPr>
                        <w:sz w:val="22"/>
                        <w:szCs w:val="22"/>
                      </w:rPr>
                      <w:t>учащиеся</w:t>
                    </w:r>
                  </w:p>
                  <w:p w:rsidR="0030795A" w:rsidRPr="00191753" w:rsidRDefault="0030795A" w:rsidP="009D1782">
                    <w:pPr>
                      <w:shd w:val="clear" w:color="auto" w:fill="E5DFEC"/>
                      <w:rPr>
                        <w:szCs w:val="22"/>
                      </w:rPr>
                    </w:pPr>
                  </w:p>
                </w:txbxContent>
              </v:textbox>
            </v:rect>
            <v:rect id="_x0000_s1311" style="position:absolute;left:7988;top:6061;width:1288;height:524">
              <v:shadow on="t"/>
              <v:textbox style="mso-next-textbox:#_x0000_s1311">
                <w:txbxContent>
                  <w:p w:rsidR="0030795A" w:rsidRPr="009D1782" w:rsidRDefault="0030795A" w:rsidP="009D1782">
                    <w:pPr>
                      <w:shd w:val="clear" w:color="auto" w:fill="E5DFEC"/>
                      <w:jc w:val="center"/>
                      <w:rPr>
                        <w:sz w:val="20"/>
                        <w:szCs w:val="20"/>
                      </w:rPr>
                    </w:pPr>
                    <w:r w:rsidRPr="009D1782">
                      <w:rPr>
                        <w:sz w:val="20"/>
                        <w:szCs w:val="20"/>
                      </w:rPr>
                      <w:t xml:space="preserve">обслуживающий </w:t>
                    </w:r>
                  </w:p>
                  <w:p w:rsidR="0030795A" w:rsidRPr="009D1782" w:rsidRDefault="0030795A" w:rsidP="009D1782">
                    <w:pPr>
                      <w:shd w:val="clear" w:color="auto" w:fill="E5DFEC"/>
                      <w:jc w:val="center"/>
                      <w:rPr>
                        <w:sz w:val="20"/>
                        <w:szCs w:val="20"/>
                      </w:rPr>
                    </w:pPr>
                    <w:r w:rsidRPr="009D1782">
                      <w:rPr>
                        <w:sz w:val="20"/>
                        <w:szCs w:val="20"/>
                      </w:rPr>
                      <w:t>персонал</w:t>
                    </w:r>
                  </w:p>
                </w:txbxContent>
              </v:textbox>
            </v:rect>
            <v:rect id="_x0000_s1312" style="position:absolute;left:6379;top:7493;width:1480;height:441">
              <v:shadow on="t"/>
              <v:textbox style="mso-next-textbox:#_x0000_s1312">
                <w:txbxContent>
                  <w:p w:rsidR="0030795A" w:rsidRPr="003E2B36" w:rsidRDefault="0030795A" w:rsidP="009D1782">
                    <w:pPr>
                      <w:shd w:val="clear" w:color="auto" w:fill="DAEEF3"/>
                      <w:spacing w:line="360" w:lineRule="auto"/>
                      <w:jc w:val="center"/>
                      <w:rPr>
                        <w:b/>
                        <w:sz w:val="22"/>
                        <w:szCs w:val="22"/>
                      </w:rPr>
                    </w:pPr>
                    <w:r>
                      <w:rPr>
                        <w:sz w:val="22"/>
                        <w:szCs w:val="22"/>
                      </w:rPr>
                      <w:t>учителя</w:t>
                    </w:r>
                  </w:p>
                  <w:p w:rsidR="0030795A" w:rsidRPr="00191753" w:rsidRDefault="0030795A" w:rsidP="009D1782">
                    <w:pPr>
                      <w:shd w:val="clear" w:color="auto" w:fill="DAEEF3"/>
                      <w:spacing w:line="360" w:lineRule="auto"/>
                      <w:jc w:val="center"/>
                    </w:pPr>
                  </w:p>
                </w:txbxContent>
              </v:textbox>
            </v:rect>
            <v:line id="_x0000_s1314" style="position:absolute;flip:x" from="3671,3737" to="3673,5887"/>
            <v:line id="_x0000_s1316" style="position:absolute;flip:x" from="3409,5037" to="3671,5038"/>
            <v:line id="_x0000_s1317" style="position:absolute;flip:x" from="3409,5888" to="3671,5889"/>
            <v:line id="_x0000_s1318" style="position:absolute;flip:x" from="5117,4971" to="5379,4972"/>
            <v:line id="_x0000_s1319" style="position:absolute;flip:x" from="5117,5699" to="5379,5700"/>
            <v:line id="_x0000_s1320" style="position:absolute;flip:x" from="5117,6542" to="5379,6543"/>
            <v:line id="_x0000_s1321" style="position:absolute" from="6105,4024" to="6108,8137"/>
            <v:line id="_x0000_s1322" style="position:absolute" from="6289,4710" to="6289,4710"/>
            <v:line id="_x0000_s1323" style="position:absolute;flip:x" from="6114,4385" to="6378,4386"/>
            <v:line id="_x0000_s1324" style="position:absolute;flip:x" from="6114,5193" to="6378,5194"/>
            <v:line id="_x0000_s1325" style="position:absolute;flip:x" from="6109,5887" to="6372,5888"/>
            <v:line id="_x0000_s1326" style="position:absolute" from="6551,7589" to="6551,7589"/>
            <v:line id="_x0000_s1327" style="position:absolute;flip:x" from="6108,6610" to="6372,6611"/>
            <v:line id="_x0000_s1328" style="position:absolute;flip:x" from="6116,7066" to="6379,7067"/>
            <v:line id="_x0000_s1329" style="position:absolute;flip:x" from="6113,7813" to="6377,7814"/>
            <v:line id="_x0000_s1330" style="position:absolute;flip:x" from="9539,3927" to="9541,6268"/>
            <v:line id="_x0000_s1331" style="position:absolute;flip:x" from="9276,4473" to="9537,4476"/>
            <v:line id="_x0000_s1332" style="position:absolute;flip:x" from="9276,5408" to="9537,5409"/>
            <v:rect id="_x0000_s1335" style="position:absolute;left:3971;top:3376;width:1569;height:648">
              <v:shadow on="t"/>
              <v:textbox style="mso-next-textbox:#_x0000_s1335">
                <w:txbxContent>
                  <w:p w:rsidR="0030795A" w:rsidRDefault="0030795A" w:rsidP="009D1782">
                    <w:pPr>
                      <w:shd w:val="clear" w:color="auto" w:fill="FDE9D9"/>
                      <w:jc w:val="center"/>
                      <w:rPr>
                        <w:b/>
                        <w:sz w:val="32"/>
                        <w:szCs w:val="32"/>
                      </w:rPr>
                    </w:pPr>
                    <w:r w:rsidRPr="00BB6F4D">
                      <w:rPr>
                        <w:b/>
                        <w:sz w:val="32"/>
                        <w:szCs w:val="32"/>
                      </w:rPr>
                      <w:t>Директор</w:t>
                    </w:r>
                  </w:p>
                  <w:p w:rsidR="0030795A" w:rsidRPr="00BB6F4D" w:rsidRDefault="0030795A" w:rsidP="009D1782">
                    <w:pPr>
                      <w:shd w:val="clear" w:color="auto" w:fill="FDE9D9"/>
                      <w:jc w:val="center"/>
                      <w:rPr>
                        <w:b/>
                        <w:sz w:val="32"/>
                        <w:szCs w:val="32"/>
                      </w:rPr>
                    </w:pPr>
                    <w:r>
                      <w:rPr>
                        <w:b/>
                        <w:sz w:val="32"/>
                        <w:szCs w:val="32"/>
                      </w:rPr>
                      <w:t>лицея</w:t>
                    </w:r>
                  </w:p>
                </w:txbxContent>
              </v:textbox>
            </v:rect>
            <v:shapetype id="_x0000_t32" coordsize="21600,21600" o:spt="32" o:oned="t" path="m,l21600,21600e" filled="f">
              <v:path arrowok="t" fillok="f" o:connecttype="none"/>
              <o:lock v:ext="edit" shapetype="t"/>
            </v:shapetype>
            <v:shape id="_x0000_s1336" type="#_x0000_t32" style="position:absolute;left:6113;top:7814;width:3;height:597" o:connectortype="straight"/>
            <v:shape id="_x0000_s1337" type="#_x0000_t32" style="position:absolute;left:6113;top:8410;width:259;height:1" o:connectortype="straight"/>
            <v:shape id="_x0000_s1338" type="#_x0000_t32" style="position:absolute;left:3671;top:5888;width:2;height:785" o:connectortype="straight"/>
            <v:shape id="_x0000_s1339" type="#_x0000_t32" style="position:absolute;left:3354;top:6619;width:319;height:1" o:connectortype="straight"/>
            <v:rect id="_x0000_s1340" style="position:absolute;left:2036;top:6212;width:1318;height:814">
              <v:shadow on="t"/>
              <v:textbox style="mso-next-textbox:#_x0000_s1340">
                <w:txbxContent>
                  <w:p w:rsidR="0030795A" w:rsidRDefault="0030795A" w:rsidP="00F85529">
                    <w:pPr>
                      <w:shd w:val="clear" w:color="auto" w:fill="EAF1DD"/>
                      <w:jc w:val="center"/>
                      <w:rPr>
                        <w:sz w:val="22"/>
                        <w:szCs w:val="22"/>
                      </w:rPr>
                    </w:pPr>
                    <w:r>
                      <w:rPr>
                        <w:sz w:val="22"/>
                        <w:szCs w:val="22"/>
                      </w:rPr>
                      <w:t>з</w:t>
                    </w:r>
                    <w:r w:rsidRPr="00834F49">
                      <w:rPr>
                        <w:sz w:val="22"/>
                        <w:szCs w:val="22"/>
                      </w:rPr>
                      <w:t>аместитель</w:t>
                    </w:r>
                  </w:p>
                  <w:p w:rsidR="0030795A" w:rsidRDefault="0030795A" w:rsidP="00F85529">
                    <w:pPr>
                      <w:shd w:val="clear" w:color="auto" w:fill="EAF1DD"/>
                      <w:jc w:val="center"/>
                      <w:rPr>
                        <w:sz w:val="22"/>
                        <w:szCs w:val="22"/>
                      </w:rPr>
                    </w:pPr>
                    <w:r w:rsidRPr="00834F49">
                      <w:rPr>
                        <w:sz w:val="22"/>
                        <w:szCs w:val="22"/>
                      </w:rPr>
                      <w:t>директора по</w:t>
                    </w:r>
                  </w:p>
                  <w:p w:rsidR="0030795A" w:rsidRPr="00834F49" w:rsidRDefault="0030795A" w:rsidP="00F85529">
                    <w:pPr>
                      <w:shd w:val="clear" w:color="auto" w:fill="EAF1DD"/>
                      <w:jc w:val="center"/>
                    </w:pPr>
                    <w:r w:rsidRPr="00834F49">
                      <w:rPr>
                        <w:sz w:val="22"/>
                        <w:szCs w:val="22"/>
                      </w:rPr>
                      <w:t>хозяйственной</w:t>
                    </w:r>
                    <w:r>
                      <w:rPr>
                        <w:sz w:val="22"/>
                        <w:szCs w:val="22"/>
                      </w:rPr>
                      <w:t xml:space="preserve"> части</w:t>
                    </w:r>
                  </w:p>
                </w:txbxContent>
              </v:textbox>
            </v:rect>
            <v:shape id="_x0000_s1341" type="#_x0000_t32" style="position:absolute;left:3671;top:6673;width:0;height:1010" o:connectortype="straight"/>
            <v:shape id="_x0000_s1342" type="#_x0000_t32" style="position:absolute;left:3554;top:7683;width:118;height:0;flip:x" o:connectortype="straight"/>
            <v:rect id="_x0000_s1343" style="position:absolute;left:3144;top:7589;width:1312;height:528">
              <v:shadow on="t"/>
              <v:textbox style="mso-next-textbox:#_x0000_s1343">
                <w:txbxContent>
                  <w:p w:rsidR="0030795A" w:rsidRPr="001D7005" w:rsidRDefault="0030795A" w:rsidP="009D1782">
                    <w:pPr>
                      <w:shd w:val="clear" w:color="auto" w:fill="DBE5F1"/>
                      <w:jc w:val="center"/>
                      <w:rPr>
                        <w:sz w:val="20"/>
                        <w:szCs w:val="20"/>
                      </w:rPr>
                    </w:pPr>
                    <w:r w:rsidRPr="001D7005">
                      <w:rPr>
                        <w:sz w:val="20"/>
                        <w:szCs w:val="20"/>
                      </w:rPr>
                      <w:t>обслуживающий персонал</w:t>
                    </w:r>
                  </w:p>
                </w:txbxContent>
              </v:textbox>
            </v:rect>
            <v:shape id="_x0000_s1344" type="#_x0000_t32" style="position:absolute;left:3939;top:5692;width:1;height:1" o:connectortype="straight"/>
            <v:shape id="_x0000_s1345" type="#_x0000_t32" style="position:absolute;left:3671;top:5692;width:268;height:196;flip:y" o:connectortype="straight"/>
            <v:shape id="_x0000_s1346" type="#_x0000_t32" style="position:absolute;left:2616;top:7026;width:528;height:787" o:connectortype="straight"/>
            <v:shape id="_x0000_s1347" type="#_x0000_t32" style="position:absolute;left:6114;top:5194;width:1;height:1" o:connectortype="straight"/>
            <v:shape id="_x0000_s1348" type="#_x0000_t32" style="position:absolute;left:7119;top:4471;width:1;height:239" o:connectortype="straight"/>
            <v:shape id="_x0000_s1413" type="#_x0000_t32" style="position:absolute;left:5540;top:3701;width:1;height:1" o:connectortype="straight"/>
            <v:shape id="_x0000_s1415" type="#_x0000_t32" style="position:absolute;left:5540;top:3271;width:345;height:320;flip:y" o:connectortype="straight"/>
            <v:shape id="_x0000_s1482" type="#_x0000_t32" style="position:absolute;left:5885;top:3271;width:1546;height:0" o:connectortype="straight"/>
            <v:shape id="_x0000_s1483" type="#_x0000_t32" style="position:absolute;left:7119;top:3271;width:312;height:0" o:connectortype="straight"/>
            <v:shape id="_x0000_s1484" type="#_x0000_t32" style="position:absolute;left:7120;top:3271;width:452;height:0" o:connectortype="straight"/>
            <v:shape id="_x0000_s1558" type="#_x0000_t32" style="position:absolute;left:3409;top:5037;width:262;height:1;flip:x" o:connectortype="straight">
              <v:stroke endarrow="block"/>
            </v:shape>
            <v:shape id="_x0000_s1559" type="#_x0000_t32" style="position:absolute;left:3409;top:5888;width:262;height:1;flip:x" o:connectortype="straight">
              <v:stroke endarrow="block"/>
            </v:shape>
            <v:shape id="_x0000_s1560" type="#_x0000_t32" style="position:absolute;left:3671;top:5692;width:268;height:196;flip:y" o:connectortype="straight">
              <v:stroke endarrow="block"/>
            </v:shape>
            <v:shape id="_x0000_s1572" type="#_x0000_t32" style="position:absolute;left:3354;top:6619;width:317;height:1;flip:x y" o:connectortype="straight">
              <v:stroke endarrow="block"/>
            </v:shape>
            <v:shape id="_x0000_s1579" type="#_x0000_t32" style="position:absolute;left:3144;top:7853;width:1;height:1" o:connectortype="straight">
              <v:stroke endarrow="block"/>
            </v:shape>
            <v:shape id="_x0000_s1583" type="#_x0000_t32" style="position:absolute;left:5117;top:4385;width:0;height:1" o:connectortype="straight">
              <v:stroke endarrow="block"/>
            </v:shape>
            <v:shape id="_x0000_s1586" type="#_x0000_t32" style="position:absolute;left:5117;top:4384;width:262;height:1;flip:x" o:connectortype="straight">
              <v:stroke endarrow="block"/>
            </v:shape>
            <v:shape id="_x0000_s1587" type="#_x0000_t32" style="position:absolute;left:5117;top:4971;width:262;height:1;flip:x" o:connectortype="straight">
              <v:stroke endarrow="block"/>
            </v:shape>
            <v:shape id="_x0000_s1588" type="#_x0000_t32" style="position:absolute;left:5117;top:5699;width:262;height:1;flip:x" o:connectortype="straight">
              <v:stroke endarrow="block"/>
            </v:shape>
            <v:shape id="_x0000_s1589" type="#_x0000_t32" style="position:absolute;left:5117;top:6542;width:262;height:1;flip:x" o:connectortype="straight">
              <v:stroke endarrow="block"/>
            </v:shape>
            <v:shape id="_x0000_s1704" type="#_x0000_t32" style="position:absolute;left:5766;top:3271;width:119;height:105;flip:y" o:connectortype="straight">
              <v:stroke endarrow="block"/>
            </v:shape>
            <v:shape id="_x0000_s1791" type="#_x0000_t32" style="position:absolute;left:7572;top:3271;width:0;height:0" o:connectortype="straight">
              <v:stroke endarrow="block"/>
            </v:shape>
            <v:shape id="_x0000_s1792" type="#_x0000_t32" style="position:absolute;left:5885;top:3271;width:1689;height:0" o:connectortype="straight">
              <v:stroke endarrow="block"/>
            </v:shape>
            <v:shape id="_x0000_s1797" type="#_x0000_t32" style="position:absolute;left:5540;top:3701;width:403;height:1" o:connectortype="straight">
              <v:stroke endarrow="block"/>
            </v:shape>
            <v:shape id="_x0000_s1798" type="#_x0000_t32" style="position:absolute;left:7119;top:4471;width:1;height:239" o:connectortype="straight">
              <v:stroke endarrow="block"/>
            </v:shape>
            <v:shape id="_x0000_s1799" type="#_x0000_t32" style="position:absolute;left:6114;top:4385;width:264;height:1;flip:y" o:connectortype="straight">
              <v:stroke endarrow="block"/>
            </v:shape>
            <v:shape id="_x0000_s1800" type="#_x0000_t32" style="position:absolute;left:6114;top:5193;width:264;height:1;flip:y" o:connectortype="straight">
              <v:stroke endarrow="block"/>
            </v:shape>
            <v:shape id="_x0000_s1801" type="#_x0000_t32" style="position:absolute;left:6109;top:5887;width:264;height:1;flip:y" o:connectortype="straight">
              <v:stroke endarrow="block"/>
            </v:shape>
            <v:shape id="_x0000_s1802" type="#_x0000_t32" style="position:absolute;left:6108;top:6610;width:264;height:1;flip:y" o:connectortype="straight">
              <v:stroke endarrow="block"/>
            </v:shape>
            <v:shape id="_x0000_s1803" type="#_x0000_t32" style="position:absolute;left:6117;top:7066;width:263;height:1;flip:y" o:connectortype="straight">
              <v:stroke endarrow="block"/>
            </v:shape>
            <v:shape id="_x0000_s1804" type="#_x0000_t32" style="position:absolute;left:6113;top:7813;width:264;height:1;flip:y" o:connectortype="straight">
              <v:stroke endarrow="block"/>
            </v:shape>
            <v:shape id="_x0000_s1805" type="#_x0000_t32" style="position:absolute;left:6117;top:8410;width:255;height:1" o:connectortype="straight">
              <v:stroke endarrow="block"/>
            </v:shape>
            <v:shape id="_x0000_s1808" type="#_x0000_t32" style="position:absolute;left:9276;top:5408;width:261;height:1;flip:x" o:connectortype="straight">
              <v:stroke endarrow="block"/>
            </v:shape>
            <v:shape id="_x0000_s1810" type="#_x0000_t32" style="position:absolute;left:9276;top:4473;width:261;height:3;flip:x" o:connectortype="straight">
              <v:stroke endarrow="block"/>
            </v:shape>
            <v:shape id="_x0000_s1811" type="#_x0000_t32" style="position:absolute;left:3671;top:6712;width:2;height:877;flip:x" o:connectortype="straight">
              <v:stroke endarrow="block"/>
            </v:shape>
            <v:shape id="_x0000_s2101" type="#_x0000_t32" style="position:absolute;left:7574;top:3271;width:357;height:429" o:connectortype="straight">
              <v:stroke endarrow="block"/>
            </v:shape>
            <v:shape id="_x0000_s2102" type="#_x0000_t32" style="position:absolute;left:3412;top:3810;width:1;height:1" o:connectortype="straight"/>
            <v:shape id="_x0000_s2104" type="#_x0000_t32" style="position:absolute;left:3412;top:3737;width:262;height:3;flip:x" o:connectortype="straight">
              <v:stroke endarrow="block"/>
            </v:shape>
            <v:shape id="_x0000_s2107" type="#_x0000_t32" style="position:absolute;left:9280;top:6270;width:261;height:2;flip:x" o:connectortype="straight">
              <v:stroke endarrow="block"/>
            </v:shape>
            <v:shape id="_x0000_s2111" type="#_x0000_t32" style="position:absolute;left:3971;top:3701;width:1;height:1" o:connectortype="straight"/>
            <v:shape id="_x0000_s2112" type="#_x0000_t32" style="position:absolute;left:3971;top:3701;width:1;height:1" o:connectortype="straigh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2113" type="#_x0000_t34" style="position:absolute;left:3972;top:3740;width:1;height:2;rotation:180;flip:x y" o:connectortype="elbow" adj="-7776000,-82231200,75362400">
              <v:stroke endarrow="block"/>
            </v:shape>
            <w10:wrap type="none"/>
            <w10:anchorlock/>
          </v:group>
        </w:pict>
      </w:r>
    </w:p>
    <w:p w:rsidR="00A5706D" w:rsidRDefault="00A5706D" w:rsidP="00D46DE8">
      <w:pPr>
        <w:pStyle w:val="a3"/>
        <w:spacing w:before="0" w:line="278" w:lineRule="exact"/>
        <w:ind w:left="80" w:right="80" w:firstLine="487"/>
        <w:rPr>
          <w:rFonts w:ascii="Times New Roman" w:hAnsi="Times New Roman" w:cs="Times New Roman"/>
          <w:sz w:val="24"/>
          <w:szCs w:val="24"/>
          <w:u w:val="single"/>
        </w:rPr>
      </w:pPr>
    </w:p>
    <w:p w:rsidR="00EF180A" w:rsidRDefault="00EF180A" w:rsidP="00D46DE8">
      <w:pPr>
        <w:pStyle w:val="a3"/>
        <w:spacing w:before="0" w:line="278" w:lineRule="exact"/>
        <w:ind w:left="80" w:right="80" w:firstLine="487"/>
        <w:rPr>
          <w:rFonts w:ascii="Times New Roman" w:hAnsi="Times New Roman" w:cs="Times New Roman"/>
          <w:sz w:val="24"/>
          <w:szCs w:val="24"/>
          <w:u w:val="single"/>
        </w:rPr>
      </w:pPr>
    </w:p>
    <w:p w:rsidR="00D46DE8" w:rsidRDefault="00D46DE8" w:rsidP="00D46DE8">
      <w:pPr>
        <w:pStyle w:val="a3"/>
        <w:spacing w:before="0" w:line="278" w:lineRule="exact"/>
        <w:ind w:left="80" w:right="80" w:firstLine="487"/>
        <w:rPr>
          <w:rFonts w:ascii="Times New Roman" w:hAnsi="Times New Roman" w:cs="Times New Roman"/>
          <w:sz w:val="24"/>
          <w:szCs w:val="24"/>
          <w:u w:val="single"/>
        </w:rPr>
      </w:pPr>
      <w:r w:rsidRPr="00E42F66">
        <w:rPr>
          <w:rFonts w:ascii="Times New Roman" w:hAnsi="Times New Roman" w:cs="Times New Roman"/>
          <w:sz w:val="24"/>
          <w:szCs w:val="24"/>
          <w:u w:val="single"/>
        </w:rPr>
        <w:t>1. О</w:t>
      </w:r>
      <w:r w:rsidRPr="00C86F7D">
        <w:rPr>
          <w:rFonts w:ascii="Times New Roman" w:hAnsi="Times New Roman" w:cs="Times New Roman"/>
          <w:sz w:val="24"/>
          <w:szCs w:val="24"/>
          <w:u w:val="single"/>
        </w:rPr>
        <w:t>рганизационно-педагогическое обеспечение и характеристи</w:t>
      </w:r>
      <w:r w:rsidRPr="00C86F7D">
        <w:rPr>
          <w:rFonts w:ascii="Times New Roman" w:hAnsi="Times New Roman" w:cs="Times New Roman"/>
          <w:sz w:val="24"/>
          <w:szCs w:val="24"/>
          <w:u w:val="single"/>
        </w:rPr>
        <w:softHyphen/>
        <w:t>ка учебно-воспитательного пр</w:t>
      </w:r>
      <w:r w:rsidRPr="00C86F7D">
        <w:rPr>
          <w:rFonts w:ascii="Times New Roman" w:hAnsi="Times New Roman" w:cs="Times New Roman"/>
          <w:sz w:val="24"/>
          <w:szCs w:val="24"/>
          <w:u w:val="single"/>
        </w:rPr>
        <w:t>о</w:t>
      </w:r>
      <w:r w:rsidRPr="00C86F7D">
        <w:rPr>
          <w:rFonts w:ascii="Times New Roman" w:hAnsi="Times New Roman" w:cs="Times New Roman"/>
          <w:sz w:val="24"/>
          <w:szCs w:val="24"/>
          <w:u w:val="single"/>
        </w:rPr>
        <w:t>цесса.</w:t>
      </w:r>
    </w:p>
    <w:p w:rsidR="00D46DE8" w:rsidRPr="0093110D" w:rsidRDefault="00D46DE8" w:rsidP="00D46DE8">
      <w:pPr>
        <w:jc w:val="both"/>
      </w:pPr>
      <w:r>
        <w:t>У</w:t>
      </w:r>
      <w:r w:rsidRPr="0093110D">
        <w:t>чреждение осуществляет образовательный процесс в соответствии с уровнями общеобразовательных программ:</w:t>
      </w:r>
    </w:p>
    <w:p w:rsidR="00D46DE8" w:rsidRDefault="00D46DE8" w:rsidP="00D46DE8">
      <w:pPr>
        <w:jc w:val="both"/>
        <w:rPr>
          <w:b/>
          <w:i/>
          <w:color w:val="0000CC"/>
        </w:rPr>
      </w:pPr>
      <w:r w:rsidRPr="001E2D63">
        <w:rPr>
          <w:b/>
          <w:i/>
          <w:color w:val="0000CC"/>
        </w:rPr>
        <w:t xml:space="preserve"> </w:t>
      </w:r>
      <w:r w:rsidRPr="001E2D63">
        <w:rPr>
          <w:b/>
          <w:i/>
          <w:color w:val="0000CC"/>
          <w:lang w:val="en-US"/>
        </w:rPr>
        <w:t>I</w:t>
      </w:r>
      <w:r w:rsidRPr="001E2D63">
        <w:rPr>
          <w:b/>
          <w:i/>
          <w:color w:val="0000CC"/>
        </w:rPr>
        <w:t xml:space="preserve"> этап </w:t>
      </w:r>
      <w:r w:rsidRPr="001E2D63">
        <w:rPr>
          <w:b/>
          <w:bCs/>
          <w:i/>
          <w:color w:val="0000CC"/>
        </w:rPr>
        <w:t>–</w:t>
      </w:r>
      <w:r w:rsidRPr="001E2D63">
        <w:rPr>
          <w:b/>
          <w:i/>
          <w:color w:val="0000CC"/>
        </w:rPr>
        <w:t xml:space="preserve"> основное общее образование (9 класс).</w:t>
      </w:r>
    </w:p>
    <w:p w:rsidR="00D46DE8" w:rsidRPr="0093110D" w:rsidRDefault="00D46DE8" w:rsidP="00D46DE8">
      <w:pPr>
        <w:ind w:firstLine="567"/>
        <w:jc w:val="both"/>
      </w:pPr>
      <w:r w:rsidRPr="0093110D">
        <w:t>Задачи: создание условий для воспитания, становления и формирования личности обучающегося, для развития его склонностей, интересов и способности к социальному самоопределению.</w:t>
      </w:r>
    </w:p>
    <w:p w:rsidR="00D46DE8" w:rsidRPr="0093110D" w:rsidRDefault="00D46DE8" w:rsidP="00D46DE8">
      <w:pPr>
        <w:ind w:firstLine="567"/>
        <w:jc w:val="both"/>
      </w:pPr>
      <w:r w:rsidRPr="0093110D">
        <w:t>Основное общее образование является базой для получения среднего (полного) общего образов</w:t>
      </w:r>
      <w:r w:rsidRPr="0093110D">
        <w:t>а</w:t>
      </w:r>
      <w:r w:rsidRPr="0093110D">
        <w:t>ния, начального и среднего профессионального образования.</w:t>
      </w:r>
    </w:p>
    <w:p w:rsidR="00D46DE8" w:rsidRPr="0093110D" w:rsidRDefault="00D46DE8" w:rsidP="00D46DE8">
      <w:pPr>
        <w:ind w:firstLine="567"/>
        <w:jc w:val="both"/>
      </w:pPr>
      <w:r w:rsidRPr="001E2D63">
        <w:t>Обеспечивает систематическое обучение и воспитание учащихся в рамках стандарта углубленного физико-математического  образования. Решает задачу ранней профориентации.</w:t>
      </w:r>
      <w:r w:rsidRPr="00780C4E">
        <w:t xml:space="preserve"> </w:t>
      </w:r>
    </w:p>
    <w:p w:rsidR="00D46DE8" w:rsidRDefault="00D46DE8" w:rsidP="00D46DE8">
      <w:pPr>
        <w:jc w:val="both"/>
        <w:rPr>
          <w:b/>
          <w:bCs/>
          <w:i/>
          <w:color w:val="0000CC"/>
        </w:rPr>
      </w:pPr>
      <w:r w:rsidRPr="001E2D63">
        <w:rPr>
          <w:b/>
          <w:bCs/>
          <w:i/>
          <w:color w:val="0000CC"/>
          <w:lang w:val="en-US"/>
        </w:rPr>
        <w:t>II</w:t>
      </w:r>
      <w:r w:rsidRPr="001E2D63">
        <w:rPr>
          <w:b/>
          <w:bCs/>
          <w:i/>
          <w:color w:val="0000CC"/>
        </w:rPr>
        <w:t xml:space="preserve"> этап – среднее общее образование (10 - 11классы). </w:t>
      </w:r>
    </w:p>
    <w:p w:rsidR="00D46DE8" w:rsidRPr="0093110D" w:rsidRDefault="00D46DE8" w:rsidP="00D46DE8">
      <w:pPr>
        <w:ind w:firstLine="567"/>
        <w:jc w:val="both"/>
      </w:pPr>
      <w:r w:rsidRPr="0093110D">
        <w:t>Задачи: развитие интереса к познанию и творческих способностей обучающихся, формирование навыков самостоятельной учебной деятельности на основе дифференциации обучения.</w:t>
      </w:r>
    </w:p>
    <w:p w:rsidR="00D46DE8" w:rsidRDefault="00D46DE8" w:rsidP="00D46DE8">
      <w:pPr>
        <w:ind w:firstLine="567"/>
        <w:jc w:val="both"/>
      </w:pPr>
      <w:r w:rsidRPr="0093110D">
        <w:lastRenderedPageBreak/>
        <w:t>Среднее (полное) общее образование является основой для получения начального профессионал</w:t>
      </w:r>
      <w:r w:rsidRPr="0093110D">
        <w:t>ь</w:t>
      </w:r>
      <w:r w:rsidRPr="0093110D">
        <w:t>ного, среднего профессионального (по сокращенным ускоренным программам) и высшего професси</w:t>
      </w:r>
      <w:r w:rsidRPr="0093110D">
        <w:t>о</w:t>
      </w:r>
      <w:r w:rsidRPr="0093110D">
        <w:t>нального образования.</w:t>
      </w:r>
    </w:p>
    <w:p w:rsidR="00D46DE8" w:rsidRPr="001E2D63" w:rsidRDefault="00D46DE8" w:rsidP="00D46DE8">
      <w:pPr>
        <w:ind w:firstLine="567"/>
        <w:jc w:val="both"/>
      </w:pPr>
      <w:r w:rsidRPr="001E2D63">
        <w:t xml:space="preserve">Обеспечивает изучение основ наук в соответствии с федеральным, региональным и школьным компонентами. На этом этапе ведется профилизация обучения путем углубления содержания основного  курса предметов и усиления их прикладной направленности. </w:t>
      </w:r>
    </w:p>
    <w:p w:rsidR="00D46DE8" w:rsidRPr="001E2D63" w:rsidRDefault="00D46DE8" w:rsidP="00D46DE8">
      <w:pPr>
        <w:pStyle w:val="a3"/>
        <w:spacing w:before="0" w:line="278" w:lineRule="exact"/>
        <w:ind w:left="80" w:right="80" w:firstLine="487"/>
        <w:rPr>
          <w:rFonts w:ascii="Times New Roman" w:hAnsi="Times New Roman" w:cs="Times New Roman"/>
          <w:sz w:val="24"/>
          <w:szCs w:val="24"/>
          <w:u w:val="single"/>
        </w:rPr>
      </w:pPr>
      <w:r w:rsidRPr="001E2D63">
        <w:rPr>
          <w:rFonts w:ascii="Times New Roman" w:hAnsi="Times New Roman" w:cs="Times New Roman"/>
          <w:sz w:val="24"/>
          <w:szCs w:val="24"/>
        </w:rPr>
        <w:t>Лекционно-семинарские и лабораторно-практические учебные занятия, занятия в кружках, се</w:t>
      </w:r>
      <w:r w:rsidRPr="001E2D63">
        <w:rPr>
          <w:rFonts w:ascii="Times New Roman" w:hAnsi="Times New Roman" w:cs="Times New Roman"/>
          <w:sz w:val="24"/>
          <w:szCs w:val="24"/>
        </w:rPr>
        <w:t>к</w:t>
      </w:r>
      <w:r w:rsidRPr="001E2D63">
        <w:rPr>
          <w:rFonts w:ascii="Times New Roman" w:hAnsi="Times New Roman" w:cs="Times New Roman"/>
          <w:sz w:val="24"/>
          <w:szCs w:val="24"/>
        </w:rPr>
        <w:t>циях, факультативах расширяют знания учащихся и позволяют апробировать их возможности в ра</w:t>
      </w:r>
      <w:r w:rsidRPr="001E2D63">
        <w:rPr>
          <w:rFonts w:ascii="Times New Roman" w:hAnsi="Times New Roman" w:cs="Times New Roman"/>
          <w:sz w:val="24"/>
          <w:szCs w:val="24"/>
        </w:rPr>
        <w:t>з</w:t>
      </w:r>
      <w:r w:rsidRPr="001E2D63">
        <w:rPr>
          <w:rFonts w:ascii="Times New Roman" w:hAnsi="Times New Roman" w:cs="Times New Roman"/>
          <w:sz w:val="24"/>
          <w:szCs w:val="24"/>
        </w:rPr>
        <w:t>личных видах деятельности. Образовательный процесс  осуществляется  в форме уроков,  лекций, с</w:t>
      </w:r>
      <w:r w:rsidRPr="001E2D63">
        <w:rPr>
          <w:rFonts w:ascii="Times New Roman" w:hAnsi="Times New Roman" w:cs="Times New Roman"/>
          <w:sz w:val="24"/>
          <w:szCs w:val="24"/>
        </w:rPr>
        <w:t>е</w:t>
      </w:r>
      <w:r w:rsidRPr="001E2D63">
        <w:rPr>
          <w:rFonts w:ascii="Times New Roman" w:hAnsi="Times New Roman" w:cs="Times New Roman"/>
          <w:sz w:val="24"/>
          <w:szCs w:val="24"/>
        </w:rPr>
        <w:t>минаров, элективных курсов, лабораторно-практических занятий, факультативов, групповых и инд</w:t>
      </w:r>
      <w:r w:rsidRPr="001E2D63">
        <w:rPr>
          <w:rFonts w:ascii="Times New Roman" w:hAnsi="Times New Roman" w:cs="Times New Roman"/>
          <w:sz w:val="24"/>
          <w:szCs w:val="24"/>
        </w:rPr>
        <w:t>и</w:t>
      </w:r>
      <w:r w:rsidRPr="001E2D63">
        <w:rPr>
          <w:rFonts w:ascii="Times New Roman" w:hAnsi="Times New Roman" w:cs="Times New Roman"/>
          <w:sz w:val="24"/>
          <w:szCs w:val="24"/>
        </w:rPr>
        <w:t>видуальных консультаций, встреч с учеными, специалистами и т.д.</w:t>
      </w:r>
    </w:p>
    <w:p w:rsidR="00A5706D" w:rsidRDefault="00A5706D" w:rsidP="00A14D1E">
      <w:pPr>
        <w:pStyle w:val="41"/>
        <w:tabs>
          <w:tab w:val="left" w:pos="426"/>
        </w:tabs>
        <w:spacing w:before="53"/>
        <w:ind w:firstLine="709"/>
        <w:jc w:val="both"/>
        <w:rPr>
          <w:rFonts w:ascii="Times New Roman" w:hAnsi="Times New Roman" w:cs="Times New Roman"/>
          <w:sz w:val="24"/>
          <w:szCs w:val="24"/>
          <w:u w:val="single"/>
        </w:rPr>
      </w:pPr>
    </w:p>
    <w:p w:rsidR="00D919F7" w:rsidRDefault="00E42F66" w:rsidP="00A14D1E">
      <w:pPr>
        <w:pStyle w:val="41"/>
        <w:tabs>
          <w:tab w:val="left" w:pos="426"/>
        </w:tabs>
        <w:spacing w:before="53"/>
        <w:ind w:firstLine="709"/>
        <w:jc w:val="both"/>
        <w:rPr>
          <w:rFonts w:ascii="Times New Roman" w:hAnsi="Times New Roman" w:cs="Times New Roman"/>
          <w:sz w:val="24"/>
          <w:szCs w:val="24"/>
          <w:u w:val="single"/>
        </w:rPr>
      </w:pPr>
      <w:r>
        <w:rPr>
          <w:rFonts w:ascii="Times New Roman" w:hAnsi="Times New Roman" w:cs="Times New Roman"/>
          <w:sz w:val="24"/>
          <w:szCs w:val="24"/>
          <w:u w:val="single"/>
        </w:rPr>
        <w:t xml:space="preserve">2. </w:t>
      </w:r>
      <w:r w:rsidR="00D919F7" w:rsidRPr="00A14D1E">
        <w:rPr>
          <w:rFonts w:ascii="Times New Roman" w:hAnsi="Times New Roman" w:cs="Times New Roman"/>
          <w:sz w:val="24"/>
          <w:szCs w:val="24"/>
          <w:u w:val="single"/>
        </w:rPr>
        <w:t xml:space="preserve">Содержание образования </w:t>
      </w:r>
    </w:p>
    <w:p w:rsidR="001E2D63" w:rsidRDefault="00D919F7" w:rsidP="00D65FC6">
      <w:pPr>
        <w:ind w:firstLine="567"/>
        <w:jc w:val="both"/>
      </w:pPr>
      <w:r>
        <w:t xml:space="preserve">В соответствии с п. 6 ст.9 Закона Российской Федерации «Об </w:t>
      </w:r>
      <w:r w:rsidR="001E2D63">
        <w:t>образовании» используемые осно</w:t>
      </w:r>
      <w:r w:rsidR="001E2D63">
        <w:t>в</w:t>
      </w:r>
      <w:r w:rsidR="001E2D63">
        <w:t>ные общеобразовательные программы основного общего и среднего (полного) общего образования обеспечивают реализацию федерального государственного образовательного стандарта с учетом типа и вида образовательного учреждения, образовательных потребностей и запросов обучающихся и вкл</w:t>
      </w:r>
      <w:r w:rsidR="001E2D63">
        <w:t>ю</w:t>
      </w:r>
      <w:r w:rsidR="001E2D63">
        <w:t>чают в себя учебный план, рабочие программы по учебным предметам, рабочие программы элективных курсов и программы дополнительного образования.  Рабочие программы (базовый уровень) составлены на основе Федерального компонента государственного стандарта основного общего и среднего (полн</w:t>
      </w:r>
      <w:r w:rsidR="001E2D63">
        <w:t>о</w:t>
      </w:r>
      <w:r w:rsidR="001E2D63">
        <w:t>го) образования  и Примерных программ  основного общего и среднего (полного) образования по ру</w:t>
      </w:r>
      <w:r w:rsidR="001E2D63">
        <w:t>с</w:t>
      </w:r>
      <w:r w:rsidR="001E2D63">
        <w:t>скому языку, литературе,  истории, обществознанию, биологии, химии, английскому языку, информ</w:t>
      </w:r>
      <w:r w:rsidR="001E2D63">
        <w:t>а</w:t>
      </w:r>
      <w:r w:rsidR="001E2D63">
        <w:t>тике, географии. Рабочие программы направлены на формирование у обучающихся общеучебных ум</w:t>
      </w:r>
      <w:r w:rsidR="001E2D63">
        <w:t>е</w:t>
      </w:r>
      <w:r w:rsidR="001E2D63">
        <w:t>ний и навыков, универсальных способов деятельности и ключевых компетенций.</w:t>
      </w:r>
    </w:p>
    <w:p w:rsidR="001E2D63" w:rsidRPr="000B77AD" w:rsidRDefault="001E2D63" w:rsidP="00D919F7">
      <w:pPr>
        <w:jc w:val="both"/>
        <w:rPr>
          <w:b/>
          <w:i/>
          <w:color w:val="0000CC"/>
        </w:rPr>
      </w:pPr>
      <w:r w:rsidRPr="000B77AD">
        <w:rPr>
          <w:b/>
          <w:i/>
          <w:color w:val="0000CC"/>
        </w:rPr>
        <w:t>9 класс (углубленное изучение математики и физики).</w:t>
      </w:r>
    </w:p>
    <w:p w:rsidR="00630829" w:rsidRPr="00F52F78" w:rsidRDefault="00630829" w:rsidP="00F52F78">
      <w:pPr>
        <w:pStyle w:val="ConsPlusNormal"/>
        <w:widowControl/>
        <w:ind w:firstLine="567"/>
        <w:jc w:val="both"/>
        <w:rPr>
          <w:rFonts w:ascii="Times New Roman" w:hAnsi="Times New Roman" w:cs="Times New Roman"/>
          <w:sz w:val="24"/>
          <w:szCs w:val="24"/>
        </w:rPr>
      </w:pPr>
      <w:r w:rsidRPr="00534C7C">
        <w:rPr>
          <w:rFonts w:ascii="Times New Roman" w:hAnsi="Times New Roman" w:cs="Times New Roman"/>
          <w:sz w:val="24"/>
          <w:szCs w:val="24"/>
        </w:rPr>
        <w:t>Предпрофильная подготовка обучающихся 9-х классов – комплексная подготовка к жизненно важному выбору дальнейшей образовательной траектории. Каждый выпускник основной школы до</w:t>
      </w:r>
      <w:r w:rsidRPr="00534C7C">
        <w:rPr>
          <w:rFonts w:ascii="Times New Roman" w:hAnsi="Times New Roman" w:cs="Times New Roman"/>
          <w:sz w:val="24"/>
          <w:szCs w:val="24"/>
        </w:rPr>
        <w:t>л</w:t>
      </w:r>
      <w:r w:rsidRPr="00534C7C">
        <w:rPr>
          <w:rFonts w:ascii="Times New Roman" w:hAnsi="Times New Roman" w:cs="Times New Roman"/>
          <w:sz w:val="24"/>
          <w:szCs w:val="24"/>
        </w:rPr>
        <w:t>жен своевременно получить информацию о возможных путях продолжения образования, о территор</w:t>
      </w:r>
      <w:r w:rsidRPr="00534C7C">
        <w:rPr>
          <w:rFonts w:ascii="Times New Roman" w:hAnsi="Times New Roman" w:cs="Times New Roman"/>
          <w:sz w:val="24"/>
          <w:szCs w:val="24"/>
        </w:rPr>
        <w:t>и</w:t>
      </w:r>
      <w:r w:rsidRPr="00534C7C">
        <w:rPr>
          <w:rFonts w:ascii="Times New Roman" w:hAnsi="Times New Roman" w:cs="Times New Roman"/>
          <w:sz w:val="24"/>
          <w:szCs w:val="24"/>
        </w:rPr>
        <w:t>ально доступных для него образовательных учреждениях, оценить свои желания и возможности и на основании анализа имеющейся информации принять осознанное решение. Реализация предпрофильной подготовки осуществляется посредством элективных курсов.</w:t>
      </w:r>
      <w:r w:rsidRPr="00534C7C">
        <w:rPr>
          <w:rFonts w:ascii="Times New Roman" w:hAnsi="Times New Roman" w:cs="Times New Roman"/>
          <w:i/>
          <w:sz w:val="24"/>
          <w:szCs w:val="24"/>
        </w:rPr>
        <w:t xml:space="preserve"> </w:t>
      </w:r>
      <w:r w:rsidRPr="00534C7C">
        <w:rPr>
          <w:rFonts w:ascii="Times New Roman" w:hAnsi="Times New Roman" w:cs="Times New Roman"/>
          <w:sz w:val="24"/>
          <w:szCs w:val="24"/>
        </w:rPr>
        <w:t xml:space="preserve">Элективные учебные курсы </w:t>
      </w:r>
      <w:r w:rsidRPr="00F52F78">
        <w:rPr>
          <w:rFonts w:ascii="Times New Roman" w:hAnsi="Times New Roman" w:cs="Times New Roman"/>
          <w:sz w:val="24"/>
          <w:szCs w:val="24"/>
        </w:rPr>
        <w:t>предпрофил</w:t>
      </w:r>
      <w:r w:rsidRPr="00F52F78">
        <w:rPr>
          <w:rFonts w:ascii="Times New Roman" w:hAnsi="Times New Roman" w:cs="Times New Roman"/>
          <w:sz w:val="24"/>
          <w:szCs w:val="24"/>
        </w:rPr>
        <w:t>ь</w:t>
      </w:r>
      <w:r w:rsidRPr="00F52F78">
        <w:rPr>
          <w:rFonts w:ascii="Times New Roman" w:hAnsi="Times New Roman" w:cs="Times New Roman"/>
          <w:sz w:val="24"/>
          <w:szCs w:val="24"/>
        </w:rPr>
        <w:t>ной подготовки – учебные предметы по выбору обучающихся 9 классов из компонента общеобразов</w:t>
      </w:r>
      <w:r w:rsidRPr="00F52F78">
        <w:rPr>
          <w:rFonts w:ascii="Times New Roman" w:hAnsi="Times New Roman" w:cs="Times New Roman"/>
          <w:sz w:val="24"/>
          <w:szCs w:val="24"/>
        </w:rPr>
        <w:t>а</w:t>
      </w:r>
      <w:r w:rsidRPr="00F52F78">
        <w:rPr>
          <w:rFonts w:ascii="Times New Roman" w:hAnsi="Times New Roman" w:cs="Times New Roman"/>
          <w:sz w:val="24"/>
          <w:szCs w:val="24"/>
        </w:rPr>
        <w:t>тельного учреждения. В 9 классе часы компонента образовательного учреждения используются на о</w:t>
      </w:r>
      <w:r w:rsidRPr="00F52F78">
        <w:rPr>
          <w:rFonts w:ascii="Times New Roman" w:hAnsi="Times New Roman" w:cs="Times New Roman"/>
          <w:sz w:val="24"/>
          <w:szCs w:val="24"/>
        </w:rPr>
        <w:t>р</w:t>
      </w:r>
      <w:r w:rsidRPr="00F52F78">
        <w:rPr>
          <w:rFonts w:ascii="Times New Roman" w:hAnsi="Times New Roman" w:cs="Times New Roman"/>
          <w:sz w:val="24"/>
          <w:szCs w:val="24"/>
        </w:rPr>
        <w:t xml:space="preserve">ганизацию </w:t>
      </w:r>
      <w:r w:rsidR="00123C42" w:rsidRPr="00F52F78">
        <w:rPr>
          <w:rFonts w:ascii="Times New Roman" w:hAnsi="Times New Roman" w:cs="Times New Roman"/>
          <w:b/>
          <w:bCs/>
          <w:i/>
          <w:iCs/>
          <w:sz w:val="24"/>
          <w:szCs w:val="24"/>
        </w:rPr>
        <w:t>углубленной</w:t>
      </w:r>
      <w:r w:rsidRPr="00F52F78">
        <w:rPr>
          <w:rFonts w:ascii="Times New Roman" w:hAnsi="Times New Roman" w:cs="Times New Roman"/>
          <w:b/>
          <w:bCs/>
          <w:i/>
          <w:iCs/>
          <w:sz w:val="24"/>
          <w:szCs w:val="24"/>
        </w:rPr>
        <w:t xml:space="preserve"> подготовки </w:t>
      </w:r>
      <w:r w:rsidRPr="00F52F78">
        <w:rPr>
          <w:rFonts w:ascii="Times New Roman" w:hAnsi="Times New Roman" w:cs="Times New Roman"/>
          <w:sz w:val="24"/>
          <w:szCs w:val="24"/>
        </w:rPr>
        <w:t xml:space="preserve">учащихся по физико-математическому профилю, для проведения </w:t>
      </w:r>
      <w:r w:rsidRPr="00F52F78">
        <w:rPr>
          <w:rStyle w:val="ad"/>
          <w:rFonts w:ascii="Times New Roman" w:hAnsi="Times New Roman" w:cs="Times New Roman"/>
          <w:b/>
          <w:sz w:val="24"/>
          <w:szCs w:val="24"/>
        </w:rPr>
        <w:t>элективных учебных курсов</w:t>
      </w:r>
      <w:r w:rsidRPr="00F52F78">
        <w:rPr>
          <w:rFonts w:ascii="Times New Roman" w:hAnsi="Times New Roman" w:cs="Times New Roman"/>
          <w:b/>
          <w:sz w:val="24"/>
          <w:szCs w:val="24"/>
        </w:rPr>
        <w:t>.</w:t>
      </w:r>
    </w:p>
    <w:p w:rsidR="001E2D63" w:rsidRPr="00D919F7" w:rsidRDefault="001E2D63" w:rsidP="003E67CF">
      <w:pPr>
        <w:pStyle w:val="aa"/>
        <w:spacing w:after="0"/>
        <w:ind w:left="0"/>
        <w:jc w:val="both"/>
        <w:rPr>
          <w:b/>
          <w:i/>
          <w:color w:val="0000CC"/>
        </w:rPr>
      </w:pPr>
      <w:r w:rsidRPr="00D919F7">
        <w:rPr>
          <w:b/>
          <w:i/>
          <w:color w:val="0000CC"/>
        </w:rPr>
        <w:t>10-11 классы (профильное изучение математики</w:t>
      </w:r>
      <w:r w:rsidR="00E303C6">
        <w:rPr>
          <w:b/>
          <w:i/>
          <w:color w:val="0000CC"/>
        </w:rPr>
        <w:t xml:space="preserve"> и</w:t>
      </w:r>
      <w:r w:rsidRPr="00D919F7">
        <w:rPr>
          <w:b/>
          <w:i/>
          <w:color w:val="0000CC"/>
        </w:rPr>
        <w:t xml:space="preserve">  физики</w:t>
      </w:r>
      <w:r w:rsidR="00BE1CD9">
        <w:rPr>
          <w:b/>
          <w:i/>
          <w:color w:val="0000CC"/>
        </w:rPr>
        <w:t>,</w:t>
      </w:r>
      <w:r w:rsidRPr="00D919F7">
        <w:rPr>
          <w:b/>
          <w:i/>
          <w:color w:val="0000CC"/>
        </w:rPr>
        <w:t xml:space="preserve"> </w:t>
      </w:r>
      <w:r w:rsidR="00E303C6">
        <w:rPr>
          <w:b/>
          <w:i/>
          <w:color w:val="0000CC"/>
        </w:rPr>
        <w:t xml:space="preserve">расширенный курс изучения </w:t>
      </w:r>
      <w:r w:rsidRPr="00D919F7">
        <w:rPr>
          <w:b/>
          <w:i/>
          <w:color w:val="0000CC"/>
        </w:rPr>
        <w:t>информ</w:t>
      </w:r>
      <w:r w:rsidRPr="00D919F7">
        <w:rPr>
          <w:b/>
          <w:i/>
          <w:color w:val="0000CC"/>
        </w:rPr>
        <w:t>а</w:t>
      </w:r>
      <w:r w:rsidRPr="00D919F7">
        <w:rPr>
          <w:b/>
          <w:i/>
          <w:color w:val="0000CC"/>
        </w:rPr>
        <w:t>тики</w:t>
      </w:r>
      <w:r w:rsidR="00BE1CD9">
        <w:rPr>
          <w:b/>
          <w:i/>
          <w:color w:val="0000CC"/>
        </w:rPr>
        <w:t xml:space="preserve"> и ИКТ</w:t>
      </w:r>
      <w:r w:rsidRPr="00D919F7">
        <w:rPr>
          <w:b/>
          <w:i/>
          <w:color w:val="0000CC"/>
        </w:rPr>
        <w:t>).</w:t>
      </w:r>
    </w:p>
    <w:p w:rsidR="00630829" w:rsidRPr="00187FE8" w:rsidRDefault="00630829" w:rsidP="00D65FC6">
      <w:pPr>
        <w:pStyle w:val="ConsPlusNormal"/>
        <w:widowControl/>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187FE8">
        <w:rPr>
          <w:rFonts w:ascii="Times New Roman" w:hAnsi="Times New Roman" w:cs="Times New Roman"/>
          <w:sz w:val="24"/>
          <w:szCs w:val="24"/>
        </w:rPr>
        <w:t>Профильное обучение позволяет:</w:t>
      </w:r>
    </w:p>
    <w:p w:rsidR="00630829" w:rsidRPr="00187FE8" w:rsidRDefault="00630829" w:rsidP="00D65FC6">
      <w:pPr>
        <w:pStyle w:val="ConsPlusNormal"/>
        <w:widowControl/>
        <w:numPr>
          <w:ilvl w:val="0"/>
          <w:numId w:val="5"/>
        </w:numPr>
        <w:tabs>
          <w:tab w:val="left" w:pos="142"/>
        </w:tabs>
        <w:ind w:left="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Pr="00187FE8">
        <w:rPr>
          <w:rFonts w:ascii="Times New Roman" w:hAnsi="Times New Roman" w:cs="Times New Roman"/>
          <w:sz w:val="24"/>
          <w:szCs w:val="24"/>
        </w:rPr>
        <w:t>создать условия для дифференциации содержания обучения старшеклассников, построения индив</w:t>
      </w:r>
      <w:r w:rsidRPr="00187FE8">
        <w:rPr>
          <w:rFonts w:ascii="Times New Roman" w:hAnsi="Times New Roman" w:cs="Times New Roman"/>
          <w:sz w:val="24"/>
          <w:szCs w:val="24"/>
        </w:rPr>
        <w:t>и</w:t>
      </w:r>
      <w:r w:rsidRPr="00187FE8">
        <w:rPr>
          <w:rFonts w:ascii="Times New Roman" w:hAnsi="Times New Roman" w:cs="Times New Roman"/>
          <w:sz w:val="24"/>
          <w:szCs w:val="24"/>
        </w:rPr>
        <w:t>дуальных образовательных программ;</w:t>
      </w:r>
    </w:p>
    <w:p w:rsidR="00630829" w:rsidRPr="00187FE8" w:rsidRDefault="00630829" w:rsidP="00D65FC6">
      <w:pPr>
        <w:pStyle w:val="ConsPlusNormal"/>
        <w:widowControl/>
        <w:numPr>
          <w:ilvl w:val="0"/>
          <w:numId w:val="5"/>
        </w:numPr>
        <w:tabs>
          <w:tab w:val="left" w:pos="142"/>
        </w:tabs>
        <w:ind w:left="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Pr="00187FE8">
        <w:rPr>
          <w:rFonts w:ascii="Times New Roman" w:hAnsi="Times New Roman" w:cs="Times New Roman"/>
          <w:sz w:val="24"/>
          <w:szCs w:val="24"/>
        </w:rPr>
        <w:t>обеспечить углубленное изучение отдельных учебных предметов;</w:t>
      </w:r>
    </w:p>
    <w:p w:rsidR="00630829" w:rsidRPr="00187FE8" w:rsidRDefault="00630829" w:rsidP="00D65FC6">
      <w:pPr>
        <w:pStyle w:val="ConsPlusNormal"/>
        <w:widowControl/>
        <w:numPr>
          <w:ilvl w:val="0"/>
          <w:numId w:val="6"/>
        </w:numPr>
        <w:tabs>
          <w:tab w:val="left" w:pos="142"/>
        </w:tabs>
        <w:ind w:left="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Pr="00187FE8">
        <w:rPr>
          <w:rFonts w:ascii="Times New Roman" w:hAnsi="Times New Roman" w:cs="Times New Roman"/>
          <w:sz w:val="24"/>
          <w:szCs w:val="24"/>
        </w:rPr>
        <w:t>установить равный доступ к полноценному образованию разным категориям обучающихся, расш</w:t>
      </w:r>
      <w:r w:rsidRPr="00187FE8">
        <w:rPr>
          <w:rFonts w:ascii="Times New Roman" w:hAnsi="Times New Roman" w:cs="Times New Roman"/>
          <w:sz w:val="24"/>
          <w:szCs w:val="24"/>
        </w:rPr>
        <w:t>и</w:t>
      </w:r>
      <w:r w:rsidRPr="00187FE8">
        <w:rPr>
          <w:rFonts w:ascii="Times New Roman" w:hAnsi="Times New Roman" w:cs="Times New Roman"/>
          <w:sz w:val="24"/>
          <w:szCs w:val="24"/>
        </w:rPr>
        <w:t>рить возможности их социализации;</w:t>
      </w:r>
    </w:p>
    <w:p w:rsidR="00630829" w:rsidRPr="00187FE8" w:rsidRDefault="00630829" w:rsidP="00D65FC6">
      <w:pPr>
        <w:pStyle w:val="ConsPlusNormal"/>
        <w:widowControl/>
        <w:numPr>
          <w:ilvl w:val="0"/>
          <w:numId w:val="7"/>
        </w:numPr>
        <w:tabs>
          <w:tab w:val="left" w:pos="142"/>
        </w:tabs>
        <w:ind w:left="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Pr="00187FE8">
        <w:rPr>
          <w:rFonts w:ascii="Times New Roman" w:hAnsi="Times New Roman" w:cs="Times New Roman"/>
          <w:sz w:val="24"/>
          <w:szCs w:val="24"/>
        </w:rPr>
        <w:t>обеспечить преемственность между общим и профессиональным образованием.</w:t>
      </w:r>
    </w:p>
    <w:p w:rsidR="00630829" w:rsidRPr="000C09AB" w:rsidRDefault="00630829" w:rsidP="00D65FC6">
      <w:pPr>
        <w:pStyle w:val="ConsPlusNormal"/>
        <w:widowControl/>
        <w:ind w:firstLine="567"/>
        <w:jc w:val="both"/>
        <w:rPr>
          <w:rFonts w:ascii="Times New Roman" w:hAnsi="Times New Roman" w:cs="Times New Roman"/>
          <w:sz w:val="24"/>
          <w:szCs w:val="24"/>
        </w:rPr>
      </w:pPr>
      <w:r w:rsidRPr="000C09AB">
        <w:rPr>
          <w:rFonts w:ascii="Times New Roman" w:hAnsi="Times New Roman" w:cs="Times New Roman"/>
          <w:sz w:val="24"/>
          <w:szCs w:val="24"/>
        </w:rPr>
        <w:t>Профильное обучение – средство дифференциации и индивидуализации обучения, которое позв</w:t>
      </w:r>
      <w:r w:rsidRPr="000C09AB">
        <w:rPr>
          <w:rFonts w:ascii="Times New Roman" w:hAnsi="Times New Roman" w:cs="Times New Roman"/>
          <w:sz w:val="24"/>
          <w:szCs w:val="24"/>
        </w:rPr>
        <w:t>о</w:t>
      </w:r>
      <w:r w:rsidRPr="000C09AB">
        <w:rPr>
          <w:rFonts w:ascii="Times New Roman" w:hAnsi="Times New Roman" w:cs="Times New Roman"/>
          <w:sz w:val="24"/>
          <w:szCs w:val="24"/>
        </w:rPr>
        <w:t>ляет за счет изменений в структуре, содержании и организации образовательного процесса более полно учитывать интересы, склонности и способности обучающихся, создавать условия для образования старшеклассников в соответствии с их профессиональными интересами и намерениями в отношении продолжения образования. При этом существенно расширяются возможности выстраивания обуча</w:t>
      </w:r>
      <w:r w:rsidRPr="000C09AB">
        <w:rPr>
          <w:rFonts w:ascii="Times New Roman" w:hAnsi="Times New Roman" w:cs="Times New Roman"/>
          <w:sz w:val="24"/>
          <w:szCs w:val="24"/>
        </w:rPr>
        <w:t>ю</w:t>
      </w:r>
      <w:r w:rsidRPr="000C09AB">
        <w:rPr>
          <w:rFonts w:ascii="Times New Roman" w:hAnsi="Times New Roman" w:cs="Times New Roman"/>
          <w:sz w:val="24"/>
          <w:szCs w:val="24"/>
        </w:rPr>
        <w:t>щимся индивидуальной образовательной траектории.</w:t>
      </w:r>
    </w:p>
    <w:p w:rsidR="00630829" w:rsidRPr="001C36C8" w:rsidRDefault="00630829" w:rsidP="00D65FC6">
      <w:pPr>
        <w:shd w:val="clear" w:color="auto" w:fill="FFFFFF"/>
        <w:ind w:firstLine="567"/>
        <w:jc w:val="both"/>
      </w:pPr>
      <w:r w:rsidRPr="001C36C8">
        <w:rPr>
          <w:b/>
          <w:bCs/>
          <w:i/>
          <w:iCs/>
        </w:rPr>
        <w:t xml:space="preserve">Профильные общеобразовательные учебные предметы </w:t>
      </w:r>
      <w:r w:rsidRPr="001C36C8">
        <w:rPr>
          <w:i/>
          <w:iCs/>
        </w:rPr>
        <w:t xml:space="preserve">- </w:t>
      </w:r>
      <w:r w:rsidRPr="001C36C8">
        <w:t xml:space="preserve">учебные предметы </w:t>
      </w:r>
      <w:r w:rsidRPr="001C36C8">
        <w:rPr>
          <w:b/>
          <w:bCs/>
          <w:i/>
          <w:iCs/>
        </w:rPr>
        <w:t>федерального ко</w:t>
      </w:r>
      <w:r w:rsidRPr="001C36C8">
        <w:rPr>
          <w:b/>
          <w:bCs/>
          <w:i/>
          <w:iCs/>
        </w:rPr>
        <w:t>м</w:t>
      </w:r>
      <w:r w:rsidRPr="001C36C8">
        <w:rPr>
          <w:b/>
          <w:bCs/>
          <w:i/>
          <w:iCs/>
        </w:rPr>
        <w:t xml:space="preserve">понента </w:t>
      </w:r>
      <w:r w:rsidRPr="001C36C8">
        <w:t xml:space="preserve">повышенного уровня, определяющие специализацию </w:t>
      </w:r>
      <w:r w:rsidRPr="001C36C8">
        <w:rPr>
          <w:spacing w:val="-1"/>
        </w:rPr>
        <w:t>конкретного профиля обучения: «мат</w:t>
      </w:r>
      <w:r w:rsidRPr="001C36C8">
        <w:rPr>
          <w:spacing w:val="-1"/>
        </w:rPr>
        <w:t>е</w:t>
      </w:r>
      <w:r w:rsidRPr="001C36C8">
        <w:rPr>
          <w:spacing w:val="-1"/>
        </w:rPr>
        <w:t>матика», «физика»</w:t>
      </w:r>
      <w:r w:rsidR="00E303C6">
        <w:rPr>
          <w:spacing w:val="-1"/>
        </w:rPr>
        <w:t>.</w:t>
      </w:r>
      <w:r w:rsidRPr="001C36C8">
        <w:rPr>
          <w:spacing w:val="-1"/>
        </w:rPr>
        <w:t xml:space="preserve"> </w:t>
      </w:r>
    </w:p>
    <w:p w:rsidR="00E303C6" w:rsidRDefault="00E303C6" w:rsidP="00322553">
      <w:pPr>
        <w:autoSpaceDE w:val="0"/>
        <w:autoSpaceDN w:val="0"/>
        <w:adjustRightInd w:val="0"/>
        <w:jc w:val="both"/>
        <w:rPr>
          <w:b/>
          <w:i/>
          <w:iCs/>
          <w:color w:val="0000CC"/>
        </w:rPr>
      </w:pPr>
    </w:p>
    <w:p w:rsidR="00322553" w:rsidRDefault="00322553" w:rsidP="00322553">
      <w:pPr>
        <w:autoSpaceDE w:val="0"/>
        <w:autoSpaceDN w:val="0"/>
        <w:adjustRightInd w:val="0"/>
        <w:jc w:val="both"/>
      </w:pPr>
      <w:r w:rsidRPr="00EC3F18">
        <w:rPr>
          <w:b/>
          <w:i/>
          <w:iCs/>
          <w:color w:val="0000CC"/>
        </w:rPr>
        <w:t>Элективные учебные курсы</w:t>
      </w:r>
      <w:r w:rsidRPr="00EC3F18">
        <w:t xml:space="preserve"> </w:t>
      </w:r>
    </w:p>
    <w:p w:rsidR="00322553" w:rsidRDefault="00322553" w:rsidP="00322553">
      <w:pPr>
        <w:autoSpaceDE w:val="0"/>
        <w:autoSpaceDN w:val="0"/>
        <w:adjustRightInd w:val="0"/>
        <w:ind w:firstLine="567"/>
        <w:jc w:val="both"/>
      </w:pPr>
      <w:r w:rsidRPr="00EC3F18">
        <w:t>Рабочие программы элективных курсов для обучающихся 9 - х классов составлены по предметам углубленного изучения. Рабочие программы элективных курсов для обучающихся 10 -11 классов с</w:t>
      </w:r>
      <w:r w:rsidRPr="00EC3F18">
        <w:t>о</w:t>
      </w:r>
      <w:r w:rsidRPr="00EC3F18">
        <w:lastRenderedPageBreak/>
        <w:t>ставлены по предметам профильного обучения и являются последовательным продолжением электи</w:t>
      </w:r>
      <w:r w:rsidRPr="00EC3F18">
        <w:t>в</w:t>
      </w:r>
      <w:r w:rsidRPr="00EC3F18">
        <w:t>ных курсов 9 класса. Курсы ориентированы на обучающихся,  проявляющих повышенный интерес к данным наукам, способствуют развитию интеллектуальных и творческих способностей, совершенств</w:t>
      </w:r>
      <w:r w:rsidRPr="00EC3F18">
        <w:t>о</w:t>
      </w:r>
      <w:r w:rsidRPr="00EC3F18">
        <w:t>ванию  полученных знаний и умений, развитие логического мышления, навыков самостоятельной и</w:t>
      </w:r>
      <w:r w:rsidRPr="00EC3F18">
        <w:t>с</w:t>
      </w:r>
      <w:r w:rsidRPr="00EC3F18">
        <w:t xml:space="preserve">следовательской работы учащихся. </w:t>
      </w:r>
    </w:p>
    <w:p w:rsidR="00322553" w:rsidRPr="00EC3F18" w:rsidRDefault="00322553" w:rsidP="00322553">
      <w:pPr>
        <w:autoSpaceDE w:val="0"/>
        <w:autoSpaceDN w:val="0"/>
        <w:adjustRightInd w:val="0"/>
        <w:ind w:firstLine="567"/>
        <w:jc w:val="both"/>
      </w:pPr>
      <w:r>
        <w:t>Элективные курсы:</w:t>
      </w:r>
      <w:r w:rsidRPr="00EC3F18">
        <w:t xml:space="preserve"> </w:t>
      </w:r>
    </w:p>
    <w:p w:rsidR="00322553" w:rsidRPr="00EC3F18" w:rsidRDefault="00322553" w:rsidP="00322553">
      <w:pPr>
        <w:numPr>
          <w:ilvl w:val="0"/>
          <w:numId w:val="7"/>
        </w:numPr>
        <w:shd w:val="clear" w:color="auto" w:fill="FFFFFF"/>
        <w:tabs>
          <w:tab w:val="left" w:pos="284"/>
        </w:tabs>
        <w:ind w:left="0" w:firstLine="0"/>
        <w:jc w:val="both"/>
        <w:outlineLvl w:val="0"/>
        <w:rPr>
          <w:b/>
          <w:i/>
          <w:iCs/>
        </w:rPr>
      </w:pPr>
      <w:r w:rsidRPr="00EC3F18">
        <w:t xml:space="preserve"> «Введение в комбинаторику, теорию вероятностей и математическую статистику»; </w:t>
      </w:r>
    </w:p>
    <w:p w:rsidR="00322553" w:rsidRPr="00EC3F18" w:rsidRDefault="00322553" w:rsidP="00322553">
      <w:pPr>
        <w:numPr>
          <w:ilvl w:val="0"/>
          <w:numId w:val="7"/>
        </w:numPr>
        <w:shd w:val="clear" w:color="auto" w:fill="FFFFFF"/>
        <w:tabs>
          <w:tab w:val="left" w:pos="284"/>
        </w:tabs>
        <w:ind w:left="0" w:firstLine="0"/>
        <w:jc w:val="both"/>
      </w:pPr>
      <w:r w:rsidRPr="00EC3F18">
        <w:t>«Математика (теория и практика решения задач повышенной трудности по математике, олимпиадная подготовка по математике)»;</w:t>
      </w:r>
    </w:p>
    <w:p w:rsidR="00322553" w:rsidRPr="00EC3F18" w:rsidRDefault="00322553" w:rsidP="00322553">
      <w:pPr>
        <w:numPr>
          <w:ilvl w:val="0"/>
          <w:numId w:val="7"/>
        </w:numPr>
        <w:shd w:val="clear" w:color="auto" w:fill="FFFFFF"/>
        <w:tabs>
          <w:tab w:val="left" w:pos="284"/>
        </w:tabs>
        <w:ind w:left="0" w:firstLine="0"/>
        <w:jc w:val="both"/>
      </w:pPr>
      <w:r w:rsidRPr="00EC3F18">
        <w:t>«Физика (теория и практика решения задач повышенной трудности по физике, олимпиадная подг</w:t>
      </w:r>
      <w:r w:rsidRPr="00EC3F18">
        <w:t>о</w:t>
      </w:r>
      <w:r w:rsidRPr="00EC3F18">
        <w:t>товка по физике)»;</w:t>
      </w:r>
    </w:p>
    <w:p w:rsidR="00322553" w:rsidRPr="00EC3F18" w:rsidRDefault="00322553" w:rsidP="00322553">
      <w:pPr>
        <w:numPr>
          <w:ilvl w:val="0"/>
          <w:numId w:val="7"/>
        </w:numPr>
        <w:tabs>
          <w:tab w:val="left" w:pos="284"/>
        </w:tabs>
        <w:ind w:left="0" w:firstLine="0"/>
      </w:pPr>
      <w:r w:rsidRPr="00EC3F18">
        <w:t xml:space="preserve"> «Классическая и современная астрономия».</w:t>
      </w:r>
    </w:p>
    <w:p w:rsidR="00685C02" w:rsidRDefault="00685C02" w:rsidP="00895482">
      <w:pPr>
        <w:pStyle w:val="41"/>
        <w:spacing w:line="240" w:lineRule="auto"/>
        <w:jc w:val="both"/>
        <w:rPr>
          <w:rFonts w:ascii="Times New Roman" w:hAnsi="Times New Roman" w:cs="Times New Roman"/>
          <w:b/>
          <w:i/>
          <w:color w:val="0000CC"/>
          <w:sz w:val="24"/>
          <w:szCs w:val="24"/>
        </w:rPr>
      </w:pPr>
    </w:p>
    <w:p w:rsidR="00895482" w:rsidRPr="00D919F7" w:rsidRDefault="00895482" w:rsidP="00895482">
      <w:pPr>
        <w:pStyle w:val="41"/>
        <w:spacing w:line="240" w:lineRule="auto"/>
        <w:jc w:val="both"/>
        <w:rPr>
          <w:rFonts w:ascii="Times New Roman" w:hAnsi="Times New Roman" w:cs="Times New Roman"/>
          <w:b/>
          <w:i/>
          <w:color w:val="0000CC"/>
          <w:sz w:val="24"/>
          <w:szCs w:val="24"/>
        </w:rPr>
      </w:pPr>
      <w:r w:rsidRPr="00D919F7">
        <w:rPr>
          <w:rFonts w:ascii="Times New Roman" w:hAnsi="Times New Roman" w:cs="Times New Roman"/>
          <w:b/>
          <w:i/>
          <w:color w:val="0000CC"/>
          <w:sz w:val="24"/>
          <w:szCs w:val="24"/>
        </w:rPr>
        <w:t>Дополнительное образование</w:t>
      </w:r>
    </w:p>
    <w:p w:rsidR="00895482" w:rsidRPr="002A558D" w:rsidRDefault="00895482" w:rsidP="00D65FC6">
      <w:pPr>
        <w:autoSpaceDE w:val="0"/>
        <w:autoSpaceDN w:val="0"/>
        <w:adjustRightInd w:val="0"/>
        <w:ind w:firstLine="567"/>
        <w:jc w:val="both"/>
        <w:rPr>
          <w:color w:val="000000"/>
        </w:rPr>
      </w:pPr>
      <w:r w:rsidRPr="002A558D">
        <w:rPr>
          <w:color w:val="000000"/>
        </w:rPr>
        <w:t>В Концепции модернизации российской системы образования</w:t>
      </w:r>
      <w:r>
        <w:rPr>
          <w:color w:val="000000"/>
        </w:rPr>
        <w:t xml:space="preserve"> </w:t>
      </w:r>
      <w:r w:rsidRPr="002A558D">
        <w:rPr>
          <w:color w:val="000000"/>
        </w:rPr>
        <w:t>определены важность и значение системы дополнительного образования</w:t>
      </w:r>
      <w:r>
        <w:rPr>
          <w:color w:val="000000"/>
        </w:rPr>
        <w:t xml:space="preserve"> учащихся</w:t>
      </w:r>
      <w:r w:rsidRPr="002A558D">
        <w:rPr>
          <w:color w:val="000000"/>
        </w:rPr>
        <w:t>.</w:t>
      </w:r>
      <w:r>
        <w:rPr>
          <w:color w:val="000000"/>
        </w:rPr>
        <w:t xml:space="preserve"> </w:t>
      </w:r>
      <w:r w:rsidRPr="002A558D">
        <w:rPr>
          <w:color w:val="000000"/>
        </w:rPr>
        <w:t>Дополнительное образование - целенаправленный процесс</w:t>
      </w:r>
      <w:r>
        <w:rPr>
          <w:color w:val="000000"/>
        </w:rPr>
        <w:t xml:space="preserve"> </w:t>
      </w:r>
      <w:r w:rsidRPr="002A558D">
        <w:rPr>
          <w:color w:val="000000"/>
        </w:rPr>
        <w:t>воспитания, развития личности и обучения посредствам реализации</w:t>
      </w:r>
      <w:r>
        <w:rPr>
          <w:color w:val="000000"/>
        </w:rPr>
        <w:t xml:space="preserve"> </w:t>
      </w:r>
      <w:r w:rsidRPr="002A558D">
        <w:rPr>
          <w:color w:val="000000"/>
        </w:rPr>
        <w:t>дополнительных образов</w:t>
      </w:r>
      <w:r w:rsidRPr="002A558D">
        <w:rPr>
          <w:color w:val="000000"/>
        </w:rPr>
        <w:t>а</w:t>
      </w:r>
      <w:r w:rsidRPr="002A558D">
        <w:rPr>
          <w:color w:val="000000"/>
        </w:rPr>
        <w:t xml:space="preserve">тельных программ. </w:t>
      </w:r>
      <w:r>
        <w:rPr>
          <w:color w:val="000000"/>
        </w:rPr>
        <w:t>С</w:t>
      </w:r>
      <w:r w:rsidRPr="002A558D">
        <w:rPr>
          <w:color w:val="000000"/>
        </w:rPr>
        <w:t>истема дополнительного образования представляет</w:t>
      </w:r>
      <w:r>
        <w:rPr>
          <w:color w:val="000000"/>
        </w:rPr>
        <w:t xml:space="preserve"> </w:t>
      </w:r>
      <w:r w:rsidRPr="002A558D">
        <w:rPr>
          <w:color w:val="000000"/>
        </w:rPr>
        <w:t>возможность обучающи</w:t>
      </w:r>
      <w:r>
        <w:rPr>
          <w:color w:val="000000"/>
        </w:rPr>
        <w:t>м</w:t>
      </w:r>
      <w:r w:rsidRPr="002A558D">
        <w:rPr>
          <w:color w:val="000000"/>
        </w:rPr>
        <w:t>ся заниматься техническим творчеством, эколого-биологической деятельностью, спортом и исследов</w:t>
      </w:r>
      <w:r w:rsidRPr="002A558D">
        <w:rPr>
          <w:color w:val="000000"/>
        </w:rPr>
        <w:t>а</w:t>
      </w:r>
      <w:r w:rsidRPr="002A558D">
        <w:rPr>
          <w:color w:val="000000"/>
        </w:rPr>
        <w:t>тельской</w:t>
      </w:r>
      <w:r>
        <w:rPr>
          <w:color w:val="000000"/>
        </w:rPr>
        <w:t xml:space="preserve"> </w:t>
      </w:r>
      <w:r w:rsidRPr="002A558D">
        <w:rPr>
          <w:color w:val="000000"/>
        </w:rPr>
        <w:t>работой в соответствии со своими желаниями, интересами и</w:t>
      </w:r>
      <w:r>
        <w:rPr>
          <w:color w:val="000000"/>
        </w:rPr>
        <w:t xml:space="preserve"> </w:t>
      </w:r>
      <w:r w:rsidRPr="002A558D">
        <w:rPr>
          <w:color w:val="000000"/>
        </w:rPr>
        <w:t>потенциальными возможностями. Здесь есть широкая возможность</w:t>
      </w:r>
      <w:r>
        <w:rPr>
          <w:color w:val="000000"/>
        </w:rPr>
        <w:t xml:space="preserve"> </w:t>
      </w:r>
      <w:r w:rsidRPr="002A558D">
        <w:rPr>
          <w:color w:val="000000"/>
        </w:rPr>
        <w:t xml:space="preserve">выявить и развить способности и таланты каждого </w:t>
      </w:r>
      <w:r>
        <w:rPr>
          <w:color w:val="000000"/>
        </w:rPr>
        <w:t>ученика</w:t>
      </w:r>
      <w:r w:rsidRPr="002A558D">
        <w:rPr>
          <w:color w:val="000000"/>
        </w:rPr>
        <w:t>. Анализ</w:t>
      </w:r>
      <w:r>
        <w:rPr>
          <w:color w:val="000000"/>
        </w:rPr>
        <w:t xml:space="preserve"> </w:t>
      </w:r>
      <w:r w:rsidRPr="002A558D">
        <w:rPr>
          <w:color w:val="000000"/>
        </w:rPr>
        <w:t>существующей работы в блоке дополнительного образования показал, что</w:t>
      </w:r>
      <w:r>
        <w:rPr>
          <w:color w:val="000000"/>
        </w:rPr>
        <w:t xml:space="preserve"> </w:t>
      </w:r>
      <w:r w:rsidRPr="002A558D">
        <w:rPr>
          <w:color w:val="000000"/>
        </w:rPr>
        <w:t>эффективность ее зависит от того, насколько четко она планируется,</w:t>
      </w:r>
      <w:r>
        <w:rPr>
          <w:color w:val="000000"/>
        </w:rPr>
        <w:t xml:space="preserve"> </w:t>
      </w:r>
      <w:r w:rsidRPr="002A558D">
        <w:rPr>
          <w:color w:val="000000"/>
        </w:rPr>
        <w:t>организуется, контролируется.</w:t>
      </w:r>
      <w:r>
        <w:rPr>
          <w:color w:val="000000"/>
        </w:rPr>
        <w:t xml:space="preserve"> </w:t>
      </w:r>
      <w:r w:rsidRPr="002A558D">
        <w:rPr>
          <w:color w:val="000000"/>
        </w:rPr>
        <w:t>Система дополнительного обр</w:t>
      </w:r>
      <w:r w:rsidRPr="002A558D">
        <w:rPr>
          <w:color w:val="000000"/>
        </w:rPr>
        <w:t>а</w:t>
      </w:r>
      <w:r w:rsidRPr="002A558D">
        <w:rPr>
          <w:color w:val="000000"/>
        </w:rPr>
        <w:t>зования является составной частью</w:t>
      </w:r>
      <w:r>
        <w:rPr>
          <w:color w:val="000000"/>
        </w:rPr>
        <w:t xml:space="preserve"> </w:t>
      </w:r>
      <w:r w:rsidRPr="002A558D">
        <w:rPr>
          <w:color w:val="000000"/>
        </w:rPr>
        <w:t xml:space="preserve">образовательной программы </w:t>
      </w:r>
      <w:r>
        <w:rPr>
          <w:color w:val="000000"/>
        </w:rPr>
        <w:t>лицея</w:t>
      </w:r>
      <w:r w:rsidRPr="002A558D">
        <w:rPr>
          <w:color w:val="000000"/>
        </w:rPr>
        <w:t>, опирается на содержание о</w:t>
      </w:r>
      <w:r w:rsidRPr="002A558D">
        <w:rPr>
          <w:color w:val="000000"/>
        </w:rPr>
        <w:t>с</w:t>
      </w:r>
      <w:r w:rsidRPr="002A558D">
        <w:rPr>
          <w:color w:val="000000"/>
        </w:rPr>
        <w:t>новного</w:t>
      </w:r>
      <w:r>
        <w:rPr>
          <w:color w:val="000000"/>
        </w:rPr>
        <w:t xml:space="preserve"> </w:t>
      </w:r>
      <w:r w:rsidRPr="002A558D">
        <w:rPr>
          <w:color w:val="000000"/>
        </w:rPr>
        <w:t>образования и в то же время включает учащихся в занятия по интересам,</w:t>
      </w:r>
      <w:r>
        <w:rPr>
          <w:color w:val="000000"/>
        </w:rPr>
        <w:t xml:space="preserve"> </w:t>
      </w:r>
      <w:r w:rsidRPr="002A558D">
        <w:rPr>
          <w:color w:val="000000"/>
        </w:rPr>
        <w:t>создавая условия для достижения успехов с собственными способностями,</w:t>
      </w:r>
      <w:r>
        <w:rPr>
          <w:color w:val="000000"/>
        </w:rPr>
        <w:t xml:space="preserve"> </w:t>
      </w:r>
      <w:r w:rsidRPr="002A558D">
        <w:rPr>
          <w:color w:val="000000"/>
        </w:rPr>
        <w:t>увеличивая пространство, в котором школьники могут развивать</w:t>
      </w:r>
      <w:r>
        <w:rPr>
          <w:color w:val="000000"/>
        </w:rPr>
        <w:t xml:space="preserve"> </w:t>
      </w:r>
      <w:r w:rsidRPr="002A558D">
        <w:rPr>
          <w:color w:val="000000"/>
        </w:rPr>
        <w:t>познавательную творческую активность. Осуществление интеграции</w:t>
      </w:r>
      <w:r>
        <w:rPr>
          <w:color w:val="000000"/>
        </w:rPr>
        <w:t xml:space="preserve"> </w:t>
      </w:r>
      <w:r w:rsidRPr="002A558D">
        <w:rPr>
          <w:color w:val="000000"/>
        </w:rPr>
        <w:t>основного и д</w:t>
      </w:r>
      <w:r w:rsidRPr="002A558D">
        <w:rPr>
          <w:color w:val="000000"/>
        </w:rPr>
        <w:t>о</w:t>
      </w:r>
      <w:r w:rsidRPr="002A558D">
        <w:rPr>
          <w:color w:val="000000"/>
        </w:rPr>
        <w:t>полнительного образования позволяет сблизить процессы</w:t>
      </w:r>
      <w:r>
        <w:rPr>
          <w:color w:val="000000"/>
        </w:rPr>
        <w:t xml:space="preserve"> </w:t>
      </w:r>
      <w:r w:rsidRPr="002A558D">
        <w:rPr>
          <w:color w:val="000000"/>
        </w:rPr>
        <w:t>воспитания, обучения и развития.</w:t>
      </w:r>
      <w:r>
        <w:rPr>
          <w:color w:val="000000"/>
        </w:rPr>
        <w:t xml:space="preserve"> </w:t>
      </w:r>
      <w:r w:rsidRPr="002A558D">
        <w:rPr>
          <w:color w:val="000000"/>
        </w:rPr>
        <w:t xml:space="preserve">Главной задачей дополнительного образования </w:t>
      </w:r>
      <w:r w:rsidRPr="000E5CB6">
        <w:rPr>
          <w:bCs/>
          <w:color w:val="000000"/>
        </w:rPr>
        <w:t>в</w:t>
      </w:r>
      <w:r w:rsidRPr="002A558D">
        <w:rPr>
          <w:rFonts w:ascii="Times New Roman,Bold" w:hAnsi="Times New Roman,Bold" w:cs="Times New Roman,Bold"/>
          <w:b/>
          <w:bCs/>
          <w:color w:val="000000"/>
        </w:rPr>
        <w:t xml:space="preserve"> </w:t>
      </w:r>
      <w:r>
        <w:rPr>
          <w:color w:val="000000"/>
        </w:rPr>
        <w:t>лицее</w:t>
      </w:r>
      <w:r w:rsidRPr="002A558D">
        <w:rPr>
          <w:color w:val="000000"/>
        </w:rPr>
        <w:t>, вытекающей</w:t>
      </w:r>
      <w:r>
        <w:rPr>
          <w:color w:val="000000"/>
        </w:rPr>
        <w:t xml:space="preserve"> </w:t>
      </w:r>
      <w:r w:rsidRPr="002A558D">
        <w:rPr>
          <w:color w:val="000000"/>
        </w:rPr>
        <w:t>из законодательных актов и методических рекомендаций, является</w:t>
      </w:r>
      <w:r>
        <w:rPr>
          <w:color w:val="000000"/>
        </w:rPr>
        <w:t xml:space="preserve"> </w:t>
      </w:r>
      <w:r w:rsidRPr="002A558D">
        <w:rPr>
          <w:color w:val="000000"/>
        </w:rPr>
        <w:t>организация содержательного заполнения свободного времени с</w:t>
      </w:r>
      <w:r>
        <w:rPr>
          <w:color w:val="000000"/>
        </w:rPr>
        <w:t xml:space="preserve"> </w:t>
      </w:r>
      <w:r w:rsidRPr="002A558D">
        <w:rPr>
          <w:color w:val="000000"/>
        </w:rPr>
        <w:t>целью раскр</w:t>
      </w:r>
      <w:r w:rsidRPr="002A558D">
        <w:rPr>
          <w:color w:val="000000"/>
        </w:rPr>
        <w:t>ы</w:t>
      </w:r>
      <w:r w:rsidRPr="002A558D">
        <w:rPr>
          <w:color w:val="000000"/>
        </w:rPr>
        <w:t>тия творческих способностей учащихся, удовлетворение</w:t>
      </w:r>
      <w:r>
        <w:rPr>
          <w:color w:val="000000"/>
        </w:rPr>
        <w:t xml:space="preserve"> </w:t>
      </w:r>
      <w:r w:rsidRPr="002A558D">
        <w:rPr>
          <w:color w:val="000000"/>
        </w:rPr>
        <w:t>познавательных потребностей учащихся, ра</w:t>
      </w:r>
      <w:r w:rsidRPr="002A558D">
        <w:rPr>
          <w:color w:val="000000"/>
        </w:rPr>
        <w:t>з</w:t>
      </w:r>
      <w:r w:rsidRPr="002A558D">
        <w:rPr>
          <w:color w:val="000000"/>
        </w:rPr>
        <w:t xml:space="preserve">витие социально </w:t>
      </w:r>
      <w:r>
        <w:rPr>
          <w:color w:val="000000"/>
        </w:rPr>
        <w:t>–</w:t>
      </w:r>
      <w:r w:rsidRPr="002A558D">
        <w:rPr>
          <w:color w:val="000000"/>
        </w:rPr>
        <w:t xml:space="preserve"> значимых</w:t>
      </w:r>
      <w:r>
        <w:rPr>
          <w:color w:val="000000"/>
        </w:rPr>
        <w:t xml:space="preserve"> </w:t>
      </w:r>
      <w:r w:rsidRPr="002A558D">
        <w:rPr>
          <w:color w:val="000000"/>
        </w:rPr>
        <w:t>качеств личности, интеграция урочной деятельности с системой</w:t>
      </w:r>
      <w:r>
        <w:rPr>
          <w:color w:val="000000"/>
        </w:rPr>
        <w:t xml:space="preserve"> </w:t>
      </w:r>
      <w:r w:rsidRPr="002A558D">
        <w:rPr>
          <w:color w:val="000000"/>
        </w:rPr>
        <w:t>дополн</w:t>
      </w:r>
      <w:r w:rsidRPr="002A558D">
        <w:rPr>
          <w:color w:val="000000"/>
        </w:rPr>
        <w:t>и</w:t>
      </w:r>
      <w:r w:rsidRPr="002A558D">
        <w:rPr>
          <w:color w:val="000000"/>
        </w:rPr>
        <w:t>тельного образования.</w:t>
      </w:r>
      <w:r>
        <w:rPr>
          <w:color w:val="000000"/>
        </w:rPr>
        <w:t xml:space="preserve"> </w:t>
      </w:r>
      <w:r w:rsidRPr="002A558D">
        <w:rPr>
          <w:color w:val="000000"/>
        </w:rPr>
        <w:t>С учетом возрастных, психологических особенностей учащихся на</w:t>
      </w:r>
      <w:r>
        <w:rPr>
          <w:color w:val="000000"/>
        </w:rPr>
        <w:t xml:space="preserve"> </w:t>
      </w:r>
      <w:r w:rsidRPr="002A558D">
        <w:rPr>
          <w:color w:val="000000"/>
        </w:rPr>
        <w:t>каждом этапе обучения меняются задачи дополнительного образования:</w:t>
      </w:r>
    </w:p>
    <w:p w:rsidR="00895482" w:rsidRPr="002A558D" w:rsidRDefault="00895482" w:rsidP="00D65FC6">
      <w:pPr>
        <w:autoSpaceDE w:val="0"/>
        <w:autoSpaceDN w:val="0"/>
        <w:adjustRightInd w:val="0"/>
        <w:ind w:firstLine="567"/>
        <w:rPr>
          <w:color w:val="000000"/>
        </w:rPr>
      </w:pPr>
      <w:r>
        <w:rPr>
          <w:color w:val="000000"/>
        </w:rPr>
        <w:t>с</w:t>
      </w:r>
      <w:r w:rsidRPr="002A558D">
        <w:rPr>
          <w:color w:val="000000"/>
        </w:rPr>
        <w:t>редняя школа</w:t>
      </w:r>
      <w:r>
        <w:rPr>
          <w:color w:val="000000"/>
        </w:rPr>
        <w:t xml:space="preserve"> - ф</w:t>
      </w:r>
      <w:r w:rsidRPr="002A558D">
        <w:rPr>
          <w:color w:val="000000"/>
        </w:rPr>
        <w:t>ормирование творческих знаний и практических навыков,</w:t>
      </w:r>
      <w:r>
        <w:rPr>
          <w:color w:val="000000"/>
        </w:rPr>
        <w:t xml:space="preserve"> </w:t>
      </w:r>
      <w:r w:rsidRPr="002A558D">
        <w:rPr>
          <w:color w:val="000000"/>
        </w:rPr>
        <w:t>раскрытие творческих способностей личности в избранной</w:t>
      </w:r>
      <w:r>
        <w:rPr>
          <w:color w:val="000000"/>
        </w:rPr>
        <w:t xml:space="preserve"> </w:t>
      </w:r>
      <w:r w:rsidRPr="002A558D">
        <w:rPr>
          <w:color w:val="000000"/>
        </w:rPr>
        <w:t>области деятельности</w:t>
      </w:r>
      <w:r>
        <w:rPr>
          <w:color w:val="000000"/>
        </w:rPr>
        <w:t>;</w:t>
      </w:r>
    </w:p>
    <w:p w:rsidR="00895482" w:rsidRPr="002A558D" w:rsidRDefault="00895482" w:rsidP="00D65FC6">
      <w:pPr>
        <w:autoSpaceDE w:val="0"/>
        <w:autoSpaceDN w:val="0"/>
        <w:adjustRightInd w:val="0"/>
        <w:ind w:firstLine="567"/>
        <w:rPr>
          <w:color w:val="000000"/>
        </w:rPr>
      </w:pPr>
      <w:r>
        <w:rPr>
          <w:color w:val="000000"/>
        </w:rPr>
        <w:t>с</w:t>
      </w:r>
      <w:r w:rsidRPr="002A558D">
        <w:rPr>
          <w:color w:val="000000"/>
        </w:rPr>
        <w:t xml:space="preserve">таршая школа </w:t>
      </w:r>
      <w:r>
        <w:rPr>
          <w:color w:val="000000"/>
        </w:rPr>
        <w:t>- д</w:t>
      </w:r>
      <w:r w:rsidRPr="002A558D">
        <w:rPr>
          <w:color w:val="000000"/>
        </w:rPr>
        <w:t>остижение повышенного уровня знаний, умений, навыков в</w:t>
      </w:r>
      <w:r>
        <w:rPr>
          <w:color w:val="000000"/>
        </w:rPr>
        <w:t xml:space="preserve"> </w:t>
      </w:r>
      <w:r w:rsidRPr="002A558D">
        <w:rPr>
          <w:color w:val="000000"/>
        </w:rPr>
        <w:t>избранной области, создание условий для самореализации,</w:t>
      </w:r>
      <w:r>
        <w:rPr>
          <w:color w:val="000000"/>
        </w:rPr>
        <w:t xml:space="preserve"> </w:t>
      </w:r>
      <w:r w:rsidRPr="002A558D">
        <w:rPr>
          <w:color w:val="000000"/>
        </w:rPr>
        <w:t>самоопределения личности, ее профориентации.</w:t>
      </w:r>
    </w:p>
    <w:p w:rsidR="00895482" w:rsidRDefault="00895482" w:rsidP="00D65FC6">
      <w:pPr>
        <w:autoSpaceDE w:val="0"/>
        <w:autoSpaceDN w:val="0"/>
        <w:adjustRightInd w:val="0"/>
        <w:ind w:firstLine="567"/>
        <w:jc w:val="both"/>
      </w:pPr>
      <w:r w:rsidRPr="00EC3F18">
        <w:t xml:space="preserve">Рабочие программы </w:t>
      </w:r>
      <w:r>
        <w:t xml:space="preserve">дополнительного образования </w:t>
      </w:r>
      <w:r w:rsidRPr="00EC3F18">
        <w:t>составлены в соответствии с требованиями ф</w:t>
      </w:r>
      <w:r w:rsidRPr="00EC3F18">
        <w:t>е</w:t>
      </w:r>
      <w:r w:rsidRPr="00EC3F18">
        <w:t>дерального компонента государственного образовательного стандарта основного образования по мат</w:t>
      </w:r>
      <w:r w:rsidRPr="00EC3F18">
        <w:t>е</w:t>
      </w:r>
      <w:r w:rsidRPr="00EC3F18">
        <w:t xml:space="preserve">матике, физике, информатике и на основе авторских программ.  </w:t>
      </w:r>
    </w:p>
    <w:p w:rsidR="00895482" w:rsidRDefault="00895482" w:rsidP="00D65FC6">
      <w:pPr>
        <w:autoSpaceDE w:val="0"/>
        <w:autoSpaceDN w:val="0"/>
        <w:adjustRightInd w:val="0"/>
        <w:ind w:firstLine="567"/>
        <w:jc w:val="both"/>
        <w:rPr>
          <w:color w:val="000000"/>
        </w:rPr>
      </w:pPr>
      <w:r w:rsidRPr="002A558D">
        <w:rPr>
          <w:color w:val="000000"/>
        </w:rPr>
        <w:t xml:space="preserve">Дополнительное образование </w:t>
      </w:r>
      <w:r>
        <w:rPr>
          <w:color w:val="000000"/>
        </w:rPr>
        <w:t>учащихся</w:t>
      </w:r>
      <w:r w:rsidRPr="002A558D">
        <w:rPr>
          <w:color w:val="000000"/>
        </w:rPr>
        <w:t xml:space="preserve"> расширяет вариативную</w:t>
      </w:r>
      <w:r>
        <w:rPr>
          <w:color w:val="000000"/>
        </w:rPr>
        <w:t xml:space="preserve"> </w:t>
      </w:r>
      <w:r w:rsidRPr="002A558D">
        <w:rPr>
          <w:color w:val="000000"/>
        </w:rPr>
        <w:t>составляющую общего образов</w:t>
      </w:r>
      <w:r w:rsidRPr="002A558D">
        <w:rPr>
          <w:color w:val="000000"/>
        </w:rPr>
        <w:t>а</w:t>
      </w:r>
      <w:r w:rsidRPr="002A558D">
        <w:rPr>
          <w:color w:val="000000"/>
        </w:rPr>
        <w:t>ния и помогает ребятам в</w:t>
      </w:r>
      <w:r>
        <w:rPr>
          <w:color w:val="000000"/>
        </w:rPr>
        <w:t xml:space="preserve"> </w:t>
      </w:r>
      <w:r w:rsidRPr="002A558D">
        <w:rPr>
          <w:color w:val="000000"/>
        </w:rPr>
        <w:t>профессиональном самоопределении, способствует реализации их сил,</w:t>
      </w:r>
      <w:r>
        <w:rPr>
          <w:color w:val="000000"/>
        </w:rPr>
        <w:t xml:space="preserve"> </w:t>
      </w:r>
      <w:r w:rsidRPr="002A558D">
        <w:rPr>
          <w:color w:val="000000"/>
        </w:rPr>
        <w:t>зн</w:t>
      </w:r>
      <w:r w:rsidRPr="002A558D">
        <w:rPr>
          <w:color w:val="000000"/>
        </w:rPr>
        <w:t>а</w:t>
      </w:r>
      <w:r w:rsidRPr="002A558D">
        <w:rPr>
          <w:color w:val="000000"/>
        </w:rPr>
        <w:t>ний, полученных в базовом компоненте.</w:t>
      </w:r>
      <w:r>
        <w:rPr>
          <w:color w:val="000000"/>
        </w:rPr>
        <w:t xml:space="preserve"> </w:t>
      </w:r>
      <w:r w:rsidRPr="002A558D">
        <w:rPr>
          <w:color w:val="000000"/>
        </w:rPr>
        <w:t xml:space="preserve">Реализуя задачи дополнительного образования, </w:t>
      </w:r>
      <w:r>
        <w:rPr>
          <w:color w:val="000000"/>
        </w:rPr>
        <w:t>лицей</w:t>
      </w:r>
      <w:r w:rsidRPr="002A558D">
        <w:rPr>
          <w:color w:val="000000"/>
        </w:rPr>
        <w:t xml:space="preserve"> пытается разрешить</w:t>
      </w:r>
      <w:r>
        <w:rPr>
          <w:color w:val="000000"/>
        </w:rPr>
        <w:t xml:space="preserve"> </w:t>
      </w:r>
      <w:r w:rsidRPr="002A558D">
        <w:rPr>
          <w:color w:val="000000"/>
        </w:rPr>
        <w:t>существующее противоречие между необходимостью, с одной стороны,</w:t>
      </w:r>
      <w:r>
        <w:rPr>
          <w:color w:val="000000"/>
        </w:rPr>
        <w:t xml:space="preserve"> </w:t>
      </w:r>
      <w:r w:rsidRPr="002A558D">
        <w:rPr>
          <w:color w:val="000000"/>
        </w:rPr>
        <w:t>осваивать образов</w:t>
      </w:r>
      <w:r w:rsidRPr="002A558D">
        <w:rPr>
          <w:color w:val="000000"/>
        </w:rPr>
        <w:t>а</w:t>
      </w:r>
      <w:r w:rsidRPr="002A558D">
        <w:rPr>
          <w:color w:val="000000"/>
        </w:rPr>
        <w:t>тельный стандарт, а с другой — создавать условия для</w:t>
      </w:r>
      <w:r>
        <w:rPr>
          <w:color w:val="000000"/>
        </w:rPr>
        <w:t xml:space="preserve"> </w:t>
      </w:r>
      <w:r w:rsidRPr="002A558D">
        <w:rPr>
          <w:color w:val="000000"/>
        </w:rPr>
        <w:t>свободного развития личности, что является о</w:t>
      </w:r>
      <w:r w:rsidRPr="002A558D">
        <w:rPr>
          <w:color w:val="000000"/>
        </w:rPr>
        <w:t>с</w:t>
      </w:r>
      <w:r w:rsidRPr="002A558D">
        <w:rPr>
          <w:color w:val="000000"/>
        </w:rPr>
        <w:t>новой гуманизации</w:t>
      </w:r>
      <w:r>
        <w:rPr>
          <w:color w:val="000000"/>
        </w:rPr>
        <w:t xml:space="preserve"> </w:t>
      </w:r>
      <w:r w:rsidRPr="002A558D">
        <w:rPr>
          <w:color w:val="000000"/>
        </w:rPr>
        <w:t>образования, провозглашенной в качестве важнейшего принципа реформы</w:t>
      </w:r>
      <w:r>
        <w:rPr>
          <w:color w:val="000000"/>
        </w:rPr>
        <w:t xml:space="preserve"> </w:t>
      </w:r>
      <w:r w:rsidRPr="002A558D">
        <w:rPr>
          <w:color w:val="000000"/>
        </w:rPr>
        <w:t>образ</w:t>
      </w:r>
      <w:r w:rsidRPr="002A558D">
        <w:rPr>
          <w:color w:val="000000"/>
        </w:rPr>
        <w:t>о</w:t>
      </w:r>
      <w:r w:rsidRPr="002A558D">
        <w:rPr>
          <w:color w:val="000000"/>
        </w:rPr>
        <w:t>вания.</w:t>
      </w:r>
    </w:p>
    <w:p w:rsidR="00A5706D" w:rsidRDefault="00A5706D" w:rsidP="00D65FC6">
      <w:pPr>
        <w:autoSpaceDE w:val="0"/>
        <w:autoSpaceDN w:val="0"/>
        <w:adjustRightInd w:val="0"/>
        <w:ind w:firstLine="567"/>
        <w:jc w:val="both"/>
        <w:rPr>
          <w:color w:val="000000"/>
        </w:rPr>
      </w:pPr>
    </w:p>
    <w:p w:rsidR="00780C4E" w:rsidRDefault="00E42F66" w:rsidP="00780C4E">
      <w:pPr>
        <w:ind w:firstLine="708"/>
        <w:jc w:val="both"/>
        <w:rPr>
          <w:u w:val="single"/>
        </w:rPr>
      </w:pPr>
      <w:r>
        <w:rPr>
          <w:u w:val="single"/>
        </w:rPr>
        <w:t xml:space="preserve">3. </w:t>
      </w:r>
      <w:r w:rsidR="00780C4E" w:rsidRPr="00A14D1E">
        <w:rPr>
          <w:u w:val="single"/>
        </w:rPr>
        <w:t xml:space="preserve">Режим занятий обучающихся в </w:t>
      </w:r>
      <w:r w:rsidR="00EB1A30" w:rsidRPr="00A14D1E">
        <w:rPr>
          <w:u w:val="single"/>
        </w:rPr>
        <w:t>лицее</w:t>
      </w:r>
      <w:r w:rsidR="00780C4E" w:rsidRPr="00A14D1E">
        <w:rPr>
          <w:u w:val="single"/>
        </w:rPr>
        <w:t>.</w:t>
      </w:r>
    </w:p>
    <w:p w:rsidR="00780C4E" w:rsidRPr="00A43658" w:rsidRDefault="00780C4E" w:rsidP="00D65FC6">
      <w:pPr>
        <w:ind w:firstLine="567"/>
        <w:jc w:val="both"/>
      </w:pPr>
      <w:r>
        <w:t xml:space="preserve">Учебный год в </w:t>
      </w:r>
      <w:r w:rsidR="00EB1A30">
        <w:t>лицее</w:t>
      </w:r>
      <w:r w:rsidRPr="0093110D">
        <w:t xml:space="preserve"> начинается 1 сентября. Пр</w:t>
      </w:r>
      <w:r>
        <w:t xml:space="preserve">одолжительность учебного года </w:t>
      </w:r>
      <w:r w:rsidRPr="0093110D">
        <w:t xml:space="preserve">- не менее 34 </w:t>
      </w:r>
      <w:r>
        <w:t>н</w:t>
      </w:r>
      <w:r>
        <w:t>е</w:t>
      </w:r>
      <w:r>
        <w:t>дель,  не  считая  практики  (80  часов  для  учащихся  10  классов в летний период в согласованные ср</w:t>
      </w:r>
      <w:r>
        <w:t>о</w:t>
      </w:r>
      <w:r>
        <w:t xml:space="preserve">ки) </w:t>
      </w:r>
      <w:r w:rsidRPr="0093110D">
        <w:t>и не более 37 недель (с учетом экзаменационного периода).</w:t>
      </w:r>
      <w:r w:rsidR="000B2A04">
        <w:t xml:space="preserve"> </w:t>
      </w:r>
      <w:r w:rsidRPr="0093110D">
        <w:t>Продолжительность каникул в течение учебного года - не менее 30 календарных дней, летом - не менее 8 календарных недель</w:t>
      </w:r>
      <w:r>
        <w:t>.</w:t>
      </w:r>
      <w:r w:rsidR="000B2A04">
        <w:t xml:space="preserve"> </w:t>
      </w:r>
      <w:r w:rsidRPr="0093110D">
        <w:t>Годовой кале</w:t>
      </w:r>
      <w:r w:rsidRPr="0093110D">
        <w:t>н</w:t>
      </w:r>
      <w:r w:rsidRPr="0093110D">
        <w:t xml:space="preserve">дарный </w:t>
      </w:r>
      <w:r w:rsidR="00327012">
        <w:t xml:space="preserve">учебный </w:t>
      </w:r>
      <w:r w:rsidRPr="0093110D">
        <w:t>график утверждается</w:t>
      </w:r>
      <w:r>
        <w:t xml:space="preserve"> приказом директора </w:t>
      </w:r>
      <w:r w:rsidR="00EB1A30">
        <w:t>лицея</w:t>
      </w:r>
      <w:r w:rsidRPr="0093110D">
        <w:t xml:space="preserve"> с учетом мнения педагогического С</w:t>
      </w:r>
      <w:r w:rsidRPr="0093110D">
        <w:t>о</w:t>
      </w:r>
      <w:r w:rsidRPr="0093110D">
        <w:t>вета</w:t>
      </w:r>
      <w:r w:rsidR="00327012" w:rsidRPr="00327012">
        <w:rPr>
          <w:b/>
          <w:i/>
        </w:rPr>
        <w:t xml:space="preserve"> </w:t>
      </w:r>
      <w:r w:rsidR="00327012">
        <w:rPr>
          <w:b/>
          <w:i/>
        </w:rPr>
        <w:t xml:space="preserve"> </w:t>
      </w:r>
      <w:r w:rsidR="00327012" w:rsidRPr="00327012">
        <w:t xml:space="preserve">и согласовывается с </w:t>
      </w:r>
      <w:r w:rsidR="00CF35F6">
        <w:t xml:space="preserve"> з</w:t>
      </w:r>
      <w:r w:rsidR="00327012" w:rsidRPr="00327012">
        <w:t>аместителем главы администрации Сергиево-Посадского муниципального района - начальником управления образования</w:t>
      </w:r>
      <w:r w:rsidR="00327012">
        <w:t>.</w:t>
      </w:r>
      <w:r w:rsidRPr="00F17A54">
        <w:t xml:space="preserve"> </w:t>
      </w:r>
      <w:r>
        <w:t xml:space="preserve">Классы  делятся  на  2  группы  при  изучении  </w:t>
      </w:r>
      <w:r w:rsidR="00327012">
        <w:t>англи</w:t>
      </w:r>
      <w:r w:rsidR="00327012">
        <w:t>й</w:t>
      </w:r>
      <w:r w:rsidR="00327012">
        <w:lastRenderedPageBreak/>
        <w:t>ского</w:t>
      </w:r>
      <w:r>
        <w:t xml:space="preserve">  языка,  информатики,  на  семинарских  занятиях  по  математике,  физике, </w:t>
      </w:r>
      <w:r w:rsidR="000F2F92">
        <w:t>технологии</w:t>
      </w:r>
      <w:r>
        <w:t xml:space="preserve">  незав</w:t>
      </w:r>
      <w:r>
        <w:t>и</w:t>
      </w:r>
      <w:r>
        <w:t>симо  от  наполняемости.  Допускается  лекционная  работа  с  учащимися  на  параллели  классов.</w:t>
      </w:r>
      <w:r w:rsidR="000B2A04">
        <w:t xml:space="preserve"> </w:t>
      </w:r>
      <w:r>
        <w:t>Д</w:t>
      </w:r>
      <w:r>
        <w:t>е</w:t>
      </w:r>
      <w:r>
        <w:t xml:space="preserve">ление  классов  на  группы  проводится  в  соответствии  с  учебным  планом  </w:t>
      </w:r>
      <w:r w:rsidR="00EB1A30">
        <w:t>лицея</w:t>
      </w:r>
      <w:r>
        <w:t>. Допускается вед</w:t>
      </w:r>
      <w:r>
        <w:t>е</w:t>
      </w:r>
      <w:r>
        <w:t>ние отдельных предметов за счет часов и ставок педагогов дополнительного образования.</w:t>
      </w:r>
      <w:r w:rsidR="000B2A04">
        <w:t xml:space="preserve"> </w:t>
      </w:r>
      <w:r w:rsidR="00451EE3">
        <w:t xml:space="preserve">В физико-математическом лицее со времени его основания (1990 год) – шестидневная учебная неделя без наличия второй смены. </w:t>
      </w:r>
      <w:r w:rsidRPr="00A43658">
        <w:t>Режим занятий обучающихся определя</w:t>
      </w:r>
      <w:r w:rsidR="00EB1A30">
        <w:t>е</w:t>
      </w:r>
      <w:r w:rsidRPr="00A43658">
        <w:t xml:space="preserve">тся </w:t>
      </w:r>
      <w:r w:rsidR="00EB1A30">
        <w:t>лицеем</w:t>
      </w:r>
      <w:r w:rsidRPr="00A43658">
        <w:t xml:space="preserve"> в соответствии с санитарно-гигиеническими требованиями:</w:t>
      </w:r>
    </w:p>
    <w:p w:rsidR="00780C4E" w:rsidRPr="00A43658" w:rsidRDefault="00780C4E" w:rsidP="00D65FC6">
      <w:pPr>
        <w:numPr>
          <w:ilvl w:val="0"/>
          <w:numId w:val="8"/>
        </w:numPr>
        <w:tabs>
          <w:tab w:val="left" w:pos="284"/>
        </w:tabs>
        <w:ind w:left="0" w:firstLine="0"/>
        <w:jc w:val="both"/>
      </w:pPr>
      <w:r w:rsidRPr="00A43658">
        <w:t>начало уроков</w:t>
      </w:r>
      <w:r w:rsidR="00EB1A30">
        <w:t xml:space="preserve"> </w:t>
      </w:r>
      <w:r w:rsidRPr="00A43658">
        <w:t xml:space="preserve">– </w:t>
      </w:r>
      <w:r w:rsidR="00EB1A30" w:rsidRPr="00A43658">
        <w:t xml:space="preserve">  в</w:t>
      </w:r>
      <w:r w:rsidR="00EB1A30">
        <w:t xml:space="preserve"> </w:t>
      </w:r>
      <w:r w:rsidRPr="00A43658">
        <w:t>9.00 часов;</w:t>
      </w:r>
    </w:p>
    <w:p w:rsidR="00780C4E" w:rsidRPr="00A43658" w:rsidRDefault="00EB1A30" w:rsidP="00D65FC6">
      <w:pPr>
        <w:numPr>
          <w:ilvl w:val="0"/>
          <w:numId w:val="9"/>
        </w:numPr>
        <w:tabs>
          <w:tab w:val="left" w:pos="142"/>
          <w:tab w:val="num" w:pos="720"/>
        </w:tabs>
        <w:ind w:left="0" w:firstLine="0"/>
        <w:jc w:val="both"/>
        <w:rPr>
          <w:b/>
        </w:rPr>
      </w:pPr>
      <w:r>
        <w:t xml:space="preserve">  </w:t>
      </w:r>
      <w:r w:rsidR="00780C4E" w:rsidRPr="00A43658">
        <w:t xml:space="preserve">продолжительность урока (академического часа) во всех классах </w:t>
      </w:r>
      <w:r w:rsidR="00F7241D" w:rsidRPr="00A43658">
        <w:t xml:space="preserve">– </w:t>
      </w:r>
      <w:r w:rsidR="00780C4E" w:rsidRPr="00A43658">
        <w:t>45 минут;</w:t>
      </w:r>
    </w:p>
    <w:p w:rsidR="00780C4E" w:rsidRPr="00A43658" w:rsidRDefault="006A748F" w:rsidP="006A748F">
      <w:pPr>
        <w:numPr>
          <w:ilvl w:val="0"/>
          <w:numId w:val="8"/>
        </w:numPr>
        <w:tabs>
          <w:tab w:val="left" w:pos="142"/>
        </w:tabs>
        <w:ind w:left="0" w:firstLine="0"/>
        <w:jc w:val="both"/>
      </w:pPr>
      <w:r>
        <w:t xml:space="preserve">  </w:t>
      </w:r>
      <w:r w:rsidR="00780C4E" w:rsidRPr="00A43658">
        <w:t>перемены между уроками –  по 10 минут; обеденный перерыв – 45 минут.</w:t>
      </w:r>
    </w:p>
    <w:p w:rsidR="00780C4E" w:rsidRDefault="00EB1A30" w:rsidP="00D65FC6">
      <w:pPr>
        <w:widowControl w:val="0"/>
        <w:tabs>
          <w:tab w:val="left" w:pos="0"/>
        </w:tabs>
        <w:ind w:firstLine="567"/>
        <w:jc w:val="both"/>
      </w:pPr>
      <w:r>
        <w:t>Р</w:t>
      </w:r>
      <w:r w:rsidR="00780C4E" w:rsidRPr="00A43658">
        <w:t>асписание занятий предусматрива</w:t>
      </w:r>
      <w:r>
        <w:t>ет</w:t>
      </w:r>
      <w:r w:rsidR="00780C4E" w:rsidRPr="00A43658">
        <w:t xml:space="preserve"> перерыв достаточной продолжительности для питания об</w:t>
      </w:r>
      <w:r w:rsidR="00780C4E" w:rsidRPr="00A43658">
        <w:t>у</w:t>
      </w:r>
      <w:r w:rsidR="00780C4E" w:rsidRPr="00A43658">
        <w:t>чающихся</w:t>
      </w:r>
      <w:r>
        <w:t>.</w:t>
      </w:r>
      <w:r w:rsidR="00780C4E" w:rsidRPr="00A43658">
        <w:t xml:space="preserve"> </w:t>
      </w:r>
      <w:r w:rsidR="000B2A04">
        <w:t>О</w:t>
      </w:r>
      <w:r w:rsidR="000B2A04" w:rsidRPr="00A43658">
        <w:t>рганизация питания обучающихся производится в соответствии с утвержденным граф</w:t>
      </w:r>
      <w:r w:rsidR="000B2A04" w:rsidRPr="00A43658">
        <w:t>и</w:t>
      </w:r>
      <w:r w:rsidR="000B2A04" w:rsidRPr="00A43658">
        <w:t>ком</w:t>
      </w:r>
      <w:r w:rsidR="000B2A04">
        <w:t xml:space="preserve">. </w:t>
      </w:r>
      <w:r w:rsidR="00780C4E" w:rsidRPr="00A43658">
        <w:t>В исключительных случаях в отдельные дни (предпраздничные, последний день четверти и др.) по согласованию с администрацией и ходатайством профсоюзного комитета продолжительность уроков и рабочего дня может быть сокращена.</w:t>
      </w:r>
    </w:p>
    <w:p w:rsidR="00A5706D" w:rsidRDefault="00A5706D" w:rsidP="00A14D1E">
      <w:pPr>
        <w:pStyle w:val="171"/>
        <w:tabs>
          <w:tab w:val="left" w:pos="567"/>
          <w:tab w:val="left" w:pos="1166"/>
        </w:tabs>
        <w:ind w:firstLine="709"/>
        <w:rPr>
          <w:rStyle w:val="172"/>
          <w:rFonts w:ascii="Times New Roman" w:hAnsi="Times New Roman" w:cs="Times New Roman"/>
          <w:sz w:val="24"/>
          <w:szCs w:val="24"/>
        </w:rPr>
      </w:pPr>
    </w:p>
    <w:p w:rsidR="00366469" w:rsidRDefault="00E42F66" w:rsidP="00A14D1E">
      <w:pPr>
        <w:pStyle w:val="171"/>
        <w:tabs>
          <w:tab w:val="left" w:pos="567"/>
          <w:tab w:val="left" w:pos="1166"/>
        </w:tabs>
        <w:ind w:firstLine="709"/>
        <w:rPr>
          <w:rStyle w:val="172"/>
          <w:rFonts w:ascii="Times New Roman" w:hAnsi="Times New Roman" w:cs="Times New Roman"/>
          <w:sz w:val="24"/>
          <w:szCs w:val="24"/>
        </w:rPr>
      </w:pPr>
      <w:r>
        <w:rPr>
          <w:rStyle w:val="172"/>
          <w:rFonts w:ascii="Times New Roman" w:hAnsi="Times New Roman" w:cs="Times New Roman"/>
          <w:sz w:val="24"/>
          <w:szCs w:val="24"/>
        </w:rPr>
        <w:t xml:space="preserve">4. </w:t>
      </w:r>
      <w:r w:rsidR="00366469" w:rsidRPr="00C86F7D">
        <w:rPr>
          <w:rStyle w:val="172"/>
          <w:rFonts w:ascii="Times New Roman" w:hAnsi="Times New Roman" w:cs="Times New Roman"/>
          <w:sz w:val="24"/>
          <w:szCs w:val="24"/>
        </w:rPr>
        <w:t>Сведения об учащихся.</w:t>
      </w:r>
    </w:p>
    <w:p w:rsidR="00116C9D" w:rsidRPr="00A7347E" w:rsidRDefault="00116C9D" w:rsidP="00D65FC6">
      <w:pPr>
        <w:pStyle w:val="26"/>
        <w:spacing w:after="0" w:line="240" w:lineRule="auto"/>
        <w:ind w:left="0" w:firstLine="567"/>
        <w:jc w:val="both"/>
      </w:pPr>
      <w:r>
        <w:t>Муниципальное бюджетное общеобразовательное учреждение «Физико-мате</w:t>
      </w:r>
      <w:r>
        <w:softHyphen/>
        <w:t>матический лицей»    (ФМЛ) г. Сергиева Посада Московской области  осуществляет  обучение учащихся 9</w:t>
      </w:r>
      <w:r w:rsidR="00724724">
        <w:t xml:space="preserve"> </w:t>
      </w:r>
      <w:r>
        <w:t>классов по углу</w:t>
      </w:r>
      <w:r>
        <w:t>б</w:t>
      </w:r>
      <w:r>
        <w:t xml:space="preserve">ленным программам </w:t>
      </w:r>
      <w:r w:rsidR="00772459">
        <w:t>(</w:t>
      </w:r>
      <w:r>
        <w:t>физик</w:t>
      </w:r>
      <w:r w:rsidR="00772459">
        <w:t>а и</w:t>
      </w:r>
      <w:r>
        <w:t xml:space="preserve"> математик</w:t>
      </w:r>
      <w:r w:rsidR="00772459">
        <w:t>а)</w:t>
      </w:r>
      <w:r w:rsidR="00C76B04">
        <w:t>,</w:t>
      </w:r>
      <w:r>
        <w:t xml:space="preserve"> </w:t>
      </w:r>
      <w:r w:rsidR="00724724">
        <w:t xml:space="preserve">10-11 классов – профильное обучение </w:t>
      </w:r>
      <w:r w:rsidR="00772459">
        <w:t>(</w:t>
      </w:r>
      <w:r w:rsidR="00724724">
        <w:t>математик</w:t>
      </w:r>
      <w:r w:rsidR="00772459">
        <w:t>а</w:t>
      </w:r>
      <w:r w:rsidR="00724724">
        <w:t>, физ</w:t>
      </w:r>
      <w:r w:rsidR="00724724">
        <w:t>и</w:t>
      </w:r>
      <w:r w:rsidR="00724724">
        <w:t>к</w:t>
      </w:r>
      <w:r w:rsidR="00772459">
        <w:t>а</w:t>
      </w:r>
      <w:r w:rsidR="005A3163">
        <w:t>)</w:t>
      </w:r>
      <w:r w:rsidR="00724724">
        <w:t xml:space="preserve">, </w:t>
      </w:r>
      <w:r w:rsidR="005A3163">
        <w:t>расширенный курс (</w:t>
      </w:r>
      <w:r w:rsidR="00724724">
        <w:t>информатик</w:t>
      </w:r>
      <w:r w:rsidR="00772459">
        <w:t>а</w:t>
      </w:r>
      <w:r w:rsidR="00724724">
        <w:t xml:space="preserve"> и ИКТ</w:t>
      </w:r>
      <w:r w:rsidR="00772459">
        <w:t>)</w:t>
      </w:r>
      <w:r w:rsidR="00724724">
        <w:t>.</w:t>
      </w:r>
      <w:r>
        <w:t xml:space="preserve"> Приём учащихся в ФМЛ осуществляется в соответствии с федеральным законом «Об образовании», Уставом лицея и </w:t>
      </w:r>
      <w:r w:rsidR="0052485D">
        <w:t>п</w:t>
      </w:r>
      <w:r>
        <w:t xml:space="preserve">равилами приёма в ФМЛ. </w:t>
      </w:r>
      <w:r w:rsidR="006A748F">
        <w:t>В девятый класс принимаются учащиеся, успешно выступающие на олимпиадах, проводимых ФМЛ, НИЯУ М</w:t>
      </w:r>
      <w:r w:rsidR="006A748F">
        <w:t>И</w:t>
      </w:r>
      <w:r w:rsidR="006A748F">
        <w:t>ФИ, МФТИ, МГУ им. М.В. Ломоносова, ряда других профильных вузов, победители (призёры) мун</w:t>
      </w:r>
      <w:r w:rsidR="006A748F">
        <w:t>и</w:t>
      </w:r>
      <w:r w:rsidR="006A748F">
        <w:t>ципальных олимпиад и олимпиад более высокого уровня, а также учащиеся, имеющие достаточную подготовку для успешного продолжения обучения по программам профильного обучения. В десятый и одиннадцатый классы принимаются учащиеся на свободные (освободившиеся) места, имеющие атт</w:t>
      </w:r>
      <w:r w:rsidR="006A748F">
        <w:t>е</w:t>
      </w:r>
      <w:r w:rsidR="006A748F">
        <w:t>стат об основном общем образовании (окончившие соответствующий класс) и набравшие наибольшее количество баллов на олимпиадах, проводимых ФМЛ, НИЯУ МИФИ, МФТИ, МГУ им. М.В. Ломон</w:t>
      </w:r>
      <w:r w:rsidR="006A748F">
        <w:t>о</w:t>
      </w:r>
      <w:r w:rsidR="006A748F">
        <w:t>сова, ряда других профильных вузов, победители (призёры) муниципальных олимпиад и учащиеся, имеющие достаточную подготовку для успешного продолжения обучения по вышеуказанным програ</w:t>
      </w:r>
      <w:r w:rsidR="006A748F">
        <w:t>м</w:t>
      </w:r>
      <w:r w:rsidR="006A748F">
        <w:t xml:space="preserve">мам. </w:t>
      </w:r>
      <w:r w:rsidRPr="0093110D">
        <w:t xml:space="preserve">Количество классов </w:t>
      </w:r>
      <w:r>
        <w:t>– 6</w:t>
      </w:r>
      <w:r w:rsidRPr="00A7347E">
        <w:t>. Наполняемость классов устанавливается в среднем по лицею в количестве 25 обучающихся.</w:t>
      </w:r>
    </w:p>
    <w:p w:rsidR="002A00E2" w:rsidRPr="00A7347E" w:rsidRDefault="002A00E2" w:rsidP="00D65FC6">
      <w:pPr>
        <w:pStyle w:val="26"/>
        <w:spacing w:after="0" w:line="240" w:lineRule="auto"/>
        <w:ind w:left="0" w:firstLine="567"/>
        <w:jc w:val="both"/>
      </w:pPr>
    </w:p>
    <w:tbl>
      <w:tblPr>
        <w:tblStyle w:val="afa"/>
        <w:tblW w:w="0" w:type="auto"/>
        <w:tblLook w:val="04A0"/>
      </w:tblPr>
      <w:tblGrid>
        <w:gridCol w:w="3659"/>
        <w:gridCol w:w="3659"/>
        <w:gridCol w:w="3660"/>
      </w:tblGrid>
      <w:tr w:rsidR="00A7347E" w:rsidRPr="00A7347E" w:rsidTr="002E2F72">
        <w:tc>
          <w:tcPr>
            <w:tcW w:w="3659" w:type="dxa"/>
            <w:vAlign w:val="center"/>
          </w:tcPr>
          <w:p w:rsidR="00A7347E" w:rsidRPr="00A7347E" w:rsidRDefault="00A7347E" w:rsidP="002E2F72">
            <w:pPr>
              <w:jc w:val="center"/>
              <w:rPr>
                <w:rFonts w:ascii="Times New Roman" w:hAnsi="Times New Roman"/>
                <w:sz w:val="24"/>
                <w:szCs w:val="24"/>
              </w:rPr>
            </w:pPr>
            <w:r w:rsidRPr="00A7347E">
              <w:rPr>
                <w:rFonts w:ascii="Times New Roman" w:hAnsi="Times New Roman"/>
                <w:sz w:val="24"/>
                <w:szCs w:val="24"/>
              </w:rPr>
              <w:t>Учебный год</w:t>
            </w:r>
          </w:p>
        </w:tc>
        <w:tc>
          <w:tcPr>
            <w:tcW w:w="3659" w:type="dxa"/>
          </w:tcPr>
          <w:p w:rsidR="00A7347E" w:rsidRPr="00A7347E" w:rsidRDefault="00A7347E" w:rsidP="002E2F72">
            <w:pPr>
              <w:jc w:val="center"/>
              <w:rPr>
                <w:rFonts w:ascii="Times New Roman" w:hAnsi="Times New Roman"/>
                <w:sz w:val="24"/>
                <w:szCs w:val="24"/>
              </w:rPr>
            </w:pPr>
            <w:r w:rsidRPr="00A7347E">
              <w:rPr>
                <w:rFonts w:ascii="Times New Roman" w:hAnsi="Times New Roman"/>
                <w:sz w:val="24"/>
                <w:szCs w:val="24"/>
              </w:rPr>
              <w:t>Количество учащихся на начало учебного года</w:t>
            </w:r>
          </w:p>
        </w:tc>
        <w:tc>
          <w:tcPr>
            <w:tcW w:w="3660" w:type="dxa"/>
          </w:tcPr>
          <w:p w:rsidR="00A7347E" w:rsidRPr="00A7347E" w:rsidRDefault="00A7347E" w:rsidP="002E2F72">
            <w:pPr>
              <w:jc w:val="center"/>
              <w:rPr>
                <w:rFonts w:ascii="Times New Roman" w:hAnsi="Times New Roman"/>
                <w:sz w:val="24"/>
                <w:szCs w:val="24"/>
              </w:rPr>
            </w:pPr>
            <w:r w:rsidRPr="00A7347E">
              <w:rPr>
                <w:rFonts w:ascii="Times New Roman" w:hAnsi="Times New Roman"/>
                <w:sz w:val="24"/>
                <w:szCs w:val="24"/>
              </w:rPr>
              <w:t xml:space="preserve">Количество учащихся на конец учебного года </w:t>
            </w:r>
          </w:p>
        </w:tc>
      </w:tr>
      <w:tr w:rsidR="00A7347E" w:rsidRPr="00A7347E" w:rsidTr="005A3163">
        <w:trPr>
          <w:trHeight w:val="227"/>
        </w:trPr>
        <w:tc>
          <w:tcPr>
            <w:tcW w:w="3659" w:type="dxa"/>
          </w:tcPr>
          <w:p w:rsidR="00A7347E" w:rsidRPr="005A3163" w:rsidRDefault="00A7347E" w:rsidP="002E2F72">
            <w:pPr>
              <w:jc w:val="center"/>
              <w:rPr>
                <w:rFonts w:ascii="Times New Roman" w:hAnsi="Times New Roman"/>
                <w:sz w:val="24"/>
                <w:szCs w:val="24"/>
              </w:rPr>
            </w:pPr>
            <w:r w:rsidRPr="005A3163">
              <w:rPr>
                <w:rFonts w:ascii="Times New Roman" w:hAnsi="Times New Roman"/>
                <w:sz w:val="24"/>
                <w:szCs w:val="24"/>
              </w:rPr>
              <w:t>2009 - 2010</w:t>
            </w:r>
          </w:p>
        </w:tc>
        <w:tc>
          <w:tcPr>
            <w:tcW w:w="3659" w:type="dxa"/>
          </w:tcPr>
          <w:p w:rsidR="00A7347E" w:rsidRPr="005A3163" w:rsidRDefault="00A7347E"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138</w:t>
            </w:r>
          </w:p>
        </w:tc>
        <w:tc>
          <w:tcPr>
            <w:tcW w:w="3660" w:type="dxa"/>
          </w:tcPr>
          <w:p w:rsidR="00A7347E" w:rsidRPr="005A3163" w:rsidRDefault="00A7347E"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136</w:t>
            </w:r>
          </w:p>
        </w:tc>
      </w:tr>
      <w:tr w:rsidR="00A7347E" w:rsidRPr="00A7347E" w:rsidTr="005A3163">
        <w:trPr>
          <w:trHeight w:val="227"/>
        </w:trPr>
        <w:tc>
          <w:tcPr>
            <w:tcW w:w="3659" w:type="dxa"/>
          </w:tcPr>
          <w:p w:rsidR="00A7347E" w:rsidRPr="005A3163" w:rsidRDefault="00A7347E"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2010 - 2011</w:t>
            </w:r>
          </w:p>
        </w:tc>
        <w:tc>
          <w:tcPr>
            <w:tcW w:w="3659" w:type="dxa"/>
          </w:tcPr>
          <w:p w:rsidR="00A7347E" w:rsidRPr="005A3163" w:rsidRDefault="00A7347E"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150</w:t>
            </w:r>
          </w:p>
        </w:tc>
        <w:tc>
          <w:tcPr>
            <w:tcW w:w="3660" w:type="dxa"/>
          </w:tcPr>
          <w:p w:rsidR="00A7347E" w:rsidRPr="005A3163" w:rsidRDefault="00A7347E"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146</w:t>
            </w:r>
          </w:p>
        </w:tc>
      </w:tr>
      <w:tr w:rsidR="00A7347E" w:rsidRPr="00A7347E" w:rsidTr="005A3163">
        <w:trPr>
          <w:trHeight w:val="227"/>
        </w:trPr>
        <w:tc>
          <w:tcPr>
            <w:tcW w:w="3659" w:type="dxa"/>
          </w:tcPr>
          <w:p w:rsidR="00A7347E" w:rsidRPr="005A3163" w:rsidRDefault="00A7347E"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2011 - 2012</w:t>
            </w:r>
          </w:p>
        </w:tc>
        <w:tc>
          <w:tcPr>
            <w:tcW w:w="3659" w:type="dxa"/>
          </w:tcPr>
          <w:p w:rsidR="00A7347E" w:rsidRPr="005A3163" w:rsidRDefault="00A7347E"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150</w:t>
            </w:r>
          </w:p>
        </w:tc>
        <w:tc>
          <w:tcPr>
            <w:tcW w:w="3660" w:type="dxa"/>
          </w:tcPr>
          <w:p w:rsidR="00A7347E" w:rsidRPr="005A3163" w:rsidRDefault="00A7347E"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149</w:t>
            </w:r>
          </w:p>
        </w:tc>
      </w:tr>
      <w:tr w:rsidR="00A7347E" w:rsidRPr="00A7347E" w:rsidTr="005A3163">
        <w:trPr>
          <w:trHeight w:val="227"/>
        </w:trPr>
        <w:tc>
          <w:tcPr>
            <w:tcW w:w="3659" w:type="dxa"/>
          </w:tcPr>
          <w:p w:rsidR="00A7347E" w:rsidRPr="005A3163" w:rsidRDefault="00A7347E"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2012 - 2013</w:t>
            </w:r>
          </w:p>
        </w:tc>
        <w:tc>
          <w:tcPr>
            <w:tcW w:w="3659" w:type="dxa"/>
          </w:tcPr>
          <w:p w:rsidR="00A7347E" w:rsidRPr="005A3163" w:rsidRDefault="00A7347E"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154</w:t>
            </w:r>
          </w:p>
        </w:tc>
        <w:tc>
          <w:tcPr>
            <w:tcW w:w="3660" w:type="dxa"/>
          </w:tcPr>
          <w:p w:rsidR="00A7347E" w:rsidRPr="005A3163" w:rsidRDefault="00A7347E"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147</w:t>
            </w:r>
          </w:p>
        </w:tc>
      </w:tr>
      <w:tr w:rsidR="00A7347E" w:rsidRPr="00A7347E" w:rsidTr="005A3163">
        <w:trPr>
          <w:trHeight w:val="227"/>
        </w:trPr>
        <w:tc>
          <w:tcPr>
            <w:tcW w:w="3659" w:type="dxa"/>
          </w:tcPr>
          <w:p w:rsidR="00A7347E" w:rsidRPr="005A3163" w:rsidRDefault="00A7347E" w:rsidP="00A7347E">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2013 - 2014</w:t>
            </w:r>
          </w:p>
        </w:tc>
        <w:tc>
          <w:tcPr>
            <w:tcW w:w="3659" w:type="dxa"/>
          </w:tcPr>
          <w:p w:rsidR="00A7347E" w:rsidRPr="005A3163" w:rsidRDefault="00A7347E"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154</w:t>
            </w:r>
          </w:p>
        </w:tc>
        <w:tc>
          <w:tcPr>
            <w:tcW w:w="3660" w:type="dxa"/>
          </w:tcPr>
          <w:p w:rsidR="00A7347E" w:rsidRPr="005A3163" w:rsidRDefault="00FC4E38"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151</w:t>
            </w:r>
          </w:p>
        </w:tc>
      </w:tr>
      <w:tr w:rsidR="00A5706D" w:rsidRPr="00A7347E" w:rsidTr="005A3163">
        <w:trPr>
          <w:trHeight w:val="227"/>
        </w:trPr>
        <w:tc>
          <w:tcPr>
            <w:tcW w:w="3659" w:type="dxa"/>
          </w:tcPr>
          <w:p w:rsidR="00A5706D" w:rsidRPr="005A3163" w:rsidRDefault="00A5706D" w:rsidP="00A7347E">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2014 - 2015</w:t>
            </w:r>
          </w:p>
        </w:tc>
        <w:tc>
          <w:tcPr>
            <w:tcW w:w="3659" w:type="dxa"/>
          </w:tcPr>
          <w:p w:rsidR="00A5706D" w:rsidRPr="005A3163" w:rsidRDefault="00A5706D"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154</w:t>
            </w:r>
          </w:p>
        </w:tc>
        <w:tc>
          <w:tcPr>
            <w:tcW w:w="3660" w:type="dxa"/>
          </w:tcPr>
          <w:p w:rsidR="00A5706D" w:rsidRPr="005A3163" w:rsidRDefault="00A5706D" w:rsidP="00210883">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15</w:t>
            </w:r>
            <w:r w:rsidR="00210883" w:rsidRPr="005A3163">
              <w:rPr>
                <w:rFonts w:ascii="Times New Roman" w:hAnsi="Times New Roman"/>
                <w:sz w:val="24"/>
                <w:szCs w:val="24"/>
              </w:rPr>
              <w:t>2</w:t>
            </w:r>
          </w:p>
        </w:tc>
      </w:tr>
      <w:tr w:rsidR="005A3163" w:rsidRPr="00A7347E" w:rsidTr="00A7347E">
        <w:tc>
          <w:tcPr>
            <w:tcW w:w="3659" w:type="dxa"/>
          </w:tcPr>
          <w:p w:rsidR="005A3163" w:rsidRPr="005A3163" w:rsidRDefault="005A3163" w:rsidP="00A7347E">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2015 - 2016</w:t>
            </w:r>
          </w:p>
        </w:tc>
        <w:tc>
          <w:tcPr>
            <w:tcW w:w="3659" w:type="dxa"/>
          </w:tcPr>
          <w:p w:rsidR="005A3163" w:rsidRPr="005A3163" w:rsidRDefault="005A3163" w:rsidP="002E2F72">
            <w:pPr>
              <w:spacing w:before="100" w:beforeAutospacing="1" w:after="100" w:afterAutospacing="1"/>
              <w:jc w:val="center"/>
              <w:rPr>
                <w:rFonts w:ascii="Times New Roman" w:hAnsi="Times New Roman"/>
                <w:sz w:val="24"/>
                <w:szCs w:val="24"/>
              </w:rPr>
            </w:pPr>
            <w:r w:rsidRPr="005A3163">
              <w:rPr>
                <w:rFonts w:ascii="Times New Roman" w:hAnsi="Times New Roman"/>
                <w:sz w:val="24"/>
                <w:szCs w:val="24"/>
              </w:rPr>
              <w:t>155</w:t>
            </w:r>
          </w:p>
        </w:tc>
        <w:tc>
          <w:tcPr>
            <w:tcW w:w="3660" w:type="dxa"/>
          </w:tcPr>
          <w:p w:rsidR="005A3163" w:rsidRPr="005A3163" w:rsidRDefault="005A3163" w:rsidP="00210883">
            <w:pPr>
              <w:spacing w:before="100" w:beforeAutospacing="1" w:after="100" w:afterAutospacing="1"/>
              <w:jc w:val="center"/>
              <w:rPr>
                <w:rFonts w:ascii="Times New Roman" w:hAnsi="Times New Roman"/>
                <w:sz w:val="24"/>
                <w:szCs w:val="24"/>
              </w:rPr>
            </w:pPr>
          </w:p>
        </w:tc>
      </w:tr>
    </w:tbl>
    <w:p w:rsidR="0030795A" w:rsidRDefault="0030795A" w:rsidP="00A14D1E">
      <w:pPr>
        <w:pStyle w:val="181"/>
        <w:tabs>
          <w:tab w:val="left" w:pos="567"/>
          <w:tab w:val="left" w:pos="952"/>
        </w:tabs>
        <w:ind w:right="40" w:firstLine="709"/>
        <w:rPr>
          <w:rStyle w:val="182"/>
          <w:rFonts w:ascii="Times New Roman" w:eastAsia="Arial" w:hAnsi="Times New Roman" w:cs="Times New Roman"/>
          <w:sz w:val="24"/>
          <w:szCs w:val="24"/>
        </w:rPr>
      </w:pPr>
    </w:p>
    <w:p w:rsidR="0030795A" w:rsidRDefault="0030795A" w:rsidP="00A14D1E">
      <w:pPr>
        <w:pStyle w:val="181"/>
        <w:tabs>
          <w:tab w:val="left" w:pos="567"/>
          <w:tab w:val="left" w:pos="952"/>
        </w:tabs>
        <w:ind w:right="40" w:firstLine="709"/>
        <w:rPr>
          <w:rStyle w:val="182"/>
          <w:rFonts w:ascii="Times New Roman" w:eastAsia="Arial" w:hAnsi="Times New Roman" w:cs="Times New Roman"/>
          <w:sz w:val="24"/>
          <w:szCs w:val="24"/>
        </w:rPr>
      </w:pPr>
    </w:p>
    <w:p w:rsidR="00366469" w:rsidRDefault="00E42F66" w:rsidP="00A14D1E">
      <w:pPr>
        <w:pStyle w:val="181"/>
        <w:tabs>
          <w:tab w:val="left" w:pos="567"/>
          <w:tab w:val="left" w:pos="952"/>
        </w:tabs>
        <w:ind w:right="40" w:firstLine="709"/>
        <w:rPr>
          <w:rStyle w:val="182"/>
          <w:rFonts w:ascii="Times New Roman" w:eastAsia="Arial" w:hAnsi="Times New Roman" w:cs="Times New Roman"/>
          <w:sz w:val="24"/>
          <w:szCs w:val="24"/>
        </w:rPr>
      </w:pPr>
      <w:r>
        <w:rPr>
          <w:rStyle w:val="182"/>
          <w:rFonts w:ascii="Times New Roman" w:eastAsia="Arial" w:hAnsi="Times New Roman" w:cs="Times New Roman"/>
          <w:sz w:val="24"/>
          <w:szCs w:val="24"/>
        </w:rPr>
        <w:t xml:space="preserve">5. </w:t>
      </w:r>
      <w:r w:rsidR="006A748F">
        <w:rPr>
          <w:rStyle w:val="182"/>
          <w:rFonts w:ascii="Times New Roman" w:eastAsia="Arial" w:hAnsi="Times New Roman" w:cs="Times New Roman"/>
          <w:sz w:val="24"/>
          <w:szCs w:val="24"/>
        </w:rPr>
        <w:t>Качество образования и степень</w:t>
      </w:r>
      <w:r w:rsidR="00366469" w:rsidRPr="00242F99">
        <w:rPr>
          <w:rStyle w:val="182"/>
          <w:rFonts w:ascii="Times New Roman" w:eastAsia="Arial" w:hAnsi="Times New Roman" w:cs="Times New Roman"/>
          <w:sz w:val="24"/>
          <w:szCs w:val="24"/>
        </w:rPr>
        <w:t xml:space="preserve"> обученности </w:t>
      </w:r>
    </w:p>
    <w:p w:rsidR="00DF3504" w:rsidRPr="00116C9D" w:rsidRDefault="00DF3504" w:rsidP="00A14D1E">
      <w:pPr>
        <w:pStyle w:val="181"/>
        <w:tabs>
          <w:tab w:val="left" w:pos="567"/>
          <w:tab w:val="left" w:pos="952"/>
        </w:tabs>
        <w:ind w:right="40" w:firstLine="709"/>
        <w:rPr>
          <w:rStyle w:val="182"/>
          <w:rFonts w:ascii="Times New Roman" w:hAnsi="Times New Roman" w:cs="Times New Roman"/>
          <w:sz w:val="24"/>
          <w:szCs w:val="24"/>
          <w:u w:val="none"/>
          <w:shd w:val="clear" w:color="auto" w:fill="auto"/>
        </w:rPr>
      </w:pPr>
    </w:p>
    <w:p w:rsidR="000B78D9" w:rsidRPr="00BA45AA" w:rsidRDefault="000B78D9" w:rsidP="00133C69">
      <w:pPr>
        <w:autoSpaceDE w:val="0"/>
        <w:autoSpaceDN w:val="0"/>
        <w:adjustRightInd w:val="0"/>
        <w:ind w:firstLine="567"/>
        <w:jc w:val="both"/>
        <w:rPr>
          <w:b/>
          <w:bCs/>
          <w:i/>
        </w:rPr>
      </w:pPr>
      <w:r w:rsidRPr="00BA45AA">
        <w:rPr>
          <w:b/>
          <w:bCs/>
          <w:i/>
        </w:rPr>
        <w:t xml:space="preserve">«Новая школа - это современная система оценки качества образования, которая должна обеспечивать нас достоверной информацией о том, как работают и отдельные образовательные учреждения, и система образования в целом... Чтобы работа по стандартам была эффективной, предстоит развивать систему оценки качества образования. Нужна независимая проверка знаний школьников» </w:t>
      </w:r>
      <w:r w:rsidR="00133C69" w:rsidRPr="00BA45AA">
        <w:rPr>
          <w:b/>
          <w:bCs/>
          <w:i/>
        </w:rPr>
        <w:t xml:space="preserve">         </w:t>
      </w:r>
      <w:r w:rsidR="002A00E2" w:rsidRPr="00BA45AA">
        <w:rPr>
          <w:b/>
          <w:bCs/>
          <w:i/>
        </w:rPr>
        <w:t xml:space="preserve">         </w:t>
      </w:r>
      <w:r w:rsidR="00133C69" w:rsidRPr="00BA45AA">
        <w:rPr>
          <w:b/>
          <w:bCs/>
          <w:i/>
        </w:rPr>
        <w:t xml:space="preserve">              </w:t>
      </w:r>
      <w:r w:rsidRPr="00BA45AA">
        <w:rPr>
          <w:b/>
          <w:bCs/>
          <w:i/>
        </w:rPr>
        <w:t>(Национальная образовательная инициатива</w:t>
      </w:r>
      <w:r w:rsidR="00CD3475" w:rsidRPr="00BA45AA">
        <w:rPr>
          <w:b/>
          <w:bCs/>
          <w:i/>
        </w:rPr>
        <w:t xml:space="preserve"> </w:t>
      </w:r>
      <w:r w:rsidR="00CD3475" w:rsidRPr="00BA45AA">
        <w:rPr>
          <w:b/>
          <w:i/>
          <w:color w:val="000000"/>
        </w:rPr>
        <w:t>«Наша новая школа»</w:t>
      </w:r>
      <w:r w:rsidR="00B34720" w:rsidRPr="00BA45AA">
        <w:rPr>
          <w:b/>
          <w:bCs/>
          <w:i/>
        </w:rPr>
        <w:t>)</w:t>
      </w:r>
    </w:p>
    <w:p w:rsidR="00FD2C33" w:rsidRDefault="00FD2C33" w:rsidP="00D65FC6">
      <w:pPr>
        <w:ind w:firstLine="567"/>
        <w:jc w:val="both"/>
      </w:pPr>
    </w:p>
    <w:p w:rsidR="00D81034" w:rsidRPr="00FB6235" w:rsidRDefault="00D81034" w:rsidP="00D65FC6">
      <w:pPr>
        <w:ind w:firstLine="567"/>
        <w:jc w:val="both"/>
      </w:pPr>
      <w:r w:rsidRPr="00FB6235">
        <w:t>Содержание учебно-воспитательного процесса ориентировано на формирование обшей культуры личности обучающихся на основе усвоения обязательного минимума общеобразовательных программ, максимальное интеллектуальное и творческое развитие каждого ученика,  сохранение его неповтори</w:t>
      </w:r>
      <w:r w:rsidRPr="00FB6235">
        <w:softHyphen/>
        <w:t>мости и раскрытие потенциальных талантов, создание основы для осознанного выбора и после</w:t>
      </w:r>
      <w:r w:rsidRPr="00FB6235">
        <w:softHyphen/>
        <w:t xml:space="preserve">дующего </w:t>
      </w:r>
      <w:r w:rsidRPr="00FB6235">
        <w:lastRenderedPageBreak/>
        <w:t>усвоения профессиональных образовательных программ,  воспита</w:t>
      </w:r>
      <w:r w:rsidRPr="00FB6235">
        <w:softHyphen/>
        <w:t>ние гражданственности,  трудолюбия, уважения к правам  и свободам человека, любви к природе, Родине,  семье.</w:t>
      </w:r>
    </w:p>
    <w:p w:rsidR="00FD2C33" w:rsidRDefault="00FD2C33" w:rsidP="00D65FC6">
      <w:pPr>
        <w:ind w:firstLine="567"/>
        <w:jc w:val="both"/>
      </w:pPr>
    </w:p>
    <w:p w:rsidR="00D81034" w:rsidRPr="007E5381" w:rsidRDefault="00D81034" w:rsidP="00D65FC6">
      <w:pPr>
        <w:ind w:firstLine="567"/>
        <w:jc w:val="both"/>
      </w:pPr>
      <w:r w:rsidRPr="007E5381">
        <w:t>К основным методам и средствам диагностики результатов обучения следует отнести:</w:t>
      </w:r>
    </w:p>
    <w:p w:rsidR="00D81034" w:rsidRPr="007E5381" w:rsidRDefault="00D81034" w:rsidP="000E1B69">
      <w:pPr>
        <w:pStyle w:val="af"/>
        <w:numPr>
          <w:ilvl w:val="0"/>
          <w:numId w:val="10"/>
        </w:numPr>
        <w:contextualSpacing w:val="0"/>
        <w:jc w:val="both"/>
      </w:pPr>
      <w:r w:rsidRPr="007E5381">
        <w:t>проведение контрольных работ;</w:t>
      </w:r>
    </w:p>
    <w:p w:rsidR="00D81034" w:rsidRPr="007E5381" w:rsidRDefault="00D81034" w:rsidP="000E1B69">
      <w:pPr>
        <w:pStyle w:val="af"/>
        <w:numPr>
          <w:ilvl w:val="0"/>
          <w:numId w:val="10"/>
        </w:numPr>
        <w:contextualSpacing w:val="0"/>
        <w:jc w:val="both"/>
      </w:pPr>
      <w:r w:rsidRPr="007E5381">
        <w:t>тематически</w:t>
      </w:r>
      <w:r>
        <w:t>е</w:t>
      </w:r>
      <w:r w:rsidRPr="007E5381">
        <w:t xml:space="preserve"> «срез</w:t>
      </w:r>
      <w:r>
        <w:t>ы</w:t>
      </w:r>
      <w:r w:rsidRPr="007E5381">
        <w:t>»;</w:t>
      </w:r>
    </w:p>
    <w:p w:rsidR="00D81034" w:rsidRPr="007E5381" w:rsidRDefault="00D81034" w:rsidP="000E1B69">
      <w:pPr>
        <w:pStyle w:val="af"/>
        <w:numPr>
          <w:ilvl w:val="0"/>
          <w:numId w:val="10"/>
        </w:numPr>
        <w:contextualSpacing w:val="0"/>
        <w:jc w:val="both"/>
      </w:pPr>
      <w:r w:rsidRPr="007E5381">
        <w:t>теоретически</w:t>
      </w:r>
      <w:r>
        <w:t>е</w:t>
      </w:r>
      <w:r w:rsidRPr="007E5381">
        <w:t xml:space="preserve"> зачет</w:t>
      </w:r>
      <w:r>
        <w:t>ы</w:t>
      </w:r>
      <w:r w:rsidRPr="007E5381">
        <w:t>;</w:t>
      </w:r>
    </w:p>
    <w:p w:rsidR="00D81034" w:rsidRPr="007E5381" w:rsidRDefault="00D81034" w:rsidP="000E1B69">
      <w:pPr>
        <w:pStyle w:val="af"/>
        <w:numPr>
          <w:ilvl w:val="0"/>
          <w:numId w:val="10"/>
        </w:numPr>
        <w:contextualSpacing w:val="0"/>
        <w:jc w:val="both"/>
      </w:pPr>
      <w:r w:rsidRPr="007E5381">
        <w:t>защит</w:t>
      </w:r>
      <w:r>
        <w:t>а</w:t>
      </w:r>
      <w:r w:rsidRPr="007E5381">
        <w:t xml:space="preserve"> лабораторно-практических работ;</w:t>
      </w:r>
    </w:p>
    <w:p w:rsidR="00D81034" w:rsidRPr="00D81034" w:rsidRDefault="00D81034" w:rsidP="000E1B69">
      <w:pPr>
        <w:pStyle w:val="af"/>
        <w:numPr>
          <w:ilvl w:val="0"/>
          <w:numId w:val="10"/>
        </w:numPr>
        <w:contextualSpacing w:val="0"/>
        <w:jc w:val="both"/>
        <w:rPr>
          <w:lang w:val="ru-RU"/>
        </w:rPr>
      </w:pPr>
      <w:r w:rsidRPr="00D81034">
        <w:rPr>
          <w:lang w:val="ru-RU"/>
        </w:rPr>
        <w:t>участие лицеистов в летних и зимних экзаменационных сессиях;</w:t>
      </w:r>
    </w:p>
    <w:p w:rsidR="00D81034" w:rsidRPr="00D81034" w:rsidRDefault="00D65FC6" w:rsidP="00D65FC6">
      <w:pPr>
        <w:pStyle w:val="af"/>
        <w:numPr>
          <w:ilvl w:val="0"/>
          <w:numId w:val="10"/>
        </w:numPr>
        <w:tabs>
          <w:tab w:val="left" w:pos="284"/>
        </w:tabs>
        <w:ind w:left="0" w:firstLine="0"/>
        <w:contextualSpacing w:val="0"/>
        <w:jc w:val="both"/>
        <w:rPr>
          <w:lang w:val="ru-RU"/>
        </w:rPr>
      </w:pPr>
      <w:r>
        <w:rPr>
          <w:lang w:val="ru-RU"/>
        </w:rPr>
        <w:t xml:space="preserve"> </w:t>
      </w:r>
      <w:r w:rsidR="00D81034" w:rsidRPr="00D81034">
        <w:rPr>
          <w:lang w:val="ru-RU"/>
        </w:rPr>
        <w:t xml:space="preserve">проведение независимой экспертной оценки знаний учащихся соответствующими  кафедрами вузов, с которыми лицей имеет договоры о сотрудничестве.                  </w:t>
      </w:r>
    </w:p>
    <w:p w:rsidR="00FD2C33" w:rsidRDefault="00FD2C33" w:rsidP="0098743A">
      <w:pPr>
        <w:pStyle w:val="181"/>
        <w:tabs>
          <w:tab w:val="left" w:pos="567"/>
          <w:tab w:val="left" w:pos="952"/>
        </w:tabs>
        <w:ind w:right="40" w:firstLine="567"/>
        <w:rPr>
          <w:rFonts w:ascii="Times New Roman" w:hAnsi="Times New Roman" w:cs="Times New Roman"/>
          <w:sz w:val="24"/>
          <w:szCs w:val="24"/>
        </w:rPr>
      </w:pPr>
    </w:p>
    <w:p w:rsidR="00D81034" w:rsidRPr="00D81034" w:rsidRDefault="00A5706D" w:rsidP="0098743A">
      <w:pPr>
        <w:pStyle w:val="181"/>
        <w:tabs>
          <w:tab w:val="left" w:pos="567"/>
          <w:tab w:val="left" w:pos="952"/>
        </w:tabs>
        <w:ind w:right="40" w:firstLine="567"/>
        <w:rPr>
          <w:rStyle w:val="182"/>
          <w:rFonts w:ascii="Times New Roman" w:eastAsia="Arial" w:hAnsi="Times New Roman" w:cs="Times New Roman"/>
          <w:sz w:val="24"/>
          <w:szCs w:val="24"/>
        </w:rPr>
      </w:pPr>
      <w:r>
        <w:rPr>
          <w:rFonts w:ascii="Times New Roman" w:hAnsi="Times New Roman" w:cs="Times New Roman"/>
          <w:sz w:val="24"/>
          <w:szCs w:val="24"/>
        </w:rPr>
        <w:t xml:space="preserve"> </w:t>
      </w:r>
      <w:r w:rsidR="00D81034" w:rsidRPr="00D81034">
        <w:rPr>
          <w:rFonts w:ascii="Times New Roman" w:hAnsi="Times New Roman" w:cs="Times New Roman"/>
          <w:sz w:val="24"/>
          <w:szCs w:val="24"/>
        </w:rPr>
        <w:t>Обучение в лицее начинается</w:t>
      </w:r>
      <w:r w:rsidR="00D81034" w:rsidRPr="00D81034">
        <w:rPr>
          <w:rFonts w:ascii="Times New Roman" w:hAnsi="Times New Roman" w:cs="Times New Roman"/>
          <w:b/>
          <w:sz w:val="24"/>
          <w:szCs w:val="24"/>
        </w:rPr>
        <w:t xml:space="preserve"> </w:t>
      </w:r>
      <w:r w:rsidR="00D81034" w:rsidRPr="00D81034">
        <w:rPr>
          <w:rFonts w:ascii="Times New Roman" w:hAnsi="Times New Roman" w:cs="Times New Roman"/>
          <w:sz w:val="24"/>
          <w:szCs w:val="24"/>
        </w:rPr>
        <w:t>с 9 класса. Комплектование  ученических коллективов происходит из учащихся разных школ. Это объясняет трудности в отборе содержания учебной деятельности. Во</w:t>
      </w:r>
      <w:r w:rsidR="00D81034" w:rsidRPr="00D81034">
        <w:rPr>
          <w:rFonts w:ascii="Times New Roman" w:hAnsi="Times New Roman" w:cs="Times New Roman"/>
          <w:sz w:val="24"/>
          <w:szCs w:val="24"/>
        </w:rPr>
        <w:t>з</w:t>
      </w:r>
      <w:r w:rsidR="00D81034" w:rsidRPr="00D81034">
        <w:rPr>
          <w:rFonts w:ascii="Times New Roman" w:hAnsi="Times New Roman" w:cs="Times New Roman"/>
          <w:sz w:val="24"/>
          <w:szCs w:val="24"/>
        </w:rPr>
        <w:t>никает необходимость в помощи адаптации детей к новым условиям образовательной деятельности, изучении их личностных качеств, умственных и творческих способностей и возможностей.</w:t>
      </w:r>
    </w:p>
    <w:p w:rsidR="00895482" w:rsidRDefault="00CD3475" w:rsidP="00895482">
      <w:pPr>
        <w:ind w:firstLine="567"/>
        <w:jc w:val="both"/>
        <w:rPr>
          <w:snapToGrid w:val="0"/>
          <w:color w:val="000000"/>
          <w:w w:val="0"/>
          <w:sz w:val="0"/>
          <w:szCs w:val="0"/>
          <w:u w:color="000000"/>
          <w:bdr w:val="none" w:sz="0" w:space="0" w:color="000000"/>
          <w:shd w:val="clear" w:color="000000" w:fill="000000"/>
        </w:rPr>
      </w:pPr>
      <w:r w:rsidRPr="00FA5A8B">
        <w:rPr>
          <w:color w:val="000000"/>
        </w:rPr>
        <w:t xml:space="preserve">В </w:t>
      </w:r>
      <w:r>
        <w:rPr>
          <w:color w:val="000000"/>
        </w:rPr>
        <w:t>лицее</w:t>
      </w:r>
      <w:r w:rsidRPr="00FA5A8B">
        <w:rPr>
          <w:color w:val="000000"/>
        </w:rPr>
        <w:t xml:space="preserve"> уже сложилась система оценки, контроля и учета знаний, которая позволяет отследить рост познавательных интересов учащихся, их стремления к знаниям, а также уровня ЗУН по всем н</w:t>
      </w:r>
      <w:r w:rsidRPr="00FA5A8B">
        <w:rPr>
          <w:color w:val="000000"/>
        </w:rPr>
        <w:t>а</w:t>
      </w:r>
      <w:r w:rsidRPr="00FA5A8B">
        <w:rPr>
          <w:color w:val="000000"/>
        </w:rPr>
        <w:t xml:space="preserve">правлениям деятельности. </w:t>
      </w:r>
      <w:r w:rsidR="000214C9">
        <w:t>При организации контроля и учета результатов обучения педагогический коллектив опирается на многофункциональный контроль, что в свою очередь и обеспечивает результ</w:t>
      </w:r>
      <w:r w:rsidR="000214C9">
        <w:t>а</w:t>
      </w:r>
      <w:r w:rsidR="000214C9">
        <w:t xml:space="preserve">тивность обучения. </w:t>
      </w:r>
      <w:r w:rsidR="000214C9">
        <w:rPr>
          <w:color w:val="000000"/>
        </w:rPr>
        <w:t>Система оценки</w:t>
      </w:r>
      <w:r w:rsidRPr="00FA5A8B">
        <w:rPr>
          <w:color w:val="000000"/>
        </w:rPr>
        <w:t xml:space="preserve"> включает в себя диагностические методы, тесты, контрольные р</w:t>
      </w:r>
      <w:r w:rsidRPr="00FA5A8B">
        <w:rPr>
          <w:color w:val="000000"/>
        </w:rPr>
        <w:t>а</w:t>
      </w:r>
      <w:r w:rsidRPr="00FA5A8B">
        <w:rPr>
          <w:color w:val="000000"/>
        </w:rPr>
        <w:t>боты и т.п. Сравнительный анализ, проводимый по полугодиям по различным предметам, позволяет о</w:t>
      </w:r>
      <w:r w:rsidRPr="00FA5A8B">
        <w:rPr>
          <w:color w:val="000000"/>
        </w:rPr>
        <w:t>т</w:t>
      </w:r>
      <w:r w:rsidRPr="00FA5A8B">
        <w:rPr>
          <w:color w:val="000000"/>
        </w:rPr>
        <w:t>следить эффективность процесса обучения и учения, определить дальнейшие шаги по ликвидации пр</w:t>
      </w:r>
      <w:r w:rsidRPr="00FA5A8B">
        <w:rPr>
          <w:color w:val="000000"/>
        </w:rPr>
        <w:t>о</w:t>
      </w:r>
      <w:r w:rsidRPr="00FA5A8B">
        <w:rPr>
          <w:color w:val="000000"/>
        </w:rPr>
        <w:t xml:space="preserve">блем в знаниях учащихся. </w:t>
      </w:r>
      <w:r w:rsidR="00EB1A30" w:rsidRPr="0093110D">
        <w:t>Ежегодная промежуточная аттестация в форме экзаменов или зачетов по о</w:t>
      </w:r>
      <w:r w:rsidR="00EB1A30" w:rsidRPr="0093110D">
        <w:t>т</w:t>
      </w:r>
      <w:r w:rsidR="00EB1A30" w:rsidRPr="0093110D">
        <w:t xml:space="preserve">дельным предметам проводится в конце </w:t>
      </w:r>
      <w:r w:rsidR="00EB1A30">
        <w:t xml:space="preserve">каждого полугодия </w:t>
      </w:r>
      <w:r w:rsidR="00EB1A30" w:rsidRPr="0093110D">
        <w:t>учебного года</w:t>
      </w:r>
      <w:r w:rsidR="00EB1A30">
        <w:t xml:space="preserve">. </w:t>
      </w:r>
      <w:r w:rsidR="00EB1A30" w:rsidRPr="0093110D">
        <w:t>Решение о проведении пр</w:t>
      </w:r>
      <w:r w:rsidR="00EB1A30" w:rsidRPr="0093110D">
        <w:t>о</w:t>
      </w:r>
      <w:r w:rsidR="00EB1A30" w:rsidRPr="0093110D">
        <w:t xml:space="preserve">межуточной аттестации в данном учебном году принимается не позднее </w:t>
      </w:r>
      <w:r w:rsidR="001B3CB0">
        <w:t>10</w:t>
      </w:r>
      <w:r w:rsidR="00EB1A30" w:rsidRPr="0093110D">
        <w:t xml:space="preserve"> </w:t>
      </w:r>
      <w:r w:rsidR="001B3CB0">
        <w:t>ноября</w:t>
      </w:r>
      <w:r w:rsidR="00EB1A30" w:rsidRPr="0093110D">
        <w:t xml:space="preserve"> пед</w:t>
      </w:r>
      <w:r w:rsidR="00EB1A30">
        <w:t>агогическим С</w:t>
      </w:r>
      <w:r w:rsidR="00EB1A30">
        <w:t>о</w:t>
      </w:r>
      <w:r w:rsidR="00EB1A30">
        <w:t>ветом</w:t>
      </w:r>
      <w:r w:rsidR="00EB1A30" w:rsidRPr="0093110D">
        <w:t>, который определяет формы, порядок и сроки проведения аттестации. Решение педаг</w:t>
      </w:r>
      <w:r w:rsidR="00EB1A30">
        <w:t>огического Совета лицея</w:t>
      </w:r>
      <w:r w:rsidR="00EB1A30" w:rsidRPr="0093110D">
        <w:t xml:space="preserve"> по данному вопросу доводится до сведения участников образовательного процесса</w:t>
      </w:r>
      <w:r w:rsidR="00EB1A30">
        <w:t xml:space="preserve"> прик</w:t>
      </w:r>
      <w:r w:rsidR="00EB1A30">
        <w:t>а</w:t>
      </w:r>
      <w:r w:rsidR="00EB1A30">
        <w:t>зом директора</w:t>
      </w:r>
      <w:r w:rsidR="001B3CB0">
        <w:t xml:space="preserve"> лицея</w:t>
      </w:r>
      <w:r w:rsidR="00EB1A30" w:rsidRPr="0093110D">
        <w:t>.</w:t>
      </w:r>
      <w:r w:rsidR="000214C9" w:rsidRPr="000214C9">
        <w:t xml:space="preserve"> </w:t>
      </w:r>
      <w:r w:rsidR="00895482" w:rsidRPr="00FB6235">
        <w:t>По итогам сессий, которые проводятся преподавателями вузов, проходят засед</w:t>
      </w:r>
      <w:r w:rsidR="00895482" w:rsidRPr="00FB6235">
        <w:t>а</w:t>
      </w:r>
      <w:r w:rsidR="00895482" w:rsidRPr="00FB6235">
        <w:t>ния соответствующих кафедр лицея, где анализируются полученные результаты и ошибки, допущенные учащимися при изучении программного материала.</w:t>
      </w:r>
      <w:r w:rsidR="00895482">
        <w:t xml:space="preserve"> Анализируя результаты педагогической деятельн</w:t>
      </w:r>
      <w:r w:rsidR="00895482">
        <w:t>о</w:t>
      </w:r>
      <w:r w:rsidR="00895482">
        <w:t>сти учителей, необходимо отметить, что они повышают уровень научно-теоретической подготовки ч</w:t>
      </w:r>
      <w:r w:rsidR="00895482">
        <w:t>е</w:t>
      </w:r>
      <w:r w:rsidR="00895482">
        <w:t>рез самообразование, работу методических объединений, общешкольную методическую работу, обм</w:t>
      </w:r>
      <w:r w:rsidR="00895482">
        <w:t>е</w:t>
      </w:r>
      <w:r w:rsidR="00895482">
        <w:t>ниваются опытом с учителями других МО.</w:t>
      </w:r>
      <w:r w:rsidR="00895482" w:rsidRPr="003B42B2">
        <w:rPr>
          <w:snapToGrid w:val="0"/>
          <w:color w:val="000000"/>
          <w:w w:val="0"/>
          <w:sz w:val="0"/>
          <w:szCs w:val="0"/>
          <w:u w:color="000000"/>
          <w:bdr w:val="none" w:sz="0" w:space="0" w:color="000000"/>
          <w:shd w:val="clear" w:color="000000" w:fill="000000"/>
        </w:rPr>
        <w:t xml:space="preserve"> </w:t>
      </w:r>
    </w:p>
    <w:p w:rsidR="00FD2C33" w:rsidRDefault="00FD2C33" w:rsidP="00E841AE">
      <w:pPr>
        <w:jc w:val="center"/>
        <w:rPr>
          <w:b/>
          <w:i/>
          <w:color w:val="0000CC"/>
        </w:rPr>
      </w:pPr>
    </w:p>
    <w:p w:rsidR="00E841AE" w:rsidRDefault="00E841AE" w:rsidP="00E841AE">
      <w:pPr>
        <w:jc w:val="center"/>
        <w:rPr>
          <w:b/>
          <w:i/>
        </w:rPr>
      </w:pPr>
      <w:r w:rsidRPr="00242F99">
        <w:rPr>
          <w:b/>
          <w:i/>
          <w:color w:val="0000CC"/>
        </w:rPr>
        <w:t>Степень обученности и качество образования</w:t>
      </w:r>
      <w:r w:rsidRPr="00242F99">
        <w:rPr>
          <w:b/>
          <w:i/>
        </w:rPr>
        <w:t xml:space="preserve"> </w:t>
      </w:r>
    </w:p>
    <w:p w:rsidR="002238C5" w:rsidRDefault="002238C5" w:rsidP="00E841AE">
      <w:pPr>
        <w:jc w:val="center"/>
        <w:rPr>
          <w:b/>
          <w:i/>
          <w:color w:val="0000CC"/>
        </w:rPr>
      </w:pPr>
    </w:p>
    <w:tbl>
      <w:tblPr>
        <w:tblW w:w="11138" w:type="dxa"/>
        <w:tblInd w:w="-176" w:type="dxa"/>
        <w:tblLook w:val="04A0"/>
      </w:tblPr>
      <w:tblGrid>
        <w:gridCol w:w="1702"/>
        <w:gridCol w:w="782"/>
        <w:gridCol w:w="644"/>
        <w:gridCol w:w="644"/>
        <w:gridCol w:w="644"/>
        <w:gridCol w:w="644"/>
        <w:gridCol w:w="644"/>
        <w:gridCol w:w="630"/>
        <w:gridCol w:w="645"/>
        <w:gridCol w:w="645"/>
        <w:gridCol w:w="645"/>
        <w:gridCol w:w="645"/>
        <w:gridCol w:w="726"/>
        <w:gridCol w:w="794"/>
        <w:gridCol w:w="704"/>
      </w:tblGrid>
      <w:tr w:rsidR="00E841AE" w:rsidRPr="000024E4" w:rsidTr="005A3163">
        <w:trPr>
          <w:cantSplit/>
          <w:trHeight w:val="1417"/>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41AE" w:rsidRPr="000024E4" w:rsidRDefault="002238C5" w:rsidP="00E207BC">
            <w:pPr>
              <w:jc w:val="center"/>
              <w:rPr>
                <w:rFonts w:ascii="Arial CYR" w:hAnsi="Arial CYR" w:cs="Arial CYR"/>
                <w:sz w:val="20"/>
                <w:szCs w:val="20"/>
              </w:rPr>
            </w:pPr>
            <w:r w:rsidRPr="00242F99">
              <w:rPr>
                <w:b/>
                <w:i/>
                <w:color w:val="0000CC"/>
              </w:rPr>
              <w:t>20</w:t>
            </w:r>
            <w:r>
              <w:rPr>
                <w:b/>
                <w:i/>
                <w:color w:val="0000CC"/>
              </w:rPr>
              <w:t>09</w:t>
            </w:r>
            <w:r w:rsidRPr="00242F99">
              <w:rPr>
                <w:b/>
                <w:i/>
                <w:color w:val="0000CC"/>
              </w:rPr>
              <w:t>-201</w:t>
            </w:r>
            <w:r>
              <w:rPr>
                <w:b/>
                <w:i/>
                <w:color w:val="0000CC"/>
              </w:rPr>
              <w:t>0</w:t>
            </w:r>
            <w:r w:rsidRPr="00242F99">
              <w:rPr>
                <w:b/>
                <w:i/>
                <w:color w:val="0000CC"/>
              </w:rPr>
              <w:t xml:space="preserve"> учебный год</w:t>
            </w:r>
          </w:p>
        </w:tc>
        <w:tc>
          <w:tcPr>
            <w:tcW w:w="782" w:type="dxa"/>
            <w:tcBorders>
              <w:top w:val="single" w:sz="4" w:space="0" w:color="auto"/>
              <w:left w:val="nil"/>
              <w:bottom w:val="single" w:sz="4" w:space="0" w:color="auto"/>
              <w:right w:val="single" w:sz="4" w:space="0" w:color="auto"/>
            </w:tcBorders>
            <w:textDirection w:val="btLr"/>
            <w:vAlign w:val="center"/>
          </w:tcPr>
          <w:p w:rsidR="00E841AE" w:rsidRPr="00756765" w:rsidRDefault="00E841AE" w:rsidP="00E841AE">
            <w:pPr>
              <w:jc w:val="center"/>
              <w:rPr>
                <w:b/>
                <w:i/>
                <w:sz w:val="20"/>
                <w:szCs w:val="20"/>
              </w:rPr>
            </w:pPr>
            <w:r w:rsidRPr="00756765">
              <w:rPr>
                <w:b/>
                <w:i/>
                <w:sz w:val="20"/>
                <w:szCs w:val="20"/>
              </w:rPr>
              <w:t>русский язык</w:t>
            </w:r>
          </w:p>
        </w:tc>
        <w:tc>
          <w:tcPr>
            <w:tcW w:w="644" w:type="dxa"/>
            <w:tcBorders>
              <w:top w:val="single" w:sz="4" w:space="0" w:color="auto"/>
              <w:left w:val="single" w:sz="4" w:space="0" w:color="auto"/>
              <w:bottom w:val="single" w:sz="4" w:space="0" w:color="auto"/>
              <w:right w:val="single" w:sz="4" w:space="0" w:color="auto"/>
            </w:tcBorders>
            <w:textDirection w:val="btLr"/>
            <w:vAlign w:val="center"/>
          </w:tcPr>
          <w:p w:rsidR="00E841AE" w:rsidRPr="00756765" w:rsidRDefault="00E841AE" w:rsidP="00E841AE">
            <w:pPr>
              <w:jc w:val="center"/>
              <w:rPr>
                <w:b/>
                <w:i/>
                <w:sz w:val="20"/>
                <w:szCs w:val="20"/>
              </w:rPr>
            </w:pPr>
            <w:r w:rsidRPr="00756765">
              <w:rPr>
                <w:b/>
                <w:i/>
                <w:sz w:val="20"/>
                <w:szCs w:val="20"/>
              </w:rPr>
              <w:t>литература</w:t>
            </w:r>
          </w:p>
        </w:tc>
        <w:tc>
          <w:tcPr>
            <w:tcW w:w="644" w:type="dxa"/>
            <w:tcBorders>
              <w:top w:val="single" w:sz="4" w:space="0" w:color="auto"/>
              <w:left w:val="nil"/>
              <w:bottom w:val="single" w:sz="4" w:space="0" w:color="auto"/>
              <w:right w:val="single" w:sz="4" w:space="0" w:color="auto"/>
            </w:tcBorders>
            <w:textDirection w:val="btLr"/>
            <w:vAlign w:val="center"/>
          </w:tcPr>
          <w:p w:rsidR="00E841AE" w:rsidRPr="00756765" w:rsidRDefault="00E841AE" w:rsidP="00E841AE">
            <w:pPr>
              <w:jc w:val="center"/>
              <w:rPr>
                <w:b/>
                <w:i/>
                <w:sz w:val="20"/>
                <w:szCs w:val="20"/>
              </w:rPr>
            </w:pPr>
            <w:r w:rsidRPr="00756765">
              <w:rPr>
                <w:b/>
                <w:i/>
                <w:sz w:val="20"/>
                <w:szCs w:val="20"/>
              </w:rPr>
              <w:t>алгебра</w:t>
            </w:r>
          </w:p>
        </w:tc>
        <w:tc>
          <w:tcPr>
            <w:tcW w:w="644" w:type="dxa"/>
            <w:tcBorders>
              <w:top w:val="single" w:sz="4" w:space="0" w:color="auto"/>
              <w:left w:val="nil"/>
              <w:bottom w:val="single" w:sz="4" w:space="0" w:color="auto"/>
              <w:right w:val="single" w:sz="4" w:space="0" w:color="auto"/>
            </w:tcBorders>
            <w:textDirection w:val="btLr"/>
            <w:vAlign w:val="center"/>
          </w:tcPr>
          <w:p w:rsidR="00E841AE" w:rsidRPr="00756765" w:rsidRDefault="00E841AE" w:rsidP="00E841AE">
            <w:pPr>
              <w:jc w:val="center"/>
              <w:rPr>
                <w:b/>
                <w:i/>
                <w:sz w:val="20"/>
                <w:szCs w:val="20"/>
              </w:rPr>
            </w:pPr>
            <w:r w:rsidRPr="00756765">
              <w:rPr>
                <w:b/>
                <w:i/>
                <w:sz w:val="20"/>
                <w:szCs w:val="20"/>
              </w:rPr>
              <w:t>геометрия</w:t>
            </w:r>
          </w:p>
        </w:tc>
        <w:tc>
          <w:tcPr>
            <w:tcW w:w="644" w:type="dxa"/>
            <w:tcBorders>
              <w:top w:val="single" w:sz="4" w:space="0" w:color="auto"/>
              <w:left w:val="nil"/>
              <w:bottom w:val="single" w:sz="4" w:space="0" w:color="auto"/>
              <w:right w:val="single" w:sz="4" w:space="0" w:color="auto"/>
            </w:tcBorders>
            <w:textDirection w:val="btLr"/>
            <w:vAlign w:val="center"/>
          </w:tcPr>
          <w:p w:rsidR="00E841AE" w:rsidRPr="00756765" w:rsidRDefault="00E841AE" w:rsidP="00E841AE">
            <w:pPr>
              <w:jc w:val="center"/>
              <w:rPr>
                <w:b/>
                <w:i/>
                <w:sz w:val="20"/>
                <w:szCs w:val="20"/>
              </w:rPr>
            </w:pPr>
            <w:r w:rsidRPr="00756765">
              <w:rPr>
                <w:b/>
                <w:i/>
                <w:sz w:val="20"/>
                <w:szCs w:val="20"/>
              </w:rPr>
              <w:t>информатика</w:t>
            </w:r>
          </w:p>
        </w:tc>
        <w:tc>
          <w:tcPr>
            <w:tcW w:w="644" w:type="dxa"/>
            <w:tcBorders>
              <w:top w:val="single" w:sz="4" w:space="0" w:color="auto"/>
              <w:left w:val="nil"/>
              <w:bottom w:val="single" w:sz="4" w:space="0" w:color="auto"/>
              <w:right w:val="single" w:sz="4" w:space="0" w:color="auto"/>
            </w:tcBorders>
            <w:textDirection w:val="btLr"/>
            <w:vAlign w:val="center"/>
          </w:tcPr>
          <w:p w:rsidR="00E841AE" w:rsidRPr="00756765" w:rsidRDefault="00E841AE" w:rsidP="00E841AE">
            <w:pPr>
              <w:jc w:val="center"/>
              <w:rPr>
                <w:b/>
                <w:i/>
                <w:sz w:val="20"/>
                <w:szCs w:val="20"/>
              </w:rPr>
            </w:pPr>
            <w:r w:rsidRPr="00756765">
              <w:rPr>
                <w:b/>
                <w:i/>
                <w:sz w:val="20"/>
                <w:szCs w:val="20"/>
              </w:rPr>
              <w:t>технология</w:t>
            </w:r>
          </w:p>
        </w:tc>
        <w:tc>
          <w:tcPr>
            <w:tcW w:w="630" w:type="dxa"/>
            <w:tcBorders>
              <w:top w:val="single" w:sz="4" w:space="0" w:color="auto"/>
              <w:left w:val="nil"/>
              <w:bottom w:val="single" w:sz="4" w:space="0" w:color="auto"/>
              <w:right w:val="single" w:sz="4" w:space="0" w:color="auto"/>
            </w:tcBorders>
            <w:textDirection w:val="btLr"/>
            <w:vAlign w:val="center"/>
          </w:tcPr>
          <w:p w:rsidR="00E841AE" w:rsidRPr="00756765" w:rsidRDefault="00E841AE" w:rsidP="00E841AE">
            <w:pPr>
              <w:jc w:val="center"/>
              <w:rPr>
                <w:b/>
                <w:i/>
                <w:sz w:val="20"/>
                <w:szCs w:val="20"/>
              </w:rPr>
            </w:pPr>
            <w:r w:rsidRPr="00756765">
              <w:rPr>
                <w:b/>
                <w:i/>
                <w:sz w:val="20"/>
                <w:szCs w:val="20"/>
              </w:rPr>
              <w:t>физика</w:t>
            </w:r>
          </w:p>
        </w:tc>
        <w:tc>
          <w:tcPr>
            <w:tcW w:w="645" w:type="dxa"/>
            <w:tcBorders>
              <w:top w:val="single" w:sz="4" w:space="0" w:color="auto"/>
              <w:left w:val="nil"/>
              <w:bottom w:val="single" w:sz="4" w:space="0" w:color="auto"/>
              <w:right w:val="single" w:sz="4" w:space="0" w:color="auto"/>
            </w:tcBorders>
            <w:textDirection w:val="btLr"/>
            <w:vAlign w:val="center"/>
          </w:tcPr>
          <w:p w:rsidR="00E841AE" w:rsidRPr="00756765" w:rsidRDefault="00E841AE" w:rsidP="001B6587">
            <w:pPr>
              <w:jc w:val="center"/>
              <w:rPr>
                <w:b/>
                <w:i/>
                <w:sz w:val="20"/>
                <w:szCs w:val="20"/>
              </w:rPr>
            </w:pPr>
            <w:r w:rsidRPr="00756765">
              <w:rPr>
                <w:b/>
                <w:i/>
                <w:sz w:val="20"/>
                <w:szCs w:val="20"/>
              </w:rPr>
              <w:t>история</w:t>
            </w:r>
          </w:p>
        </w:tc>
        <w:tc>
          <w:tcPr>
            <w:tcW w:w="645" w:type="dxa"/>
            <w:tcBorders>
              <w:top w:val="single" w:sz="4" w:space="0" w:color="auto"/>
              <w:left w:val="nil"/>
              <w:bottom w:val="single" w:sz="4" w:space="0" w:color="auto"/>
              <w:right w:val="single" w:sz="4" w:space="0" w:color="auto"/>
            </w:tcBorders>
            <w:textDirection w:val="btLr"/>
            <w:vAlign w:val="center"/>
          </w:tcPr>
          <w:p w:rsidR="00E841AE" w:rsidRPr="00756765" w:rsidRDefault="00E841AE" w:rsidP="00E841AE">
            <w:pPr>
              <w:jc w:val="center"/>
              <w:rPr>
                <w:b/>
                <w:i/>
                <w:sz w:val="20"/>
                <w:szCs w:val="20"/>
              </w:rPr>
            </w:pPr>
            <w:r w:rsidRPr="00756765">
              <w:rPr>
                <w:b/>
                <w:i/>
                <w:sz w:val="20"/>
                <w:szCs w:val="20"/>
              </w:rPr>
              <w:t>астрономия</w:t>
            </w:r>
          </w:p>
        </w:tc>
        <w:tc>
          <w:tcPr>
            <w:tcW w:w="645" w:type="dxa"/>
            <w:tcBorders>
              <w:top w:val="single" w:sz="4" w:space="0" w:color="auto"/>
              <w:left w:val="nil"/>
              <w:bottom w:val="single" w:sz="4" w:space="0" w:color="auto"/>
              <w:right w:val="single" w:sz="4" w:space="0" w:color="auto"/>
            </w:tcBorders>
            <w:textDirection w:val="btLr"/>
            <w:vAlign w:val="center"/>
          </w:tcPr>
          <w:p w:rsidR="00E841AE" w:rsidRPr="00756765" w:rsidRDefault="00E841AE" w:rsidP="00E841AE">
            <w:pPr>
              <w:jc w:val="center"/>
              <w:rPr>
                <w:b/>
                <w:i/>
                <w:sz w:val="20"/>
                <w:szCs w:val="20"/>
              </w:rPr>
            </w:pPr>
            <w:r w:rsidRPr="00756765">
              <w:rPr>
                <w:b/>
                <w:i/>
                <w:sz w:val="20"/>
                <w:szCs w:val="20"/>
              </w:rPr>
              <w:t>химия</w:t>
            </w:r>
          </w:p>
        </w:tc>
        <w:tc>
          <w:tcPr>
            <w:tcW w:w="645" w:type="dxa"/>
            <w:tcBorders>
              <w:top w:val="single" w:sz="4" w:space="0" w:color="auto"/>
              <w:left w:val="nil"/>
              <w:bottom w:val="single" w:sz="4" w:space="0" w:color="auto"/>
              <w:right w:val="single" w:sz="4" w:space="0" w:color="auto"/>
            </w:tcBorders>
            <w:textDirection w:val="btLr"/>
            <w:vAlign w:val="center"/>
          </w:tcPr>
          <w:p w:rsidR="00E841AE" w:rsidRPr="00756765" w:rsidRDefault="00E841AE" w:rsidP="00E841AE">
            <w:pPr>
              <w:jc w:val="center"/>
              <w:rPr>
                <w:b/>
                <w:i/>
                <w:sz w:val="20"/>
                <w:szCs w:val="20"/>
              </w:rPr>
            </w:pPr>
            <w:r w:rsidRPr="00756765">
              <w:rPr>
                <w:b/>
                <w:i/>
                <w:sz w:val="20"/>
                <w:szCs w:val="20"/>
              </w:rPr>
              <w:t>биология</w:t>
            </w:r>
          </w:p>
        </w:tc>
        <w:tc>
          <w:tcPr>
            <w:tcW w:w="726" w:type="dxa"/>
            <w:tcBorders>
              <w:top w:val="single" w:sz="4" w:space="0" w:color="auto"/>
              <w:left w:val="nil"/>
              <w:bottom w:val="single" w:sz="4" w:space="0" w:color="auto"/>
              <w:right w:val="single" w:sz="4" w:space="0" w:color="auto"/>
            </w:tcBorders>
            <w:textDirection w:val="btLr"/>
            <w:vAlign w:val="center"/>
          </w:tcPr>
          <w:p w:rsidR="00E841AE" w:rsidRPr="00756765" w:rsidRDefault="00E841AE" w:rsidP="00E841AE">
            <w:pPr>
              <w:jc w:val="center"/>
              <w:rPr>
                <w:b/>
                <w:i/>
                <w:sz w:val="20"/>
                <w:szCs w:val="20"/>
              </w:rPr>
            </w:pPr>
            <w:r w:rsidRPr="00756765">
              <w:rPr>
                <w:b/>
                <w:i/>
                <w:sz w:val="20"/>
                <w:szCs w:val="20"/>
              </w:rPr>
              <w:t>английский язык</w:t>
            </w:r>
          </w:p>
        </w:tc>
        <w:tc>
          <w:tcPr>
            <w:tcW w:w="794" w:type="dxa"/>
            <w:tcBorders>
              <w:top w:val="single" w:sz="4" w:space="0" w:color="auto"/>
              <w:left w:val="nil"/>
              <w:bottom w:val="single" w:sz="4" w:space="0" w:color="auto"/>
              <w:right w:val="single" w:sz="4" w:space="0" w:color="auto"/>
            </w:tcBorders>
            <w:textDirection w:val="btLr"/>
            <w:vAlign w:val="center"/>
          </w:tcPr>
          <w:p w:rsidR="00E841AE" w:rsidRPr="00756765" w:rsidRDefault="00E841AE" w:rsidP="00E841AE">
            <w:pPr>
              <w:jc w:val="center"/>
              <w:rPr>
                <w:b/>
                <w:i/>
                <w:sz w:val="20"/>
                <w:szCs w:val="20"/>
              </w:rPr>
            </w:pPr>
            <w:r w:rsidRPr="00756765">
              <w:rPr>
                <w:b/>
                <w:i/>
                <w:sz w:val="20"/>
                <w:szCs w:val="20"/>
              </w:rPr>
              <w:t>география</w:t>
            </w:r>
          </w:p>
        </w:tc>
        <w:tc>
          <w:tcPr>
            <w:tcW w:w="704" w:type="dxa"/>
            <w:tcBorders>
              <w:top w:val="single" w:sz="4" w:space="0" w:color="auto"/>
              <w:left w:val="nil"/>
              <w:bottom w:val="single" w:sz="4" w:space="0" w:color="auto"/>
              <w:right w:val="single" w:sz="4" w:space="0" w:color="auto"/>
            </w:tcBorders>
            <w:textDirection w:val="btLr"/>
            <w:vAlign w:val="center"/>
          </w:tcPr>
          <w:p w:rsidR="00E841AE" w:rsidRPr="00756765" w:rsidRDefault="00E841AE" w:rsidP="00E841AE">
            <w:pPr>
              <w:jc w:val="center"/>
              <w:rPr>
                <w:b/>
                <w:i/>
                <w:sz w:val="20"/>
                <w:szCs w:val="20"/>
              </w:rPr>
            </w:pPr>
            <w:r w:rsidRPr="00756765">
              <w:rPr>
                <w:b/>
                <w:i/>
                <w:sz w:val="20"/>
                <w:szCs w:val="20"/>
              </w:rPr>
              <w:t>обществозн</w:t>
            </w:r>
            <w:r w:rsidRPr="00756765">
              <w:rPr>
                <w:b/>
                <w:i/>
                <w:sz w:val="20"/>
                <w:szCs w:val="20"/>
              </w:rPr>
              <w:t>а</w:t>
            </w:r>
            <w:r w:rsidRPr="00756765">
              <w:rPr>
                <w:b/>
                <w:i/>
                <w:sz w:val="20"/>
                <w:szCs w:val="20"/>
              </w:rPr>
              <w:t>ние</w:t>
            </w:r>
          </w:p>
        </w:tc>
      </w:tr>
      <w:tr w:rsidR="00E841AE" w:rsidRPr="000024E4" w:rsidTr="00FD2C33">
        <w:trPr>
          <w:trHeight w:val="2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E841AE" w:rsidRPr="00996C2F" w:rsidRDefault="00E841AE" w:rsidP="00E207BC">
            <w:pPr>
              <w:jc w:val="center"/>
              <w:rPr>
                <w:b/>
                <w:i/>
              </w:rPr>
            </w:pPr>
            <w:r w:rsidRPr="00996C2F">
              <w:rPr>
                <w:b/>
                <w:i/>
              </w:rPr>
              <w:t>5</w:t>
            </w:r>
          </w:p>
        </w:tc>
        <w:tc>
          <w:tcPr>
            <w:tcW w:w="782"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7</w:t>
            </w:r>
          </w:p>
        </w:tc>
        <w:tc>
          <w:tcPr>
            <w:tcW w:w="644" w:type="dxa"/>
            <w:tcBorders>
              <w:top w:val="nil"/>
              <w:left w:val="single" w:sz="4" w:space="0" w:color="auto"/>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30</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12</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26</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17</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36</w:t>
            </w:r>
          </w:p>
        </w:tc>
        <w:tc>
          <w:tcPr>
            <w:tcW w:w="630"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5</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26</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30</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44</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51</w:t>
            </w:r>
          </w:p>
        </w:tc>
        <w:tc>
          <w:tcPr>
            <w:tcW w:w="726"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30</w:t>
            </w:r>
          </w:p>
        </w:tc>
        <w:tc>
          <w:tcPr>
            <w:tcW w:w="79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29</w:t>
            </w:r>
          </w:p>
        </w:tc>
        <w:tc>
          <w:tcPr>
            <w:tcW w:w="70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27</w:t>
            </w:r>
          </w:p>
        </w:tc>
      </w:tr>
      <w:tr w:rsidR="00E841AE" w:rsidRPr="000024E4" w:rsidTr="00FD2C33">
        <w:trPr>
          <w:trHeight w:val="2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E841AE" w:rsidRPr="00996C2F" w:rsidRDefault="00E841AE" w:rsidP="00E207BC">
            <w:pPr>
              <w:jc w:val="center"/>
              <w:rPr>
                <w:b/>
                <w:i/>
              </w:rPr>
            </w:pPr>
            <w:r w:rsidRPr="00996C2F">
              <w:rPr>
                <w:b/>
                <w:i/>
              </w:rPr>
              <w:t>4</w:t>
            </w:r>
          </w:p>
        </w:tc>
        <w:tc>
          <w:tcPr>
            <w:tcW w:w="782" w:type="dxa"/>
            <w:tcBorders>
              <w:top w:val="single" w:sz="4" w:space="0" w:color="auto"/>
              <w:left w:val="nil"/>
              <w:bottom w:val="single" w:sz="4" w:space="0" w:color="auto"/>
              <w:right w:val="single" w:sz="4" w:space="0" w:color="auto"/>
            </w:tcBorders>
            <w:vAlign w:val="bottom"/>
          </w:tcPr>
          <w:p w:rsidR="00E841AE" w:rsidRPr="00E841AE" w:rsidRDefault="00E841AE" w:rsidP="00E841AE">
            <w:pPr>
              <w:jc w:val="center"/>
              <w:rPr>
                <w:b/>
                <w:i/>
                <w:color w:val="0000CC"/>
                <w:sz w:val="22"/>
                <w:szCs w:val="22"/>
              </w:rPr>
            </w:pPr>
            <w:r w:rsidRPr="00E841AE">
              <w:rPr>
                <w:b/>
                <w:i/>
                <w:color w:val="0000CC"/>
                <w:sz w:val="22"/>
                <w:szCs w:val="22"/>
              </w:rPr>
              <w:t>59</w:t>
            </w:r>
          </w:p>
        </w:tc>
        <w:tc>
          <w:tcPr>
            <w:tcW w:w="644" w:type="dxa"/>
            <w:tcBorders>
              <w:top w:val="nil"/>
              <w:left w:val="single" w:sz="4" w:space="0" w:color="auto"/>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67</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48</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50</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55</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73</w:t>
            </w:r>
          </w:p>
        </w:tc>
        <w:tc>
          <w:tcPr>
            <w:tcW w:w="630"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51</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80</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11</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85</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84</w:t>
            </w:r>
          </w:p>
        </w:tc>
        <w:tc>
          <w:tcPr>
            <w:tcW w:w="726"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55</w:t>
            </w:r>
          </w:p>
        </w:tc>
        <w:tc>
          <w:tcPr>
            <w:tcW w:w="79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48</w:t>
            </w:r>
          </w:p>
        </w:tc>
        <w:tc>
          <w:tcPr>
            <w:tcW w:w="70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74</w:t>
            </w:r>
          </w:p>
        </w:tc>
      </w:tr>
      <w:tr w:rsidR="00E841AE" w:rsidRPr="000024E4" w:rsidTr="00FD2C33">
        <w:trPr>
          <w:trHeight w:val="2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E841AE" w:rsidRPr="00996C2F" w:rsidRDefault="00E841AE" w:rsidP="00E207BC">
            <w:pPr>
              <w:jc w:val="center"/>
              <w:rPr>
                <w:b/>
                <w:i/>
              </w:rPr>
            </w:pPr>
            <w:r w:rsidRPr="00996C2F">
              <w:rPr>
                <w:b/>
                <w:i/>
              </w:rPr>
              <w:t>3</w:t>
            </w:r>
          </w:p>
        </w:tc>
        <w:tc>
          <w:tcPr>
            <w:tcW w:w="782" w:type="dxa"/>
            <w:tcBorders>
              <w:top w:val="single" w:sz="4" w:space="0" w:color="auto"/>
              <w:left w:val="nil"/>
              <w:bottom w:val="single" w:sz="4" w:space="0" w:color="auto"/>
              <w:right w:val="single" w:sz="4" w:space="0" w:color="auto"/>
            </w:tcBorders>
            <w:vAlign w:val="bottom"/>
          </w:tcPr>
          <w:p w:rsidR="00E841AE" w:rsidRPr="00E841AE" w:rsidRDefault="00E841AE" w:rsidP="00E841AE">
            <w:pPr>
              <w:jc w:val="center"/>
              <w:rPr>
                <w:b/>
                <w:i/>
                <w:color w:val="0000CC"/>
                <w:sz w:val="22"/>
                <w:szCs w:val="22"/>
              </w:rPr>
            </w:pPr>
            <w:r w:rsidRPr="00E841AE">
              <w:rPr>
                <w:b/>
                <w:i/>
                <w:color w:val="0000CC"/>
                <w:sz w:val="22"/>
                <w:szCs w:val="22"/>
              </w:rPr>
              <w:t>70</w:t>
            </w:r>
          </w:p>
        </w:tc>
        <w:tc>
          <w:tcPr>
            <w:tcW w:w="644" w:type="dxa"/>
            <w:tcBorders>
              <w:top w:val="nil"/>
              <w:left w:val="single" w:sz="4" w:space="0" w:color="auto"/>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39</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76</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60</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64</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27</w:t>
            </w:r>
          </w:p>
        </w:tc>
        <w:tc>
          <w:tcPr>
            <w:tcW w:w="630"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80</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30</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0</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7</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1</w:t>
            </w:r>
          </w:p>
        </w:tc>
        <w:tc>
          <w:tcPr>
            <w:tcW w:w="726"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51</w:t>
            </w:r>
          </w:p>
        </w:tc>
        <w:tc>
          <w:tcPr>
            <w:tcW w:w="79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18</w:t>
            </w:r>
          </w:p>
        </w:tc>
        <w:tc>
          <w:tcPr>
            <w:tcW w:w="70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35</w:t>
            </w:r>
          </w:p>
        </w:tc>
      </w:tr>
      <w:tr w:rsidR="00E841AE" w:rsidRPr="000024E4" w:rsidTr="005A3163">
        <w:trPr>
          <w:trHeight w:val="2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E841AE" w:rsidRPr="00996C2F" w:rsidRDefault="00E841AE" w:rsidP="00E207BC">
            <w:pPr>
              <w:jc w:val="center"/>
              <w:rPr>
                <w:b/>
                <w:i/>
              </w:rPr>
            </w:pPr>
            <w:r w:rsidRPr="00996C2F">
              <w:rPr>
                <w:b/>
                <w:i/>
              </w:rPr>
              <w:t>2</w:t>
            </w:r>
          </w:p>
        </w:tc>
        <w:tc>
          <w:tcPr>
            <w:tcW w:w="782" w:type="dxa"/>
            <w:tcBorders>
              <w:top w:val="single" w:sz="4" w:space="0" w:color="auto"/>
              <w:left w:val="nil"/>
              <w:bottom w:val="single" w:sz="4" w:space="0" w:color="auto"/>
              <w:right w:val="single" w:sz="4" w:space="0" w:color="auto"/>
            </w:tcBorders>
            <w:vAlign w:val="bottom"/>
          </w:tcPr>
          <w:p w:rsidR="00E841AE" w:rsidRPr="00E841AE" w:rsidRDefault="00E841AE" w:rsidP="00E841AE">
            <w:pPr>
              <w:jc w:val="center"/>
              <w:rPr>
                <w:b/>
                <w:i/>
                <w:color w:val="0000CC"/>
                <w:sz w:val="22"/>
                <w:szCs w:val="22"/>
              </w:rPr>
            </w:pPr>
            <w:r w:rsidRPr="00E841AE">
              <w:rPr>
                <w:b/>
                <w:i/>
                <w:color w:val="0000CC"/>
                <w:sz w:val="22"/>
                <w:szCs w:val="22"/>
              </w:rPr>
              <w:t>-</w:t>
            </w:r>
          </w:p>
        </w:tc>
        <w:tc>
          <w:tcPr>
            <w:tcW w:w="644" w:type="dxa"/>
            <w:tcBorders>
              <w:top w:val="nil"/>
              <w:left w:val="single" w:sz="4" w:space="0" w:color="auto"/>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w:t>
            </w:r>
          </w:p>
        </w:tc>
        <w:tc>
          <w:tcPr>
            <w:tcW w:w="64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w:t>
            </w:r>
          </w:p>
        </w:tc>
        <w:tc>
          <w:tcPr>
            <w:tcW w:w="630"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w:t>
            </w:r>
          </w:p>
        </w:tc>
        <w:tc>
          <w:tcPr>
            <w:tcW w:w="645"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w:t>
            </w:r>
          </w:p>
        </w:tc>
        <w:tc>
          <w:tcPr>
            <w:tcW w:w="726"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w:t>
            </w:r>
          </w:p>
        </w:tc>
        <w:tc>
          <w:tcPr>
            <w:tcW w:w="79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w:t>
            </w:r>
          </w:p>
        </w:tc>
        <w:tc>
          <w:tcPr>
            <w:tcW w:w="704" w:type="dxa"/>
            <w:tcBorders>
              <w:top w:val="nil"/>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w:t>
            </w:r>
          </w:p>
        </w:tc>
      </w:tr>
      <w:tr w:rsidR="00E841AE" w:rsidRPr="000024E4" w:rsidTr="005A3163">
        <w:trPr>
          <w:trHeight w:val="20"/>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41AE" w:rsidRPr="00242F99" w:rsidRDefault="00E841AE" w:rsidP="00E207BC">
            <w:pPr>
              <w:rPr>
                <w:i/>
                <w:sz w:val="20"/>
                <w:szCs w:val="20"/>
              </w:rPr>
            </w:pPr>
            <w:r w:rsidRPr="00242F99">
              <w:rPr>
                <w:i/>
                <w:sz w:val="20"/>
                <w:szCs w:val="20"/>
              </w:rPr>
              <w:t>Степень</w:t>
            </w:r>
          </w:p>
          <w:p w:rsidR="00E841AE" w:rsidRPr="00242F99" w:rsidRDefault="00E841AE" w:rsidP="00E207BC">
            <w:pPr>
              <w:rPr>
                <w:i/>
                <w:sz w:val="20"/>
                <w:szCs w:val="20"/>
              </w:rPr>
            </w:pPr>
            <w:r w:rsidRPr="00242F99">
              <w:rPr>
                <w:i/>
                <w:sz w:val="20"/>
                <w:szCs w:val="20"/>
              </w:rPr>
              <w:t xml:space="preserve">обученности </w:t>
            </w:r>
          </w:p>
        </w:tc>
        <w:tc>
          <w:tcPr>
            <w:tcW w:w="782"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51</w:t>
            </w:r>
            <w:r w:rsidR="00E3163F">
              <w:rPr>
                <w:b/>
                <w:i/>
                <w:color w:val="0000CC"/>
                <w:sz w:val="22"/>
                <w:szCs w:val="22"/>
              </w:rPr>
              <w:t>,3</w:t>
            </w:r>
          </w:p>
        </w:tc>
        <w:tc>
          <w:tcPr>
            <w:tcW w:w="644" w:type="dxa"/>
            <w:tcBorders>
              <w:top w:val="single" w:sz="4" w:space="0" w:color="auto"/>
              <w:left w:val="single" w:sz="4" w:space="0" w:color="auto"/>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64</w:t>
            </w:r>
            <w:r w:rsidR="00E3163F">
              <w:rPr>
                <w:b/>
                <w:i/>
                <w:color w:val="0000CC"/>
                <w:sz w:val="22"/>
                <w:szCs w:val="22"/>
              </w:rPr>
              <w:t>,2</w:t>
            </w:r>
          </w:p>
        </w:tc>
        <w:tc>
          <w:tcPr>
            <w:tcW w:w="644"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52</w:t>
            </w:r>
            <w:r w:rsidR="00E3163F">
              <w:rPr>
                <w:b/>
                <w:i/>
                <w:color w:val="0000CC"/>
                <w:sz w:val="22"/>
                <w:szCs w:val="22"/>
              </w:rPr>
              <w:t>,6</w:t>
            </w:r>
          </w:p>
        </w:tc>
        <w:tc>
          <w:tcPr>
            <w:tcW w:w="644"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59</w:t>
            </w:r>
            <w:r w:rsidR="00E3163F">
              <w:rPr>
                <w:b/>
                <w:i/>
                <w:color w:val="0000CC"/>
                <w:sz w:val="22"/>
                <w:szCs w:val="22"/>
              </w:rPr>
              <w:t>,4</w:t>
            </w:r>
          </w:p>
        </w:tc>
        <w:tc>
          <w:tcPr>
            <w:tcW w:w="644"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56</w:t>
            </w:r>
            <w:r w:rsidR="00E3163F">
              <w:rPr>
                <w:b/>
                <w:i/>
                <w:color w:val="0000CC"/>
                <w:sz w:val="22"/>
                <w:szCs w:val="22"/>
              </w:rPr>
              <w:t>,1</w:t>
            </w:r>
          </w:p>
        </w:tc>
        <w:tc>
          <w:tcPr>
            <w:tcW w:w="644"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69</w:t>
            </w:r>
            <w:r w:rsidR="00E3163F">
              <w:rPr>
                <w:b/>
                <w:i/>
                <w:color w:val="0000CC"/>
                <w:sz w:val="22"/>
                <w:szCs w:val="22"/>
              </w:rPr>
              <w:t>,3</w:t>
            </w:r>
          </w:p>
        </w:tc>
        <w:tc>
          <w:tcPr>
            <w:tcW w:w="630"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48</w:t>
            </w:r>
            <w:r w:rsidR="00E3163F">
              <w:rPr>
                <w:b/>
                <w:i/>
                <w:color w:val="0000CC"/>
                <w:sz w:val="22"/>
                <w:szCs w:val="22"/>
              </w:rPr>
              <w:t>,5</w:t>
            </w:r>
          </w:p>
        </w:tc>
        <w:tc>
          <w:tcPr>
            <w:tcW w:w="645"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64</w:t>
            </w:r>
            <w:r w:rsidR="00E3163F">
              <w:rPr>
                <w:b/>
                <w:i/>
                <w:color w:val="0000CC"/>
                <w:sz w:val="22"/>
                <w:szCs w:val="22"/>
              </w:rPr>
              <w:t>,7</w:t>
            </w:r>
          </w:p>
        </w:tc>
        <w:tc>
          <w:tcPr>
            <w:tcW w:w="645"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90</w:t>
            </w:r>
            <w:r w:rsidR="00E3163F">
              <w:rPr>
                <w:b/>
                <w:i/>
                <w:color w:val="0000CC"/>
                <w:sz w:val="22"/>
                <w:szCs w:val="22"/>
              </w:rPr>
              <w:t>,3</w:t>
            </w:r>
          </w:p>
        </w:tc>
        <w:tc>
          <w:tcPr>
            <w:tcW w:w="645"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75</w:t>
            </w:r>
            <w:r w:rsidR="00E3163F">
              <w:rPr>
                <w:b/>
                <w:i/>
                <w:color w:val="0000CC"/>
                <w:sz w:val="22"/>
                <w:szCs w:val="22"/>
              </w:rPr>
              <w:t>,2</w:t>
            </w:r>
          </w:p>
        </w:tc>
        <w:tc>
          <w:tcPr>
            <w:tcW w:w="645"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77</w:t>
            </w:r>
            <w:r w:rsidR="00E3163F">
              <w:rPr>
                <w:b/>
                <w:i/>
                <w:color w:val="0000CC"/>
                <w:sz w:val="22"/>
                <w:szCs w:val="22"/>
              </w:rPr>
              <w:t>,6</w:t>
            </w:r>
          </w:p>
        </w:tc>
        <w:tc>
          <w:tcPr>
            <w:tcW w:w="726"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62</w:t>
            </w:r>
            <w:r w:rsidR="00E3163F">
              <w:rPr>
                <w:b/>
                <w:i/>
                <w:color w:val="0000CC"/>
                <w:sz w:val="22"/>
                <w:szCs w:val="22"/>
              </w:rPr>
              <w:t>,8</w:t>
            </w:r>
          </w:p>
        </w:tc>
        <w:tc>
          <w:tcPr>
            <w:tcW w:w="794"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69</w:t>
            </w:r>
            <w:r w:rsidR="00E3163F">
              <w:rPr>
                <w:b/>
                <w:i/>
                <w:color w:val="0000CC"/>
                <w:sz w:val="22"/>
                <w:szCs w:val="22"/>
              </w:rPr>
              <w:t>,3</w:t>
            </w:r>
          </w:p>
        </w:tc>
        <w:tc>
          <w:tcPr>
            <w:tcW w:w="704"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64</w:t>
            </w:r>
            <w:r w:rsidR="00E3163F">
              <w:rPr>
                <w:b/>
                <w:i/>
                <w:color w:val="0000CC"/>
                <w:sz w:val="22"/>
                <w:szCs w:val="22"/>
              </w:rPr>
              <w:t>,3</w:t>
            </w:r>
          </w:p>
        </w:tc>
      </w:tr>
      <w:tr w:rsidR="00E841AE" w:rsidRPr="000024E4" w:rsidTr="005A3163">
        <w:trPr>
          <w:trHeight w:val="20"/>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70ACE" w:rsidRDefault="00E841AE" w:rsidP="00E207BC">
            <w:pPr>
              <w:rPr>
                <w:i/>
                <w:sz w:val="20"/>
                <w:szCs w:val="20"/>
              </w:rPr>
            </w:pPr>
            <w:r w:rsidRPr="00242F99">
              <w:rPr>
                <w:i/>
                <w:sz w:val="20"/>
                <w:szCs w:val="20"/>
              </w:rPr>
              <w:t xml:space="preserve">Качество </w:t>
            </w:r>
          </w:p>
          <w:p w:rsidR="00E841AE" w:rsidRPr="00242F99" w:rsidRDefault="00E841AE" w:rsidP="00E207BC">
            <w:pPr>
              <w:rPr>
                <w:i/>
                <w:sz w:val="20"/>
                <w:szCs w:val="20"/>
              </w:rPr>
            </w:pPr>
            <w:r w:rsidRPr="00242F99">
              <w:rPr>
                <w:i/>
                <w:sz w:val="20"/>
                <w:szCs w:val="20"/>
              </w:rPr>
              <w:t xml:space="preserve">образования </w:t>
            </w:r>
          </w:p>
        </w:tc>
        <w:tc>
          <w:tcPr>
            <w:tcW w:w="782"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48</w:t>
            </w:r>
            <w:r w:rsidR="00091E3C">
              <w:rPr>
                <w:b/>
                <w:i/>
                <w:color w:val="0000CC"/>
                <w:sz w:val="22"/>
                <w:szCs w:val="22"/>
              </w:rPr>
              <w:t>,5</w:t>
            </w:r>
          </w:p>
        </w:tc>
        <w:tc>
          <w:tcPr>
            <w:tcW w:w="644" w:type="dxa"/>
            <w:tcBorders>
              <w:top w:val="single" w:sz="4" w:space="0" w:color="auto"/>
              <w:left w:val="single" w:sz="4" w:space="0" w:color="auto"/>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71</w:t>
            </w:r>
            <w:r w:rsidR="00091E3C">
              <w:rPr>
                <w:b/>
                <w:i/>
                <w:color w:val="0000CC"/>
                <w:sz w:val="22"/>
                <w:szCs w:val="22"/>
              </w:rPr>
              <w:t>,3</w:t>
            </w:r>
          </w:p>
        </w:tc>
        <w:tc>
          <w:tcPr>
            <w:tcW w:w="644"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44</w:t>
            </w:r>
            <w:r w:rsidR="00770ACE">
              <w:rPr>
                <w:b/>
                <w:i/>
                <w:color w:val="0000CC"/>
                <w:sz w:val="22"/>
                <w:szCs w:val="22"/>
              </w:rPr>
              <w:t>,1</w:t>
            </w:r>
          </w:p>
        </w:tc>
        <w:tc>
          <w:tcPr>
            <w:tcW w:w="644"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5</w:t>
            </w:r>
            <w:r w:rsidR="00770ACE">
              <w:rPr>
                <w:b/>
                <w:i/>
                <w:color w:val="0000CC"/>
                <w:sz w:val="22"/>
                <w:szCs w:val="22"/>
              </w:rPr>
              <w:t>5,8</w:t>
            </w:r>
          </w:p>
        </w:tc>
        <w:tc>
          <w:tcPr>
            <w:tcW w:w="644"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5</w:t>
            </w:r>
            <w:r w:rsidR="00770ACE">
              <w:rPr>
                <w:b/>
                <w:i/>
                <w:color w:val="0000CC"/>
                <w:sz w:val="22"/>
                <w:szCs w:val="22"/>
              </w:rPr>
              <w:t>2,9</w:t>
            </w:r>
          </w:p>
        </w:tc>
        <w:tc>
          <w:tcPr>
            <w:tcW w:w="644"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80</w:t>
            </w:r>
            <w:r w:rsidR="00770ACE">
              <w:rPr>
                <w:b/>
                <w:i/>
                <w:color w:val="0000CC"/>
                <w:sz w:val="22"/>
                <w:szCs w:val="22"/>
              </w:rPr>
              <w:t>,1</w:t>
            </w:r>
          </w:p>
        </w:tc>
        <w:tc>
          <w:tcPr>
            <w:tcW w:w="630"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41</w:t>
            </w:r>
            <w:r w:rsidR="00770ACE">
              <w:rPr>
                <w:b/>
                <w:i/>
                <w:color w:val="0000CC"/>
                <w:sz w:val="22"/>
                <w:szCs w:val="22"/>
              </w:rPr>
              <w:t>,2</w:t>
            </w:r>
          </w:p>
        </w:tc>
        <w:tc>
          <w:tcPr>
            <w:tcW w:w="645" w:type="dxa"/>
            <w:tcBorders>
              <w:top w:val="single" w:sz="4" w:space="0" w:color="auto"/>
              <w:left w:val="nil"/>
              <w:bottom w:val="single" w:sz="4" w:space="0" w:color="auto"/>
              <w:right w:val="single" w:sz="4" w:space="0" w:color="auto"/>
            </w:tcBorders>
            <w:vAlign w:val="center"/>
          </w:tcPr>
          <w:p w:rsidR="00E841AE" w:rsidRPr="00E841AE" w:rsidRDefault="00770ACE" w:rsidP="00E841AE">
            <w:pPr>
              <w:jc w:val="center"/>
              <w:rPr>
                <w:b/>
                <w:i/>
                <w:color w:val="0000CC"/>
                <w:sz w:val="22"/>
                <w:szCs w:val="22"/>
              </w:rPr>
            </w:pPr>
            <w:r>
              <w:rPr>
                <w:b/>
                <w:i/>
                <w:color w:val="0000CC"/>
                <w:sz w:val="22"/>
                <w:szCs w:val="22"/>
              </w:rPr>
              <w:t>77,9</w:t>
            </w:r>
          </w:p>
        </w:tc>
        <w:tc>
          <w:tcPr>
            <w:tcW w:w="645"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100</w:t>
            </w:r>
          </w:p>
        </w:tc>
        <w:tc>
          <w:tcPr>
            <w:tcW w:w="645" w:type="dxa"/>
            <w:tcBorders>
              <w:top w:val="single" w:sz="4" w:space="0" w:color="auto"/>
              <w:left w:val="nil"/>
              <w:bottom w:val="single" w:sz="4" w:space="0" w:color="auto"/>
              <w:right w:val="single" w:sz="4" w:space="0" w:color="auto"/>
            </w:tcBorders>
            <w:vAlign w:val="center"/>
          </w:tcPr>
          <w:p w:rsidR="00E841AE" w:rsidRPr="00E841AE" w:rsidRDefault="00770ACE" w:rsidP="00E841AE">
            <w:pPr>
              <w:jc w:val="center"/>
              <w:rPr>
                <w:b/>
                <w:i/>
                <w:color w:val="0000CC"/>
                <w:sz w:val="22"/>
                <w:szCs w:val="22"/>
              </w:rPr>
            </w:pPr>
            <w:r>
              <w:rPr>
                <w:b/>
                <w:i/>
                <w:color w:val="0000CC"/>
                <w:sz w:val="22"/>
                <w:szCs w:val="22"/>
              </w:rPr>
              <w:t>94,8</w:t>
            </w:r>
          </w:p>
        </w:tc>
        <w:tc>
          <w:tcPr>
            <w:tcW w:w="645"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99</w:t>
            </w:r>
            <w:r w:rsidR="00770ACE">
              <w:rPr>
                <w:b/>
                <w:i/>
                <w:color w:val="0000CC"/>
                <w:sz w:val="22"/>
                <w:szCs w:val="22"/>
              </w:rPr>
              <w:t>,3</w:t>
            </w:r>
          </w:p>
        </w:tc>
        <w:tc>
          <w:tcPr>
            <w:tcW w:w="726" w:type="dxa"/>
            <w:tcBorders>
              <w:top w:val="single" w:sz="4" w:space="0" w:color="auto"/>
              <w:left w:val="nil"/>
              <w:bottom w:val="single" w:sz="4" w:space="0" w:color="auto"/>
              <w:right w:val="single" w:sz="4" w:space="0" w:color="auto"/>
            </w:tcBorders>
            <w:vAlign w:val="center"/>
          </w:tcPr>
          <w:p w:rsidR="00E841AE" w:rsidRPr="00E841AE" w:rsidRDefault="00770ACE" w:rsidP="00E841AE">
            <w:pPr>
              <w:jc w:val="center"/>
              <w:rPr>
                <w:b/>
                <w:i/>
                <w:color w:val="0000CC"/>
                <w:sz w:val="22"/>
                <w:szCs w:val="22"/>
              </w:rPr>
            </w:pPr>
            <w:r>
              <w:rPr>
                <w:b/>
                <w:i/>
                <w:color w:val="0000CC"/>
                <w:sz w:val="22"/>
                <w:szCs w:val="22"/>
              </w:rPr>
              <w:t>62,5</w:t>
            </w:r>
          </w:p>
        </w:tc>
        <w:tc>
          <w:tcPr>
            <w:tcW w:w="794"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81</w:t>
            </w:r>
            <w:r w:rsidR="00770ACE">
              <w:rPr>
                <w:b/>
                <w:i/>
                <w:color w:val="0000CC"/>
                <w:sz w:val="22"/>
                <w:szCs w:val="22"/>
              </w:rPr>
              <w:t>,1</w:t>
            </w:r>
          </w:p>
        </w:tc>
        <w:tc>
          <w:tcPr>
            <w:tcW w:w="704" w:type="dxa"/>
            <w:tcBorders>
              <w:top w:val="single" w:sz="4" w:space="0" w:color="auto"/>
              <w:left w:val="nil"/>
              <w:bottom w:val="single" w:sz="4" w:space="0" w:color="auto"/>
              <w:right w:val="single" w:sz="4" w:space="0" w:color="auto"/>
            </w:tcBorders>
            <w:vAlign w:val="center"/>
          </w:tcPr>
          <w:p w:rsidR="00E841AE" w:rsidRPr="00E841AE" w:rsidRDefault="00E841AE" w:rsidP="00E841AE">
            <w:pPr>
              <w:jc w:val="center"/>
              <w:rPr>
                <w:b/>
                <w:i/>
                <w:color w:val="0000CC"/>
                <w:sz w:val="22"/>
                <w:szCs w:val="22"/>
              </w:rPr>
            </w:pPr>
            <w:r w:rsidRPr="00E841AE">
              <w:rPr>
                <w:b/>
                <w:i/>
                <w:color w:val="0000CC"/>
                <w:sz w:val="22"/>
                <w:szCs w:val="22"/>
              </w:rPr>
              <w:t>74</w:t>
            </w:r>
            <w:r w:rsidR="00E3163F">
              <w:rPr>
                <w:b/>
                <w:i/>
                <w:color w:val="0000CC"/>
                <w:sz w:val="22"/>
                <w:szCs w:val="22"/>
              </w:rPr>
              <w:t>,2</w:t>
            </w:r>
          </w:p>
        </w:tc>
      </w:tr>
    </w:tbl>
    <w:p w:rsidR="00AC3566" w:rsidRDefault="00AC3566" w:rsidP="00590438">
      <w:pPr>
        <w:jc w:val="center"/>
        <w:rPr>
          <w:b/>
          <w:i/>
          <w:color w:val="0000CC"/>
        </w:rPr>
      </w:pPr>
    </w:p>
    <w:p w:rsidR="00E31497" w:rsidRDefault="00E31497" w:rsidP="00590438">
      <w:pPr>
        <w:jc w:val="center"/>
        <w:rPr>
          <w:b/>
          <w:i/>
          <w:color w:val="0000CC"/>
        </w:rPr>
      </w:pPr>
    </w:p>
    <w:tbl>
      <w:tblPr>
        <w:tblW w:w="11145" w:type="dxa"/>
        <w:tblInd w:w="-176" w:type="dxa"/>
        <w:tblLook w:val="04A0"/>
      </w:tblPr>
      <w:tblGrid>
        <w:gridCol w:w="1702"/>
        <w:gridCol w:w="640"/>
        <w:gridCol w:w="737"/>
        <w:gridCol w:w="644"/>
        <w:gridCol w:w="644"/>
        <w:gridCol w:w="644"/>
        <w:gridCol w:w="644"/>
        <w:gridCol w:w="790"/>
        <w:gridCol w:w="645"/>
        <w:gridCol w:w="645"/>
        <w:gridCol w:w="645"/>
        <w:gridCol w:w="645"/>
        <w:gridCol w:w="680"/>
        <w:gridCol w:w="794"/>
        <w:gridCol w:w="646"/>
      </w:tblGrid>
      <w:tr w:rsidR="004428B6" w:rsidRPr="000024E4" w:rsidTr="00E31497">
        <w:trPr>
          <w:cantSplit/>
          <w:trHeight w:val="1701"/>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438" w:rsidRPr="00756765" w:rsidRDefault="002238C5" w:rsidP="005A1904">
            <w:pPr>
              <w:jc w:val="center"/>
              <w:rPr>
                <w:rFonts w:ascii="Arial CYR" w:hAnsi="Arial CYR" w:cs="Arial CYR"/>
              </w:rPr>
            </w:pPr>
            <w:r w:rsidRPr="00756765">
              <w:rPr>
                <w:b/>
                <w:i/>
                <w:color w:val="0000CC"/>
              </w:rPr>
              <w:t>2010-2011 учебный год</w:t>
            </w:r>
          </w:p>
        </w:tc>
        <w:tc>
          <w:tcPr>
            <w:tcW w:w="640" w:type="dxa"/>
            <w:tcBorders>
              <w:top w:val="single" w:sz="4" w:space="0" w:color="auto"/>
              <w:left w:val="nil"/>
              <w:bottom w:val="single" w:sz="4" w:space="0" w:color="auto"/>
              <w:right w:val="single" w:sz="4" w:space="0" w:color="auto"/>
            </w:tcBorders>
            <w:textDirection w:val="btLr"/>
            <w:vAlign w:val="center"/>
          </w:tcPr>
          <w:p w:rsidR="00590438" w:rsidRPr="00756765" w:rsidRDefault="00590438" w:rsidP="005A1904">
            <w:pPr>
              <w:jc w:val="center"/>
              <w:rPr>
                <w:b/>
                <w:i/>
                <w:sz w:val="20"/>
                <w:szCs w:val="20"/>
              </w:rPr>
            </w:pPr>
            <w:r w:rsidRPr="00756765">
              <w:rPr>
                <w:b/>
                <w:i/>
                <w:sz w:val="20"/>
                <w:szCs w:val="20"/>
              </w:rPr>
              <w:t>русский язык</w:t>
            </w:r>
          </w:p>
        </w:tc>
        <w:tc>
          <w:tcPr>
            <w:tcW w:w="737" w:type="dxa"/>
            <w:tcBorders>
              <w:top w:val="single" w:sz="4" w:space="0" w:color="auto"/>
              <w:left w:val="single" w:sz="4" w:space="0" w:color="auto"/>
              <w:bottom w:val="single" w:sz="4" w:space="0" w:color="auto"/>
              <w:right w:val="single" w:sz="4" w:space="0" w:color="auto"/>
            </w:tcBorders>
            <w:textDirection w:val="btLr"/>
            <w:vAlign w:val="center"/>
          </w:tcPr>
          <w:p w:rsidR="00590438" w:rsidRPr="00756765" w:rsidRDefault="00590438" w:rsidP="005A1904">
            <w:pPr>
              <w:jc w:val="center"/>
              <w:rPr>
                <w:b/>
                <w:i/>
                <w:sz w:val="20"/>
                <w:szCs w:val="20"/>
              </w:rPr>
            </w:pPr>
            <w:r w:rsidRPr="00756765">
              <w:rPr>
                <w:b/>
                <w:i/>
                <w:sz w:val="20"/>
                <w:szCs w:val="20"/>
              </w:rPr>
              <w:t>литература</w:t>
            </w:r>
          </w:p>
        </w:tc>
        <w:tc>
          <w:tcPr>
            <w:tcW w:w="644" w:type="dxa"/>
            <w:tcBorders>
              <w:top w:val="single" w:sz="4" w:space="0" w:color="auto"/>
              <w:left w:val="nil"/>
              <w:bottom w:val="single" w:sz="4" w:space="0" w:color="auto"/>
              <w:right w:val="single" w:sz="4" w:space="0" w:color="auto"/>
            </w:tcBorders>
            <w:textDirection w:val="btLr"/>
            <w:vAlign w:val="center"/>
          </w:tcPr>
          <w:p w:rsidR="00590438" w:rsidRPr="00756765" w:rsidRDefault="00590438" w:rsidP="005A1904">
            <w:pPr>
              <w:jc w:val="center"/>
              <w:rPr>
                <w:b/>
                <w:i/>
                <w:sz w:val="20"/>
                <w:szCs w:val="20"/>
              </w:rPr>
            </w:pPr>
            <w:r w:rsidRPr="00756765">
              <w:rPr>
                <w:b/>
                <w:i/>
                <w:sz w:val="20"/>
                <w:szCs w:val="20"/>
              </w:rPr>
              <w:t>алгебра</w:t>
            </w:r>
          </w:p>
        </w:tc>
        <w:tc>
          <w:tcPr>
            <w:tcW w:w="644" w:type="dxa"/>
            <w:tcBorders>
              <w:top w:val="single" w:sz="4" w:space="0" w:color="auto"/>
              <w:left w:val="nil"/>
              <w:bottom w:val="single" w:sz="4" w:space="0" w:color="auto"/>
              <w:right w:val="single" w:sz="4" w:space="0" w:color="auto"/>
            </w:tcBorders>
            <w:textDirection w:val="btLr"/>
            <w:vAlign w:val="center"/>
          </w:tcPr>
          <w:p w:rsidR="00590438" w:rsidRPr="00756765" w:rsidRDefault="00590438" w:rsidP="005A1904">
            <w:pPr>
              <w:jc w:val="center"/>
              <w:rPr>
                <w:b/>
                <w:i/>
                <w:sz w:val="20"/>
                <w:szCs w:val="20"/>
              </w:rPr>
            </w:pPr>
            <w:r w:rsidRPr="00756765">
              <w:rPr>
                <w:b/>
                <w:i/>
                <w:sz w:val="20"/>
                <w:szCs w:val="20"/>
              </w:rPr>
              <w:t>геометрия</w:t>
            </w:r>
          </w:p>
        </w:tc>
        <w:tc>
          <w:tcPr>
            <w:tcW w:w="644" w:type="dxa"/>
            <w:tcBorders>
              <w:top w:val="single" w:sz="4" w:space="0" w:color="auto"/>
              <w:left w:val="nil"/>
              <w:bottom w:val="single" w:sz="4" w:space="0" w:color="auto"/>
              <w:right w:val="single" w:sz="4" w:space="0" w:color="auto"/>
            </w:tcBorders>
            <w:textDirection w:val="btLr"/>
            <w:vAlign w:val="center"/>
          </w:tcPr>
          <w:p w:rsidR="00590438" w:rsidRPr="00756765" w:rsidRDefault="00590438" w:rsidP="005A1904">
            <w:pPr>
              <w:jc w:val="center"/>
              <w:rPr>
                <w:b/>
                <w:i/>
                <w:sz w:val="20"/>
                <w:szCs w:val="20"/>
              </w:rPr>
            </w:pPr>
            <w:r w:rsidRPr="00756765">
              <w:rPr>
                <w:b/>
                <w:i/>
                <w:sz w:val="20"/>
                <w:szCs w:val="20"/>
              </w:rPr>
              <w:t>информатика</w:t>
            </w:r>
          </w:p>
        </w:tc>
        <w:tc>
          <w:tcPr>
            <w:tcW w:w="644" w:type="dxa"/>
            <w:tcBorders>
              <w:top w:val="single" w:sz="4" w:space="0" w:color="auto"/>
              <w:left w:val="nil"/>
              <w:bottom w:val="single" w:sz="4" w:space="0" w:color="auto"/>
              <w:right w:val="single" w:sz="4" w:space="0" w:color="auto"/>
            </w:tcBorders>
            <w:textDirection w:val="btLr"/>
            <w:vAlign w:val="center"/>
          </w:tcPr>
          <w:p w:rsidR="00590438" w:rsidRPr="00756765" w:rsidRDefault="00590438" w:rsidP="005A1904">
            <w:pPr>
              <w:jc w:val="center"/>
              <w:rPr>
                <w:b/>
                <w:i/>
                <w:sz w:val="20"/>
                <w:szCs w:val="20"/>
              </w:rPr>
            </w:pPr>
            <w:r w:rsidRPr="00756765">
              <w:rPr>
                <w:b/>
                <w:i/>
                <w:sz w:val="20"/>
                <w:szCs w:val="20"/>
              </w:rPr>
              <w:t>физика</w:t>
            </w:r>
          </w:p>
        </w:tc>
        <w:tc>
          <w:tcPr>
            <w:tcW w:w="790" w:type="dxa"/>
            <w:tcBorders>
              <w:top w:val="single" w:sz="4" w:space="0" w:color="auto"/>
              <w:left w:val="nil"/>
              <w:bottom w:val="single" w:sz="4" w:space="0" w:color="auto"/>
              <w:right w:val="single" w:sz="4" w:space="0" w:color="auto"/>
            </w:tcBorders>
            <w:textDirection w:val="btLr"/>
            <w:vAlign w:val="center"/>
          </w:tcPr>
          <w:p w:rsidR="005A1904" w:rsidRPr="00756765" w:rsidRDefault="00590438" w:rsidP="005A1904">
            <w:pPr>
              <w:jc w:val="center"/>
              <w:rPr>
                <w:b/>
                <w:i/>
                <w:sz w:val="20"/>
                <w:szCs w:val="20"/>
              </w:rPr>
            </w:pPr>
            <w:r w:rsidRPr="00756765">
              <w:rPr>
                <w:b/>
                <w:i/>
                <w:sz w:val="20"/>
                <w:szCs w:val="20"/>
              </w:rPr>
              <w:t xml:space="preserve">история  </w:t>
            </w:r>
          </w:p>
          <w:p w:rsidR="00590438" w:rsidRPr="00756765" w:rsidRDefault="00590438" w:rsidP="005A1904">
            <w:pPr>
              <w:jc w:val="center"/>
              <w:rPr>
                <w:b/>
                <w:i/>
                <w:sz w:val="20"/>
                <w:szCs w:val="20"/>
              </w:rPr>
            </w:pPr>
            <w:r w:rsidRPr="00756765">
              <w:rPr>
                <w:b/>
                <w:i/>
                <w:sz w:val="20"/>
                <w:szCs w:val="20"/>
              </w:rPr>
              <w:t>России</w:t>
            </w:r>
          </w:p>
        </w:tc>
        <w:tc>
          <w:tcPr>
            <w:tcW w:w="645" w:type="dxa"/>
            <w:tcBorders>
              <w:top w:val="single" w:sz="4" w:space="0" w:color="auto"/>
              <w:left w:val="nil"/>
              <w:bottom w:val="single" w:sz="4" w:space="0" w:color="auto"/>
              <w:right w:val="single" w:sz="4" w:space="0" w:color="auto"/>
            </w:tcBorders>
            <w:textDirection w:val="btLr"/>
            <w:vAlign w:val="center"/>
          </w:tcPr>
          <w:p w:rsidR="00590438" w:rsidRPr="00756765" w:rsidRDefault="00590438" w:rsidP="005A1904">
            <w:pPr>
              <w:jc w:val="center"/>
              <w:rPr>
                <w:b/>
                <w:i/>
                <w:sz w:val="20"/>
                <w:szCs w:val="20"/>
              </w:rPr>
            </w:pPr>
            <w:r w:rsidRPr="00756765">
              <w:rPr>
                <w:b/>
                <w:i/>
                <w:sz w:val="20"/>
                <w:szCs w:val="20"/>
              </w:rPr>
              <w:t>технология</w:t>
            </w:r>
          </w:p>
        </w:tc>
        <w:tc>
          <w:tcPr>
            <w:tcW w:w="645" w:type="dxa"/>
            <w:tcBorders>
              <w:top w:val="single" w:sz="4" w:space="0" w:color="auto"/>
              <w:left w:val="nil"/>
              <w:bottom w:val="single" w:sz="4" w:space="0" w:color="auto"/>
              <w:right w:val="single" w:sz="4" w:space="0" w:color="auto"/>
            </w:tcBorders>
            <w:textDirection w:val="btLr"/>
            <w:vAlign w:val="center"/>
          </w:tcPr>
          <w:p w:rsidR="00590438" w:rsidRPr="00756765" w:rsidRDefault="00590438" w:rsidP="005A1904">
            <w:pPr>
              <w:jc w:val="center"/>
              <w:rPr>
                <w:b/>
                <w:i/>
                <w:sz w:val="20"/>
                <w:szCs w:val="20"/>
              </w:rPr>
            </w:pPr>
            <w:r w:rsidRPr="00756765">
              <w:rPr>
                <w:b/>
                <w:i/>
                <w:sz w:val="20"/>
                <w:szCs w:val="20"/>
              </w:rPr>
              <w:t>химия</w:t>
            </w:r>
          </w:p>
        </w:tc>
        <w:tc>
          <w:tcPr>
            <w:tcW w:w="645" w:type="dxa"/>
            <w:tcBorders>
              <w:top w:val="single" w:sz="4" w:space="0" w:color="auto"/>
              <w:left w:val="nil"/>
              <w:bottom w:val="single" w:sz="4" w:space="0" w:color="auto"/>
              <w:right w:val="single" w:sz="4" w:space="0" w:color="auto"/>
            </w:tcBorders>
            <w:textDirection w:val="btLr"/>
            <w:vAlign w:val="center"/>
          </w:tcPr>
          <w:p w:rsidR="00590438" w:rsidRPr="00756765" w:rsidRDefault="00590438" w:rsidP="005A1904">
            <w:pPr>
              <w:jc w:val="center"/>
              <w:rPr>
                <w:b/>
                <w:i/>
                <w:sz w:val="20"/>
                <w:szCs w:val="20"/>
              </w:rPr>
            </w:pPr>
            <w:r w:rsidRPr="00756765">
              <w:rPr>
                <w:b/>
                <w:i/>
                <w:sz w:val="20"/>
                <w:szCs w:val="20"/>
              </w:rPr>
              <w:t>биология</w:t>
            </w:r>
          </w:p>
        </w:tc>
        <w:tc>
          <w:tcPr>
            <w:tcW w:w="645" w:type="dxa"/>
            <w:tcBorders>
              <w:top w:val="single" w:sz="4" w:space="0" w:color="auto"/>
              <w:left w:val="nil"/>
              <w:bottom w:val="single" w:sz="4" w:space="0" w:color="auto"/>
              <w:right w:val="single" w:sz="4" w:space="0" w:color="auto"/>
            </w:tcBorders>
            <w:textDirection w:val="btLr"/>
            <w:vAlign w:val="center"/>
          </w:tcPr>
          <w:p w:rsidR="00590438" w:rsidRPr="00756765" w:rsidRDefault="00590438" w:rsidP="005A1904">
            <w:pPr>
              <w:jc w:val="center"/>
              <w:rPr>
                <w:b/>
                <w:i/>
                <w:sz w:val="20"/>
                <w:szCs w:val="20"/>
              </w:rPr>
            </w:pPr>
            <w:r w:rsidRPr="00756765">
              <w:rPr>
                <w:b/>
                <w:i/>
                <w:sz w:val="20"/>
                <w:szCs w:val="20"/>
              </w:rPr>
              <w:t>английский  язык</w:t>
            </w:r>
          </w:p>
        </w:tc>
        <w:tc>
          <w:tcPr>
            <w:tcW w:w="680" w:type="dxa"/>
            <w:tcBorders>
              <w:top w:val="single" w:sz="4" w:space="0" w:color="auto"/>
              <w:left w:val="nil"/>
              <w:bottom w:val="single" w:sz="4" w:space="0" w:color="auto"/>
              <w:right w:val="single" w:sz="4" w:space="0" w:color="auto"/>
            </w:tcBorders>
            <w:textDirection w:val="btLr"/>
            <w:vAlign w:val="center"/>
          </w:tcPr>
          <w:p w:rsidR="00590438" w:rsidRPr="00756765" w:rsidRDefault="00590438" w:rsidP="005A1904">
            <w:pPr>
              <w:jc w:val="center"/>
              <w:rPr>
                <w:b/>
                <w:i/>
                <w:sz w:val="20"/>
                <w:szCs w:val="20"/>
              </w:rPr>
            </w:pPr>
            <w:r w:rsidRPr="00756765">
              <w:rPr>
                <w:b/>
                <w:i/>
                <w:sz w:val="20"/>
                <w:szCs w:val="20"/>
              </w:rPr>
              <w:t>обществознание</w:t>
            </w:r>
          </w:p>
        </w:tc>
        <w:tc>
          <w:tcPr>
            <w:tcW w:w="794" w:type="dxa"/>
            <w:tcBorders>
              <w:top w:val="single" w:sz="4" w:space="0" w:color="auto"/>
              <w:left w:val="nil"/>
              <w:bottom w:val="single" w:sz="4" w:space="0" w:color="auto"/>
              <w:right w:val="single" w:sz="4" w:space="0" w:color="auto"/>
            </w:tcBorders>
            <w:textDirection w:val="btLr"/>
            <w:vAlign w:val="center"/>
          </w:tcPr>
          <w:p w:rsidR="005A1904" w:rsidRPr="00756765" w:rsidRDefault="00590438" w:rsidP="005A1904">
            <w:pPr>
              <w:jc w:val="center"/>
              <w:rPr>
                <w:b/>
                <w:i/>
                <w:sz w:val="20"/>
                <w:szCs w:val="20"/>
              </w:rPr>
            </w:pPr>
            <w:r w:rsidRPr="00756765">
              <w:rPr>
                <w:b/>
                <w:i/>
                <w:sz w:val="20"/>
                <w:szCs w:val="20"/>
              </w:rPr>
              <w:t xml:space="preserve">всеобщая  </w:t>
            </w:r>
          </w:p>
          <w:p w:rsidR="00590438" w:rsidRPr="00756765" w:rsidRDefault="00590438" w:rsidP="005A1904">
            <w:pPr>
              <w:jc w:val="center"/>
              <w:rPr>
                <w:b/>
                <w:i/>
                <w:sz w:val="20"/>
                <w:szCs w:val="20"/>
              </w:rPr>
            </w:pPr>
            <w:r w:rsidRPr="00756765">
              <w:rPr>
                <w:b/>
                <w:i/>
                <w:sz w:val="20"/>
                <w:szCs w:val="20"/>
              </w:rPr>
              <w:t>история</w:t>
            </w:r>
          </w:p>
        </w:tc>
        <w:tc>
          <w:tcPr>
            <w:tcW w:w="646" w:type="dxa"/>
            <w:tcBorders>
              <w:top w:val="single" w:sz="4" w:space="0" w:color="auto"/>
              <w:left w:val="nil"/>
              <w:bottom w:val="single" w:sz="4" w:space="0" w:color="auto"/>
              <w:right w:val="single" w:sz="4" w:space="0" w:color="auto"/>
            </w:tcBorders>
            <w:textDirection w:val="btLr"/>
            <w:vAlign w:val="center"/>
          </w:tcPr>
          <w:p w:rsidR="00590438" w:rsidRPr="00756765" w:rsidRDefault="00590438" w:rsidP="005A1904">
            <w:pPr>
              <w:jc w:val="center"/>
              <w:rPr>
                <w:b/>
                <w:i/>
                <w:sz w:val="20"/>
                <w:szCs w:val="20"/>
              </w:rPr>
            </w:pPr>
            <w:r w:rsidRPr="00756765">
              <w:rPr>
                <w:b/>
                <w:i/>
                <w:sz w:val="20"/>
                <w:szCs w:val="20"/>
              </w:rPr>
              <w:t>ОБЖ</w:t>
            </w:r>
          </w:p>
        </w:tc>
      </w:tr>
      <w:tr w:rsidR="004428B6" w:rsidRPr="000024E4" w:rsidTr="00770ACE">
        <w:trPr>
          <w:trHeight w:val="283"/>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590438" w:rsidRPr="00996C2F" w:rsidRDefault="00590438" w:rsidP="0052485D">
            <w:pPr>
              <w:jc w:val="center"/>
              <w:rPr>
                <w:b/>
                <w:i/>
              </w:rPr>
            </w:pPr>
            <w:r w:rsidRPr="00996C2F">
              <w:rPr>
                <w:b/>
                <w:i/>
              </w:rPr>
              <w:lastRenderedPageBreak/>
              <w:t>5</w:t>
            </w:r>
          </w:p>
        </w:tc>
        <w:tc>
          <w:tcPr>
            <w:tcW w:w="640" w:type="dxa"/>
            <w:tcBorders>
              <w:top w:val="single" w:sz="4" w:space="0" w:color="auto"/>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10</w:t>
            </w:r>
          </w:p>
        </w:tc>
        <w:tc>
          <w:tcPr>
            <w:tcW w:w="737" w:type="dxa"/>
            <w:tcBorders>
              <w:top w:val="nil"/>
              <w:left w:val="single" w:sz="4" w:space="0" w:color="auto"/>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43</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14</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30</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24</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14</w:t>
            </w:r>
          </w:p>
        </w:tc>
        <w:tc>
          <w:tcPr>
            <w:tcW w:w="790"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20</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42</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66</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91</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29</w:t>
            </w:r>
          </w:p>
        </w:tc>
        <w:tc>
          <w:tcPr>
            <w:tcW w:w="680"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15</w:t>
            </w:r>
          </w:p>
        </w:tc>
        <w:tc>
          <w:tcPr>
            <w:tcW w:w="79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33</w:t>
            </w:r>
          </w:p>
        </w:tc>
        <w:tc>
          <w:tcPr>
            <w:tcW w:w="646" w:type="dxa"/>
            <w:tcBorders>
              <w:top w:val="nil"/>
              <w:left w:val="nil"/>
              <w:bottom w:val="single" w:sz="4" w:space="0" w:color="auto"/>
              <w:right w:val="single" w:sz="4" w:space="0" w:color="auto"/>
            </w:tcBorders>
            <w:vAlign w:val="center"/>
          </w:tcPr>
          <w:p w:rsidR="00590438" w:rsidRPr="00590438" w:rsidRDefault="00701CF9" w:rsidP="0052485D">
            <w:pPr>
              <w:jc w:val="center"/>
              <w:rPr>
                <w:b/>
                <w:i/>
                <w:color w:val="0000CC"/>
                <w:sz w:val="22"/>
                <w:szCs w:val="22"/>
              </w:rPr>
            </w:pPr>
            <w:r>
              <w:rPr>
                <w:b/>
                <w:i/>
                <w:color w:val="0000CC"/>
                <w:sz w:val="22"/>
                <w:szCs w:val="22"/>
              </w:rPr>
              <w:t>129</w:t>
            </w:r>
          </w:p>
        </w:tc>
      </w:tr>
      <w:tr w:rsidR="004428B6" w:rsidRPr="000024E4" w:rsidTr="00770ACE">
        <w:trPr>
          <w:trHeight w:val="283"/>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590438" w:rsidRPr="00996C2F" w:rsidRDefault="00590438" w:rsidP="0052485D">
            <w:pPr>
              <w:jc w:val="center"/>
              <w:rPr>
                <w:b/>
                <w:i/>
              </w:rPr>
            </w:pPr>
            <w:r w:rsidRPr="00996C2F">
              <w:rPr>
                <w:b/>
                <w:i/>
              </w:rPr>
              <w:t>4</w:t>
            </w:r>
          </w:p>
        </w:tc>
        <w:tc>
          <w:tcPr>
            <w:tcW w:w="640" w:type="dxa"/>
            <w:tcBorders>
              <w:top w:val="single" w:sz="4" w:space="0" w:color="auto"/>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63</w:t>
            </w:r>
          </w:p>
        </w:tc>
        <w:tc>
          <w:tcPr>
            <w:tcW w:w="737" w:type="dxa"/>
            <w:tcBorders>
              <w:top w:val="nil"/>
              <w:left w:val="single" w:sz="4" w:space="0" w:color="auto"/>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78</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55</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53</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57</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49</w:t>
            </w:r>
          </w:p>
        </w:tc>
        <w:tc>
          <w:tcPr>
            <w:tcW w:w="790"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83</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81</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77</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55</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56</w:t>
            </w:r>
          </w:p>
        </w:tc>
        <w:tc>
          <w:tcPr>
            <w:tcW w:w="680"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82</w:t>
            </w:r>
          </w:p>
        </w:tc>
        <w:tc>
          <w:tcPr>
            <w:tcW w:w="79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86</w:t>
            </w:r>
          </w:p>
        </w:tc>
        <w:tc>
          <w:tcPr>
            <w:tcW w:w="646"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17</w:t>
            </w:r>
          </w:p>
        </w:tc>
      </w:tr>
      <w:tr w:rsidR="004428B6" w:rsidRPr="000024E4" w:rsidTr="00770ACE">
        <w:trPr>
          <w:trHeight w:val="283"/>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590438" w:rsidRPr="00996C2F" w:rsidRDefault="00590438" w:rsidP="0052485D">
            <w:pPr>
              <w:jc w:val="center"/>
              <w:rPr>
                <w:b/>
                <w:i/>
              </w:rPr>
            </w:pPr>
            <w:r w:rsidRPr="00996C2F">
              <w:rPr>
                <w:b/>
                <w:i/>
              </w:rPr>
              <w:t>3</w:t>
            </w:r>
          </w:p>
        </w:tc>
        <w:tc>
          <w:tcPr>
            <w:tcW w:w="640" w:type="dxa"/>
            <w:tcBorders>
              <w:top w:val="single" w:sz="4" w:space="0" w:color="auto"/>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73</w:t>
            </w:r>
          </w:p>
        </w:tc>
        <w:tc>
          <w:tcPr>
            <w:tcW w:w="737" w:type="dxa"/>
            <w:tcBorders>
              <w:top w:val="nil"/>
              <w:left w:val="single" w:sz="4" w:space="0" w:color="auto"/>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25</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77</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63</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65</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83</w:t>
            </w:r>
          </w:p>
        </w:tc>
        <w:tc>
          <w:tcPr>
            <w:tcW w:w="790"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43</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23</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3</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0</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61</w:t>
            </w:r>
          </w:p>
        </w:tc>
        <w:tc>
          <w:tcPr>
            <w:tcW w:w="680"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49</w:t>
            </w:r>
          </w:p>
        </w:tc>
        <w:tc>
          <w:tcPr>
            <w:tcW w:w="79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27</w:t>
            </w:r>
          </w:p>
        </w:tc>
        <w:tc>
          <w:tcPr>
            <w:tcW w:w="646"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0</w:t>
            </w:r>
          </w:p>
        </w:tc>
      </w:tr>
      <w:tr w:rsidR="004428B6" w:rsidRPr="000024E4" w:rsidTr="00770ACE">
        <w:trPr>
          <w:trHeight w:val="283"/>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590438" w:rsidRPr="00996C2F" w:rsidRDefault="00590438" w:rsidP="0052485D">
            <w:pPr>
              <w:jc w:val="center"/>
              <w:rPr>
                <w:b/>
                <w:i/>
              </w:rPr>
            </w:pPr>
            <w:r w:rsidRPr="00996C2F">
              <w:rPr>
                <w:b/>
                <w:i/>
              </w:rPr>
              <w:t>2</w:t>
            </w:r>
          </w:p>
        </w:tc>
        <w:tc>
          <w:tcPr>
            <w:tcW w:w="640" w:type="dxa"/>
            <w:tcBorders>
              <w:top w:val="single" w:sz="4" w:space="0" w:color="auto"/>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w:t>
            </w:r>
          </w:p>
        </w:tc>
        <w:tc>
          <w:tcPr>
            <w:tcW w:w="737" w:type="dxa"/>
            <w:tcBorders>
              <w:top w:val="nil"/>
              <w:left w:val="single" w:sz="4" w:space="0" w:color="auto"/>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w:t>
            </w:r>
          </w:p>
        </w:tc>
        <w:tc>
          <w:tcPr>
            <w:tcW w:w="790"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w:t>
            </w:r>
          </w:p>
        </w:tc>
        <w:tc>
          <w:tcPr>
            <w:tcW w:w="680"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w:t>
            </w:r>
          </w:p>
        </w:tc>
        <w:tc>
          <w:tcPr>
            <w:tcW w:w="79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w:t>
            </w:r>
          </w:p>
        </w:tc>
        <w:tc>
          <w:tcPr>
            <w:tcW w:w="646"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w:t>
            </w:r>
          </w:p>
        </w:tc>
      </w:tr>
      <w:tr w:rsidR="004428B6" w:rsidRPr="000024E4" w:rsidTr="00770ACE">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590438" w:rsidRPr="00242F99" w:rsidRDefault="00590438" w:rsidP="00946E0C">
            <w:pPr>
              <w:rPr>
                <w:i/>
                <w:sz w:val="20"/>
                <w:szCs w:val="20"/>
              </w:rPr>
            </w:pPr>
            <w:r w:rsidRPr="00242F99">
              <w:rPr>
                <w:i/>
                <w:sz w:val="20"/>
                <w:szCs w:val="20"/>
              </w:rPr>
              <w:t>Степень</w:t>
            </w:r>
          </w:p>
          <w:p w:rsidR="00590438" w:rsidRPr="00242F99" w:rsidRDefault="00590438" w:rsidP="00946E0C">
            <w:pPr>
              <w:rPr>
                <w:i/>
                <w:sz w:val="20"/>
                <w:szCs w:val="20"/>
              </w:rPr>
            </w:pPr>
            <w:r w:rsidRPr="00242F99">
              <w:rPr>
                <w:i/>
                <w:sz w:val="20"/>
                <w:szCs w:val="20"/>
              </w:rPr>
              <w:t xml:space="preserve">обученности </w:t>
            </w:r>
          </w:p>
        </w:tc>
        <w:tc>
          <w:tcPr>
            <w:tcW w:w="640" w:type="dxa"/>
            <w:tcBorders>
              <w:top w:val="single" w:sz="4" w:space="0" w:color="auto"/>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62,4</w:t>
            </w:r>
          </w:p>
        </w:tc>
        <w:tc>
          <w:tcPr>
            <w:tcW w:w="737" w:type="dxa"/>
            <w:tcBorders>
              <w:top w:val="nil"/>
              <w:left w:val="single" w:sz="4" w:space="0" w:color="auto"/>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69,8</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52,7</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59,3</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57,4</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rStyle w:val="ae"/>
                <w:color w:val="0000CC"/>
                <w:sz w:val="22"/>
                <w:szCs w:val="22"/>
              </w:rPr>
            </w:pPr>
            <w:r w:rsidRPr="00590438">
              <w:rPr>
                <w:rStyle w:val="ae"/>
                <w:color w:val="0000CC"/>
                <w:sz w:val="22"/>
                <w:szCs w:val="22"/>
              </w:rPr>
              <w:t>51,5</w:t>
            </w:r>
          </w:p>
        </w:tc>
        <w:tc>
          <w:tcPr>
            <w:tcW w:w="790"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60,7</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69,9</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rStyle w:val="ae"/>
                <w:color w:val="0000CC"/>
                <w:sz w:val="22"/>
                <w:szCs w:val="22"/>
              </w:rPr>
            </w:pPr>
            <w:r w:rsidRPr="00590438">
              <w:rPr>
                <w:rStyle w:val="ae"/>
                <w:color w:val="0000CC"/>
                <w:sz w:val="22"/>
                <w:szCs w:val="22"/>
              </w:rPr>
              <w:t>79,7</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86,4</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59,4</w:t>
            </w:r>
          </w:p>
        </w:tc>
        <w:tc>
          <w:tcPr>
            <w:tcW w:w="680"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58,3</w:t>
            </w:r>
          </w:p>
        </w:tc>
        <w:tc>
          <w:tcPr>
            <w:tcW w:w="79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66,9</w:t>
            </w:r>
          </w:p>
        </w:tc>
        <w:tc>
          <w:tcPr>
            <w:tcW w:w="646" w:type="dxa"/>
            <w:tcBorders>
              <w:top w:val="nil"/>
              <w:left w:val="nil"/>
              <w:bottom w:val="single" w:sz="4" w:space="0" w:color="auto"/>
              <w:right w:val="single" w:sz="4" w:space="0" w:color="auto"/>
            </w:tcBorders>
            <w:vAlign w:val="center"/>
          </w:tcPr>
          <w:p w:rsidR="00590438" w:rsidRPr="00590438" w:rsidRDefault="00590438" w:rsidP="00701CF9">
            <w:pPr>
              <w:jc w:val="center"/>
              <w:rPr>
                <w:b/>
                <w:i/>
                <w:color w:val="0000CC"/>
                <w:sz w:val="22"/>
                <w:szCs w:val="22"/>
              </w:rPr>
            </w:pPr>
            <w:r w:rsidRPr="00590438">
              <w:rPr>
                <w:rStyle w:val="ae"/>
                <w:color w:val="0000CC"/>
                <w:sz w:val="22"/>
                <w:szCs w:val="22"/>
              </w:rPr>
              <w:t>88,</w:t>
            </w:r>
            <w:r w:rsidR="00701CF9">
              <w:rPr>
                <w:rStyle w:val="ae"/>
                <w:color w:val="0000CC"/>
                <w:sz w:val="22"/>
                <w:szCs w:val="22"/>
              </w:rPr>
              <w:t>3</w:t>
            </w:r>
          </w:p>
        </w:tc>
      </w:tr>
      <w:tr w:rsidR="004428B6" w:rsidRPr="000024E4" w:rsidTr="00770ACE">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770ACE" w:rsidRDefault="00590438" w:rsidP="00946E0C">
            <w:pPr>
              <w:rPr>
                <w:i/>
                <w:sz w:val="20"/>
                <w:szCs w:val="20"/>
              </w:rPr>
            </w:pPr>
            <w:r w:rsidRPr="00242F99">
              <w:rPr>
                <w:i/>
                <w:sz w:val="20"/>
                <w:szCs w:val="20"/>
              </w:rPr>
              <w:t xml:space="preserve">Качество </w:t>
            </w:r>
          </w:p>
          <w:p w:rsidR="00590438" w:rsidRPr="00242F99" w:rsidRDefault="00590438" w:rsidP="00946E0C">
            <w:pPr>
              <w:rPr>
                <w:i/>
                <w:sz w:val="20"/>
                <w:szCs w:val="20"/>
              </w:rPr>
            </w:pPr>
            <w:r w:rsidRPr="00242F99">
              <w:rPr>
                <w:i/>
                <w:sz w:val="20"/>
                <w:szCs w:val="20"/>
              </w:rPr>
              <w:t xml:space="preserve">образования </w:t>
            </w:r>
          </w:p>
        </w:tc>
        <w:tc>
          <w:tcPr>
            <w:tcW w:w="640" w:type="dxa"/>
            <w:tcBorders>
              <w:top w:val="single" w:sz="4" w:space="0" w:color="auto"/>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50,0</w:t>
            </w:r>
          </w:p>
        </w:tc>
        <w:tc>
          <w:tcPr>
            <w:tcW w:w="737" w:type="dxa"/>
            <w:tcBorders>
              <w:top w:val="nil"/>
              <w:left w:val="single" w:sz="4" w:space="0" w:color="auto"/>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82,8</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47,2</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56,8</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55,4</w:t>
            </w:r>
          </w:p>
        </w:tc>
        <w:tc>
          <w:tcPr>
            <w:tcW w:w="644" w:type="dxa"/>
            <w:tcBorders>
              <w:top w:val="nil"/>
              <w:left w:val="nil"/>
              <w:bottom w:val="single" w:sz="4" w:space="0" w:color="auto"/>
              <w:right w:val="single" w:sz="4" w:space="0" w:color="auto"/>
            </w:tcBorders>
            <w:vAlign w:val="center"/>
          </w:tcPr>
          <w:p w:rsidR="00590438" w:rsidRPr="00590438" w:rsidRDefault="00590438" w:rsidP="0052485D">
            <w:pPr>
              <w:jc w:val="center"/>
              <w:rPr>
                <w:rStyle w:val="ae"/>
                <w:color w:val="0000CC"/>
                <w:sz w:val="22"/>
                <w:szCs w:val="22"/>
              </w:rPr>
            </w:pPr>
            <w:r w:rsidRPr="00590438">
              <w:rPr>
                <w:rStyle w:val="ae"/>
                <w:color w:val="0000CC"/>
                <w:sz w:val="22"/>
                <w:szCs w:val="22"/>
              </w:rPr>
              <w:t>43,1</w:t>
            </w:r>
          </w:p>
        </w:tc>
        <w:tc>
          <w:tcPr>
            <w:tcW w:w="790"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70,5</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84,2</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rStyle w:val="ae"/>
                <w:color w:val="0000CC"/>
                <w:sz w:val="22"/>
                <w:szCs w:val="22"/>
              </w:rPr>
            </w:pPr>
            <w:r w:rsidRPr="00590438">
              <w:rPr>
                <w:rStyle w:val="ae"/>
                <w:color w:val="0000CC"/>
                <w:sz w:val="22"/>
                <w:szCs w:val="22"/>
              </w:rPr>
              <w:t>97,9</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rStyle w:val="ae"/>
                <w:color w:val="0000CC"/>
                <w:sz w:val="22"/>
                <w:szCs w:val="22"/>
              </w:rPr>
            </w:pPr>
            <w:r w:rsidRPr="00590438">
              <w:rPr>
                <w:rStyle w:val="ae"/>
                <w:color w:val="0000CC"/>
                <w:sz w:val="22"/>
                <w:szCs w:val="22"/>
              </w:rPr>
              <w:t>100</w:t>
            </w:r>
          </w:p>
        </w:tc>
        <w:tc>
          <w:tcPr>
            <w:tcW w:w="645"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58,2</w:t>
            </w:r>
          </w:p>
        </w:tc>
        <w:tc>
          <w:tcPr>
            <w:tcW w:w="680"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66,4</w:t>
            </w:r>
          </w:p>
        </w:tc>
        <w:tc>
          <w:tcPr>
            <w:tcW w:w="794"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81,5</w:t>
            </w:r>
          </w:p>
        </w:tc>
        <w:tc>
          <w:tcPr>
            <w:tcW w:w="646" w:type="dxa"/>
            <w:tcBorders>
              <w:top w:val="nil"/>
              <w:left w:val="nil"/>
              <w:bottom w:val="single" w:sz="4" w:space="0" w:color="auto"/>
              <w:right w:val="single" w:sz="4" w:space="0" w:color="auto"/>
            </w:tcBorders>
            <w:vAlign w:val="center"/>
          </w:tcPr>
          <w:p w:rsidR="00590438" w:rsidRPr="00590438" w:rsidRDefault="00590438" w:rsidP="0052485D">
            <w:pPr>
              <w:jc w:val="center"/>
              <w:rPr>
                <w:b/>
                <w:i/>
                <w:color w:val="0000CC"/>
                <w:sz w:val="22"/>
                <w:szCs w:val="22"/>
              </w:rPr>
            </w:pPr>
            <w:r w:rsidRPr="00590438">
              <w:rPr>
                <w:b/>
                <w:i/>
                <w:color w:val="0000CC"/>
                <w:sz w:val="22"/>
                <w:szCs w:val="22"/>
              </w:rPr>
              <w:t>100</w:t>
            </w:r>
          </w:p>
        </w:tc>
      </w:tr>
    </w:tbl>
    <w:p w:rsidR="009F0CD0" w:rsidRDefault="009F0CD0" w:rsidP="00242F99">
      <w:pPr>
        <w:jc w:val="center"/>
        <w:rPr>
          <w:rFonts w:ascii="Arial" w:hAnsi="Arial"/>
          <w:b/>
          <w:i/>
          <w:color w:val="0000CC"/>
        </w:rPr>
      </w:pPr>
    </w:p>
    <w:p w:rsidR="00E31497" w:rsidRDefault="00E31497" w:rsidP="00242F99">
      <w:pPr>
        <w:jc w:val="center"/>
        <w:rPr>
          <w:rFonts w:ascii="Arial" w:hAnsi="Arial"/>
          <w:b/>
          <w:i/>
          <w:color w:val="0000CC"/>
        </w:rPr>
      </w:pPr>
    </w:p>
    <w:tbl>
      <w:tblPr>
        <w:tblW w:w="11199" w:type="dxa"/>
        <w:tblInd w:w="-176" w:type="dxa"/>
        <w:tblLayout w:type="fixed"/>
        <w:tblLook w:val="04A0"/>
      </w:tblPr>
      <w:tblGrid>
        <w:gridCol w:w="1702"/>
        <w:gridCol w:w="743"/>
        <w:gridCol w:w="107"/>
        <w:gridCol w:w="567"/>
        <w:gridCol w:w="323"/>
        <w:gridCol w:w="301"/>
        <w:gridCol w:w="435"/>
        <w:gridCol w:w="244"/>
        <w:gridCol w:w="492"/>
        <w:gridCol w:w="187"/>
        <w:gridCol w:w="549"/>
        <w:gridCol w:w="75"/>
        <w:gridCol w:w="526"/>
        <w:gridCol w:w="263"/>
        <w:gridCol w:w="416"/>
        <w:gridCol w:w="207"/>
        <w:gridCol w:w="472"/>
        <w:gridCol w:w="151"/>
        <w:gridCol w:w="604"/>
        <w:gridCol w:w="76"/>
        <w:gridCol w:w="679"/>
        <w:gridCol w:w="678"/>
        <w:gridCol w:w="693"/>
        <w:gridCol w:w="31"/>
        <w:gridCol w:w="678"/>
      </w:tblGrid>
      <w:tr w:rsidR="00242F99" w:rsidRPr="000024E4" w:rsidTr="00E31497">
        <w:trPr>
          <w:cantSplit/>
          <w:trHeight w:val="1701"/>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2F99" w:rsidRPr="000024E4" w:rsidRDefault="002238C5" w:rsidP="005A1904">
            <w:pPr>
              <w:jc w:val="center"/>
              <w:rPr>
                <w:rFonts w:ascii="Arial CYR" w:hAnsi="Arial CYR" w:cs="Arial CYR"/>
                <w:sz w:val="20"/>
                <w:szCs w:val="20"/>
              </w:rPr>
            </w:pPr>
            <w:r w:rsidRPr="00242F99">
              <w:rPr>
                <w:b/>
                <w:i/>
                <w:color w:val="0000CC"/>
              </w:rPr>
              <w:t>201</w:t>
            </w:r>
            <w:r>
              <w:rPr>
                <w:b/>
                <w:i/>
                <w:color w:val="0000CC"/>
              </w:rPr>
              <w:t>1</w:t>
            </w:r>
            <w:r w:rsidRPr="00242F99">
              <w:rPr>
                <w:b/>
                <w:i/>
                <w:color w:val="0000CC"/>
              </w:rPr>
              <w:t>-201</w:t>
            </w:r>
            <w:r>
              <w:rPr>
                <w:b/>
                <w:i/>
                <w:color w:val="0000CC"/>
              </w:rPr>
              <w:t>2</w:t>
            </w:r>
            <w:r w:rsidRPr="00242F99">
              <w:rPr>
                <w:b/>
                <w:i/>
                <w:color w:val="0000CC"/>
              </w:rPr>
              <w:t xml:space="preserve"> учебный год</w:t>
            </w:r>
          </w:p>
        </w:tc>
        <w:tc>
          <w:tcPr>
            <w:tcW w:w="743" w:type="dxa"/>
            <w:tcBorders>
              <w:top w:val="single" w:sz="4" w:space="0" w:color="auto"/>
              <w:left w:val="nil"/>
              <w:bottom w:val="single" w:sz="4" w:space="0" w:color="auto"/>
              <w:right w:val="single" w:sz="4" w:space="0" w:color="auto"/>
            </w:tcBorders>
            <w:shd w:val="clear" w:color="auto" w:fill="auto"/>
            <w:textDirection w:val="btLr"/>
            <w:vAlign w:val="center"/>
            <w:hideMark/>
          </w:tcPr>
          <w:p w:rsidR="00242F99" w:rsidRPr="00756765" w:rsidRDefault="00242F99" w:rsidP="005A1904">
            <w:pPr>
              <w:jc w:val="center"/>
              <w:rPr>
                <w:b/>
                <w:i/>
                <w:sz w:val="20"/>
                <w:szCs w:val="20"/>
              </w:rPr>
            </w:pPr>
            <w:r w:rsidRPr="00756765">
              <w:rPr>
                <w:b/>
                <w:i/>
                <w:sz w:val="20"/>
                <w:szCs w:val="20"/>
              </w:rPr>
              <w:t>русский язык</w:t>
            </w:r>
          </w:p>
        </w:tc>
        <w:tc>
          <w:tcPr>
            <w:tcW w:w="674"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242F99" w:rsidRPr="00756765" w:rsidRDefault="00242F99" w:rsidP="005A1904">
            <w:pPr>
              <w:jc w:val="center"/>
              <w:rPr>
                <w:b/>
                <w:i/>
                <w:sz w:val="20"/>
                <w:szCs w:val="20"/>
              </w:rPr>
            </w:pPr>
            <w:r w:rsidRPr="00756765">
              <w:rPr>
                <w:b/>
                <w:i/>
                <w:sz w:val="20"/>
                <w:szCs w:val="20"/>
              </w:rPr>
              <w:t>литература</w:t>
            </w:r>
          </w:p>
        </w:tc>
        <w:tc>
          <w:tcPr>
            <w:tcW w:w="624"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242F99" w:rsidRPr="00756765" w:rsidRDefault="00242F99" w:rsidP="005A1904">
            <w:pPr>
              <w:jc w:val="center"/>
              <w:rPr>
                <w:b/>
                <w:i/>
                <w:sz w:val="20"/>
                <w:szCs w:val="20"/>
              </w:rPr>
            </w:pPr>
            <w:r w:rsidRPr="00756765">
              <w:rPr>
                <w:b/>
                <w:i/>
                <w:sz w:val="20"/>
                <w:szCs w:val="20"/>
              </w:rPr>
              <w:t>алгебра</w:t>
            </w:r>
          </w:p>
        </w:tc>
        <w:tc>
          <w:tcPr>
            <w:tcW w:w="679"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242F99" w:rsidRPr="00756765" w:rsidRDefault="00242F99" w:rsidP="005A1904">
            <w:pPr>
              <w:jc w:val="center"/>
              <w:rPr>
                <w:b/>
                <w:i/>
                <w:sz w:val="20"/>
                <w:szCs w:val="20"/>
              </w:rPr>
            </w:pPr>
            <w:r w:rsidRPr="00756765">
              <w:rPr>
                <w:b/>
                <w:i/>
                <w:sz w:val="20"/>
                <w:szCs w:val="20"/>
              </w:rPr>
              <w:t>геометрия</w:t>
            </w:r>
          </w:p>
        </w:tc>
        <w:tc>
          <w:tcPr>
            <w:tcW w:w="679"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242F99" w:rsidRPr="00756765" w:rsidRDefault="00242F99" w:rsidP="005A1904">
            <w:pPr>
              <w:jc w:val="center"/>
              <w:rPr>
                <w:b/>
                <w:i/>
                <w:sz w:val="20"/>
                <w:szCs w:val="20"/>
              </w:rPr>
            </w:pPr>
            <w:r w:rsidRPr="00756765">
              <w:rPr>
                <w:b/>
                <w:i/>
                <w:sz w:val="20"/>
                <w:szCs w:val="20"/>
              </w:rPr>
              <w:t>информатика</w:t>
            </w:r>
          </w:p>
        </w:tc>
        <w:tc>
          <w:tcPr>
            <w:tcW w:w="624"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242F99" w:rsidRPr="00756765" w:rsidRDefault="00242F99" w:rsidP="005A1904">
            <w:pPr>
              <w:jc w:val="center"/>
              <w:rPr>
                <w:b/>
                <w:i/>
                <w:sz w:val="20"/>
                <w:szCs w:val="20"/>
              </w:rPr>
            </w:pPr>
            <w:r w:rsidRPr="00756765">
              <w:rPr>
                <w:b/>
                <w:i/>
                <w:sz w:val="20"/>
                <w:szCs w:val="20"/>
              </w:rPr>
              <w:t>физика</w:t>
            </w:r>
          </w:p>
        </w:tc>
        <w:tc>
          <w:tcPr>
            <w:tcW w:w="789"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5A1904" w:rsidRPr="00756765" w:rsidRDefault="00242F99" w:rsidP="005A1904">
            <w:pPr>
              <w:jc w:val="center"/>
              <w:rPr>
                <w:b/>
                <w:i/>
                <w:sz w:val="20"/>
                <w:szCs w:val="20"/>
              </w:rPr>
            </w:pPr>
            <w:r w:rsidRPr="00756765">
              <w:rPr>
                <w:b/>
                <w:i/>
                <w:sz w:val="20"/>
                <w:szCs w:val="20"/>
              </w:rPr>
              <w:t xml:space="preserve">история  </w:t>
            </w:r>
          </w:p>
          <w:p w:rsidR="00242F99" w:rsidRPr="00756765" w:rsidRDefault="00242F99" w:rsidP="005A1904">
            <w:pPr>
              <w:jc w:val="center"/>
              <w:rPr>
                <w:b/>
                <w:i/>
                <w:sz w:val="20"/>
                <w:szCs w:val="20"/>
              </w:rPr>
            </w:pPr>
            <w:r w:rsidRPr="00756765">
              <w:rPr>
                <w:b/>
                <w:i/>
                <w:sz w:val="20"/>
                <w:szCs w:val="20"/>
              </w:rPr>
              <w:t>России</w:t>
            </w:r>
          </w:p>
        </w:tc>
        <w:tc>
          <w:tcPr>
            <w:tcW w:w="623"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242F99" w:rsidRPr="00756765" w:rsidRDefault="00242F99" w:rsidP="005A1904">
            <w:pPr>
              <w:jc w:val="center"/>
              <w:rPr>
                <w:b/>
                <w:i/>
                <w:sz w:val="20"/>
                <w:szCs w:val="20"/>
              </w:rPr>
            </w:pPr>
            <w:r w:rsidRPr="00756765">
              <w:rPr>
                <w:b/>
                <w:i/>
                <w:sz w:val="20"/>
                <w:szCs w:val="20"/>
              </w:rPr>
              <w:t>технология</w:t>
            </w:r>
          </w:p>
        </w:tc>
        <w:tc>
          <w:tcPr>
            <w:tcW w:w="623"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242F99" w:rsidRPr="00756765" w:rsidRDefault="00242F99" w:rsidP="005A1904">
            <w:pPr>
              <w:jc w:val="center"/>
              <w:rPr>
                <w:b/>
                <w:i/>
                <w:sz w:val="20"/>
                <w:szCs w:val="20"/>
              </w:rPr>
            </w:pPr>
            <w:r w:rsidRPr="00756765">
              <w:rPr>
                <w:b/>
                <w:i/>
                <w:sz w:val="20"/>
                <w:szCs w:val="20"/>
              </w:rPr>
              <w:t>химия</w:t>
            </w:r>
          </w:p>
        </w:tc>
        <w:tc>
          <w:tcPr>
            <w:tcW w:w="680"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242F99" w:rsidRPr="00756765" w:rsidRDefault="00242F99" w:rsidP="005A1904">
            <w:pPr>
              <w:jc w:val="center"/>
              <w:rPr>
                <w:b/>
                <w:i/>
                <w:sz w:val="20"/>
                <w:szCs w:val="20"/>
              </w:rPr>
            </w:pPr>
            <w:r w:rsidRPr="00756765">
              <w:rPr>
                <w:b/>
                <w:i/>
                <w:sz w:val="20"/>
                <w:szCs w:val="20"/>
              </w:rPr>
              <w:t>биология</w:t>
            </w:r>
          </w:p>
        </w:tc>
        <w:tc>
          <w:tcPr>
            <w:tcW w:w="679" w:type="dxa"/>
            <w:tcBorders>
              <w:top w:val="single" w:sz="4" w:space="0" w:color="auto"/>
              <w:left w:val="nil"/>
              <w:bottom w:val="single" w:sz="4" w:space="0" w:color="auto"/>
              <w:right w:val="single" w:sz="4" w:space="0" w:color="auto"/>
            </w:tcBorders>
            <w:shd w:val="clear" w:color="auto" w:fill="auto"/>
            <w:textDirection w:val="btLr"/>
            <w:vAlign w:val="center"/>
            <w:hideMark/>
          </w:tcPr>
          <w:p w:rsidR="00242F99" w:rsidRPr="00756765" w:rsidRDefault="00242F99" w:rsidP="005A1904">
            <w:pPr>
              <w:jc w:val="center"/>
              <w:rPr>
                <w:b/>
                <w:i/>
                <w:sz w:val="20"/>
                <w:szCs w:val="20"/>
              </w:rPr>
            </w:pPr>
            <w:r w:rsidRPr="00756765">
              <w:rPr>
                <w:b/>
                <w:i/>
                <w:sz w:val="20"/>
                <w:szCs w:val="20"/>
              </w:rPr>
              <w:t>английский  язык</w:t>
            </w:r>
          </w:p>
        </w:tc>
        <w:tc>
          <w:tcPr>
            <w:tcW w:w="678" w:type="dxa"/>
            <w:tcBorders>
              <w:top w:val="single" w:sz="4" w:space="0" w:color="auto"/>
              <w:left w:val="nil"/>
              <w:bottom w:val="single" w:sz="4" w:space="0" w:color="auto"/>
              <w:right w:val="single" w:sz="4" w:space="0" w:color="auto"/>
            </w:tcBorders>
            <w:shd w:val="clear" w:color="auto" w:fill="auto"/>
            <w:textDirection w:val="btLr"/>
            <w:vAlign w:val="center"/>
            <w:hideMark/>
          </w:tcPr>
          <w:p w:rsidR="00242F99" w:rsidRPr="00756765" w:rsidRDefault="00242F99" w:rsidP="005A1904">
            <w:pPr>
              <w:jc w:val="center"/>
              <w:rPr>
                <w:b/>
                <w:i/>
                <w:sz w:val="20"/>
                <w:szCs w:val="20"/>
              </w:rPr>
            </w:pPr>
            <w:r w:rsidRPr="00756765">
              <w:rPr>
                <w:b/>
                <w:i/>
                <w:sz w:val="20"/>
                <w:szCs w:val="20"/>
              </w:rPr>
              <w:t>обществознание</w:t>
            </w:r>
          </w:p>
        </w:tc>
        <w:tc>
          <w:tcPr>
            <w:tcW w:w="724" w:type="dxa"/>
            <w:gridSpan w:val="2"/>
            <w:tcBorders>
              <w:top w:val="single" w:sz="4" w:space="0" w:color="auto"/>
              <w:left w:val="nil"/>
              <w:bottom w:val="single" w:sz="4" w:space="0" w:color="auto"/>
              <w:right w:val="single" w:sz="4" w:space="0" w:color="auto"/>
            </w:tcBorders>
            <w:textDirection w:val="btLr"/>
            <w:vAlign w:val="center"/>
          </w:tcPr>
          <w:p w:rsidR="005A1904" w:rsidRPr="00756765" w:rsidRDefault="00242F99" w:rsidP="005A1904">
            <w:pPr>
              <w:jc w:val="center"/>
              <w:rPr>
                <w:b/>
                <w:i/>
                <w:sz w:val="20"/>
                <w:szCs w:val="20"/>
              </w:rPr>
            </w:pPr>
            <w:r w:rsidRPr="00756765">
              <w:rPr>
                <w:b/>
                <w:i/>
                <w:sz w:val="20"/>
                <w:szCs w:val="20"/>
              </w:rPr>
              <w:t xml:space="preserve">всеобщая </w:t>
            </w:r>
          </w:p>
          <w:p w:rsidR="00242F99" w:rsidRPr="00756765" w:rsidRDefault="00242F99" w:rsidP="005A1904">
            <w:pPr>
              <w:jc w:val="center"/>
              <w:rPr>
                <w:b/>
                <w:i/>
                <w:sz w:val="20"/>
                <w:szCs w:val="20"/>
              </w:rPr>
            </w:pPr>
            <w:r w:rsidRPr="00756765">
              <w:rPr>
                <w:b/>
                <w:i/>
                <w:sz w:val="20"/>
                <w:szCs w:val="20"/>
              </w:rPr>
              <w:t xml:space="preserve"> история</w:t>
            </w:r>
          </w:p>
        </w:tc>
        <w:tc>
          <w:tcPr>
            <w:tcW w:w="678" w:type="dxa"/>
            <w:tcBorders>
              <w:top w:val="single" w:sz="4" w:space="0" w:color="auto"/>
              <w:left w:val="nil"/>
              <w:bottom w:val="single" w:sz="4" w:space="0" w:color="auto"/>
              <w:right w:val="single" w:sz="4" w:space="0" w:color="auto"/>
            </w:tcBorders>
            <w:textDirection w:val="btLr"/>
            <w:vAlign w:val="center"/>
          </w:tcPr>
          <w:p w:rsidR="00242F99" w:rsidRPr="00756765" w:rsidRDefault="00242F99" w:rsidP="005A1904">
            <w:pPr>
              <w:jc w:val="center"/>
              <w:rPr>
                <w:b/>
                <w:i/>
                <w:sz w:val="20"/>
                <w:szCs w:val="20"/>
              </w:rPr>
            </w:pPr>
            <w:r w:rsidRPr="00756765">
              <w:rPr>
                <w:b/>
                <w:i/>
                <w:sz w:val="20"/>
                <w:szCs w:val="20"/>
              </w:rPr>
              <w:t>ОБЖ</w:t>
            </w:r>
          </w:p>
        </w:tc>
      </w:tr>
      <w:tr w:rsidR="00242F99" w:rsidRPr="000024E4" w:rsidTr="00210883">
        <w:trPr>
          <w:trHeight w:val="283"/>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242F99" w:rsidRPr="00996C2F" w:rsidRDefault="00242F99" w:rsidP="0052485D">
            <w:pPr>
              <w:jc w:val="center"/>
              <w:rPr>
                <w:b/>
                <w:i/>
              </w:rPr>
            </w:pPr>
            <w:r w:rsidRPr="00996C2F">
              <w:rPr>
                <w:b/>
                <w:i/>
              </w:rPr>
              <w:t>5</w:t>
            </w:r>
          </w:p>
        </w:tc>
        <w:tc>
          <w:tcPr>
            <w:tcW w:w="743"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24</w:t>
            </w:r>
          </w:p>
        </w:tc>
        <w:tc>
          <w:tcPr>
            <w:tcW w:w="67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74</w:t>
            </w:r>
          </w:p>
        </w:tc>
        <w:tc>
          <w:tcPr>
            <w:tcW w:w="62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22</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22</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32</w:t>
            </w:r>
          </w:p>
        </w:tc>
        <w:tc>
          <w:tcPr>
            <w:tcW w:w="62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17</w:t>
            </w:r>
          </w:p>
        </w:tc>
        <w:tc>
          <w:tcPr>
            <w:tcW w:w="78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41</w:t>
            </w:r>
          </w:p>
        </w:tc>
        <w:tc>
          <w:tcPr>
            <w:tcW w:w="623"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46</w:t>
            </w:r>
          </w:p>
        </w:tc>
        <w:tc>
          <w:tcPr>
            <w:tcW w:w="623"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67</w:t>
            </w:r>
          </w:p>
        </w:tc>
        <w:tc>
          <w:tcPr>
            <w:tcW w:w="680"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92</w:t>
            </w:r>
          </w:p>
        </w:tc>
        <w:tc>
          <w:tcPr>
            <w:tcW w:w="679"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58</w:t>
            </w:r>
          </w:p>
        </w:tc>
        <w:tc>
          <w:tcPr>
            <w:tcW w:w="678"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44</w:t>
            </w:r>
          </w:p>
        </w:tc>
        <w:tc>
          <w:tcPr>
            <w:tcW w:w="724" w:type="dxa"/>
            <w:gridSpan w:val="2"/>
            <w:tcBorders>
              <w:top w:val="nil"/>
              <w:left w:val="nil"/>
              <w:bottom w:val="single" w:sz="4" w:space="0" w:color="auto"/>
              <w:right w:val="single" w:sz="4" w:space="0" w:color="auto"/>
            </w:tcBorders>
            <w:vAlign w:val="center"/>
          </w:tcPr>
          <w:p w:rsidR="00242F99" w:rsidRPr="00590438" w:rsidRDefault="00242F99" w:rsidP="0052485D">
            <w:pPr>
              <w:jc w:val="center"/>
              <w:rPr>
                <w:b/>
                <w:i/>
                <w:color w:val="0000CC"/>
                <w:sz w:val="22"/>
                <w:szCs w:val="22"/>
              </w:rPr>
            </w:pPr>
            <w:r w:rsidRPr="00590438">
              <w:rPr>
                <w:b/>
                <w:i/>
                <w:color w:val="0000CC"/>
                <w:sz w:val="22"/>
                <w:szCs w:val="22"/>
              </w:rPr>
              <w:t>39</w:t>
            </w:r>
          </w:p>
        </w:tc>
        <w:tc>
          <w:tcPr>
            <w:tcW w:w="678" w:type="dxa"/>
            <w:tcBorders>
              <w:top w:val="nil"/>
              <w:left w:val="nil"/>
              <w:bottom w:val="single" w:sz="4" w:space="0" w:color="auto"/>
              <w:right w:val="single" w:sz="4" w:space="0" w:color="auto"/>
            </w:tcBorders>
            <w:vAlign w:val="center"/>
          </w:tcPr>
          <w:p w:rsidR="00242F99" w:rsidRPr="00590438" w:rsidRDefault="00242F99" w:rsidP="0052485D">
            <w:pPr>
              <w:jc w:val="center"/>
              <w:rPr>
                <w:b/>
                <w:i/>
                <w:color w:val="0000CC"/>
                <w:sz w:val="22"/>
                <w:szCs w:val="22"/>
              </w:rPr>
            </w:pPr>
            <w:r w:rsidRPr="00590438">
              <w:rPr>
                <w:b/>
                <w:i/>
                <w:color w:val="0000CC"/>
                <w:sz w:val="22"/>
                <w:szCs w:val="22"/>
              </w:rPr>
              <w:t>138</w:t>
            </w:r>
          </w:p>
        </w:tc>
      </w:tr>
      <w:tr w:rsidR="00242F99" w:rsidRPr="000024E4" w:rsidTr="00210883">
        <w:trPr>
          <w:trHeight w:val="283"/>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242F99" w:rsidRPr="00996C2F" w:rsidRDefault="00242F99" w:rsidP="0052485D">
            <w:pPr>
              <w:jc w:val="center"/>
              <w:rPr>
                <w:b/>
                <w:i/>
              </w:rPr>
            </w:pPr>
            <w:r w:rsidRPr="00996C2F">
              <w:rPr>
                <w:b/>
                <w:i/>
              </w:rPr>
              <w:t>4</w:t>
            </w:r>
          </w:p>
        </w:tc>
        <w:tc>
          <w:tcPr>
            <w:tcW w:w="743"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89</w:t>
            </w:r>
          </w:p>
        </w:tc>
        <w:tc>
          <w:tcPr>
            <w:tcW w:w="67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66</w:t>
            </w:r>
          </w:p>
        </w:tc>
        <w:tc>
          <w:tcPr>
            <w:tcW w:w="62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59</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67</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70</w:t>
            </w:r>
          </w:p>
        </w:tc>
        <w:tc>
          <w:tcPr>
            <w:tcW w:w="62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61</w:t>
            </w:r>
          </w:p>
        </w:tc>
        <w:tc>
          <w:tcPr>
            <w:tcW w:w="78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80</w:t>
            </w:r>
          </w:p>
        </w:tc>
        <w:tc>
          <w:tcPr>
            <w:tcW w:w="623"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82</w:t>
            </w:r>
          </w:p>
        </w:tc>
        <w:tc>
          <w:tcPr>
            <w:tcW w:w="623"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82</w:t>
            </w:r>
          </w:p>
        </w:tc>
        <w:tc>
          <w:tcPr>
            <w:tcW w:w="680"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57</w:t>
            </w:r>
          </w:p>
        </w:tc>
        <w:tc>
          <w:tcPr>
            <w:tcW w:w="679"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55</w:t>
            </w:r>
          </w:p>
        </w:tc>
        <w:tc>
          <w:tcPr>
            <w:tcW w:w="678"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78</w:t>
            </w:r>
          </w:p>
        </w:tc>
        <w:tc>
          <w:tcPr>
            <w:tcW w:w="724" w:type="dxa"/>
            <w:gridSpan w:val="2"/>
            <w:tcBorders>
              <w:top w:val="nil"/>
              <w:left w:val="nil"/>
              <w:bottom w:val="single" w:sz="4" w:space="0" w:color="auto"/>
              <w:right w:val="single" w:sz="4" w:space="0" w:color="auto"/>
            </w:tcBorders>
            <w:vAlign w:val="center"/>
          </w:tcPr>
          <w:p w:rsidR="00242F99" w:rsidRPr="00590438" w:rsidRDefault="00242F99" w:rsidP="0052485D">
            <w:pPr>
              <w:jc w:val="center"/>
              <w:rPr>
                <w:b/>
                <w:i/>
                <w:color w:val="0000CC"/>
                <w:sz w:val="22"/>
                <w:szCs w:val="22"/>
              </w:rPr>
            </w:pPr>
            <w:r w:rsidRPr="00590438">
              <w:rPr>
                <w:b/>
                <w:i/>
                <w:color w:val="0000CC"/>
                <w:sz w:val="22"/>
                <w:szCs w:val="22"/>
              </w:rPr>
              <w:t>80</w:t>
            </w:r>
          </w:p>
        </w:tc>
        <w:tc>
          <w:tcPr>
            <w:tcW w:w="678" w:type="dxa"/>
            <w:tcBorders>
              <w:top w:val="nil"/>
              <w:left w:val="nil"/>
              <w:bottom w:val="single" w:sz="4" w:space="0" w:color="auto"/>
              <w:right w:val="single" w:sz="4" w:space="0" w:color="auto"/>
            </w:tcBorders>
            <w:vAlign w:val="center"/>
          </w:tcPr>
          <w:p w:rsidR="00242F99" w:rsidRPr="00590438" w:rsidRDefault="00242F99" w:rsidP="0052485D">
            <w:pPr>
              <w:jc w:val="center"/>
              <w:rPr>
                <w:b/>
                <w:i/>
                <w:color w:val="0000CC"/>
                <w:sz w:val="22"/>
                <w:szCs w:val="22"/>
              </w:rPr>
            </w:pPr>
            <w:r w:rsidRPr="00590438">
              <w:rPr>
                <w:b/>
                <w:i/>
                <w:color w:val="0000CC"/>
                <w:sz w:val="22"/>
                <w:szCs w:val="22"/>
              </w:rPr>
              <w:t>11</w:t>
            </w:r>
          </w:p>
        </w:tc>
      </w:tr>
      <w:tr w:rsidR="00242F99" w:rsidRPr="000024E4" w:rsidTr="00210883">
        <w:trPr>
          <w:trHeight w:val="283"/>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242F99" w:rsidRPr="00996C2F" w:rsidRDefault="00242F99" w:rsidP="0052485D">
            <w:pPr>
              <w:jc w:val="center"/>
              <w:rPr>
                <w:b/>
                <w:i/>
              </w:rPr>
            </w:pPr>
            <w:r w:rsidRPr="00996C2F">
              <w:rPr>
                <w:b/>
                <w:i/>
              </w:rPr>
              <w:t>3</w:t>
            </w:r>
          </w:p>
        </w:tc>
        <w:tc>
          <w:tcPr>
            <w:tcW w:w="743"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36</w:t>
            </w:r>
          </w:p>
        </w:tc>
        <w:tc>
          <w:tcPr>
            <w:tcW w:w="67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9</w:t>
            </w:r>
          </w:p>
        </w:tc>
        <w:tc>
          <w:tcPr>
            <w:tcW w:w="62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68</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60</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47</w:t>
            </w:r>
          </w:p>
        </w:tc>
        <w:tc>
          <w:tcPr>
            <w:tcW w:w="62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71</w:t>
            </w:r>
          </w:p>
        </w:tc>
        <w:tc>
          <w:tcPr>
            <w:tcW w:w="78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28</w:t>
            </w:r>
          </w:p>
        </w:tc>
        <w:tc>
          <w:tcPr>
            <w:tcW w:w="623"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21</w:t>
            </w:r>
          </w:p>
        </w:tc>
        <w:tc>
          <w:tcPr>
            <w:tcW w:w="623"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w:t>
            </w:r>
          </w:p>
        </w:tc>
        <w:tc>
          <w:tcPr>
            <w:tcW w:w="680"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w:t>
            </w:r>
          </w:p>
        </w:tc>
        <w:tc>
          <w:tcPr>
            <w:tcW w:w="679"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36</w:t>
            </w:r>
          </w:p>
        </w:tc>
        <w:tc>
          <w:tcPr>
            <w:tcW w:w="678"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27</w:t>
            </w:r>
          </w:p>
        </w:tc>
        <w:tc>
          <w:tcPr>
            <w:tcW w:w="724" w:type="dxa"/>
            <w:gridSpan w:val="2"/>
            <w:tcBorders>
              <w:top w:val="nil"/>
              <w:left w:val="nil"/>
              <w:bottom w:val="single" w:sz="4" w:space="0" w:color="auto"/>
              <w:right w:val="single" w:sz="4" w:space="0" w:color="auto"/>
            </w:tcBorders>
            <w:vAlign w:val="center"/>
          </w:tcPr>
          <w:p w:rsidR="00242F99" w:rsidRPr="00590438" w:rsidRDefault="00242F99" w:rsidP="0052485D">
            <w:pPr>
              <w:jc w:val="center"/>
              <w:rPr>
                <w:b/>
                <w:i/>
                <w:color w:val="0000CC"/>
                <w:sz w:val="22"/>
                <w:szCs w:val="22"/>
              </w:rPr>
            </w:pPr>
            <w:r w:rsidRPr="00590438">
              <w:rPr>
                <w:b/>
                <w:i/>
                <w:color w:val="0000CC"/>
                <w:sz w:val="22"/>
                <w:szCs w:val="22"/>
              </w:rPr>
              <w:t>30</w:t>
            </w:r>
          </w:p>
        </w:tc>
        <w:tc>
          <w:tcPr>
            <w:tcW w:w="678" w:type="dxa"/>
            <w:tcBorders>
              <w:top w:val="nil"/>
              <w:left w:val="nil"/>
              <w:bottom w:val="single" w:sz="4" w:space="0" w:color="auto"/>
              <w:right w:val="single" w:sz="4" w:space="0" w:color="auto"/>
            </w:tcBorders>
            <w:vAlign w:val="center"/>
          </w:tcPr>
          <w:p w:rsidR="00242F99" w:rsidRPr="00590438" w:rsidRDefault="00242F99" w:rsidP="0052485D">
            <w:pPr>
              <w:jc w:val="center"/>
              <w:rPr>
                <w:b/>
                <w:i/>
                <w:color w:val="0000CC"/>
                <w:sz w:val="22"/>
                <w:szCs w:val="22"/>
              </w:rPr>
            </w:pPr>
            <w:r w:rsidRPr="00590438">
              <w:rPr>
                <w:b/>
                <w:i/>
                <w:color w:val="0000CC"/>
                <w:sz w:val="22"/>
                <w:szCs w:val="22"/>
              </w:rPr>
              <w:t>-</w:t>
            </w:r>
          </w:p>
        </w:tc>
      </w:tr>
      <w:tr w:rsidR="00242F99" w:rsidRPr="000024E4" w:rsidTr="00210883">
        <w:trPr>
          <w:trHeight w:val="283"/>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242F99" w:rsidRPr="00996C2F" w:rsidRDefault="00242F99" w:rsidP="0052485D">
            <w:pPr>
              <w:jc w:val="center"/>
              <w:rPr>
                <w:b/>
                <w:i/>
              </w:rPr>
            </w:pPr>
            <w:r w:rsidRPr="00996C2F">
              <w:rPr>
                <w:b/>
                <w:i/>
              </w:rPr>
              <w:t>2</w:t>
            </w:r>
          </w:p>
        </w:tc>
        <w:tc>
          <w:tcPr>
            <w:tcW w:w="743"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w:t>
            </w:r>
          </w:p>
        </w:tc>
        <w:tc>
          <w:tcPr>
            <w:tcW w:w="67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w:t>
            </w:r>
          </w:p>
        </w:tc>
        <w:tc>
          <w:tcPr>
            <w:tcW w:w="62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w:t>
            </w:r>
          </w:p>
        </w:tc>
        <w:tc>
          <w:tcPr>
            <w:tcW w:w="62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w:t>
            </w:r>
          </w:p>
        </w:tc>
        <w:tc>
          <w:tcPr>
            <w:tcW w:w="78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w:t>
            </w:r>
          </w:p>
        </w:tc>
        <w:tc>
          <w:tcPr>
            <w:tcW w:w="623"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w:t>
            </w:r>
          </w:p>
        </w:tc>
        <w:tc>
          <w:tcPr>
            <w:tcW w:w="623"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w:t>
            </w:r>
          </w:p>
        </w:tc>
        <w:tc>
          <w:tcPr>
            <w:tcW w:w="680"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w:t>
            </w:r>
          </w:p>
        </w:tc>
        <w:tc>
          <w:tcPr>
            <w:tcW w:w="679"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w:t>
            </w:r>
          </w:p>
        </w:tc>
        <w:tc>
          <w:tcPr>
            <w:tcW w:w="678"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w:t>
            </w:r>
          </w:p>
        </w:tc>
        <w:tc>
          <w:tcPr>
            <w:tcW w:w="724" w:type="dxa"/>
            <w:gridSpan w:val="2"/>
            <w:tcBorders>
              <w:top w:val="nil"/>
              <w:left w:val="nil"/>
              <w:bottom w:val="single" w:sz="4" w:space="0" w:color="auto"/>
              <w:right w:val="single" w:sz="4" w:space="0" w:color="auto"/>
            </w:tcBorders>
            <w:vAlign w:val="center"/>
          </w:tcPr>
          <w:p w:rsidR="00242F99" w:rsidRPr="00590438" w:rsidRDefault="00242F99" w:rsidP="0052485D">
            <w:pPr>
              <w:jc w:val="center"/>
              <w:rPr>
                <w:b/>
                <w:i/>
                <w:color w:val="0000CC"/>
                <w:sz w:val="22"/>
                <w:szCs w:val="22"/>
              </w:rPr>
            </w:pPr>
            <w:r w:rsidRPr="00590438">
              <w:rPr>
                <w:b/>
                <w:i/>
                <w:color w:val="0000CC"/>
                <w:sz w:val="22"/>
                <w:szCs w:val="22"/>
              </w:rPr>
              <w:t>-</w:t>
            </w:r>
          </w:p>
        </w:tc>
        <w:tc>
          <w:tcPr>
            <w:tcW w:w="678" w:type="dxa"/>
            <w:tcBorders>
              <w:top w:val="nil"/>
              <w:left w:val="nil"/>
              <w:bottom w:val="single" w:sz="4" w:space="0" w:color="auto"/>
              <w:right w:val="single" w:sz="4" w:space="0" w:color="auto"/>
            </w:tcBorders>
            <w:vAlign w:val="center"/>
          </w:tcPr>
          <w:p w:rsidR="00242F99" w:rsidRPr="00590438" w:rsidRDefault="00242F99" w:rsidP="0052485D">
            <w:pPr>
              <w:jc w:val="center"/>
              <w:rPr>
                <w:b/>
                <w:i/>
                <w:color w:val="0000CC"/>
                <w:sz w:val="22"/>
                <w:szCs w:val="22"/>
              </w:rPr>
            </w:pPr>
            <w:r w:rsidRPr="00590438">
              <w:rPr>
                <w:b/>
                <w:i/>
                <w:color w:val="0000CC"/>
                <w:sz w:val="22"/>
                <w:szCs w:val="22"/>
              </w:rPr>
              <w:t>-</w:t>
            </w:r>
          </w:p>
        </w:tc>
      </w:tr>
      <w:tr w:rsidR="00242F99" w:rsidRPr="000024E4" w:rsidTr="00210883">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242F99" w:rsidRPr="00242F99" w:rsidRDefault="00242F99" w:rsidP="004B1CE2">
            <w:pPr>
              <w:rPr>
                <w:i/>
                <w:sz w:val="20"/>
                <w:szCs w:val="20"/>
              </w:rPr>
            </w:pPr>
            <w:r w:rsidRPr="00242F99">
              <w:rPr>
                <w:i/>
                <w:sz w:val="20"/>
                <w:szCs w:val="20"/>
              </w:rPr>
              <w:t>Степень</w:t>
            </w:r>
          </w:p>
          <w:p w:rsidR="00242F99" w:rsidRPr="00242F99" w:rsidRDefault="00242F99" w:rsidP="00242F99">
            <w:pPr>
              <w:rPr>
                <w:i/>
                <w:sz w:val="20"/>
                <w:szCs w:val="20"/>
              </w:rPr>
            </w:pPr>
            <w:r w:rsidRPr="00242F99">
              <w:rPr>
                <w:i/>
                <w:sz w:val="20"/>
                <w:szCs w:val="20"/>
              </w:rPr>
              <w:t xml:space="preserve">обученности </w:t>
            </w:r>
          </w:p>
        </w:tc>
        <w:tc>
          <w:tcPr>
            <w:tcW w:w="743"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63,0</w:t>
            </w:r>
          </w:p>
        </w:tc>
        <w:tc>
          <w:tcPr>
            <w:tcW w:w="67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80,2</w:t>
            </w:r>
          </w:p>
        </w:tc>
        <w:tc>
          <w:tcPr>
            <w:tcW w:w="62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62,6</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58,0</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62,9</w:t>
            </w:r>
          </w:p>
        </w:tc>
        <w:tc>
          <w:tcPr>
            <w:tcW w:w="624"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rStyle w:val="ae"/>
                <w:color w:val="0000CC"/>
                <w:sz w:val="22"/>
                <w:szCs w:val="22"/>
              </w:rPr>
            </w:pPr>
            <w:r w:rsidRPr="00590438">
              <w:rPr>
                <w:rStyle w:val="ae"/>
                <w:color w:val="0000CC"/>
                <w:sz w:val="22"/>
                <w:szCs w:val="22"/>
              </w:rPr>
              <w:t>54,8</w:t>
            </w:r>
          </w:p>
        </w:tc>
        <w:tc>
          <w:tcPr>
            <w:tcW w:w="789"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68,6</w:t>
            </w:r>
          </w:p>
        </w:tc>
        <w:tc>
          <w:tcPr>
            <w:tcW w:w="623"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71,2</w:t>
            </w:r>
          </w:p>
        </w:tc>
        <w:tc>
          <w:tcPr>
            <w:tcW w:w="623"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rStyle w:val="ae"/>
                <w:color w:val="0000CC"/>
                <w:sz w:val="22"/>
                <w:szCs w:val="22"/>
              </w:rPr>
            </w:pPr>
            <w:r w:rsidRPr="00590438">
              <w:rPr>
                <w:rStyle w:val="ae"/>
                <w:color w:val="0000CC"/>
                <w:sz w:val="22"/>
                <w:szCs w:val="22"/>
              </w:rPr>
              <w:t>80,2</w:t>
            </w:r>
          </w:p>
        </w:tc>
        <w:tc>
          <w:tcPr>
            <w:tcW w:w="680" w:type="dxa"/>
            <w:gridSpan w:val="2"/>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86,2</w:t>
            </w:r>
          </w:p>
        </w:tc>
        <w:tc>
          <w:tcPr>
            <w:tcW w:w="679"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71,2</w:t>
            </w:r>
          </w:p>
        </w:tc>
        <w:tc>
          <w:tcPr>
            <w:tcW w:w="678" w:type="dxa"/>
            <w:tcBorders>
              <w:top w:val="nil"/>
              <w:left w:val="nil"/>
              <w:bottom w:val="single" w:sz="4" w:space="0" w:color="auto"/>
              <w:right w:val="single" w:sz="4" w:space="0" w:color="auto"/>
            </w:tcBorders>
            <w:shd w:val="clear" w:color="auto" w:fill="auto"/>
            <w:noWrap/>
            <w:vAlign w:val="center"/>
            <w:hideMark/>
          </w:tcPr>
          <w:p w:rsidR="00242F99" w:rsidRPr="00590438" w:rsidRDefault="00242F99" w:rsidP="0052485D">
            <w:pPr>
              <w:jc w:val="center"/>
              <w:rPr>
                <w:b/>
                <w:i/>
                <w:color w:val="0000CC"/>
                <w:sz w:val="22"/>
                <w:szCs w:val="22"/>
              </w:rPr>
            </w:pPr>
            <w:r w:rsidRPr="00590438">
              <w:rPr>
                <w:b/>
                <w:i/>
                <w:color w:val="0000CC"/>
                <w:sz w:val="22"/>
                <w:szCs w:val="22"/>
              </w:rPr>
              <w:t>69,5</w:t>
            </w:r>
          </w:p>
        </w:tc>
        <w:tc>
          <w:tcPr>
            <w:tcW w:w="724" w:type="dxa"/>
            <w:gridSpan w:val="2"/>
            <w:tcBorders>
              <w:top w:val="nil"/>
              <w:left w:val="nil"/>
              <w:bottom w:val="single" w:sz="4" w:space="0" w:color="auto"/>
              <w:right w:val="single" w:sz="4" w:space="0" w:color="auto"/>
            </w:tcBorders>
            <w:vAlign w:val="center"/>
          </w:tcPr>
          <w:p w:rsidR="00242F99" w:rsidRPr="00590438" w:rsidRDefault="00242F99" w:rsidP="0052485D">
            <w:pPr>
              <w:jc w:val="center"/>
              <w:rPr>
                <w:b/>
                <w:i/>
                <w:color w:val="0000CC"/>
                <w:sz w:val="22"/>
                <w:szCs w:val="22"/>
              </w:rPr>
            </w:pPr>
            <w:r w:rsidRPr="00590438">
              <w:rPr>
                <w:b/>
                <w:i/>
                <w:color w:val="0000CC"/>
                <w:sz w:val="22"/>
                <w:szCs w:val="22"/>
              </w:rPr>
              <w:t>67,8</w:t>
            </w:r>
          </w:p>
        </w:tc>
        <w:tc>
          <w:tcPr>
            <w:tcW w:w="678" w:type="dxa"/>
            <w:tcBorders>
              <w:top w:val="nil"/>
              <w:left w:val="nil"/>
              <w:bottom w:val="single" w:sz="4" w:space="0" w:color="auto"/>
              <w:right w:val="single" w:sz="4" w:space="0" w:color="auto"/>
            </w:tcBorders>
            <w:vAlign w:val="center"/>
          </w:tcPr>
          <w:p w:rsidR="00242F99" w:rsidRPr="00590438" w:rsidRDefault="00242F99" w:rsidP="0052485D">
            <w:pPr>
              <w:jc w:val="center"/>
              <w:rPr>
                <w:b/>
                <w:i/>
                <w:color w:val="0000CC"/>
                <w:sz w:val="22"/>
                <w:szCs w:val="22"/>
              </w:rPr>
            </w:pPr>
            <w:r w:rsidRPr="00590438">
              <w:rPr>
                <w:b/>
                <w:i/>
                <w:color w:val="0000CC"/>
                <w:sz w:val="22"/>
                <w:szCs w:val="22"/>
              </w:rPr>
              <w:t>97,3</w:t>
            </w:r>
          </w:p>
        </w:tc>
      </w:tr>
      <w:tr w:rsidR="00242F99" w:rsidRPr="000024E4" w:rsidTr="00210883">
        <w:trPr>
          <w:trHeight w:val="510"/>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0883" w:rsidRDefault="00242F99" w:rsidP="00242F99">
            <w:pPr>
              <w:rPr>
                <w:i/>
                <w:sz w:val="20"/>
                <w:szCs w:val="20"/>
              </w:rPr>
            </w:pPr>
            <w:r w:rsidRPr="00242F99">
              <w:rPr>
                <w:i/>
                <w:sz w:val="20"/>
                <w:szCs w:val="20"/>
              </w:rPr>
              <w:t>Качество</w:t>
            </w:r>
          </w:p>
          <w:p w:rsidR="00242F99" w:rsidRPr="00242F99" w:rsidRDefault="00242F99" w:rsidP="00242F99">
            <w:pPr>
              <w:rPr>
                <w:i/>
                <w:sz w:val="20"/>
                <w:szCs w:val="20"/>
              </w:rPr>
            </w:pPr>
            <w:r w:rsidRPr="00242F99">
              <w:rPr>
                <w:i/>
                <w:sz w:val="20"/>
                <w:szCs w:val="20"/>
              </w:rPr>
              <w:t xml:space="preserve"> образования </w:t>
            </w:r>
          </w:p>
        </w:tc>
        <w:tc>
          <w:tcPr>
            <w:tcW w:w="743" w:type="dxa"/>
            <w:tcBorders>
              <w:top w:val="single" w:sz="4" w:space="0" w:color="auto"/>
              <w:left w:val="nil"/>
              <w:bottom w:val="single" w:sz="4" w:space="0" w:color="auto"/>
              <w:right w:val="single" w:sz="4" w:space="0" w:color="auto"/>
            </w:tcBorders>
            <w:shd w:val="clear" w:color="auto" w:fill="auto"/>
            <w:noWrap/>
            <w:vAlign w:val="center"/>
            <w:hideMark/>
          </w:tcPr>
          <w:p w:rsidR="00242F99" w:rsidRPr="00242F99" w:rsidRDefault="00242F99" w:rsidP="0052485D">
            <w:pPr>
              <w:jc w:val="center"/>
              <w:rPr>
                <w:b/>
                <w:i/>
                <w:color w:val="0000CC"/>
                <w:sz w:val="22"/>
                <w:szCs w:val="22"/>
              </w:rPr>
            </w:pPr>
            <w:r w:rsidRPr="00242F99">
              <w:rPr>
                <w:b/>
                <w:i/>
                <w:color w:val="0000CC"/>
                <w:sz w:val="22"/>
                <w:szCs w:val="22"/>
              </w:rPr>
              <w:t>75,8</w:t>
            </w:r>
          </w:p>
        </w:tc>
        <w:tc>
          <w:tcPr>
            <w:tcW w:w="674" w:type="dxa"/>
            <w:gridSpan w:val="2"/>
            <w:tcBorders>
              <w:top w:val="single" w:sz="4" w:space="0" w:color="auto"/>
              <w:left w:val="nil"/>
              <w:bottom w:val="single" w:sz="4" w:space="0" w:color="auto"/>
              <w:right w:val="single" w:sz="4" w:space="0" w:color="auto"/>
            </w:tcBorders>
            <w:shd w:val="clear" w:color="auto" w:fill="auto"/>
            <w:noWrap/>
            <w:vAlign w:val="center"/>
            <w:hideMark/>
          </w:tcPr>
          <w:p w:rsidR="00242F99" w:rsidRPr="00242F99" w:rsidRDefault="00242F99" w:rsidP="0052485D">
            <w:pPr>
              <w:jc w:val="center"/>
              <w:rPr>
                <w:b/>
                <w:i/>
                <w:color w:val="0000CC"/>
                <w:sz w:val="22"/>
                <w:szCs w:val="22"/>
              </w:rPr>
            </w:pPr>
            <w:r w:rsidRPr="00242F99">
              <w:rPr>
                <w:b/>
                <w:i/>
                <w:color w:val="0000CC"/>
                <w:sz w:val="22"/>
                <w:szCs w:val="22"/>
              </w:rPr>
              <w:t>93,9</w:t>
            </w:r>
          </w:p>
        </w:tc>
        <w:tc>
          <w:tcPr>
            <w:tcW w:w="624" w:type="dxa"/>
            <w:gridSpan w:val="2"/>
            <w:tcBorders>
              <w:top w:val="single" w:sz="4" w:space="0" w:color="auto"/>
              <w:left w:val="nil"/>
              <w:bottom w:val="single" w:sz="4" w:space="0" w:color="auto"/>
              <w:right w:val="single" w:sz="4" w:space="0" w:color="auto"/>
            </w:tcBorders>
            <w:shd w:val="clear" w:color="auto" w:fill="auto"/>
            <w:noWrap/>
            <w:vAlign w:val="center"/>
            <w:hideMark/>
          </w:tcPr>
          <w:p w:rsidR="00242F99" w:rsidRPr="00242F99" w:rsidRDefault="00242F99" w:rsidP="0052485D">
            <w:pPr>
              <w:jc w:val="center"/>
              <w:rPr>
                <w:b/>
                <w:i/>
                <w:color w:val="0000CC"/>
                <w:sz w:val="22"/>
                <w:szCs w:val="22"/>
              </w:rPr>
            </w:pPr>
            <w:r w:rsidRPr="00242F99">
              <w:rPr>
                <w:b/>
                <w:i/>
                <w:color w:val="0000CC"/>
                <w:sz w:val="22"/>
                <w:szCs w:val="22"/>
              </w:rPr>
              <w:t>54,3</w:t>
            </w:r>
          </w:p>
        </w:tc>
        <w:tc>
          <w:tcPr>
            <w:tcW w:w="679" w:type="dxa"/>
            <w:gridSpan w:val="2"/>
            <w:tcBorders>
              <w:top w:val="single" w:sz="4" w:space="0" w:color="auto"/>
              <w:left w:val="nil"/>
              <w:bottom w:val="single" w:sz="4" w:space="0" w:color="auto"/>
              <w:right w:val="single" w:sz="4" w:space="0" w:color="auto"/>
            </w:tcBorders>
            <w:shd w:val="clear" w:color="auto" w:fill="auto"/>
            <w:noWrap/>
            <w:vAlign w:val="center"/>
            <w:hideMark/>
          </w:tcPr>
          <w:p w:rsidR="00242F99" w:rsidRPr="00242F99" w:rsidRDefault="00242F99" w:rsidP="0052485D">
            <w:pPr>
              <w:jc w:val="center"/>
              <w:rPr>
                <w:b/>
                <w:i/>
                <w:color w:val="0000CC"/>
                <w:sz w:val="22"/>
                <w:szCs w:val="22"/>
              </w:rPr>
            </w:pPr>
            <w:r w:rsidRPr="00242F99">
              <w:rPr>
                <w:b/>
                <w:i/>
                <w:color w:val="0000CC"/>
                <w:sz w:val="22"/>
                <w:szCs w:val="22"/>
              </w:rPr>
              <w:t>59,7</w:t>
            </w:r>
          </w:p>
        </w:tc>
        <w:tc>
          <w:tcPr>
            <w:tcW w:w="679" w:type="dxa"/>
            <w:gridSpan w:val="2"/>
            <w:tcBorders>
              <w:top w:val="single" w:sz="4" w:space="0" w:color="auto"/>
              <w:left w:val="nil"/>
              <w:bottom w:val="single" w:sz="4" w:space="0" w:color="auto"/>
              <w:right w:val="single" w:sz="4" w:space="0" w:color="auto"/>
            </w:tcBorders>
            <w:shd w:val="clear" w:color="auto" w:fill="auto"/>
            <w:noWrap/>
            <w:vAlign w:val="center"/>
            <w:hideMark/>
          </w:tcPr>
          <w:p w:rsidR="00242F99" w:rsidRPr="00242F99" w:rsidRDefault="00242F99" w:rsidP="0052485D">
            <w:pPr>
              <w:jc w:val="center"/>
              <w:rPr>
                <w:b/>
                <w:i/>
                <w:color w:val="0000CC"/>
                <w:sz w:val="22"/>
                <w:szCs w:val="22"/>
              </w:rPr>
            </w:pPr>
            <w:r w:rsidRPr="00242F99">
              <w:rPr>
                <w:b/>
                <w:i/>
                <w:color w:val="0000CC"/>
                <w:sz w:val="22"/>
                <w:szCs w:val="22"/>
              </w:rPr>
              <w:t>68,4</w:t>
            </w:r>
          </w:p>
        </w:tc>
        <w:tc>
          <w:tcPr>
            <w:tcW w:w="624" w:type="dxa"/>
            <w:gridSpan w:val="2"/>
            <w:tcBorders>
              <w:top w:val="single" w:sz="4" w:space="0" w:color="auto"/>
              <w:left w:val="nil"/>
              <w:bottom w:val="single" w:sz="4" w:space="0" w:color="auto"/>
              <w:right w:val="single" w:sz="4" w:space="0" w:color="auto"/>
            </w:tcBorders>
            <w:shd w:val="clear" w:color="auto" w:fill="auto"/>
            <w:noWrap/>
            <w:vAlign w:val="center"/>
            <w:hideMark/>
          </w:tcPr>
          <w:p w:rsidR="00242F99" w:rsidRPr="00242F99" w:rsidRDefault="00242F99" w:rsidP="0052485D">
            <w:pPr>
              <w:jc w:val="center"/>
              <w:rPr>
                <w:rStyle w:val="ae"/>
                <w:color w:val="0000CC"/>
                <w:sz w:val="22"/>
                <w:szCs w:val="22"/>
              </w:rPr>
            </w:pPr>
            <w:r w:rsidRPr="00242F99">
              <w:rPr>
                <w:rStyle w:val="ae"/>
                <w:color w:val="0000CC"/>
                <w:sz w:val="22"/>
                <w:szCs w:val="22"/>
              </w:rPr>
              <w:t>52,3</w:t>
            </w:r>
          </w:p>
        </w:tc>
        <w:tc>
          <w:tcPr>
            <w:tcW w:w="789" w:type="dxa"/>
            <w:gridSpan w:val="2"/>
            <w:tcBorders>
              <w:top w:val="single" w:sz="4" w:space="0" w:color="auto"/>
              <w:left w:val="nil"/>
              <w:bottom w:val="single" w:sz="4" w:space="0" w:color="auto"/>
              <w:right w:val="single" w:sz="4" w:space="0" w:color="auto"/>
            </w:tcBorders>
            <w:shd w:val="clear" w:color="auto" w:fill="auto"/>
            <w:noWrap/>
            <w:vAlign w:val="center"/>
            <w:hideMark/>
          </w:tcPr>
          <w:p w:rsidR="00242F99" w:rsidRPr="00242F99" w:rsidRDefault="00242F99" w:rsidP="0052485D">
            <w:pPr>
              <w:jc w:val="center"/>
              <w:rPr>
                <w:b/>
                <w:i/>
                <w:color w:val="0000CC"/>
                <w:sz w:val="22"/>
                <w:szCs w:val="22"/>
              </w:rPr>
            </w:pPr>
            <w:r w:rsidRPr="00242F99">
              <w:rPr>
                <w:b/>
                <w:i/>
                <w:color w:val="0000CC"/>
                <w:sz w:val="22"/>
                <w:szCs w:val="22"/>
              </w:rPr>
              <w:t>81,2</w:t>
            </w:r>
          </w:p>
        </w:tc>
        <w:tc>
          <w:tcPr>
            <w:tcW w:w="62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2F99" w:rsidRPr="00242F99" w:rsidRDefault="00242F99" w:rsidP="0052485D">
            <w:pPr>
              <w:jc w:val="center"/>
              <w:rPr>
                <w:b/>
                <w:i/>
                <w:color w:val="0000CC"/>
                <w:sz w:val="22"/>
                <w:szCs w:val="22"/>
              </w:rPr>
            </w:pPr>
            <w:r w:rsidRPr="00242F99">
              <w:rPr>
                <w:b/>
                <w:i/>
                <w:color w:val="0000CC"/>
                <w:sz w:val="22"/>
                <w:szCs w:val="22"/>
              </w:rPr>
              <w:t>85,9</w:t>
            </w:r>
          </w:p>
        </w:tc>
        <w:tc>
          <w:tcPr>
            <w:tcW w:w="623" w:type="dxa"/>
            <w:gridSpan w:val="2"/>
            <w:tcBorders>
              <w:top w:val="single" w:sz="4" w:space="0" w:color="auto"/>
              <w:left w:val="nil"/>
              <w:bottom w:val="single" w:sz="4" w:space="0" w:color="auto"/>
              <w:right w:val="single" w:sz="4" w:space="0" w:color="auto"/>
            </w:tcBorders>
            <w:shd w:val="clear" w:color="auto" w:fill="auto"/>
            <w:noWrap/>
            <w:vAlign w:val="center"/>
            <w:hideMark/>
          </w:tcPr>
          <w:p w:rsidR="00242F99" w:rsidRPr="00242F99" w:rsidRDefault="00242F99" w:rsidP="0052485D">
            <w:pPr>
              <w:jc w:val="center"/>
              <w:rPr>
                <w:rStyle w:val="ae"/>
                <w:color w:val="0000CC"/>
                <w:sz w:val="22"/>
                <w:szCs w:val="22"/>
              </w:rPr>
            </w:pPr>
            <w:r w:rsidRPr="00242F99">
              <w:rPr>
                <w:rStyle w:val="ae"/>
                <w:color w:val="0000CC"/>
                <w:sz w:val="22"/>
                <w:szCs w:val="22"/>
              </w:rPr>
              <w:t>100</w:t>
            </w:r>
          </w:p>
        </w:tc>
        <w:tc>
          <w:tcPr>
            <w:tcW w:w="680" w:type="dxa"/>
            <w:gridSpan w:val="2"/>
            <w:tcBorders>
              <w:top w:val="single" w:sz="4" w:space="0" w:color="auto"/>
              <w:left w:val="nil"/>
              <w:bottom w:val="single" w:sz="4" w:space="0" w:color="auto"/>
              <w:right w:val="single" w:sz="4" w:space="0" w:color="auto"/>
            </w:tcBorders>
            <w:shd w:val="clear" w:color="auto" w:fill="auto"/>
            <w:noWrap/>
            <w:vAlign w:val="center"/>
            <w:hideMark/>
          </w:tcPr>
          <w:p w:rsidR="00242F99" w:rsidRPr="00242F99" w:rsidRDefault="00242F99" w:rsidP="0052485D">
            <w:pPr>
              <w:jc w:val="center"/>
              <w:rPr>
                <w:rStyle w:val="ae"/>
                <w:color w:val="0000CC"/>
                <w:sz w:val="22"/>
                <w:szCs w:val="22"/>
              </w:rPr>
            </w:pPr>
            <w:r w:rsidRPr="00242F99">
              <w:rPr>
                <w:rStyle w:val="ae"/>
                <w:color w:val="0000CC"/>
                <w:sz w:val="22"/>
                <w:szCs w:val="22"/>
              </w:rPr>
              <w:t>100</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242F99" w:rsidRPr="00242F99" w:rsidRDefault="00242F99" w:rsidP="0052485D">
            <w:pPr>
              <w:jc w:val="center"/>
              <w:rPr>
                <w:b/>
                <w:i/>
                <w:color w:val="0000CC"/>
                <w:sz w:val="22"/>
                <w:szCs w:val="22"/>
              </w:rPr>
            </w:pPr>
            <w:r w:rsidRPr="00242F99">
              <w:rPr>
                <w:b/>
                <w:i/>
                <w:color w:val="0000CC"/>
                <w:sz w:val="22"/>
                <w:szCs w:val="22"/>
              </w:rPr>
              <w:t>75,8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242F99" w:rsidRPr="00242F99" w:rsidRDefault="00242F99" w:rsidP="0052485D">
            <w:pPr>
              <w:jc w:val="center"/>
              <w:rPr>
                <w:b/>
                <w:i/>
                <w:color w:val="0000CC"/>
                <w:sz w:val="22"/>
                <w:szCs w:val="22"/>
              </w:rPr>
            </w:pPr>
            <w:r w:rsidRPr="00242F99">
              <w:rPr>
                <w:b/>
                <w:i/>
                <w:color w:val="0000CC"/>
                <w:sz w:val="22"/>
                <w:szCs w:val="22"/>
              </w:rPr>
              <w:t>81,8</w:t>
            </w:r>
          </w:p>
        </w:tc>
        <w:tc>
          <w:tcPr>
            <w:tcW w:w="724" w:type="dxa"/>
            <w:gridSpan w:val="2"/>
            <w:tcBorders>
              <w:top w:val="single" w:sz="4" w:space="0" w:color="auto"/>
              <w:left w:val="nil"/>
              <w:bottom w:val="single" w:sz="4" w:space="0" w:color="auto"/>
              <w:right w:val="single" w:sz="4" w:space="0" w:color="auto"/>
            </w:tcBorders>
            <w:vAlign w:val="center"/>
          </w:tcPr>
          <w:p w:rsidR="00242F99" w:rsidRPr="00242F99" w:rsidRDefault="00242F99" w:rsidP="0052485D">
            <w:pPr>
              <w:jc w:val="center"/>
              <w:rPr>
                <w:b/>
                <w:i/>
                <w:color w:val="0000CC"/>
                <w:sz w:val="22"/>
                <w:szCs w:val="22"/>
              </w:rPr>
            </w:pPr>
            <w:r w:rsidRPr="00242F99">
              <w:rPr>
                <w:b/>
                <w:i/>
                <w:color w:val="0000CC"/>
                <w:sz w:val="22"/>
                <w:szCs w:val="22"/>
              </w:rPr>
              <w:t>79,8</w:t>
            </w:r>
          </w:p>
        </w:tc>
        <w:tc>
          <w:tcPr>
            <w:tcW w:w="678" w:type="dxa"/>
            <w:tcBorders>
              <w:top w:val="single" w:sz="4" w:space="0" w:color="auto"/>
              <w:left w:val="nil"/>
              <w:bottom w:val="single" w:sz="4" w:space="0" w:color="auto"/>
              <w:right w:val="single" w:sz="4" w:space="0" w:color="auto"/>
            </w:tcBorders>
            <w:vAlign w:val="center"/>
          </w:tcPr>
          <w:p w:rsidR="00242F99" w:rsidRPr="00242F99" w:rsidRDefault="00242F99" w:rsidP="0052485D">
            <w:pPr>
              <w:jc w:val="center"/>
              <w:rPr>
                <w:b/>
                <w:i/>
                <w:color w:val="0000CC"/>
                <w:sz w:val="22"/>
                <w:szCs w:val="22"/>
              </w:rPr>
            </w:pPr>
            <w:r w:rsidRPr="00242F99">
              <w:rPr>
                <w:b/>
                <w:i/>
                <w:color w:val="0000CC"/>
                <w:sz w:val="22"/>
                <w:szCs w:val="22"/>
              </w:rPr>
              <w:t>100</w:t>
            </w:r>
          </w:p>
        </w:tc>
      </w:tr>
      <w:tr w:rsidR="00D46DE8" w:rsidRPr="000024E4" w:rsidTr="00210883">
        <w:trPr>
          <w:trHeight w:val="57"/>
        </w:trPr>
        <w:tc>
          <w:tcPr>
            <w:tcW w:w="1702" w:type="dxa"/>
            <w:tcBorders>
              <w:top w:val="single" w:sz="4" w:space="0" w:color="auto"/>
            </w:tcBorders>
            <w:shd w:val="clear" w:color="auto" w:fill="auto"/>
            <w:vAlign w:val="center"/>
            <w:hideMark/>
          </w:tcPr>
          <w:p w:rsidR="00D46DE8" w:rsidRPr="00242F99" w:rsidRDefault="00D46DE8" w:rsidP="001A4F3D">
            <w:pPr>
              <w:rPr>
                <w:i/>
                <w:sz w:val="20"/>
                <w:szCs w:val="20"/>
              </w:rPr>
            </w:pPr>
          </w:p>
        </w:tc>
        <w:tc>
          <w:tcPr>
            <w:tcW w:w="743" w:type="dxa"/>
            <w:tcBorders>
              <w:top w:val="single" w:sz="4" w:space="0" w:color="auto"/>
            </w:tcBorders>
            <w:shd w:val="clear" w:color="auto" w:fill="auto"/>
            <w:noWrap/>
            <w:vAlign w:val="center"/>
            <w:hideMark/>
          </w:tcPr>
          <w:p w:rsidR="00502C3A" w:rsidRPr="00242F99" w:rsidRDefault="00502C3A" w:rsidP="001A4F3D">
            <w:pPr>
              <w:jc w:val="center"/>
              <w:rPr>
                <w:b/>
                <w:i/>
                <w:color w:val="0000CC"/>
                <w:sz w:val="22"/>
                <w:szCs w:val="22"/>
              </w:rPr>
            </w:pPr>
          </w:p>
        </w:tc>
        <w:tc>
          <w:tcPr>
            <w:tcW w:w="674" w:type="dxa"/>
            <w:gridSpan w:val="2"/>
            <w:tcBorders>
              <w:top w:val="single" w:sz="4" w:space="0" w:color="auto"/>
            </w:tcBorders>
            <w:shd w:val="clear" w:color="auto" w:fill="auto"/>
            <w:noWrap/>
            <w:vAlign w:val="center"/>
            <w:hideMark/>
          </w:tcPr>
          <w:p w:rsidR="009C119D" w:rsidRPr="00242F99" w:rsidRDefault="009C119D" w:rsidP="001A4F3D">
            <w:pPr>
              <w:jc w:val="center"/>
              <w:rPr>
                <w:b/>
                <w:i/>
                <w:color w:val="0000CC"/>
                <w:sz w:val="22"/>
                <w:szCs w:val="22"/>
              </w:rPr>
            </w:pPr>
          </w:p>
        </w:tc>
        <w:tc>
          <w:tcPr>
            <w:tcW w:w="624" w:type="dxa"/>
            <w:gridSpan w:val="2"/>
            <w:tcBorders>
              <w:top w:val="single" w:sz="4" w:space="0" w:color="auto"/>
            </w:tcBorders>
            <w:shd w:val="clear" w:color="auto" w:fill="auto"/>
            <w:noWrap/>
            <w:vAlign w:val="center"/>
            <w:hideMark/>
          </w:tcPr>
          <w:p w:rsidR="00D46DE8" w:rsidRPr="00242F99" w:rsidRDefault="00D46DE8" w:rsidP="001A4F3D">
            <w:pPr>
              <w:jc w:val="center"/>
              <w:rPr>
                <w:b/>
                <w:i/>
                <w:color w:val="0000CC"/>
                <w:sz w:val="22"/>
                <w:szCs w:val="22"/>
              </w:rPr>
            </w:pPr>
          </w:p>
        </w:tc>
        <w:tc>
          <w:tcPr>
            <w:tcW w:w="679" w:type="dxa"/>
            <w:gridSpan w:val="2"/>
            <w:tcBorders>
              <w:top w:val="single" w:sz="4" w:space="0" w:color="auto"/>
            </w:tcBorders>
            <w:shd w:val="clear" w:color="auto" w:fill="auto"/>
            <w:noWrap/>
            <w:vAlign w:val="center"/>
            <w:hideMark/>
          </w:tcPr>
          <w:p w:rsidR="00D46DE8" w:rsidRPr="00242F99" w:rsidRDefault="00D46DE8" w:rsidP="001A4F3D">
            <w:pPr>
              <w:jc w:val="center"/>
              <w:rPr>
                <w:b/>
                <w:i/>
                <w:color w:val="0000CC"/>
                <w:sz w:val="22"/>
                <w:szCs w:val="22"/>
              </w:rPr>
            </w:pPr>
          </w:p>
        </w:tc>
        <w:tc>
          <w:tcPr>
            <w:tcW w:w="679" w:type="dxa"/>
            <w:gridSpan w:val="2"/>
            <w:tcBorders>
              <w:top w:val="single" w:sz="4" w:space="0" w:color="auto"/>
            </w:tcBorders>
            <w:shd w:val="clear" w:color="auto" w:fill="auto"/>
            <w:noWrap/>
            <w:vAlign w:val="center"/>
            <w:hideMark/>
          </w:tcPr>
          <w:p w:rsidR="00D46DE8" w:rsidRDefault="00D46DE8" w:rsidP="001A4F3D">
            <w:pPr>
              <w:jc w:val="center"/>
              <w:rPr>
                <w:b/>
                <w:i/>
                <w:color w:val="0000CC"/>
                <w:sz w:val="22"/>
                <w:szCs w:val="22"/>
              </w:rPr>
            </w:pPr>
          </w:p>
          <w:p w:rsidR="00FD2C33" w:rsidRPr="00242F99" w:rsidRDefault="00FD2C33" w:rsidP="001A4F3D">
            <w:pPr>
              <w:jc w:val="center"/>
              <w:rPr>
                <w:b/>
                <w:i/>
                <w:color w:val="0000CC"/>
                <w:sz w:val="22"/>
                <w:szCs w:val="22"/>
              </w:rPr>
            </w:pPr>
          </w:p>
        </w:tc>
        <w:tc>
          <w:tcPr>
            <w:tcW w:w="624" w:type="dxa"/>
            <w:gridSpan w:val="2"/>
            <w:tcBorders>
              <w:top w:val="single" w:sz="4" w:space="0" w:color="auto"/>
            </w:tcBorders>
            <w:shd w:val="clear" w:color="auto" w:fill="auto"/>
            <w:noWrap/>
            <w:vAlign w:val="center"/>
            <w:hideMark/>
          </w:tcPr>
          <w:p w:rsidR="00D46DE8" w:rsidRPr="00242F99" w:rsidRDefault="00D46DE8" w:rsidP="001A4F3D">
            <w:pPr>
              <w:jc w:val="center"/>
              <w:rPr>
                <w:rStyle w:val="ae"/>
                <w:color w:val="0000CC"/>
                <w:sz w:val="22"/>
                <w:szCs w:val="22"/>
              </w:rPr>
            </w:pPr>
          </w:p>
        </w:tc>
        <w:tc>
          <w:tcPr>
            <w:tcW w:w="789" w:type="dxa"/>
            <w:gridSpan w:val="2"/>
            <w:tcBorders>
              <w:top w:val="single" w:sz="4" w:space="0" w:color="auto"/>
            </w:tcBorders>
            <w:shd w:val="clear" w:color="auto" w:fill="auto"/>
            <w:noWrap/>
            <w:vAlign w:val="center"/>
            <w:hideMark/>
          </w:tcPr>
          <w:p w:rsidR="00D46DE8" w:rsidRPr="00242F99" w:rsidRDefault="00D46DE8" w:rsidP="001A4F3D">
            <w:pPr>
              <w:jc w:val="center"/>
              <w:rPr>
                <w:b/>
                <w:i/>
                <w:color w:val="0000CC"/>
                <w:sz w:val="22"/>
                <w:szCs w:val="22"/>
              </w:rPr>
            </w:pPr>
          </w:p>
        </w:tc>
        <w:tc>
          <w:tcPr>
            <w:tcW w:w="623" w:type="dxa"/>
            <w:gridSpan w:val="2"/>
            <w:tcBorders>
              <w:top w:val="single" w:sz="4" w:space="0" w:color="auto"/>
            </w:tcBorders>
            <w:shd w:val="clear" w:color="auto" w:fill="auto"/>
            <w:noWrap/>
            <w:vAlign w:val="center"/>
            <w:hideMark/>
          </w:tcPr>
          <w:p w:rsidR="00D46DE8" w:rsidRPr="00242F99" w:rsidRDefault="00D46DE8" w:rsidP="001A4F3D">
            <w:pPr>
              <w:jc w:val="center"/>
              <w:rPr>
                <w:b/>
                <w:i/>
                <w:color w:val="0000CC"/>
                <w:sz w:val="22"/>
                <w:szCs w:val="22"/>
              </w:rPr>
            </w:pPr>
          </w:p>
        </w:tc>
        <w:tc>
          <w:tcPr>
            <w:tcW w:w="623" w:type="dxa"/>
            <w:gridSpan w:val="2"/>
            <w:tcBorders>
              <w:top w:val="single" w:sz="4" w:space="0" w:color="auto"/>
            </w:tcBorders>
            <w:shd w:val="clear" w:color="auto" w:fill="auto"/>
            <w:noWrap/>
            <w:vAlign w:val="center"/>
            <w:hideMark/>
          </w:tcPr>
          <w:p w:rsidR="00D46DE8" w:rsidRPr="00242F99" w:rsidRDefault="00D46DE8" w:rsidP="001A4F3D">
            <w:pPr>
              <w:jc w:val="center"/>
              <w:rPr>
                <w:rStyle w:val="ae"/>
                <w:color w:val="0000CC"/>
                <w:sz w:val="22"/>
                <w:szCs w:val="22"/>
              </w:rPr>
            </w:pPr>
          </w:p>
        </w:tc>
        <w:tc>
          <w:tcPr>
            <w:tcW w:w="680" w:type="dxa"/>
            <w:gridSpan w:val="2"/>
            <w:tcBorders>
              <w:top w:val="single" w:sz="4" w:space="0" w:color="auto"/>
            </w:tcBorders>
            <w:shd w:val="clear" w:color="auto" w:fill="auto"/>
            <w:noWrap/>
            <w:vAlign w:val="center"/>
            <w:hideMark/>
          </w:tcPr>
          <w:p w:rsidR="00D46DE8" w:rsidRPr="00242F99" w:rsidRDefault="00D46DE8" w:rsidP="001A4F3D">
            <w:pPr>
              <w:jc w:val="center"/>
              <w:rPr>
                <w:rStyle w:val="ae"/>
                <w:color w:val="0000CC"/>
                <w:sz w:val="22"/>
                <w:szCs w:val="22"/>
              </w:rPr>
            </w:pPr>
          </w:p>
        </w:tc>
        <w:tc>
          <w:tcPr>
            <w:tcW w:w="679" w:type="dxa"/>
            <w:tcBorders>
              <w:top w:val="single" w:sz="4" w:space="0" w:color="auto"/>
            </w:tcBorders>
            <w:shd w:val="clear" w:color="auto" w:fill="auto"/>
            <w:noWrap/>
            <w:vAlign w:val="center"/>
            <w:hideMark/>
          </w:tcPr>
          <w:p w:rsidR="00D46DE8" w:rsidRPr="00242F99" w:rsidRDefault="00D46DE8" w:rsidP="001A4F3D">
            <w:pPr>
              <w:jc w:val="center"/>
              <w:rPr>
                <w:b/>
                <w:i/>
                <w:color w:val="0000CC"/>
                <w:sz w:val="22"/>
                <w:szCs w:val="22"/>
              </w:rPr>
            </w:pPr>
          </w:p>
        </w:tc>
        <w:tc>
          <w:tcPr>
            <w:tcW w:w="678" w:type="dxa"/>
            <w:tcBorders>
              <w:top w:val="single" w:sz="4" w:space="0" w:color="auto"/>
            </w:tcBorders>
            <w:shd w:val="clear" w:color="auto" w:fill="auto"/>
            <w:noWrap/>
            <w:vAlign w:val="center"/>
            <w:hideMark/>
          </w:tcPr>
          <w:p w:rsidR="00D46DE8" w:rsidRPr="00242F99" w:rsidRDefault="00D46DE8" w:rsidP="001A4F3D">
            <w:pPr>
              <w:jc w:val="center"/>
              <w:rPr>
                <w:b/>
                <w:i/>
                <w:color w:val="0000CC"/>
                <w:sz w:val="22"/>
                <w:szCs w:val="22"/>
              </w:rPr>
            </w:pPr>
          </w:p>
        </w:tc>
        <w:tc>
          <w:tcPr>
            <w:tcW w:w="724" w:type="dxa"/>
            <w:gridSpan w:val="2"/>
            <w:tcBorders>
              <w:top w:val="single" w:sz="4" w:space="0" w:color="auto"/>
            </w:tcBorders>
            <w:vAlign w:val="center"/>
          </w:tcPr>
          <w:p w:rsidR="00D46DE8" w:rsidRPr="00242F99" w:rsidRDefault="00D46DE8" w:rsidP="001A4F3D">
            <w:pPr>
              <w:jc w:val="center"/>
              <w:rPr>
                <w:b/>
                <w:i/>
                <w:color w:val="0000CC"/>
                <w:sz w:val="22"/>
                <w:szCs w:val="22"/>
              </w:rPr>
            </w:pPr>
          </w:p>
        </w:tc>
        <w:tc>
          <w:tcPr>
            <w:tcW w:w="678" w:type="dxa"/>
            <w:tcBorders>
              <w:top w:val="single" w:sz="4" w:space="0" w:color="auto"/>
            </w:tcBorders>
            <w:vAlign w:val="center"/>
          </w:tcPr>
          <w:p w:rsidR="00D46DE8" w:rsidRPr="00242F99" w:rsidRDefault="00D46DE8" w:rsidP="001A4F3D">
            <w:pPr>
              <w:jc w:val="center"/>
              <w:rPr>
                <w:b/>
                <w:i/>
                <w:color w:val="0000CC"/>
                <w:sz w:val="22"/>
                <w:szCs w:val="22"/>
              </w:rPr>
            </w:pPr>
          </w:p>
        </w:tc>
      </w:tr>
      <w:tr w:rsidR="00721E34" w:rsidRPr="000024E4" w:rsidTr="00E31497">
        <w:trPr>
          <w:cantSplit/>
          <w:trHeight w:val="1701"/>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21E34" w:rsidRPr="00CB74D1" w:rsidRDefault="002238C5" w:rsidP="001A4F3D">
            <w:pPr>
              <w:jc w:val="center"/>
              <w:rPr>
                <w:sz w:val="20"/>
                <w:szCs w:val="20"/>
              </w:rPr>
            </w:pPr>
            <w:r w:rsidRPr="00242F99">
              <w:rPr>
                <w:b/>
                <w:i/>
                <w:color w:val="0000CC"/>
              </w:rPr>
              <w:t>201</w:t>
            </w:r>
            <w:r>
              <w:rPr>
                <w:b/>
                <w:i/>
                <w:color w:val="0000CC"/>
              </w:rPr>
              <w:t>2</w:t>
            </w:r>
            <w:r w:rsidRPr="00242F99">
              <w:rPr>
                <w:b/>
                <w:i/>
                <w:color w:val="0000CC"/>
              </w:rPr>
              <w:t>-201</w:t>
            </w:r>
            <w:r>
              <w:rPr>
                <w:b/>
                <w:i/>
                <w:color w:val="0000CC"/>
              </w:rPr>
              <w:t>3</w:t>
            </w:r>
            <w:r w:rsidRPr="00242F99">
              <w:rPr>
                <w:b/>
                <w:i/>
                <w:color w:val="0000CC"/>
              </w:rPr>
              <w:t xml:space="preserve"> учебный год</w:t>
            </w:r>
          </w:p>
        </w:tc>
        <w:tc>
          <w:tcPr>
            <w:tcW w:w="850"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721E34" w:rsidRPr="00756765" w:rsidRDefault="00721E34" w:rsidP="00591272">
            <w:pPr>
              <w:jc w:val="center"/>
              <w:rPr>
                <w:b/>
                <w:i/>
                <w:sz w:val="20"/>
                <w:szCs w:val="20"/>
              </w:rPr>
            </w:pPr>
            <w:r w:rsidRPr="00756765">
              <w:rPr>
                <w:b/>
                <w:i/>
                <w:sz w:val="20"/>
                <w:szCs w:val="20"/>
              </w:rPr>
              <w:t>русский язык</w:t>
            </w:r>
          </w:p>
        </w:tc>
        <w:tc>
          <w:tcPr>
            <w:tcW w:w="890"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721E34" w:rsidRPr="00756765" w:rsidRDefault="00721E34" w:rsidP="00591272">
            <w:pPr>
              <w:jc w:val="center"/>
              <w:rPr>
                <w:b/>
                <w:i/>
                <w:sz w:val="20"/>
                <w:szCs w:val="20"/>
              </w:rPr>
            </w:pPr>
            <w:r w:rsidRPr="00756765">
              <w:rPr>
                <w:b/>
                <w:i/>
                <w:sz w:val="20"/>
                <w:szCs w:val="20"/>
              </w:rPr>
              <w:t>литература</w:t>
            </w:r>
          </w:p>
        </w:tc>
        <w:tc>
          <w:tcPr>
            <w:tcW w:w="736"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721E34" w:rsidRPr="00756765" w:rsidRDefault="00721E34" w:rsidP="00591272">
            <w:pPr>
              <w:jc w:val="center"/>
              <w:rPr>
                <w:b/>
                <w:i/>
                <w:sz w:val="20"/>
                <w:szCs w:val="20"/>
              </w:rPr>
            </w:pPr>
            <w:r w:rsidRPr="00756765">
              <w:rPr>
                <w:b/>
                <w:i/>
                <w:sz w:val="20"/>
                <w:szCs w:val="20"/>
              </w:rPr>
              <w:t>алгебра</w:t>
            </w:r>
          </w:p>
        </w:tc>
        <w:tc>
          <w:tcPr>
            <w:tcW w:w="736"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721E34" w:rsidRPr="00756765" w:rsidRDefault="00721E34" w:rsidP="00591272">
            <w:pPr>
              <w:jc w:val="center"/>
              <w:rPr>
                <w:b/>
                <w:i/>
                <w:sz w:val="20"/>
                <w:szCs w:val="20"/>
              </w:rPr>
            </w:pPr>
            <w:r w:rsidRPr="00756765">
              <w:rPr>
                <w:b/>
                <w:i/>
                <w:sz w:val="20"/>
                <w:szCs w:val="20"/>
              </w:rPr>
              <w:t>геометрия</w:t>
            </w:r>
          </w:p>
        </w:tc>
        <w:tc>
          <w:tcPr>
            <w:tcW w:w="736"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721E34" w:rsidRPr="00756765" w:rsidRDefault="00721E34" w:rsidP="00591272">
            <w:pPr>
              <w:jc w:val="center"/>
              <w:rPr>
                <w:b/>
                <w:i/>
                <w:sz w:val="20"/>
                <w:szCs w:val="20"/>
              </w:rPr>
            </w:pPr>
            <w:r w:rsidRPr="00756765">
              <w:rPr>
                <w:b/>
                <w:i/>
                <w:sz w:val="20"/>
                <w:szCs w:val="20"/>
              </w:rPr>
              <w:t>информатика</w:t>
            </w:r>
          </w:p>
        </w:tc>
        <w:tc>
          <w:tcPr>
            <w:tcW w:w="601"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721E34" w:rsidRPr="00756765" w:rsidRDefault="00721E34" w:rsidP="00591272">
            <w:pPr>
              <w:jc w:val="center"/>
              <w:rPr>
                <w:b/>
                <w:i/>
                <w:sz w:val="20"/>
                <w:szCs w:val="20"/>
              </w:rPr>
            </w:pPr>
            <w:r w:rsidRPr="00756765">
              <w:rPr>
                <w:b/>
                <w:i/>
                <w:sz w:val="20"/>
                <w:szCs w:val="20"/>
              </w:rPr>
              <w:t>физика</w:t>
            </w:r>
          </w:p>
        </w:tc>
        <w:tc>
          <w:tcPr>
            <w:tcW w:w="679"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721E34" w:rsidRPr="00756765" w:rsidRDefault="00721E34" w:rsidP="00721E34">
            <w:pPr>
              <w:jc w:val="center"/>
              <w:rPr>
                <w:b/>
                <w:i/>
                <w:sz w:val="20"/>
                <w:szCs w:val="20"/>
              </w:rPr>
            </w:pPr>
            <w:r w:rsidRPr="00756765">
              <w:rPr>
                <w:b/>
                <w:i/>
                <w:sz w:val="20"/>
                <w:szCs w:val="20"/>
              </w:rPr>
              <w:t xml:space="preserve">история  </w:t>
            </w:r>
          </w:p>
        </w:tc>
        <w:tc>
          <w:tcPr>
            <w:tcW w:w="679"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721E34" w:rsidRPr="00756765" w:rsidRDefault="00721E34" w:rsidP="00591272">
            <w:pPr>
              <w:jc w:val="center"/>
              <w:rPr>
                <w:b/>
                <w:i/>
                <w:sz w:val="20"/>
                <w:szCs w:val="20"/>
              </w:rPr>
            </w:pPr>
            <w:r w:rsidRPr="00756765">
              <w:rPr>
                <w:b/>
                <w:i/>
                <w:sz w:val="20"/>
                <w:szCs w:val="20"/>
              </w:rPr>
              <w:t>технология</w:t>
            </w:r>
          </w:p>
        </w:tc>
        <w:tc>
          <w:tcPr>
            <w:tcW w:w="755"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721E34" w:rsidRPr="00756765" w:rsidRDefault="00721E34" w:rsidP="00591272">
            <w:pPr>
              <w:jc w:val="center"/>
              <w:rPr>
                <w:b/>
                <w:i/>
                <w:sz w:val="20"/>
                <w:szCs w:val="20"/>
              </w:rPr>
            </w:pPr>
            <w:r w:rsidRPr="00756765">
              <w:rPr>
                <w:b/>
                <w:i/>
                <w:sz w:val="20"/>
                <w:szCs w:val="20"/>
              </w:rPr>
              <w:t>химия</w:t>
            </w:r>
          </w:p>
        </w:tc>
        <w:tc>
          <w:tcPr>
            <w:tcW w:w="755"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rsidR="00721E34" w:rsidRPr="00756765" w:rsidRDefault="00721E34" w:rsidP="00591272">
            <w:pPr>
              <w:jc w:val="center"/>
              <w:rPr>
                <w:b/>
                <w:i/>
                <w:sz w:val="20"/>
                <w:szCs w:val="20"/>
              </w:rPr>
            </w:pPr>
            <w:r w:rsidRPr="00756765">
              <w:rPr>
                <w:b/>
                <w:i/>
                <w:sz w:val="20"/>
                <w:szCs w:val="20"/>
              </w:rPr>
              <w:t>биология</w:t>
            </w:r>
          </w:p>
        </w:tc>
        <w:tc>
          <w:tcPr>
            <w:tcW w:w="678" w:type="dxa"/>
            <w:tcBorders>
              <w:top w:val="single" w:sz="4" w:space="0" w:color="auto"/>
              <w:left w:val="nil"/>
              <w:bottom w:val="single" w:sz="4" w:space="0" w:color="auto"/>
              <w:right w:val="single" w:sz="4" w:space="0" w:color="auto"/>
            </w:tcBorders>
            <w:shd w:val="clear" w:color="auto" w:fill="auto"/>
            <w:textDirection w:val="btLr"/>
            <w:vAlign w:val="center"/>
            <w:hideMark/>
          </w:tcPr>
          <w:p w:rsidR="00721E34" w:rsidRPr="00756765" w:rsidRDefault="00721E34" w:rsidP="00591272">
            <w:pPr>
              <w:jc w:val="center"/>
              <w:rPr>
                <w:b/>
                <w:i/>
                <w:sz w:val="20"/>
                <w:szCs w:val="20"/>
              </w:rPr>
            </w:pPr>
            <w:r w:rsidRPr="00756765">
              <w:rPr>
                <w:b/>
                <w:i/>
                <w:sz w:val="20"/>
                <w:szCs w:val="20"/>
              </w:rPr>
              <w:t>английский  язык</w:t>
            </w:r>
          </w:p>
        </w:tc>
        <w:tc>
          <w:tcPr>
            <w:tcW w:w="693" w:type="dxa"/>
            <w:tcBorders>
              <w:top w:val="single" w:sz="4" w:space="0" w:color="auto"/>
              <w:left w:val="nil"/>
              <w:bottom w:val="single" w:sz="4" w:space="0" w:color="auto"/>
              <w:right w:val="single" w:sz="4" w:space="0" w:color="auto"/>
            </w:tcBorders>
            <w:shd w:val="clear" w:color="auto" w:fill="auto"/>
            <w:textDirection w:val="btLr"/>
            <w:vAlign w:val="center"/>
            <w:hideMark/>
          </w:tcPr>
          <w:p w:rsidR="00721E34" w:rsidRPr="00756765" w:rsidRDefault="00721E34" w:rsidP="00591272">
            <w:pPr>
              <w:jc w:val="center"/>
              <w:rPr>
                <w:b/>
                <w:i/>
                <w:sz w:val="20"/>
                <w:szCs w:val="20"/>
              </w:rPr>
            </w:pPr>
            <w:r w:rsidRPr="00756765">
              <w:rPr>
                <w:b/>
                <w:i/>
                <w:sz w:val="20"/>
                <w:szCs w:val="20"/>
              </w:rPr>
              <w:t>обществознание</w:t>
            </w:r>
          </w:p>
        </w:tc>
        <w:tc>
          <w:tcPr>
            <w:tcW w:w="709" w:type="dxa"/>
            <w:gridSpan w:val="2"/>
            <w:tcBorders>
              <w:top w:val="single" w:sz="4" w:space="0" w:color="auto"/>
              <w:left w:val="nil"/>
              <w:bottom w:val="single" w:sz="4" w:space="0" w:color="auto"/>
              <w:right w:val="single" w:sz="4" w:space="0" w:color="auto"/>
            </w:tcBorders>
            <w:textDirection w:val="btLr"/>
            <w:vAlign w:val="center"/>
          </w:tcPr>
          <w:p w:rsidR="00721E34" w:rsidRPr="00756765" w:rsidRDefault="00721E34" w:rsidP="00591272">
            <w:pPr>
              <w:jc w:val="center"/>
              <w:rPr>
                <w:b/>
                <w:i/>
                <w:sz w:val="20"/>
                <w:szCs w:val="20"/>
              </w:rPr>
            </w:pPr>
            <w:r w:rsidRPr="00756765">
              <w:rPr>
                <w:b/>
                <w:i/>
                <w:sz w:val="20"/>
                <w:szCs w:val="20"/>
              </w:rPr>
              <w:t>ОБЖ</w:t>
            </w:r>
          </w:p>
        </w:tc>
      </w:tr>
      <w:tr w:rsidR="00E618D4" w:rsidRPr="000024E4" w:rsidTr="00210883">
        <w:trPr>
          <w:trHeight w:val="283"/>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E618D4" w:rsidRPr="00CB74D1" w:rsidRDefault="00E618D4" w:rsidP="00591272">
            <w:pPr>
              <w:jc w:val="center"/>
              <w:rPr>
                <w:b/>
                <w:i/>
              </w:rPr>
            </w:pPr>
            <w:r w:rsidRPr="00CB74D1">
              <w:rPr>
                <w:b/>
                <w:i/>
              </w:rPr>
              <w:t>5</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27</w:t>
            </w:r>
          </w:p>
        </w:tc>
        <w:tc>
          <w:tcPr>
            <w:tcW w:w="890"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63</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2B4F89" w:rsidRDefault="00E618D4">
            <w:pPr>
              <w:spacing w:line="276" w:lineRule="auto"/>
              <w:jc w:val="center"/>
              <w:rPr>
                <w:b/>
                <w:i/>
                <w:color w:val="0000CC"/>
                <w:sz w:val="22"/>
                <w:szCs w:val="22"/>
              </w:rPr>
            </w:pPr>
            <w:r w:rsidRPr="002B4F89">
              <w:rPr>
                <w:b/>
                <w:i/>
                <w:color w:val="0000CC"/>
                <w:sz w:val="22"/>
                <w:szCs w:val="22"/>
              </w:rPr>
              <w:t>19</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20</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18</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E618D4" w:rsidRPr="00E618D4" w:rsidRDefault="00E618D4" w:rsidP="002D7418">
            <w:pPr>
              <w:rPr>
                <w:b/>
                <w:i/>
                <w:color w:val="0000CC"/>
                <w:sz w:val="22"/>
                <w:szCs w:val="22"/>
              </w:rPr>
            </w:pPr>
            <w:r w:rsidRPr="00E618D4">
              <w:rPr>
                <w:b/>
                <w:i/>
                <w:color w:val="0000CC"/>
                <w:sz w:val="22"/>
                <w:szCs w:val="22"/>
              </w:rPr>
              <w:t>14</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37</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36</w:t>
            </w:r>
          </w:p>
        </w:tc>
        <w:tc>
          <w:tcPr>
            <w:tcW w:w="755"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69</w:t>
            </w:r>
          </w:p>
        </w:tc>
        <w:tc>
          <w:tcPr>
            <w:tcW w:w="755"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86</w:t>
            </w:r>
          </w:p>
        </w:tc>
        <w:tc>
          <w:tcPr>
            <w:tcW w:w="678" w:type="dxa"/>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54</w:t>
            </w:r>
          </w:p>
        </w:tc>
        <w:tc>
          <w:tcPr>
            <w:tcW w:w="693" w:type="dxa"/>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31</w:t>
            </w:r>
          </w:p>
        </w:tc>
        <w:tc>
          <w:tcPr>
            <w:tcW w:w="709" w:type="dxa"/>
            <w:gridSpan w:val="2"/>
            <w:tcBorders>
              <w:top w:val="nil"/>
              <w:left w:val="nil"/>
              <w:bottom w:val="single" w:sz="4" w:space="0" w:color="auto"/>
              <w:right w:val="single" w:sz="4" w:space="0" w:color="auto"/>
            </w:tcBorders>
          </w:tcPr>
          <w:p w:rsidR="00E618D4" w:rsidRPr="00CB74D1" w:rsidRDefault="00E618D4" w:rsidP="002B4F89">
            <w:pPr>
              <w:jc w:val="center"/>
              <w:rPr>
                <w:b/>
                <w:i/>
                <w:color w:val="0000CC"/>
                <w:sz w:val="22"/>
                <w:szCs w:val="22"/>
              </w:rPr>
            </w:pPr>
            <w:r>
              <w:rPr>
                <w:b/>
                <w:i/>
                <w:color w:val="0000CC"/>
                <w:sz w:val="22"/>
                <w:szCs w:val="22"/>
              </w:rPr>
              <w:t>142</w:t>
            </w:r>
          </w:p>
        </w:tc>
      </w:tr>
      <w:tr w:rsidR="00E618D4" w:rsidRPr="000024E4" w:rsidTr="00210883">
        <w:trPr>
          <w:trHeight w:val="283"/>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E618D4" w:rsidRPr="00CB74D1" w:rsidRDefault="00E618D4" w:rsidP="00591272">
            <w:pPr>
              <w:jc w:val="center"/>
              <w:rPr>
                <w:b/>
                <w:i/>
              </w:rPr>
            </w:pPr>
            <w:r w:rsidRPr="00CB74D1">
              <w:rPr>
                <w:b/>
                <w:i/>
              </w:rPr>
              <w:t>4</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72</w:t>
            </w:r>
          </w:p>
        </w:tc>
        <w:tc>
          <w:tcPr>
            <w:tcW w:w="890"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75</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2B4F89" w:rsidRDefault="00E618D4">
            <w:pPr>
              <w:spacing w:line="276" w:lineRule="auto"/>
              <w:jc w:val="center"/>
              <w:rPr>
                <w:b/>
                <w:i/>
                <w:color w:val="0000CC"/>
                <w:sz w:val="22"/>
                <w:szCs w:val="22"/>
              </w:rPr>
            </w:pPr>
            <w:r w:rsidRPr="002B4F89">
              <w:rPr>
                <w:b/>
                <w:i/>
                <w:color w:val="0000CC"/>
                <w:sz w:val="22"/>
                <w:szCs w:val="22"/>
              </w:rPr>
              <w:t>56</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70</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82</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E618D4" w:rsidRPr="00E618D4" w:rsidRDefault="00E618D4" w:rsidP="002D7418">
            <w:pPr>
              <w:rPr>
                <w:b/>
                <w:i/>
                <w:color w:val="0000CC"/>
                <w:sz w:val="22"/>
                <w:szCs w:val="22"/>
              </w:rPr>
            </w:pPr>
            <w:r w:rsidRPr="00E618D4">
              <w:rPr>
                <w:b/>
                <w:i/>
                <w:color w:val="0000CC"/>
                <w:sz w:val="22"/>
                <w:szCs w:val="22"/>
              </w:rPr>
              <w:t>47</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82</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54</w:t>
            </w:r>
          </w:p>
        </w:tc>
        <w:tc>
          <w:tcPr>
            <w:tcW w:w="755"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78</w:t>
            </w:r>
          </w:p>
        </w:tc>
        <w:tc>
          <w:tcPr>
            <w:tcW w:w="755"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61</w:t>
            </w:r>
          </w:p>
        </w:tc>
        <w:tc>
          <w:tcPr>
            <w:tcW w:w="678" w:type="dxa"/>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51</w:t>
            </w:r>
          </w:p>
        </w:tc>
        <w:tc>
          <w:tcPr>
            <w:tcW w:w="693" w:type="dxa"/>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94</w:t>
            </w:r>
          </w:p>
        </w:tc>
        <w:tc>
          <w:tcPr>
            <w:tcW w:w="709" w:type="dxa"/>
            <w:gridSpan w:val="2"/>
            <w:tcBorders>
              <w:top w:val="nil"/>
              <w:left w:val="nil"/>
              <w:bottom w:val="single" w:sz="4" w:space="0" w:color="auto"/>
              <w:right w:val="single" w:sz="4" w:space="0" w:color="auto"/>
            </w:tcBorders>
          </w:tcPr>
          <w:p w:rsidR="00E618D4" w:rsidRPr="00CB74D1" w:rsidRDefault="00E618D4" w:rsidP="007B46BA">
            <w:pPr>
              <w:jc w:val="center"/>
              <w:rPr>
                <w:b/>
                <w:i/>
                <w:color w:val="0000CC"/>
                <w:sz w:val="22"/>
                <w:szCs w:val="22"/>
              </w:rPr>
            </w:pPr>
            <w:r>
              <w:rPr>
                <w:b/>
                <w:i/>
                <w:color w:val="0000CC"/>
                <w:sz w:val="22"/>
                <w:szCs w:val="22"/>
              </w:rPr>
              <w:t>5</w:t>
            </w:r>
          </w:p>
        </w:tc>
      </w:tr>
      <w:tr w:rsidR="00E618D4" w:rsidRPr="000024E4" w:rsidTr="00210883">
        <w:trPr>
          <w:trHeight w:val="283"/>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E618D4" w:rsidRPr="00CB74D1" w:rsidRDefault="00E618D4" w:rsidP="00591272">
            <w:pPr>
              <w:jc w:val="center"/>
              <w:rPr>
                <w:b/>
                <w:i/>
              </w:rPr>
            </w:pPr>
            <w:r w:rsidRPr="00CB74D1">
              <w:rPr>
                <w:b/>
                <w:i/>
              </w:rPr>
              <w:t>3</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48</w:t>
            </w:r>
          </w:p>
        </w:tc>
        <w:tc>
          <w:tcPr>
            <w:tcW w:w="890"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9</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2B4F89" w:rsidRDefault="00E618D4">
            <w:pPr>
              <w:spacing w:line="276" w:lineRule="auto"/>
              <w:jc w:val="center"/>
              <w:rPr>
                <w:b/>
                <w:i/>
                <w:color w:val="0000CC"/>
                <w:sz w:val="22"/>
                <w:szCs w:val="22"/>
              </w:rPr>
            </w:pPr>
            <w:r w:rsidRPr="002B4F89">
              <w:rPr>
                <w:b/>
                <w:i/>
                <w:color w:val="0000CC"/>
                <w:sz w:val="22"/>
                <w:szCs w:val="22"/>
              </w:rPr>
              <w:t>72</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57</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47</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E618D4" w:rsidRPr="00E618D4" w:rsidRDefault="00E618D4" w:rsidP="002D7418">
            <w:pPr>
              <w:rPr>
                <w:b/>
                <w:i/>
                <w:color w:val="0000CC"/>
                <w:sz w:val="22"/>
                <w:szCs w:val="22"/>
              </w:rPr>
            </w:pPr>
            <w:r w:rsidRPr="00E618D4">
              <w:rPr>
                <w:b/>
                <w:i/>
                <w:color w:val="0000CC"/>
                <w:sz w:val="22"/>
                <w:szCs w:val="22"/>
              </w:rPr>
              <w:t>86</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28</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Pr>
                <w:b/>
                <w:i/>
                <w:color w:val="0000CC"/>
                <w:sz w:val="22"/>
                <w:szCs w:val="22"/>
              </w:rPr>
              <w:t>7</w:t>
            </w:r>
          </w:p>
        </w:tc>
        <w:tc>
          <w:tcPr>
            <w:tcW w:w="755"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w:t>
            </w:r>
          </w:p>
        </w:tc>
        <w:tc>
          <w:tcPr>
            <w:tcW w:w="755"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w:t>
            </w:r>
          </w:p>
        </w:tc>
        <w:tc>
          <w:tcPr>
            <w:tcW w:w="678" w:type="dxa"/>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42</w:t>
            </w:r>
          </w:p>
        </w:tc>
        <w:tc>
          <w:tcPr>
            <w:tcW w:w="693" w:type="dxa"/>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22</w:t>
            </w:r>
          </w:p>
        </w:tc>
        <w:tc>
          <w:tcPr>
            <w:tcW w:w="709" w:type="dxa"/>
            <w:gridSpan w:val="2"/>
            <w:tcBorders>
              <w:top w:val="nil"/>
              <w:left w:val="nil"/>
              <w:bottom w:val="single" w:sz="4" w:space="0" w:color="auto"/>
              <w:right w:val="single" w:sz="4" w:space="0" w:color="auto"/>
            </w:tcBorders>
          </w:tcPr>
          <w:p w:rsidR="00E618D4" w:rsidRPr="00CB74D1" w:rsidRDefault="00E618D4" w:rsidP="007B46BA">
            <w:pPr>
              <w:jc w:val="center"/>
              <w:rPr>
                <w:b/>
                <w:i/>
                <w:color w:val="0000CC"/>
                <w:sz w:val="22"/>
                <w:szCs w:val="22"/>
              </w:rPr>
            </w:pPr>
            <w:r>
              <w:rPr>
                <w:b/>
                <w:i/>
                <w:color w:val="0000CC"/>
                <w:sz w:val="22"/>
                <w:szCs w:val="22"/>
              </w:rPr>
              <w:t>-</w:t>
            </w:r>
          </w:p>
        </w:tc>
      </w:tr>
      <w:tr w:rsidR="00E618D4" w:rsidRPr="000024E4" w:rsidTr="00210883">
        <w:trPr>
          <w:trHeight w:val="283"/>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E618D4" w:rsidRPr="00CB74D1" w:rsidRDefault="00E618D4" w:rsidP="00591272">
            <w:pPr>
              <w:jc w:val="center"/>
              <w:rPr>
                <w:b/>
                <w:i/>
              </w:rPr>
            </w:pPr>
            <w:r w:rsidRPr="00CB74D1">
              <w:rPr>
                <w:b/>
                <w:i/>
              </w:rPr>
              <w:t>2</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w:t>
            </w:r>
          </w:p>
        </w:tc>
        <w:tc>
          <w:tcPr>
            <w:tcW w:w="890"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2B4F89" w:rsidRDefault="00E618D4">
            <w:pPr>
              <w:spacing w:line="276" w:lineRule="auto"/>
              <w:jc w:val="center"/>
              <w:rPr>
                <w:b/>
                <w:i/>
                <w:color w:val="0000CC"/>
                <w:sz w:val="22"/>
                <w:szCs w:val="22"/>
              </w:rPr>
            </w:pPr>
            <w:r w:rsidRPr="002B4F89">
              <w:rPr>
                <w:b/>
                <w:i/>
                <w:color w:val="0000CC"/>
                <w:sz w:val="22"/>
                <w:szCs w:val="22"/>
              </w:rPr>
              <w:t>-</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E618D4" w:rsidRPr="00E618D4" w:rsidRDefault="00E618D4" w:rsidP="002D7418">
            <w:pPr>
              <w:rPr>
                <w:b/>
                <w:i/>
                <w:color w:val="0000CC"/>
                <w:sz w:val="22"/>
                <w:szCs w:val="22"/>
              </w:rPr>
            </w:pPr>
            <w:r w:rsidRPr="00E618D4">
              <w:rPr>
                <w:b/>
                <w:i/>
                <w:color w:val="0000CC"/>
                <w:sz w:val="22"/>
                <w:szCs w:val="22"/>
              </w:rPr>
              <w:t>-</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w:t>
            </w:r>
          </w:p>
        </w:tc>
        <w:tc>
          <w:tcPr>
            <w:tcW w:w="755"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w:t>
            </w:r>
          </w:p>
        </w:tc>
        <w:tc>
          <w:tcPr>
            <w:tcW w:w="755"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w:t>
            </w:r>
          </w:p>
        </w:tc>
        <w:tc>
          <w:tcPr>
            <w:tcW w:w="678" w:type="dxa"/>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w:t>
            </w:r>
          </w:p>
        </w:tc>
        <w:tc>
          <w:tcPr>
            <w:tcW w:w="693" w:type="dxa"/>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w:t>
            </w:r>
          </w:p>
        </w:tc>
        <w:tc>
          <w:tcPr>
            <w:tcW w:w="709" w:type="dxa"/>
            <w:gridSpan w:val="2"/>
            <w:tcBorders>
              <w:top w:val="nil"/>
              <w:left w:val="nil"/>
              <w:bottom w:val="single" w:sz="4" w:space="0" w:color="auto"/>
              <w:right w:val="single" w:sz="4" w:space="0" w:color="auto"/>
            </w:tcBorders>
          </w:tcPr>
          <w:p w:rsidR="00E618D4" w:rsidRPr="00CB74D1" w:rsidRDefault="00E618D4" w:rsidP="007B46BA">
            <w:pPr>
              <w:jc w:val="center"/>
              <w:rPr>
                <w:b/>
                <w:i/>
                <w:color w:val="0000CC"/>
                <w:sz w:val="22"/>
                <w:szCs w:val="22"/>
              </w:rPr>
            </w:pPr>
            <w:r>
              <w:rPr>
                <w:b/>
                <w:i/>
                <w:color w:val="0000CC"/>
                <w:sz w:val="22"/>
                <w:szCs w:val="22"/>
              </w:rPr>
              <w:t>-</w:t>
            </w:r>
          </w:p>
        </w:tc>
      </w:tr>
      <w:tr w:rsidR="00E618D4" w:rsidRPr="000024E4" w:rsidTr="00210883">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E618D4" w:rsidRPr="00CB74D1" w:rsidRDefault="00E618D4" w:rsidP="00591272">
            <w:pPr>
              <w:rPr>
                <w:i/>
                <w:sz w:val="20"/>
                <w:szCs w:val="20"/>
              </w:rPr>
            </w:pPr>
            <w:r w:rsidRPr="00CB74D1">
              <w:rPr>
                <w:i/>
                <w:sz w:val="20"/>
                <w:szCs w:val="20"/>
              </w:rPr>
              <w:t>Степень</w:t>
            </w:r>
          </w:p>
          <w:p w:rsidR="00E618D4" w:rsidRPr="00CB74D1" w:rsidRDefault="00E618D4" w:rsidP="00591272">
            <w:pPr>
              <w:rPr>
                <w:i/>
                <w:sz w:val="20"/>
                <w:szCs w:val="20"/>
              </w:rPr>
            </w:pPr>
            <w:r w:rsidRPr="00CB74D1">
              <w:rPr>
                <w:i/>
                <w:sz w:val="20"/>
                <w:szCs w:val="20"/>
              </w:rPr>
              <w:t xml:space="preserve">обученности </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61,4</w:t>
            </w:r>
          </w:p>
        </w:tc>
        <w:tc>
          <w:tcPr>
            <w:tcW w:w="890"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Pr>
                <w:b/>
                <w:i/>
                <w:color w:val="0000CC"/>
                <w:sz w:val="22"/>
                <w:szCs w:val="22"/>
              </w:rPr>
              <w:t>77,7</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2B4F89" w:rsidRDefault="00E618D4">
            <w:pPr>
              <w:spacing w:line="276" w:lineRule="auto"/>
              <w:jc w:val="center"/>
              <w:rPr>
                <w:b/>
                <w:i/>
                <w:color w:val="0000CC"/>
                <w:sz w:val="22"/>
                <w:szCs w:val="22"/>
                <w:lang w:eastAsia="en-US"/>
              </w:rPr>
            </w:pPr>
            <w:r w:rsidRPr="002B4F89">
              <w:rPr>
                <w:b/>
                <w:i/>
                <w:color w:val="0000CC"/>
                <w:sz w:val="22"/>
                <w:szCs w:val="22"/>
              </w:rPr>
              <w:t>54,9</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Pr>
                <w:b/>
                <w:i/>
                <w:color w:val="0000CC"/>
                <w:sz w:val="22"/>
                <w:szCs w:val="22"/>
              </w:rPr>
              <w:t>58,0</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Pr>
                <w:b/>
                <w:i/>
                <w:color w:val="0000CC"/>
                <w:sz w:val="22"/>
                <w:szCs w:val="22"/>
              </w:rPr>
              <w:t>59,4</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E618D4" w:rsidRPr="00E618D4" w:rsidRDefault="00E618D4" w:rsidP="002D7418">
            <w:pPr>
              <w:rPr>
                <w:rStyle w:val="ae"/>
                <w:color w:val="0000CC"/>
                <w:sz w:val="22"/>
                <w:szCs w:val="22"/>
              </w:rPr>
            </w:pPr>
            <w:r w:rsidRPr="00E618D4">
              <w:rPr>
                <w:rStyle w:val="ae"/>
                <w:color w:val="0000CC"/>
                <w:sz w:val="22"/>
                <w:szCs w:val="22"/>
              </w:rPr>
              <w:t>51,0</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Pr>
                <w:b/>
                <w:i/>
                <w:color w:val="0000CC"/>
                <w:sz w:val="22"/>
                <w:szCs w:val="22"/>
              </w:rPr>
              <w:t>67,7</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Pr>
                <w:b/>
                <w:i/>
                <w:color w:val="0000CC"/>
                <w:sz w:val="22"/>
                <w:szCs w:val="22"/>
              </w:rPr>
              <w:t>75,3</w:t>
            </w:r>
          </w:p>
        </w:tc>
        <w:tc>
          <w:tcPr>
            <w:tcW w:w="755"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rStyle w:val="ae"/>
                <w:color w:val="0000CC"/>
                <w:sz w:val="22"/>
                <w:szCs w:val="22"/>
              </w:rPr>
            </w:pPr>
            <w:r>
              <w:rPr>
                <w:rStyle w:val="ae"/>
                <w:color w:val="0000CC"/>
                <w:sz w:val="22"/>
                <w:szCs w:val="22"/>
              </w:rPr>
              <w:t>80,9</w:t>
            </w:r>
          </w:p>
        </w:tc>
        <w:tc>
          <w:tcPr>
            <w:tcW w:w="755"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Pr>
                <w:b/>
                <w:i/>
                <w:color w:val="0000CC"/>
                <w:sz w:val="22"/>
                <w:szCs w:val="22"/>
              </w:rPr>
              <w:t>85,0</w:t>
            </w:r>
          </w:p>
        </w:tc>
        <w:tc>
          <w:tcPr>
            <w:tcW w:w="678" w:type="dxa"/>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Pr>
                <w:b/>
                <w:i/>
                <w:color w:val="0000CC"/>
                <w:sz w:val="22"/>
                <w:szCs w:val="22"/>
              </w:rPr>
              <w:t>69,2</w:t>
            </w:r>
          </w:p>
        </w:tc>
        <w:tc>
          <w:tcPr>
            <w:tcW w:w="693" w:type="dxa"/>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Pr>
                <w:b/>
                <w:i/>
                <w:color w:val="0000CC"/>
                <w:sz w:val="22"/>
                <w:szCs w:val="22"/>
              </w:rPr>
              <w:t>67,4</w:t>
            </w:r>
          </w:p>
        </w:tc>
        <w:tc>
          <w:tcPr>
            <w:tcW w:w="709" w:type="dxa"/>
            <w:gridSpan w:val="2"/>
            <w:tcBorders>
              <w:top w:val="nil"/>
              <w:left w:val="nil"/>
              <w:bottom w:val="single" w:sz="4" w:space="0" w:color="auto"/>
              <w:right w:val="single" w:sz="4" w:space="0" w:color="auto"/>
            </w:tcBorders>
            <w:vAlign w:val="center"/>
          </w:tcPr>
          <w:p w:rsidR="00E618D4" w:rsidRPr="00CB74D1" w:rsidRDefault="005B3A31" w:rsidP="007B46BA">
            <w:pPr>
              <w:jc w:val="center"/>
              <w:rPr>
                <w:b/>
                <w:i/>
                <w:color w:val="0000CC"/>
                <w:sz w:val="22"/>
                <w:szCs w:val="22"/>
              </w:rPr>
            </w:pPr>
            <w:r>
              <w:rPr>
                <w:b/>
                <w:i/>
                <w:color w:val="0000CC"/>
                <w:sz w:val="22"/>
                <w:szCs w:val="22"/>
              </w:rPr>
              <w:t>98,7</w:t>
            </w:r>
          </w:p>
        </w:tc>
      </w:tr>
      <w:tr w:rsidR="00E618D4" w:rsidRPr="000024E4" w:rsidTr="00210883">
        <w:trPr>
          <w:trHeight w:val="51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E618D4" w:rsidRPr="00CB74D1" w:rsidRDefault="00E618D4" w:rsidP="00591272">
            <w:pPr>
              <w:rPr>
                <w:i/>
                <w:sz w:val="20"/>
                <w:szCs w:val="20"/>
              </w:rPr>
            </w:pPr>
            <w:r w:rsidRPr="00CB74D1">
              <w:rPr>
                <w:i/>
                <w:sz w:val="20"/>
                <w:szCs w:val="20"/>
              </w:rPr>
              <w:t>Качество</w:t>
            </w:r>
          </w:p>
          <w:p w:rsidR="00E618D4" w:rsidRPr="00CB74D1" w:rsidRDefault="00E618D4" w:rsidP="00591272">
            <w:pPr>
              <w:rPr>
                <w:i/>
                <w:sz w:val="20"/>
                <w:szCs w:val="20"/>
              </w:rPr>
            </w:pPr>
            <w:r w:rsidRPr="00CB74D1">
              <w:rPr>
                <w:i/>
                <w:sz w:val="20"/>
                <w:szCs w:val="20"/>
              </w:rPr>
              <w:t xml:space="preserve"> образования </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67,3</w:t>
            </w:r>
          </w:p>
        </w:tc>
        <w:tc>
          <w:tcPr>
            <w:tcW w:w="890"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93,9</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2B4F89" w:rsidRDefault="00E618D4">
            <w:pPr>
              <w:spacing w:line="276" w:lineRule="auto"/>
              <w:jc w:val="center"/>
              <w:rPr>
                <w:b/>
                <w:i/>
                <w:color w:val="0000CC"/>
                <w:sz w:val="22"/>
                <w:szCs w:val="22"/>
              </w:rPr>
            </w:pPr>
            <w:r w:rsidRPr="002B4F89">
              <w:rPr>
                <w:b/>
                <w:i/>
                <w:color w:val="0000CC"/>
                <w:sz w:val="22"/>
                <w:szCs w:val="22"/>
              </w:rPr>
              <w:t>51,0</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61,2</w:t>
            </w:r>
          </w:p>
        </w:tc>
        <w:tc>
          <w:tcPr>
            <w:tcW w:w="736"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68,0</w:t>
            </w:r>
          </w:p>
        </w:tc>
        <w:tc>
          <w:tcPr>
            <w:tcW w:w="601" w:type="dxa"/>
            <w:gridSpan w:val="2"/>
            <w:tcBorders>
              <w:top w:val="nil"/>
              <w:left w:val="nil"/>
              <w:bottom w:val="single" w:sz="4" w:space="0" w:color="auto"/>
              <w:right w:val="single" w:sz="4" w:space="0" w:color="auto"/>
            </w:tcBorders>
            <w:shd w:val="clear" w:color="auto" w:fill="auto"/>
            <w:noWrap/>
            <w:vAlign w:val="center"/>
            <w:hideMark/>
          </w:tcPr>
          <w:p w:rsidR="00E618D4" w:rsidRPr="00E618D4" w:rsidRDefault="00E618D4" w:rsidP="002D7418">
            <w:pPr>
              <w:rPr>
                <w:rStyle w:val="ae"/>
                <w:color w:val="0000CC"/>
                <w:sz w:val="22"/>
                <w:szCs w:val="22"/>
              </w:rPr>
            </w:pPr>
            <w:r w:rsidRPr="00E618D4">
              <w:rPr>
                <w:rStyle w:val="ae"/>
                <w:color w:val="0000CC"/>
                <w:sz w:val="22"/>
                <w:szCs w:val="22"/>
              </w:rPr>
              <w:t>41,5</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74,8</w:t>
            </w:r>
          </w:p>
        </w:tc>
        <w:tc>
          <w:tcPr>
            <w:tcW w:w="679"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Pr>
                <w:b/>
                <w:i/>
                <w:color w:val="0000CC"/>
                <w:sz w:val="22"/>
                <w:szCs w:val="22"/>
              </w:rPr>
              <w:t>92,8</w:t>
            </w:r>
          </w:p>
        </w:tc>
        <w:tc>
          <w:tcPr>
            <w:tcW w:w="755"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F30824">
            <w:pPr>
              <w:jc w:val="center"/>
              <w:rPr>
                <w:rStyle w:val="ae"/>
                <w:color w:val="0000CC"/>
                <w:sz w:val="22"/>
                <w:szCs w:val="22"/>
              </w:rPr>
            </w:pPr>
            <w:r w:rsidRPr="00CB74D1">
              <w:rPr>
                <w:rStyle w:val="ae"/>
                <w:color w:val="0000CC"/>
                <w:sz w:val="22"/>
                <w:szCs w:val="22"/>
              </w:rPr>
              <w:t>100</w:t>
            </w:r>
          </w:p>
        </w:tc>
        <w:tc>
          <w:tcPr>
            <w:tcW w:w="755" w:type="dxa"/>
            <w:gridSpan w:val="2"/>
            <w:tcBorders>
              <w:top w:val="nil"/>
              <w:left w:val="nil"/>
              <w:bottom w:val="single" w:sz="4" w:space="0" w:color="auto"/>
              <w:right w:val="single" w:sz="4" w:space="0" w:color="auto"/>
            </w:tcBorders>
            <w:shd w:val="clear" w:color="auto" w:fill="auto"/>
            <w:noWrap/>
            <w:vAlign w:val="center"/>
            <w:hideMark/>
          </w:tcPr>
          <w:p w:rsidR="00E618D4" w:rsidRPr="00CB74D1" w:rsidRDefault="00E618D4" w:rsidP="00F30824">
            <w:pPr>
              <w:jc w:val="center"/>
              <w:rPr>
                <w:rStyle w:val="ae"/>
                <w:color w:val="0000CC"/>
                <w:sz w:val="22"/>
                <w:szCs w:val="22"/>
              </w:rPr>
            </w:pPr>
            <w:r w:rsidRPr="00CB74D1">
              <w:rPr>
                <w:rStyle w:val="ae"/>
                <w:color w:val="0000CC"/>
                <w:sz w:val="22"/>
                <w:szCs w:val="22"/>
              </w:rPr>
              <w:t>100</w:t>
            </w:r>
          </w:p>
        </w:tc>
        <w:tc>
          <w:tcPr>
            <w:tcW w:w="678" w:type="dxa"/>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71,4</w:t>
            </w:r>
          </w:p>
        </w:tc>
        <w:tc>
          <w:tcPr>
            <w:tcW w:w="693" w:type="dxa"/>
            <w:tcBorders>
              <w:top w:val="nil"/>
              <w:left w:val="nil"/>
              <w:bottom w:val="single" w:sz="4" w:space="0" w:color="auto"/>
              <w:right w:val="single" w:sz="4" w:space="0" w:color="auto"/>
            </w:tcBorders>
            <w:shd w:val="clear" w:color="auto" w:fill="auto"/>
            <w:noWrap/>
            <w:vAlign w:val="center"/>
            <w:hideMark/>
          </w:tcPr>
          <w:p w:rsidR="00E618D4" w:rsidRPr="00CB74D1" w:rsidRDefault="00E618D4" w:rsidP="007B46BA">
            <w:pPr>
              <w:jc w:val="center"/>
              <w:rPr>
                <w:b/>
                <w:i/>
                <w:color w:val="0000CC"/>
                <w:sz w:val="22"/>
                <w:szCs w:val="22"/>
              </w:rPr>
            </w:pPr>
            <w:r w:rsidRPr="00CB74D1">
              <w:rPr>
                <w:b/>
                <w:i/>
                <w:color w:val="0000CC"/>
                <w:sz w:val="22"/>
                <w:szCs w:val="22"/>
              </w:rPr>
              <w:t>85,0</w:t>
            </w:r>
          </w:p>
        </w:tc>
        <w:tc>
          <w:tcPr>
            <w:tcW w:w="709" w:type="dxa"/>
            <w:gridSpan w:val="2"/>
            <w:tcBorders>
              <w:top w:val="nil"/>
              <w:left w:val="nil"/>
              <w:bottom w:val="single" w:sz="4" w:space="0" w:color="auto"/>
              <w:right w:val="single" w:sz="4" w:space="0" w:color="auto"/>
            </w:tcBorders>
            <w:vAlign w:val="center"/>
          </w:tcPr>
          <w:p w:rsidR="00E618D4" w:rsidRPr="00CB74D1" w:rsidRDefault="00E618D4" w:rsidP="00770ACE">
            <w:pPr>
              <w:jc w:val="center"/>
              <w:rPr>
                <w:b/>
                <w:i/>
                <w:color w:val="0000CC"/>
                <w:sz w:val="22"/>
                <w:szCs w:val="22"/>
              </w:rPr>
            </w:pPr>
            <w:r>
              <w:rPr>
                <w:b/>
                <w:i/>
                <w:color w:val="0000CC"/>
                <w:sz w:val="22"/>
                <w:szCs w:val="22"/>
              </w:rPr>
              <w:t>100</w:t>
            </w:r>
          </w:p>
        </w:tc>
      </w:tr>
    </w:tbl>
    <w:p w:rsidR="00B90030" w:rsidRDefault="00B90030" w:rsidP="00242F99">
      <w:pPr>
        <w:jc w:val="both"/>
      </w:pPr>
    </w:p>
    <w:tbl>
      <w:tblPr>
        <w:tblW w:w="11057" w:type="dxa"/>
        <w:tblInd w:w="-176" w:type="dxa"/>
        <w:tblLook w:val="04A0"/>
      </w:tblPr>
      <w:tblGrid>
        <w:gridCol w:w="1702"/>
        <w:gridCol w:w="850"/>
        <w:gridCol w:w="737"/>
        <w:gridCol w:w="737"/>
        <w:gridCol w:w="737"/>
        <w:gridCol w:w="737"/>
        <w:gridCol w:w="636"/>
        <w:gridCol w:w="680"/>
        <w:gridCol w:w="680"/>
        <w:gridCol w:w="756"/>
        <w:gridCol w:w="756"/>
        <w:gridCol w:w="680"/>
        <w:gridCol w:w="680"/>
        <w:gridCol w:w="689"/>
      </w:tblGrid>
      <w:tr w:rsidR="00772459" w:rsidRPr="00CB74D1" w:rsidTr="00E31497">
        <w:trPr>
          <w:cantSplit/>
          <w:trHeight w:val="1701"/>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2459" w:rsidRPr="00CB74D1" w:rsidRDefault="00772459" w:rsidP="00772459">
            <w:pPr>
              <w:jc w:val="center"/>
              <w:rPr>
                <w:sz w:val="20"/>
                <w:szCs w:val="20"/>
              </w:rPr>
            </w:pPr>
            <w:r w:rsidRPr="00242F99">
              <w:rPr>
                <w:b/>
                <w:i/>
                <w:color w:val="0000CC"/>
              </w:rPr>
              <w:t>201</w:t>
            </w:r>
            <w:r>
              <w:rPr>
                <w:b/>
                <w:i/>
                <w:color w:val="0000CC"/>
              </w:rPr>
              <w:t>3</w:t>
            </w:r>
            <w:r w:rsidRPr="00242F99">
              <w:rPr>
                <w:b/>
                <w:i/>
                <w:color w:val="0000CC"/>
              </w:rPr>
              <w:t>-201</w:t>
            </w:r>
            <w:r>
              <w:rPr>
                <w:b/>
                <w:i/>
                <w:color w:val="0000CC"/>
              </w:rPr>
              <w:t>4</w:t>
            </w:r>
            <w:r w:rsidRPr="00242F99">
              <w:rPr>
                <w:b/>
                <w:i/>
                <w:color w:val="0000CC"/>
              </w:rPr>
              <w:t xml:space="preserve"> учебный год</w:t>
            </w:r>
          </w:p>
        </w:tc>
        <w:tc>
          <w:tcPr>
            <w:tcW w:w="850" w:type="dxa"/>
            <w:tcBorders>
              <w:top w:val="single" w:sz="4" w:space="0" w:color="auto"/>
              <w:left w:val="nil"/>
              <w:bottom w:val="single" w:sz="4" w:space="0" w:color="auto"/>
              <w:right w:val="single" w:sz="4" w:space="0" w:color="auto"/>
            </w:tcBorders>
            <w:shd w:val="clear" w:color="auto" w:fill="auto"/>
            <w:textDirection w:val="btLr"/>
            <w:vAlign w:val="center"/>
            <w:hideMark/>
          </w:tcPr>
          <w:p w:rsidR="00772459" w:rsidRPr="00756765" w:rsidRDefault="00772459" w:rsidP="002E2F72">
            <w:pPr>
              <w:jc w:val="center"/>
              <w:rPr>
                <w:b/>
                <w:i/>
                <w:sz w:val="20"/>
                <w:szCs w:val="20"/>
              </w:rPr>
            </w:pPr>
            <w:r w:rsidRPr="00756765">
              <w:rPr>
                <w:b/>
                <w:i/>
                <w:sz w:val="20"/>
                <w:szCs w:val="20"/>
              </w:rPr>
              <w:t>русский язык</w:t>
            </w:r>
          </w:p>
        </w:tc>
        <w:tc>
          <w:tcPr>
            <w:tcW w:w="737" w:type="dxa"/>
            <w:tcBorders>
              <w:top w:val="single" w:sz="4" w:space="0" w:color="auto"/>
              <w:left w:val="nil"/>
              <w:bottom w:val="single" w:sz="4" w:space="0" w:color="auto"/>
              <w:right w:val="single" w:sz="4" w:space="0" w:color="auto"/>
            </w:tcBorders>
            <w:shd w:val="clear" w:color="auto" w:fill="auto"/>
            <w:textDirection w:val="btLr"/>
            <w:vAlign w:val="center"/>
            <w:hideMark/>
          </w:tcPr>
          <w:p w:rsidR="00772459" w:rsidRPr="00756765" w:rsidRDefault="00772459" w:rsidP="002E2F72">
            <w:pPr>
              <w:jc w:val="center"/>
              <w:rPr>
                <w:b/>
                <w:i/>
                <w:sz w:val="20"/>
                <w:szCs w:val="20"/>
              </w:rPr>
            </w:pPr>
            <w:r w:rsidRPr="00756765">
              <w:rPr>
                <w:b/>
                <w:i/>
                <w:sz w:val="20"/>
                <w:szCs w:val="20"/>
              </w:rPr>
              <w:t>литература</w:t>
            </w:r>
          </w:p>
        </w:tc>
        <w:tc>
          <w:tcPr>
            <w:tcW w:w="737" w:type="dxa"/>
            <w:tcBorders>
              <w:top w:val="single" w:sz="4" w:space="0" w:color="auto"/>
              <w:left w:val="nil"/>
              <w:bottom w:val="single" w:sz="4" w:space="0" w:color="auto"/>
              <w:right w:val="single" w:sz="4" w:space="0" w:color="auto"/>
            </w:tcBorders>
            <w:shd w:val="clear" w:color="auto" w:fill="auto"/>
            <w:textDirection w:val="btLr"/>
            <w:vAlign w:val="center"/>
            <w:hideMark/>
          </w:tcPr>
          <w:p w:rsidR="00772459" w:rsidRPr="00756765" w:rsidRDefault="00772459" w:rsidP="002E2F72">
            <w:pPr>
              <w:jc w:val="center"/>
              <w:rPr>
                <w:b/>
                <w:i/>
                <w:sz w:val="20"/>
                <w:szCs w:val="20"/>
              </w:rPr>
            </w:pPr>
            <w:r w:rsidRPr="00756765">
              <w:rPr>
                <w:b/>
                <w:i/>
                <w:sz w:val="20"/>
                <w:szCs w:val="20"/>
              </w:rPr>
              <w:t>алгебра</w:t>
            </w:r>
          </w:p>
        </w:tc>
        <w:tc>
          <w:tcPr>
            <w:tcW w:w="737" w:type="dxa"/>
            <w:tcBorders>
              <w:top w:val="single" w:sz="4" w:space="0" w:color="auto"/>
              <w:left w:val="nil"/>
              <w:bottom w:val="single" w:sz="4" w:space="0" w:color="auto"/>
              <w:right w:val="single" w:sz="4" w:space="0" w:color="auto"/>
            </w:tcBorders>
            <w:shd w:val="clear" w:color="auto" w:fill="auto"/>
            <w:textDirection w:val="btLr"/>
            <w:vAlign w:val="center"/>
            <w:hideMark/>
          </w:tcPr>
          <w:p w:rsidR="00772459" w:rsidRPr="00756765" w:rsidRDefault="00772459" w:rsidP="002E2F72">
            <w:pPr>
              <w:jc w:val="center"/>
              <w:rPr>
                <w:b/>
                <w:i/>
                <w:sz w:val="20"/>
                <w:szCs w:val="20"/>
              </w:rPr>
            </w:pPr>
            <w:r w:rsidRPr="00756765">
              <w:rPr>
                <w:b/>
                <w:i/>
                <w:sz w:val="20"/>
                <w:szCs w:val="20"/>
              </w:rPr>
              <w:t>геометрия</w:t>
            </w:r>
          </w:p>
        </w:tc>
        <w:tc>
          <w:tcPr>
            <w:tcW w:w="737" w:type="dxa"/>
            <w:tcBorders>
              <w:top w:val="single" w:sz="4" w:space="0" w:color="auto"/>
              <w:left w:val="nil"/>
              <w:bottom w:val="single" w:sz="4" w:space="0" w:color="auto"/>
              <w:right w:val="single" w:sz="4" w:space="0" w:color="auto"/>
            </w:tcBorders>
            <w:shd w:val="clear" w:color="auto" w:fill="auto"/>
            <w:textDirection w:val="btLr"/>
            <w:vAlign w:val="center"/>
            <w:hideMark/>
          </w:tcPr>
          <w:p w:rsidR="00772459" w:rsidRPr="00756765" w:rsidRDefault="00772459" w:rsidP="002E2F72">
            <w:pPr>
              <w:jc w:val="center"/>
              <w:rPr>
                <w:b/>
                <w:i/>
                <w:sz w:val="20"/>
                <w:szCs w:val="20"/>
              </w:rPr>
            </w:pPr>
            <w:r w:rsidRPr="00756765">
              <w:rPr>
                <w:b/>
                <w:i/>
                <w:sz w:val="20"/>
                <w:szCs w:val="20"/>
              </w:rPr>
              <w:t>информатика</w:t>
            </w:r>
          </w:p>
        </w:tc>
        <w:tc>
          <w:tcPr>
            <w:tcW w:w="636" w:type="dxa"/>
            <w:tcBorders>
              <w:top w:val="single" w:sz="4" w:space="0" w:color="auto"/>
              <w:left w:val="nil"/>
              <w:bottom w:val="single" w:sz="4" w:space="0" w:color="auto"/>
              <w:right w:val="single" w:sz="4" w:space="0" w:color="auto"/>
            </w:tcBorders>
            <w:shd w:val="clear" w:color="auto" w:fill="auto"/>
            <w:textDirection w:val="btLr"/>
            <w:vAlign w:val="center"/>
            <w:hideMark/>
          </w:tcPr>
          <w:p w:rsidR="00772459" w:rsidRPr="00756765" w:rsidRDefault="00772459" w:rsidP="002E2F72">
            <w:pPr>
              <w:jc w:val="center"/>
              <w:rPr>
                <w:b/>
                <w:i/>
                <w:sz w:val="20"/>
                <w:szCs w:val="20"/>
              </w:rPr>
            </w:pPr>
            <w:r w:rsidRPr="00756765">
              <w:rPr>
                <w:b/>
                <w:i/>
                <w:sz w:val="20"/>
                <w:szCs w:val="20"/>
              </w:rPr>
              <w:t>физика</w:t>
            </w:r>
          </w:p>
        </w:tc>
        <w:tc>
          <w:tcPr>
            <w:tcW w:w="680" w:type="dxa"/>
            <w:tcBorders>
              <w:top w:val="single" w:sz="4" w:space="0" w:color="auto"/>
              <w:left w:val="nil"/>
              <w:bottom w:val="single" w:sz="4" w:space="0" w:color="auto"/>
              <w:right w:val="single" w:sz="4" w:space="0" w:color="auto"/>
            </w:tcBorders>
            <w:shd w:val="clear" w:color="auto" w:fill="auto"/>
            <w:textDirection w:val="btLr"/>
            <w:vAlign w:val="center"/>
            <w:hideMark/>
          </w:tcPr>
          <w:p w:rsidR="00772459" w:rsidRPr="00756765" w:rsidRDefault="00772459" w:rsidP="002E2F72">
            <w:pPr>
              <w:jc w:val="center"/>
              <w:rPr>
                <w:b/>
                <w:i/>
                <w:sz w:val="20"/>
                <w:szCs w:val="20"/>
              </w:rPr>
            </w:pPr>
            <w:r w:rsidRPr="00756765">
              <w:rPr>
                <w:b/>
                <w:i/>
                <w:sz w:val="20"/>
                <w:szCs w:val="20"/>
              </w:rPr>
              <w:t xml:space="preserve">история  </w:t>
            </w:r>
          </w:p>
        </w:tc>
        <w:tc>
          <w:tcPr>
            <w:tcW w:w="680" w:type="dxa"/>
            <w:tcBorders>
              <w:top w:val="single" w:sz="4" w:space="0" w:color="auto"/>
              <w:left w:val="nil"/>
              <w:bottom w:val="single" w:sz="4" w:space="0" w:color="auto"/>
              <w:right w:val="single" w:sz="4" w:space="0" w:color="auto"/>
            </w:tcBorders>
            <w:shd w:val="clear" w:color="auto" w:fill="auto"/>
            <w:textDirection w:val="btLr"/>
            <w:vAlign w:val="center"/>
            <w:hideMark/>
          </w:tcPr>
          <w:p w:rsidR="00772459" w:rsidRPr="00756765" w:rsidRDefault="00772459" w:rsidP="002E2F72">
            <w:pPr>
              <w:jc w:val="center"/>
              <w:rPr>
                <w:b/>
                <w:i/>
                <w:sz w:val="20"/>
                <w:szCs w:val="20"/>
              </w:rPr>
            </w:pPr>
            <w:r w:rsidRPr="00756765">
              <w:rPr>
                <w:b/>
                <w:i/>
                <w:sz w:val="20"/>
                <w:szCs w:val="20"/>
              </w:rPr>
              <w:t>технология</w:t>
            </w:r>
          </w:p>
        </w:tc>
        <w:tc>
          <w:tcPr>
            <w:tcW w:w="756" w:type="dxa"/>
            <w:tcBorders>
              <w:top w:val="single" w:sz="4" w:space="0" w:color="auto"/>
              <w:left w:val="nil"/>
              <w:bottom w:val="single" w:sz="4" w:space="0" w:color="auto"/>
              <w:right w:val="single" w:sz="4" w:space="0" w:color="auto"/>
            </w:tcBorders>
            <w:shd w:val="clear" w:color="auto" w:fill="auto"/>
            <w:textDirection w:val="btLr"/>
            <w:vAlign w:val="center"/>
            <w:hideMark/>
          </w:tcPr>
          <w:p w:rsidR="00772459" w:rsidRPr="00756765" w:rsidRDefault="00772459" w:rsidP="002E2F72">
            <w:pPr>
              <w:jc w:val="center"/>
              <w:rPr>
                <w:b/>
                <w:i/>
                <w:sz w:val="20"/>
                <w:szCs w:val="20"/>
              </w:rPr>
            </w:pPr>
            <w:r w:rsidRPr="00756765">
              <w:rPr>
                <w:b/>
                <w:i/>
                <w:sz w:val="20"/>
                <w:szCs w:val="20"/>
              </w:rPr>
              <w:t>химия</w:t>
            </w:r>
          </w:p>
        </w:tc>
        <w:tc>
          <w:tcPr>
            <w:tcW w:w="756" w:type="dxa"/>
            <w:tcBorders>
              <w:top w:val="single" w:sz="4" w:space="0" w:color="auto"/>
              <w:left w:val="nil"/>
              <w:bottom w:val="single" w:sz="4" w:space="0" w:color="auto"/>
              <w:right w:val="single" w:sz="4" w:space="0" w:color="auto"/>
            </w:tcBorders>
            <w:shd w:val="clear" w:color="auto" w:fill="auto"/>
            <w:textDirection w:val="btLr"/>
            <w:vAlign w:val="center"/>
            <w:hideMark/>
          </w:tcPr>
          <w:p w:rsidR="00772459" w:rsidRPr="00756765" w:rsidRDefault="00772459" w:rsidP="002E2F72">
            <w:pPr>
              <w:jc w:val="center"/>
              <w:rPr>
                <w:b/>
                <w:i/>
                <w:sz w:val="20"/>
                <w:szCs w:val="20"/>
              </w:rPr>
            </w:pPr>
            <w:r w:rsidRPr="00756765">
              <w:rPr>
                <w:b/>
                <w:i/>
                <w:sz w:val="20"/>
                <w:szCs w:val="20"/>
              </w:rPr>
              <w:t>биология</w:t>
            </w:r>
          </w:p>
        </w:tc>
        <w:tc>
          <w:tcPr>
            <w:tcW w:w="680" w:type="dxa"/>
            <w:tcBorders>
              <w:top w:val="single" w:sz="4" w:space="0" w:color="auto"/>
              <w:left w:val="nil"/>
              <w:bottom w:val="single" w:sz="4" w:space="0" w:color="auto"/>
              <w:right w:val="single" w:sz="4" w:space="0" w:color="auto"/>
            </w:tcBorders>
            <w:shd w:val="clear" w:color="auto" w:fill="auto"/>
            <w:textDirection w:val="btLr"/>
            <w:vAlign w:val="center"/>
            <w:hideMark/>
          </w:tcPr>
          <w:p w:rsidR="00772459" w:rsidRPr="00756765" w:rsidRDefault="00772459" w:rsidP="002E2F72">
            <w:pPr>
              <w:jc w:val="center"/>
              <w:rPr>
                <w:b/>
                <w:i/>
                <w:sz w:val="20"/>
                <w:szCs w:val="20"/>
              </w:rPr>
            </w:pPr>
            <w:r w:rsidRPr="00756765">
              <w:rPr>
                <w:b/>
                <w:i/>
                <w:sz w:val="20"/>
                <w:szCs w:val="20"/>
              </w:rPr>
              <w:t>английский  язык</w:t>
            </w:r>
          </w:p>
        </w:tc>
        <w:tc>
          <w:tcPr>
            <w:tcW w:w="680" w:type="dxa"/>
            <w:tcBorders>
              <w:top w:val="single" w:sz="4" w:space="0" w:color="auto"/>
              <w:left w:val="nil"/>
              <w:bottom w:val="single" w:sz="4" w:space="0" w:color="auto"/>
              <w:right w:val="single" w:sz="4" w:space="0" w:color="auto"/>
            </w:tcBorders>
            <w:shd w:val="clear" w:color="auto" w:fill="auto"/>
            <w:textDirection w:val="btLr"/>
            <w:vAlign w:val="center"/>
            <w:hideMark/>
          </w:tcPr>
          <w:p w:rsidR="00772459" w:rsidRPr="00756765" w:rsidRDefault="00772459" w:rsidP="002E2F72">
            <w:pPr>
              <w:jc w:val="center"/>
              <w:rPr>
                <w:b/>
                <w:i/>
                <w:sz w:val="20"/>
                <w:szCs w:val="20"/>
              </w:rPr>
            </w:pPr>
            <w:r w:rsidRPr="00756765">
              <w:rPr>
                <w:b/>
                <w:i/>
                <w:sz w:val="20"/>
                <w:szCs w:val="20"/>
              </w:rPr>
              <w:t>обществознание</w:t>
            </w:r>
          </w:p>
        </w:tc>
        <w:tc>
          <w:tcPr>
            <w:tcW w:w="689" w:type="dxa"/>
            <w:tcBorders>
              <w:top w:val="single" w:sz="4" w:space="0" w:color="auto"/>
              <w:left w:val="nil"/>
              <w:bottom w:val="single" w:sz="4" w:space="0" w:color="auto"/>
              <w:right w:val="single" w:sz="4" w:space="0" w:color="auto"/>
            </w:tcBorders>
            <w:textDirection w:val="btLr"/>
            <w:vAlign w:val="center"/>
          </w:tcPr>
          <w:p w:rsidR="00772459" w:rsidRPr="00756765" w:rsidRDefault="00772459" w:rsidP="002E2F72">
            <w:pPr>
              <w:jc w:val="center"/>
              <w:rPr>
                <w:b/>
                <w:i/>
                <w:sz w:val="20"/>
                <w:szCs w:val="20"/>
              </w:rPr>
            </w:pPr>
            <w:r w:rsidRPr="00756765">
              <w:rPr>
                <w:b/>
                <w:i/>
                <w:sz w:val="20"/>
                <w:szCs w:val="20"/>
              </w:rPr>
              <w:t>ОБЖ</w:t>
            </w:r>
          </w:p>
        </w:tc>
      </w:tr>
      <w:tr w:rsidR="0001758E" w:rsidRPr="00CB74D1" w:rsidTr="00FD2C33">
        <w:trPr>
          <w:trHeight w:val="2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01758E" w:rsidRPr="00CB74D1" w:rsidRDefault="0001758E" w:rsidP="002E2F72">
            <w:pPr>
              <w:jc w:val="center"/>
              <w:rPr>
                <w:b/>
                <w:i/>
              </w:rPr>
            </w:pPr>
            <w:r w:rsidRPr="00CB74D1">
              <w:rPr>
                <w:b/>
                <w:i/>
              </w:rPr>
              <w:t>5</w:t>
            </w:r>
          </w:p>
        </w:tc>
        <w:tc>
          <w:tcPr>
            <w:tcW w:w="850" w:type="dxa"/>
            <w:tcBorders>
              <w:top w:val="nil"/>
              <w:left w:val="nil"/>
              <w:bottom w:val="single" w:sz="4" w:space="0" w:color="auto"/>
              <w:right w:val="single" w:sz="4" w:space="0" w:color="auto"/>
            </w:tcBorders>
            <w:shd w:val="clear" w:color="auto" w:fill="auto"/>
            <w:noWrap/>
            <w:vAlign w:val="center"/>
            <w:hideMark/>
          </w:tcPr>
          <w:p w:rsidR="0001758E" w:rsidRPr="0001758E" w:rsidRDefault="0001758E" w:rsidP="0001758E">
            <w:pPr>
              <w:jc w:val="center"/>
              <w:rPr>
                <w:b/>
                <w:i/>
                <w:color w:val="0000CC"/>
              </w:rPr>
            </w:pPr>
            <w:r w:rsidRPr="0001758E">
              <w:rPr>
                <w:b/>
                <w:i/>
                <w:color w:val="0000CC"/>
              </w:rPr>
              <w:t>25</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01758E" w:rsidRDefault="0001758E" w:rsidP="0001758E">
            <w:pPr>
              <w:jc w:val="center"/>
              <w:rPr>
                <w:b/>
                <w:i/>
                <w:color w:val="0000CC"/>
              </w:rPr>
            </w:pPr>
            <w:r w:rsidRPr="0001758E">
              <w:rPr>
                <w:b/>
                <w:i/>
                <w:color w:val="0000CC"/>
              </w:rPr>
              <w:t>72</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010EA8" w:rsidRDefault="0001758E" w:rsidP="00010EA8">
            <w:pPr>
              <w:jc w:val="center"/>
              <w:rPr>
                <w:b/>
                <w:i/>
                <w:color w:val="0000CC"/>
              </w:rPr>
            </w:pPr>
            <w:r w:rsidRPr="00010EA8">
              <w:rPr>
                <w:b/>
                <w:i/>
                <w:color w:val="0000CC"/>
              </w:rPr>
              <w:t>21</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010EA8" w:rsidRDefault="0001758E" w:rsidP="00010EA8">
            <w:pPr>
              <w:jc w:val="center"/>
              <w:rPr>
                <w:b/>
                <w:i/>
                <w:color w:val="0000CC"/>
              </w:rPr>
            </w:pPr>
            <w:r w:rsidRPr="00010EA8">
              <w:rPr>
                <w:b/>
                <w:i/>
                <w:color w:val="0000CC"/>
              </w:rPr>
              <w:t>23</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904081" w:rsidRDefault="0001758E" w:rsidP="002A00E2">
            <w:pPr>
              <w:jc w:val="center"/>
              <w:rPr>
                <w:b/>
                <w:i/>
                <w:color w:val="0000CC"/>
              </w:rPr>
            </w:pPr>
            <w:r w:rsidRPr="00904081">
              <w:rPr>
                <w:b/>
                <w:i/>
                <w:color w:val="0000CC"/>
              </w:rPr>
              <w:t>16</w:t>
            </w:r>
          </w:p>
        </w:tc>
        <w:tc>
          <w:tcPr>
            <w:tcW w:w="636" w:type="dxa"/>
            <w:tcBorders>
              <w:top w:val="nil"/>
              <w:left w:val="nil"/>
              <w:bottom w:val="single" w:sz="4" w:space="0" w:color="auto"/>
              <w:right w:val="single" w:sz="4" w:space="0" w:color="auto"/>
            </w:tcBorders>
            <w:shd w:val="clear" w:color="auto" w:fill="auto"/>
            <w:noWrap/>
            <w:vAlign w:val="center"/>
            <w:hideMark/>
          </w:tcPr>
          <w:p w:rsidR="0001758E" w:rsidRPr="00904081" w:rsidRDefault="0001758E" w:rsidP="00D26E05">
            <w:pPr>
              <w:rPr>
                <w:b/>
                <w:i/>
                <w:color w:val="0000CC"/>
              </w:rPr>
            </w:pPr>
            <w:r w:rsidRPr="00904081">
              <w:rPr>
                <w:b/>
                <w:i/>
                <w:color w:val="0000CC"/>
              </w:rPr>
              <w:t>11</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46</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28</w:t>
            </w:r>
          </w:p>
        </w:tc>
        <w:tc>
          <w:tcPr>
            <w:tcW w:w="756"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90</w:t>
            </w:r>
          </w:p>
        </w:tc>
        <w:tc>
          <w:tcPr>
            <w:tcW w:w="756"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98</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010EA8" w:rsidRDefault="0001758E" w:rsidP="00010EA8">
            <w:pPr>
              <w:jc w:val="center"/>
              <w:rPr>
                <w:b/>
                <w:i/>
                <w:color w:val="0000CC"/>
              </w:rPr>
            </w:pPr>
            <w:r w:rsidRPr="00010EA8">
              <w:rPr>
                <w:b/>
                <w:i/>
                <w:color w:val="0000CC"/>
              </w:rPr>
              <w:t>54</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34</w:t>
            </w:r>
          </w:p>
        </w:tc>
        <w:tc>
          <w:tcPr>
            <w:tcW w:w="689" w:type="dxa"/>
            <w:tcBorders>
              <w:top w:val="nil"/>
              <w:left w:val="nil"/>
              <w:bottom w:val="single" w:sz="4" w:space="0" w:color="auto"/>
              <w:right w:val="single" w:sz="4" w:space="0" w:color="auto"/>
            </w:tcBorders>
          </w:tcPr>
          <w:p w:rsidR="0001758E" w:rsidRPr="00CB74D1" w:rsidRDefault="0001758E" w:rsidP="002E2F72">
            <w:pPr>
              <w:jc w:val="center"/>
              <w:rPr>
                <w:b/>
                <w:i/>
                <w:color w:val="0000CC"/>
                <w:sz w:val="22"/>
                <w:szCs w:val="22"/>
              </w:rPr>
            </w:pPr>
            <w:r>
              <w:rPr>
                <w:b/>
                <w:i/>
                <w:color w:val="0000CC"/>
                <w:sz w:val="22"/>
                <w:szCs w:val="22"/>
              </w:rPr>
              <w:t>151</w:t>
            </w:r>
          </w:p>
        </w:tc>
      </w:tr>
      <w:tr w:rsidR="0001758E" w:rsidRPr="00CB74D1" w:rsidTr="00FD2C33">
        <w:trPr>
          <w:trHeight w:val="2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01758E" w:rsidRPr="00CB74D1" w:rsidRDefault="0001758E" w:rsidP="002E2F72">
            <w:pPr>
              <w:jc w:val="center"/>
              <w:rPr>
                <w:b/>
                <w:i/>
              </w:rPr>
            </w:pPr>
            <w:r w:rsidRPr="00CB74D1">
              <w:rPr>
                <w:b/>
                <w:i/>
              </w:rPr>
              <w:t>4</w:t>
            </w:r>
          </w:p>
        </w:tc>
        <w:tc>
          <w:tcPr>
            <w:tcW w:w="850" w:type="dxa"/>
            <w:tcBorders>
              <w:top w:val="nil"/>
              <w:left w:val="nil"/>
              <w:bottom w:val="single" w:sz="4" w:space="0" w:color="auto"/>
              <w:right w:val="single" w:sz="4" w:space="0" w:color="auto"/>
            </w:tcBorders>
            <w:shd w:val="clear" w:color="auto" w:fill="auto"/>
            <w:noWrap/>
            <w:vAlign w:val="center"/>
            <w:hideMark/>
          </w:tcPr>
          <w:p w:rsidR="0001758E" w:rsidRPr="0001758E" w:rsidRDefault="0001758E" w:rsidP="0001758E">
            <w:pPr>
              <w:jc w:val="center"/>
              <w:rPr>
                <w:b/>
                <w:i/>
                <w:color w:val="0000CC"/>
              </w:rPr>
            </w:pPr>
            <w:r w:rsidRPr="0001758E">
              <w:rPr>
                <w:b/>
                <w:i/>
                <w:color w:val="0000CC"/>
              </w:rPr>
              <w:t>76</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01758E" w:rsidRDefault="0001758E" w:rsidP="0001758E">
            <w:pPr>
              <w:jc w:val="center"/>
              <w:rPr>
                <w:b/>
                <w:i/>
                <w:color w:val="0000CC"/>
              </w:rPr>
            </w:pPr>
            <w:r w:rsidRPr="0001758E">
              <w:rPr>
                <w:b/>
                <w:i/>
                <w:color w:val="0000CC"/>
              </w:rPr>
              <w:t>67</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010EA8" w:rsidRDefault="0001758E" w:rsidP="00010EA8">
            <w:pPr>
              <w:jc w:val="center"/>
              <w:rPr>
                <w:b/>
                <w:i/>
                <w:color w:val="0000CC"/>
              </w:rPr>
            </w:pPr>
            <w:r w:rsidRPr="00010EA8">
              <w:rPr>
                <w:b/>
                <w:i/>
                <w:color w:val="0000CC"/>
              </w:rPr>
              <w:t>64</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010EA8" w:rsidRDefault="0001758E" w:rsidP="00010EA8">
            <w:pPr>
              <w:jc w:val="center"/>
              <w:rPr>
                <w:b/>
                <w:i/>
                <w:color w:val="0000CC"/>
              </w:rPr>
            </w:pPr>
            <w:r w:rsidRPr="00010EA8">
              <w:rPr>
                <w:b/>
                <w:i/>
                <w:color w:val="0000CC"/>
              </w:rPr>
              <w:t>68</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904081" w:rsidRDefault="0001758E" w:rsidP="002A00E2">
            <w:pPr>
              <w:jc w:val="center"/>
              <w:rPr>
                <w:b/>
                <w:i/>
                <w:color w:val="0000CC"/>
              </w:rPr>
            </w:pPr>
            <w:r w:rsidRPr="00904081">
              <w:rPr>
                <w:b/>
                <w:i/>
                <w:color w:val="0000CC"/>
              </w:rPr>
              <w:t>86</w:t>
            </w:r>
          </w:p>
        </w:tc>
        <w:tc>
          <w:tcPr>
            <w:tcW w:w="636" w:type="dxa"/>
            <w:tcBorders>
              <w:top w:val="nil"/>
              <w:left w:val="nil"/>
              <w:bottom w:val="single" w:sz="4" w:space="0" w:color="auto"/>
              <w:right w:val="single" w:sz="4" w:space="0" w:color="auto"/>
            </w:tcBorders>
            <w:shd w:val="clear" w:color="auto" w:fill="auto"/>
            <w:noWrap/>
            <w:vAlign w:val="center"/>
            <w:hideMark/>
          </w:tcPr>
          <w:p w:rsidR="0001758E" w:rsidRPr="00904081" w:rsidRDefault="0001758E" w:rsidP="00D26E05">
            <w:pPr>
              <w:rPr>
                <w:b/>
                <w:i/>
                <w:color w:val="0000CC"/>
              </w:rPr>
            </w:pPr>
            <w:r w:rsidRPr="00904081">
              <w:rPr>
                <w:b/>
                <w:i/>
                <w:color w:val="0000CC"/>
              </w:rPr>
              <w:t>59</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83</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58</w:t>
            </w:r>
          </w:p>
        </w:tc>
        <w:tc>
          <w:tcPr>
            <w:tcW w:w="756"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61</w:t>
            </w:r>
          </w:p>
        </w:tc>
        <w:tc>
          <w:tcPr>
            <w:tcW w:w="756"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53</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010EA8" w:rsidRDefault="0001758E" w:rsidP="00010EA8">
            <w:pPr>
              <w:jc w:val="center"/>
              <w:rPr>
                <w:b/>
                <w:i/>
                <w:color w:val="0000CC"/>
              </w:rPr>
            </w:pPr>
            <w:r w:rsidRPr="00010EA8">
              <w:rPr>
                <w:b/>
                <w:i/>
                <w:color w:val="0000CC"/>
              </w:rPr>
              <w:t>69</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92</w:t>
            </w:r>
          </w:p>
        </w:tc>
        <w:tc>
          <w:tcPr>
            <w:tcW w:w="689" w:type="dxa"/>
            <w:tcBorders>
              <w:top w:val="nil"/>
              <w:left w:val="nil"/>
              <w:bottom w:val="single" w:sz="4" w:space="0" w:color="auto"/>
              <w:right w:val="single" w:sz="4" w:space="0" w:color="auto"/>
            </w:tcBorders>
          </w:tcPr>
          <w:p w:rsidR="0001758E" w:rsidRPr="00CB74D1" w:rsidRDefault="0001758E" w:rsidP="002E2F72">
            <w:pPr>
              <w:jc w:val="center"/>
              <w:rPr>
                <w:b/>
                <w:i/>
                <w:color w:val="0000CC"/>
                <w:sz w:val="22"/>
                <w:szCs w:val="22"/>
              </w:rPr>
            </w:pPr>
            <w:r>
              <w:rPr>
                <w:b/>
                <w:i/>
                <w:color w:val="0000CC"/>
                <w:sz w:val="22"/>
                <w:szCs w:val="22"/>
              </w:rPr>
              <w:t>-</w:t>
            </w:r>
          </w:p>
        </w:tc>
      </w:tr>
      <w:tr w:rsidR="0001758E" w:rsidRPr="00CB74D1" w:rsidTr="00FD2C33">
        <w:trPr>
          <w:trHeight w:val="2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01758E" w:rsidRPr="00CB74D1" w:rsidRDefault="0001758E" w:rsidP="002E2F72">
            <w:pPr>
              <w:jc w:val="center"/>
              <w:rPr>
                <w:b/>
                <w:i/>
              </w:rPr>
            </w:pPr>
            <w:r w:rsidRPr="00CB74D1">
              <w:rPr>
                <w:b/>
                <w:i/>
              </w:rPr>
              <w:t>3</w:t>
            </w:r>
          </w:p>
        </w:tc>
        <w:tc>
          <w:tcPr>
            <w:tcW w:w="850" w:type="dxa"/>
            <w:tcBorders>
              <w:top w:val="nil"/>
              <w:left w:val="nil"/>
              <w:bottom w:val="single" w:sz="4" w:space="0" w:color="auto"/>
              <w:right w:val="single" w:sz="4" w:space="0" w:color="auto"/>
            </w:tcBorders>
            <w:shd w:val="clear" w:color="auto" w:fill="auto"/>
            <w:noWrap/>
            <w:vAlign w:val="center"/>
            <w:hideMark/>
          </w:tcPr>
          <w:p w:rsidR="0001758E" w:rsidRPr="0001758E" w:rsidRDefault="0001758E" w:rsidP="0001758E">
            <w:pPr>
              <w:jc w:val="center"/>
              <w:rPr>
                <w:b/>
                <w:i/>
                <w:color w:val="0000CC"/>
              </w:rPr>
            </w:pPr>
            <w:r w:rsidRPr="0001758E">
              <w:rPr>
                <w:b/>
                <w:i/>
                <w:color w:val="0000CC"/>
              </w:rPr>
              <w:t>50</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01758E" w:rsidRDefault="0001758E" w:rsidP="0001758E">
            <w:pPr>
              <w:jc w:val="center"/>
              <w:rPr>
                <w:b/>
                <w:i/>
                <w:color w:val="0000CC"/>
              </w:rPr>
            </w:pPr>
            <w:r w:rsidRPr="0001758E">
              <w:rPr>
                <w:b/>
                <w:i/>
                <w:color w:val="0000CC"/>
              </w:rPr>
              <w:t>12</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010EA8" w:rsidRDefault="0001758E" w:rsidP="00010EA8">
            <w:pPr>
              <w:jc w:val="center"/>
              <w:rPr>
                <w:b/>
                <w:i/>
                <w:color w:val="0000CC"/>
              </w:rPr>
            </w:pPr>
            <w:r w:rsidRPr="00010EA8">
              <w:rPr>
                <w:b/>
                <w:i/>
                <w:color w:val="0000CC"/>
              </w:rPr>
              <w:t>66</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010EA8" w:rsidRDefault="0001758E" w:rsidP="00010EA8">
            <w:pPr>
              <w:jc w:val="center"/>
              <w:rPr>
                <w:b/>
                <w:i/>
                <w:color w:val="0000CC"/>
              </w:rPr>
            </w:pPr>
            <w:r w:rsidRPr="00010EA8">
              <w:rPr>
                <w:b/>
                <w:i/>
                <w:color w:val="0000CC"/>
              </w:rPr>
              <w:t>60</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904081" w:rsidRDefault="0001758E" w:rsidP="002A00E2">
            <w:pPr>
              <w:jc w:val="center"/>
              <w:rPr>
                <w:b/>
                <w:i/>
                <w:color w:val="0000CC"/>
              </w:rPr>
            </w:pPr>
            <w:r w:rsidRPr="00904081">
              <w:rPr>
                <w:b/>
                <w:i/>
                <w:color w:val="0000CC"/>
              </w:rPr>
              <w:t>49</w:t>
            </w:r>
          </w:p>
        </w:tc>
        <w:tc>
          <w:tcPr>
            <w:tcW w:w="636" w:type="dxa"/>
            <w:tcBorders>
              <w:top w:val="nil"/>
              <w:left w:val="nil"/>
              <w:bottom w:val="single" w:sz="4" w:space="0" w:color="auto"/>
              <w:right w:val="single" w:sz="4" w:space="0" w:color="auto"/>
            </w:tcBorders>
            <w:shd w:val="clear" w:color="auto" w:fill="auto"/>
            <w:noWrap/>
            <w:vAlign w:val="center"/>
            <w:hideMark/>
          </w:tcPr>
          <w:p w:rsidR="0001758E" w:rsidRPr="00904081" w:rsidRDefault="0001758E" w:rsidP="00D26E05">
            <w:pPr>
              <w:rPr>
                <w:b/>
                <w:i/>
                <w:color w:val="0000CC"/>
              </w:rPr>
            </w:pPr>
            <w:r w:rsidRPr="00904081">
              <w:rPr>
                <w:b/>
                <w:i/>
                <w:color w:val="0000CC"/>
              </w:rPr>
              <w:t>81</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22</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13</w:t>
            </w:r>
          </w:p>
        </w:tc>
        <w:tc>
          <w:tcPr>
            <w:tcW w:w="756"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w:t>
            </w:r>
          </w:p>
        </w:tc>
        <w:tc>
          <w:tcPr>
            <w:tcW w:w="756"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010EA8" w:rsidRDefault="0001758E" w:rsidP="00010EA8">
            <w:pPr>
              <w:jc w:val="center"/>
              <w:rPr>
                <w:b/>
                <w:i/>
                <w:color w:val="0000CC"/>
              </w:rPr>
            </w:pPr>
            <w:r w:rsidRPr="00010EA8">
              <w:rPr>
                <w:b/>
                <w:i/>
                <w:color w:val="0000CC"/>
              </w:rPr>
              <w:t>28</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25</w:t>
            </w:r>
          </w:p>
        </w:tc>
        <w:tc>
          <w:tcPr>
            <w:tcW w:w="689" w:type="dxa"/>
            <w:tcBorders>
              <w:top w:val="nil"/>
              <w:left w:val="nil"/>
              <w:bottom w:val="single" w:sz="4" w:space="0" w:color="auto"/>
              <w:right w:val="single" w:sz="4" w:space="0" w:color="auto"/>
            </w:tcBorders>
          </w:tcPr>
          <w:p w:rsidR="0001758E" w:rsidRPr="00CB74D1" w:rsidRDefault="0001758E" w:rsidP="002E2F72">
            <w:pPr>
              <w:jc w:val="center"/>
              <w:rPr>
                <w:b/>
                <w:i/>
                <w:color w:val="0000CC"/>
                <w:sz w:val="22"/>
                <w:szCs w:val="22"/>
              </w:rPr>
            </w:pPr>
            <w:r>
              <w:rPr>
                <w:b/>
                <w:i/>
                <w:color w:val="0000CC"/>
                <w:sz w:val="22"/>
                <w:szCs w:val="22"/>
              </w:rPr>
              <w:t>-</w:t>
            </w:r>
          </w:p>
        </w:tc>
      </w:tr>
      <w:tr w:rsidR="0001758E" w:rsidRPr="00CB74D1" w:rsidTr="00FD2C33">
        <w:trPr>
          <w:trHeight w:val="2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01758E" w:rsidRPr="00CB74D1" w:rsidRDefault="0001758E" w:rsidP="002E2F72">
            <w:pPr>
              <w:jc w:val="center"/>
              <w:rPr>
                <w:b/>
                <w:i/>
              </w:rPr>
            </w:pPr>
            <w:r w:rsidRPr="00CB74D1">
              <w:rPr>
                <w:b/>
                <w:i/>
              </w:rPr>
              <w:t>2</w:t>
            </w:r>
          </w:p>
        </w:tc>
        <w:tc>
          <w:tcPr>
            <w:tcW w:w="850" w:type="dxa"/>
            <w:tcBorders>
              <w:top w:val="nil"/>
              <w:left w:val="nil"/>
              <w:bottom w:val="single" w:sz="4" w:space="0" w:color="auto"/>
              <w:right w:val="single" w:sz="4" w:space="0" w:color="auto"/>
            </w:tcBorders>
            <w:shd w:val="clear" w:color="auto" w:fill="auto"/>
            <w:noWrap/>
            <w:vAlign w:val="center"/>
            <w:hideMark/>
          </w:tcPr>
          <w:p w:rsidR="0001758E" w:rsidRPr="0001758E" w:rsidRDefault="0001758E" w:rsidP="0001758E">
            <w:pPr>
              <w:jc w:val="center"/>
              <w:rPr>
                <w:b/>
                <w:i/>
                <w:color w:val="0000CC"/>
              </w:rPr>
            </w:pPr>
            <w:r w:rsidRPr="0001758E">
              <w:rPr>
                <w:b/>
                <w:i/>
                <w:color w:val="0000CC"/>
              </w:rPr>
              <w:t>-</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01758E" w:rsidRDefault="0001758E" w:rsidP="0001758E">
            <w:pPr>
              <w:jc w:val="center"/>
              <w:rPr>
                <w:b/>
                <w:i/>
                <w:color w:val="0000CC"/>
              </w:rPr>
            </w:pPr>
            <w:r w:rsidRPr="0001758E">
              <w:rPr>
                <w:b/>
                <w:i/>
                <w:color w:val="0000CC"/>
              </w:rPr>
              <w:t>-</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010EA8" w:rsidRDefault="0001758E" w:rsidP="00010EA8">
            <w:pPr>
              <w:jc w:val="center"/>
              <w:rPr>
                <w:b/>
                <w:i/>
                <w:color w:val="0000CC"/>
              </w:rPr>
            </w:pPr>
            <w:r w:rsidRPr="00010EA8">
              <w:rPr>
                <w:b/>
                <w:i/>
                <w:color w:val="0000CC"/>
              </w:rPr>
              <w:t>-</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010EA8" w:rsidRDefault="0001758E" w:rsidP="00010EA8">
            <w:pPr>
              <w:jc w:val="center"/>
              <w:rPr>
                <w:b/>
                <w:i/>
                <w:color w:val="0000CC"/>
              </w:rPr>
            </w:pPr>
            <w:r w:rsidRPr="00010EA8">
              <w:rPr>
                <w:b/>
                <w:i/>
                <w:color w:val="0000CC"/>
              </w:rPr>
              <w:t>-</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904081" w:rsidRDefault="0001758E" w:rsidP="002A00E2">
            <w:pPr>
              <w:jc w:val="center"/>
              <w:rPr>
                <w:b/>
                <w:i/>
                <w:color w:val="0000CC"/>
              </w:rPr>
            </w:pPr>
            <w:r w:rsidRPr="00904081">
              <w:rPr>
                <w:b/>
                <w:i/>
                <w:color w:val="0000CC"/>
              </w:rPr>
              <w:t>-</w:t>
            </w:r>
          </w:p>
        </w:tc>
        <w:tc>
          <w:tcPr>
            <w:tcW w:w="636" w:type="dxa"/>
            <w:tcBorders>
              <w:top w:val="nil"/>
              <w:left w:val="nil"/>
              <w:bottom w:val="single" w:sz="4" w:space="0" w:color="auto"/>
              <w:right w:val="single" w:sz="4" w:space="0" w:color="auto"/>
            </w:tcBorders>
            <w:shd w:val="clear" w:color="auto" w:fill="auto"/>
            <w:noWrap/>
            <w:vAlign w:val="center"/>
            <w:hideMark/>
          </w:tcPr>
          <w:p w:rsidR="0001758E" w:rsidRPr="00904081" w:rsidRDefault="0001758E" w:rsidP="00D26E05">
            <w:pPr>
              <w:rPr>
                <w:i/>
                <w:color w:val="0000CC"/>
              </w:rPr>
            </w:pPr>
            <w:r w:rsidRPr="00904081">
              <w:rPr>
                <w:i/>
                <w:color w:val="0000CC"/>
              </w:rPr>
              <w:t>-</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w:t>
            </w:r>
          </w:p>
        </w:tc>
        <w:tc>
          <w:tcPr>
            <w:tcW w:w="756"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w:t>
            </w:r>
          </w:p>
        </w:tc>
        <w:tc>
          <w:tcPr>
            <w:tcW w:w="756"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sidRPr="002A00E2">
              <w:rPr>
                <w:b/>
                <w:i/>
                <w:color w:val="0000CC"/>
              </w:rPr>
              <w:t>-</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010EA8" w:rsidRDefault="0001758E" w:rsidP="00010EA8">
            <w:pPr>
              <w:jc w:val="center"/>
              <w:rPr>
                <w:b/>
                <w:i/>
                <w:color w:val="0000CC"/>
              </w:rPr>
            </w:pPr>
            <w:r w:rsidRPr="00010EA8">
              <w:rPr>
                <w:b/>
                <w:i/>
                <w:color w:val="0000CC"/>
              </w:rPr>
              <w:t>-</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2A00E2" w:rsidRDefault="0001758E" w:rsidP="002A00E2">
            <w:pPr>
              <w:jc w:val="center"/>
              <w:rPr>
                <w:b/>
                <w:i/>
                <w:color w:val="0000CC"/>
              </w:rPr>
            </w:pPr>
            <w:r>
              <w:rPr>
                <w:b/>
                <w:i/>
                <w:color w:val="0000CC"/>
              </w:rPr>
              <w:t>-</w:t>
            </w:r>
          </w:p>
        </w:tc>
        <w:tc>
          <w:tcPr>
            <w:tcW w:w="689" w:type="dxa"/>
            <w:tcBorders>
              <w:top w:val="nil"/>
              <w:left w:val="nil"/>
              <w:bottom w:val="single" w:sz="4" w:space="0" w:color="auto"/>
              <w:right w:val="single" w:sz="4" w:space="0" w:color="auto"/>
            </w:tcBorders>
          </w:tcPr>
          <w:p w:rsidR="0001758E" w:rsidRPr="00CB74D1" w:rsidRDefault="0001758E" w:rsidP="002E2F72">
            <w:pPr>
              <w:jc w:val="center"/>
              <w:rPr>
                <w:b/>
                <w:i/>
                <w:color w:val="0000CC"/>
                <w:sz w:val="22"/>
                <w:szCs w:val="22"/>
              </w:rPr>
            </w:pPr>
            <w:r>
              <w:rPr>
                <w:b/>
                <w:i/>
                <w:color w:val="0000CC"/>
                <w:sz w:val="22"/>
                <w:szCs w:val="22"/>
              </w:rPr>
              <w:t>-</w:t>
            </w:r>
          </w:p>
        </w:tc>
      </w:tr>
      <w:tr w:rsidR="0001758E" w:rsidRPr="00CB74D1" w:rsidTr="00FD2C33">
        <w:trPr>
          <w:trHeight w:val="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01758E" w:rsidRPr="00CB74D1" w:rsidRDefault="0001758E" w:rsidP="002E2F72">
            <w:pPr>
              <w:rPr>
                <w:i/>
                <w:sz w:val="20"/>
                <w:szCs w:val="20"/>
              </w:rPr>
            </w:pPr>
            <w:r w:rsidRPr="00CB74D1">
              <w:rPr>
                <w:i/>
                <w:sz w:val="20"/>
                <w:szCs w:val="20"/>
              </w:rPr>
              <w:t>Степень</w:t>
            </w:r>
          </w:p>
          <w:p w:rsidR="0001758E" w:rsidRPr="00CB74D1" w:rsidRDefault="0001758E" w:rsidP="002E2F72">
            <w:pPr>
              <w:rPr>
                <w:i/>
                <w:sz w:val="20"/>
                <w:szCs w:val="20"/>
              </w:rPr>
            </w:pPr>
            <w:r w:rsidRPr="00CB74D1">
              <w:rPr>
                <w:i/>
                <w:sz w:val="20"/>
                <w:szCs w:val="20"/>
              </w:rPr>
              <w:t xml:space="preserve">обученности </w:t>
            </w:r>
          </w:p>
        </w:tc>
        <w:tc>
          <w:tcPr>
            <w:tcW w:w="850" w:type="dxa"/>
            <w:tcBorders>
              <w:top w:val="nil"/>
              <w:left w:val="nil"/>
              <w:bottom w:val="single" w:sz="4" w:space="0" w:color="auto"/>
              <w:right w:val="single" w:sz="4" w:space="0" w:color="auto"/>
            </w:tcBorders>
            <w:shd w:val="clear" w:color="auto" w:fill="auto"/>
            <w:noWrap/>
            <w:vAlign w:val="center"/>
            <w:hideMark/>
          </w:tcPr>
          <w:p w:rsidR="0001758E" w:rsidRPr="004E278A" w:rsidRDefault="0001758E" w:rsidP="00F01E02">
            <w:pPr>
              <w:rPr>
                <w:b/>
                <w:i/>
                <w:color w:val="0000CC"/>
              </w:rPr>
            </w:pPr>
            <w:r>
              <w:rPr>
                <w:b/>
                <w:i/>
                <w:color w:val="0000CC"/>
              </w:rPr>
              <w:t>76,6</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4E278A" w:rsidRDefault="0001758E" w:rsidP="00F01E02">
            <w:pPr>
              <w:rPr>
                <w:b/>
                <w:i/>
                <w:color w:val="0000CC"/>
              </w:rPr>
            </w:pPr>
            <w:r>
              <w:rPr>
                <w:b/>
                <w:i/>
                <w:color w:val="0000CC"/>
              </w:rPr>
              <w:t>78,9</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4E278A" w:rsidRDefault="0001758E" w:rsidP="00D26E05">
            <w:pPr>
              <w:rPr>
                <w:b/>
                <w:i/>
                <w:color w:val="0000CC"/>
              </w:rPr>
            </w:pPr>
            <w:r>
              <w:rPr>
                <w:b/>
                <w:i/>
                <w:color w:val="0000CC"/>
              </w:rPr>
              <w:t>56,8</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4E278A" w:rsidRDefault="0001758E" w:rsidP="00D26E05">
            <w:pPr>
              <w:rPr>
                <w:b/>
                <w:i/>
                <w:color w:val="0000CC"/>
              </w:rPr>
            </w:pPr>
            <w:r>
              <w:rPr>
                <w:b/>
                <w:i/>
                <w:color w:val="0000CC"/>
              </w:rPr>
              <w:t>58,4</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904081" w:rsidRDefault="0001758E" w:rsidP="009C119D">
            <w:pPr>
              <w:rPr>
                <w:b/>
                <w:i/>
                <w:color w:val="0000CC"/>
              </w:rPr>
            </w:pPr>
            <w:r w:rsidRPr="00904081">
              <w:rPr>
                <w:b/>
                <w:i/>
                <w:color w:val="0000CC"/>
              </w:rPr>
              <w:t>58,7</w:t>
            </w:r>
          </w:p>
        </w:tc>
        <w:tc>
          <w:tcPr>
            <w:tcW w:w="636" w:type="dxa"/>
            <w:tcBorders>
              <w:top w:val="nil"/>
              <w:left w:val="nil"/>
              <w:bottom w:val="single" w:sz="4" w:space="0" w:color="auto"/>
              <w:right w:val="single" w:sz="4" w:space="0" w:color="auto"/>
            </w:tcBorders>
            <w:shd w:val="clear" w:color="auto" w:fill="auto"/>
            <w:noWrap/>
            <w:vAlign w:val="center"/>
            <w:hideMark/>
          </w:tcPr>
          <w:p w:rsidR="0001758E" w:rsidRPr="00904081" w:rsidRDefault="0001758E" w:rsidP="00D26E05">
            <w:pPr>
              <w:rPr>
                <w:rStyle w:val="ae"/>
                <w:color w:val="0000CC"/>
              </w:rPr>
            </w:pPr>
            <w:r w:rsidRPr="00904081">
              <w:rPr>
                <w:rStyle w:val="ae"/>
                <w:color w:val="0000CC"/>
              </w:rPr>
              <w:t>51,6</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4E278A" w:rsidRDefault="0001758E" w:rsidP="009C119D">
            <w:pPr>
              <w:rPr>
                <w:b/>
                <w:i/>
                <w:color w:val="0000CC"/>
              </w:rPr>
            </w:pPr>
            <w:r>
              <w:rPr>
                <w:b/>
                <w:i/>
                <w:color w:val="0000CC"/>
              </w:rPr>
              <w:t>70,9</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4E278A" w:rsidRDefault="0001758E" w:rsidP="009C119D">
            <w:pPr>
              <w:rPr>
                <w:b/>
                <w:i/>
                <w:color w:val="0000CC"/>
              </w:rPr>
            </w:pPr>
            <w:r>
              <w:rPr>
                <w:b/>
                <w:i/>
                <w:color w:val="0000CC"/>
              </w:rPr>
              <w:t>70,5</w:t>
            </w:r>
          </w:p>
        </w:tc>
        <w:tc>
          <w:tcPr>
            <w:tcW w:w="756" w:type="dxa"/>
            <w:tcBorders>
              <w:top w:val="nil"/>
              <w:left w:val="nil"/>
              <w:bottom w:val="single" w:sz="4" w:space="0" w:color="auto"/>
              <w:right w:val="single" w:sz="4" w:space="0" w:color="auto"/>
            </w:tcBorders>
            <w:shd w:val="clear" w:color="auto" w:fill="auto"/>
            <w:noWrap/>
            <w:vAlign w:val="center"/>
            <w:hideMark/>
          </w:tcPr>
          <w:p w:rsidR="0001758E" w:rsidRPr="004E278A" w:rsidRDefault="0001758E" w:rsidP="009C119D">
            <w:pPr>
              <w:rPr>
                <w:rStyle w:val="ae"/>
                <w:color w:val="0000CC"/>
              </w:rPr>
            </w:pPr>
            <w:r>
              <w:rPr>
                <w:rStyle w:val="ae"/>
                <w:color w:val="0000CC"/>
              </w:rPr>
              <w:t>85,4</w:t>
            </w:r>
          </w:p>
        </w:tc>
        <w:tc>
          <w:tcPr>
            <w:tcW w:w="756" w:type="dxa"/>
            <w:tcBorders>
              <w:top w:val="nil"/>
              <w:left w:val="nil"/>
              <w:bottom w:val="single" w:sz="4" w:space="0" w:color="auto"/>
              <w:right w:val="single" w:sz="4" w:space="0" w:color="auto"/>
            </w:tcBorders>
            <w:shd w:val="clear" w:color="auto" w:fill="auto"/>
            <w:noWrap/>
            <w:vAlign w:val="center"/>
            <w:hideMark/>
          </w:tcPr>
          <w:p w:rsidR="0001758E" w:rsidRPr="004E278A" w:rsidRDefault="0001758E" w:rsidP="009C119D">
            <w:pPr>
              <w:rPr>
                <w:b/>
                <w:i/>
                <w:color w:val="0000CC"/>
              </w:rPr>
            </w:pPr>
            <w:r>
              <w:rPr>
                <w:b/>
                <w:i/>
                <w:color w:val="0000CC"/>
              </w:rPr>
              <w:t>87,4</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4E278A" w:rsidRDefault="0001758E" w:rsidP="00D26E05">
            <w:pPr>
              <w:rPr>
                <w:b/>
                <w:i/>
                <w:color w:val="0000CC"/>
              </w:rPr>
            </w:pPr>
            <w:r>
              <w:rPr>
                <w:b/>
                <w:i/>
                <w:color w:val="0000CC"/>
              </w:rPr>
              <w:t>71,7</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4E278A" w:rsidRDefault="0001758E" w:rsidP="009C119D">
            <w:pPr>
              <w:rPr>
                <w:b/>
                <w:i/>
                <w:color w:val="0000CC"/>
              </w:rPr>
            </w:pPr>
            <w:r>
              <w:rPr>
                <w:b/>
                <w:i/>
                <w:color w:val="0000CC"/>
              </w:rPr>
              <w:t>67,5</w:t>
            </w:r>
          </w:p>
        </w:tc>
        <w:tc>
          <w:tcPr>
            <w:tcW w:w="689" w:type="dxa"/>
            <w:tcBorders>
              <w:top w:val="nil"/>
              <w:left w:val="nil"/>
              <w:bottom w:val="single" w:sz="4" w:space="0" w:color="auto"/>
              <w:right w:val="single" w:sz="4" w:space="0" w:color="auto"/>
            </w:tcBorders>
            <w:vAlign w:val="center"/>
          </w:tcPr>
          <w:p w:rsidR="0001758E" w:rsidRPr="00CB74D1" w:rsidRDefault="0001758E" w:rsidP="002E2F72">
            <w:pPr>
              <w:jc w:val="center"/>
              <w:rPr>
                <w:b/>
                <w:i/>
                <w:color w:val="0000CC"/>
                <w:sz w:val="22"/>
                <w:szCs w:val="22"/>
              </w:rPr>
            </w:pPr>
            <w:r>
              <w:rPr>
                <w:b/>
                <w:i/>
                <w:color w:val="0000CC"/>
                <w:sz w:val="22"/>
                <w:szCs w:val="22"/>
              </w:rPr>
              <w:t>100</w:t>
            </w:r>
          </w:p>
        </w:tc>
      </w:tr>
      <w:tr w:rsidR="0001758E" w:rsidRPr="00CB74D1" w:rsidTr="00FD2C33">
        <w:trPr>
          <w:trHeight w:val="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01758E" w:rsidRPr="00CB74D1" w:rsidRDefault="0001758E" w:rsidP="002E2F72">
            <w:pPr>
              <w:rPr>
                <w:i/>
                <w:sz w:val="20"/>
                <w:szCs w:val="20"/>
              </w:rPr>
            </w:pPr>
            <w:r w:rsidRPr="00CB74D1">
              <w:rPr>
                <w:i/>
                <w:sz w:val="20"/>
                <w:szCs w:val="20"/>
              </w:rPr>
              <w:t>Качество</w:t>
            </w:r>
          </w:p>
          <w:p w:rsidR="0001758E" w:rsidRPr="00CB74D1" w:rsidRDefault="0001758E" w:rsidP="002E2F72">
            <w:pPr>
              <w:rPr>
                <w:i/>
                <w:sz w:val="20"/>
                <w:szCs w:val="20"/>
              </w:rPr>
            </w:pPr>
            <w:r w:rsidRPr="00CB74D1">
              <w:rPr>
                <w:i/>
                <w:sz w:val="20"/>
                <w:szCs w:val="20"/>
              </w:rPr>
              <w:t xml:space="preserve"> образования </w:t>
            </w:r>
          </w:p>
        </w:tc>
        <w:tc>
          <w:tcPr>
            <w:tcW w:w="850" w:type="dxa"/>
            <w:tcBorders>
              <w:top w:val="nil"/>
              <w:left w:val="nil"/>
              <w:bottom w:val="single" w:sz="4" w:space="0" w:color="auto"/>
              <w:right w:val="single" w:sz="4" w:space="0" w:color="auto"/>
            </w:tcBorders>
            <w:shd w:val="clear" w:color="auto" w:fill="auto"/>
            <w:noWrap/>
            <w:vAlign w:val="center"/>
            <w:hideMark/>
          </w:tcPr>
          <w:p w:rsidR="0001758E" w:rsidRPr="008F6EEA" w:rsidRDefault="0001758E" w:rsidP="00F01E02">
            <w:pPr>
              <w:rPr>
                <w:b/>
                <w:i/>
                <w:color w:val="0000CC"/>
              </w:rPr>
            </w:pPr>
            <w:r>
              <w:rPr>
                <w:b/>
                <w:i/>
                <w:color w:val="0000CC"/>
              </w:rPr>
              <w:t>66,9</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8F6EEA" w:rsidRDefault="0001758E" w:rsidP="00F01E02">
            <w:pPr>
              <w:rPr>
                <w:b/>
                <w:i/>
                <w:color w:val="0000CC"/>
              </w:rPr>
            </w:pPr>
            <w:r>
              <w:rPr>
                <w:b/>
                <w:i/>
                <w:color w:val="0000CC"/>
              </w:rPr>
              <w:t>92,1</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8F6EEA" w:rsidRDefault="0001758E" w:rsidP="00D26E05">
            <w:pPr>
              <w:rPr>
                <w:b/>
                <w:i/>
                <w:color w:val="0000CC"/>
              </w:rPr>
            </w:pPr>
            <w:r>
              <w:rPr>
                <w:b/>
                <w:i/>
                <w:color w:val="0000CC"/>
              </w:rPr>
              <w:t>56,3</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8F6EEA" w:rsidRDefault="0001758E" w:rsidP="00D26E05">
            <w:pPr>
              <w:rPr>
                <w:b/>
                <w:i/>
                <w:color w:val="0000CC"/>
              </w:rPr>
            </w:pPr>
            <w:r>
              <w:rPr>
                <w:b/>
                <w:i/>
                <w:color w:val="0000CC"/>
              </w:rPr>
              <w:t>60,3</w:t>
            </w:r>
          </w:p>
        </w:tc>
        <w:tc>
          <w:tcPr>
            <w:tcW w:w="737" w:type="dxa"/>
            <w:tcBorders>
              <w:top w:val="nil"/>
              <w:left w:val="nil"/>
              <w:bottom w:val="single" w:sz="4" w:space="0" w:color="auto"/>
              <w:right w:val="single" w:sz="4" w:space="0" w:color="auto"/>
            </w:tcBorders>
            <w:shd w:val="clear" w:color="auto" w:fill="auto"/>
            <w:noWrap/>
            <w:vAlign w:val="center"/>
            <w:hideMark/>
          </w:tcPr>
          <w:p w:rsidR="0001758E" w:rsidRPr="00904081" w:rsidRDefault="0001758E" w:rsidP="009C119D">
            <w:pPr>
              <w:rPr>
                <w:b/>
                <w:i/>
                <w:color w:val="0000CC"/>
              </w:rPr>
            </w:pPr>
            <w:r w:rsidRPr="00904081">
              <w:rPr>
                <w:b/>
                <w:i/>
                <w:color w:val="0000CC"/>
              </w:rPr>
              <w:t>67,5</w:t>
            </w:r>
          </w:p>
        </w:tc>
        <w:tc>
          <w:tcPr>
            <w:tcW w:w="636" w:type="dxa"/>
            <w:tcBorders>
              <w:top w:val="nil"/>
              <w:left w:val="nil"/>
              <w:bottom w:val="single" w:sz="4" w:space="0" w:color="auto"/>
              <w:right w:val="single" w:sz="4" w:space="0" w:color="auto"/>
            </w:tcBorders>
            <w:shd w:val="clear" w:color="auto" w:fill="auto"/>
            <w:noWrap/>
            <w:vAlign w:val="center"/>
            <w:hideMark/>
          </w:tcPr>
          <w:p w:rsidR="0001758E" w:rsidRPr="00904081" w:rsidRDefault="0001758E" w:rsidP="00D26E05">
            <w:pPr>
              <w:rPr>
                <w:rStyle w:val="ae"/>
                <w:color w:val="0000CC"/>
              </w:rPr>
            </w:pPr>
            <w:r w:rsidRPr="00904081">
              <w:rPr>
                <w:rStyle w:val="ae"/>
                <w:color w:val="0000CC"/>
              </w:rPr>
              <w:t>46,3</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8F6EEA" w:rsidRDefault="0001758E" w:rsidP="009C119D">
            <w:pPr>
              <w:rPr>
                <w:b/>
                <w:i/>
                <w:color w:val="0000CC"/>
              </w:rPr>
            </w:pPr>
            <w:r>
              <w:rPr>
                <w:b/>
                <w:i/>
                <w:color w:val="0000CC"/>
              </w:rPr>
              <w:t>85,4</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8F6EEA" w:rsidRDefault="0001758E" w:rsidP="009C119D">
            <w:pPr>
              <w:rPr>
                <w:b/>
                <w:i/>
                <w:color w:val="0000CC"/>
              </w:rPr>
            </w:pPr>
            <w:r>
              <w:rPr>
                <w:b/>
                <w:i/>
                <w:color w:val="0000CC"/>
              </w:rPr>
              <w:t>86,9</w:t>
            </w:r>
          </w:p>
        </w:tc>
        <w:tc>
          <w:tcPr>
            <w:tcW w:w="756" w:type="dxa"/>
            <w:tcBorders>
              <w:top w:val="nil"/>
              <w:left w:val="nil"/>
              <w:bottom w:val="single" w:sz="4" w:space="0" w:color="auto"/>
              <w:right w:val="single" w:sz="4" w:space="0" w:color="auto"/>
            </w:tcBorders>
            <w:shd w:val="clear" w:color="auto" w:fill="auto"/>
            <w:noWrap/>
            <w:vAlign w:val="center"/>
            <w:hideMark/>
          </w:tcPr>
          <w:p w:rsidR="0001758E" w:rsidRPr="008F6EEA" w:rsidRDefault="0001758E" w:rsidP="009C119D">
            <w:pPr>
              <w:rPr>
                <w:rStyle w:val="ae"/>
                <w:color w:val="0000CC"/>
              </w:rPr>
            </w:pPr>
            <w:r>
              <w:rPr>
                <w:rStyle w:val="ae"/>
                <w:color w:val="0000CC"/>
              </w:rPr>
              <w:t>100</w:t>
            </w:r>
          </w:p>
        </w:tc>
        <w:tc>
          <w:tcPr>
            <w:tcW w:w="756" w:type="dxa"/>
            <w:tcBorders>
              <w:top w:val="nil"/>
              <w:left w:val="nil"/>
              <w:bottom w:val="single" w:sz="4" w:space="0" w:color="auto"/>
              <w:right w:val="single" w:sz="4" w:space="0" w:color="auto"/>
            </w:tcBorders>
            <w:shd w:val="clear" w:color="auto" w:fill="auto"/>
            <w:noWrap/>
            <w:vAlign w:val="center"/>
            <w:hideMark/>
          </w:tcPr>
          <w:p w:rsidR="0001758E" w:rsidRPr="008F6EEA" w:rsidRDefault="0001758E" w:rsidP="009C119D">
            <w:pPr>
              <w:rPr>
                <w:rStyle w:val="ae"/>
                <w:color w:val="0000CC"/>
              </w:rPr>
            </w:pPr>
            <w:r>
              <w:rPr>
                <w:rStyle w:val="ae"/>
                <w:color w:val="0000CC"/>
              </w:rPr>
              <w:t>100</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8F6EEA" w:rsidRDefault="0001758E" w:rsidP="00D26E05">
            <w:pPr>
              <w:rPr>
                <w:b/>
                <w:i/>
                <w:color w:val="0000CC"/>
              </w:rPr>
            </w:pPr>
            <w:r>
              <w:rPr>
                <w:b/>
                <w:i/>
                <w:color w:val="0000CC"/>
              </w:rPr>
              <w:t>81,5</w:t>
            </w:r>
          </w:p>
        </w:tc>
        <w:tc>
          <w:tcPr>
            <w:tcW w:w="680" w:type="dxa"/>
            <w:tcBorders>
              <w:top w:val="nil"/>
              <w:left w:val="nil"/>
              <w:bottom w:val="single" w:sz="4" w:space="0" w:color="auto"/>
              <w:right w:val="single" w:sz="4" w:space="0" w:color="auto"/>
            </w:tcBorders>
            <w:shd w:val="clear" w:color="auto" w:fill="auto"/>
            <w:noWrap/>
            <w:vAlign w:val="center"/>
            <w:hideMark/>
          </w:tcPr>
          <w:p w:rsidR="0001758E" w:rsidRPr="008F6EEA" w:rsidRDefault="0001758E" w:rsidP="009C119D">
            <w:pPr>
              <w:rPr>
                <w:b/>
                <w:i/>
                <w:color w:val="0000CC"/>
              </w:rPr>
            </w:pPr>
            <w:r>
              <w:rPr>
                <w:b/>
                <w:i/>
                <w:color w:val="0000CC"/>
              </w:rPr>
              <w:t>83,4</w:t>
            </w:r>
          </w:p>
        </w:tc>
        <w:tc>
          <w:tcPr>
            <w:tcW w:w="689" w:type="dxa"/>
            <w:tcBorders>
              <w:top w:val="nil"/>
              <w:left w:val="nil"/>
              <w:bottom w:val="single" w:sz="4" w:space="0" w:color="auto"/>
              <w:right w:val="single" w:sz="4" w:space="0" w:color="auto"/>
            </w:tcBorders>
            <w:vAlign w:val="center"/>
          </w:tcPr>
          <w:p w:rsidR="0001758E" w:rsidRPr="00CB74D1" w:rsidRDefault="0001758E" w:rsidP="002E2F72">
            <w:pPr>
              <w:jc w:val="center"/>
              <w:rPr>
                <w:b/>
                <w:i/>
                <w:color w:val="0000CC"/>
                <w:sz w:val="22"/>
                <w:szCs w:val="22"/>
              </w:rPr>
            </w:pPr>
            <w:r>
              <w:rPr>
                <w:b/>
                <w:i/>
                <w:color w:val="0000CC"/>
                <w:sz w:val="22"/>
                <w:szCs w:val="22"/>
              </w:rPr>
              <w:t>100</w:t>
            </w:r>
          </w:p>
        </w:tc>
      </w:tr>
    </w:tbl>
    <w:p w:rsidR="00772459" w:rsidRDefault="00772459" w:rsidP="00B53E76">
      <w:pPr>
        <w:jc w:val="center"/>
        <w:rPr>
          <w:b/>
          <w:i/>
          <w:color w:val="0000CC"/>
          <w:sz w:val="26"/>
          <w:szCs w:val="26"/>
        </w:rPr>
      </w:pPr>
    </w:p>
    <w:tbl>
      <w:tblPr>
        <w:tblW w:w="11057" w:type="dxa"/>
        <w:tblInd w:w="-176" w:type="dxa"/>
        <w:tblLook w:val="04A0"/>
      </w:tblPr>
      <w:tblGrid>
        <w:gridCol w:w="1702"/>
        <w:gridCol w:w="850"/>
        <w:gridCol w:w="737"/>
        <w:gridCol w:w="737"/>
        <w:gridCol w:w="737"/>
        <w:gridCol w:w="737"/>
        <w:gridCol w:w="636"/>
        <w:gridCol w:w="680"/>
        <w:gridCol w:w="680"/>
        <w:gridCol w:w="756"/>
        <w:gridCol w:w="756"/>
        <w:gridCol w:w="680"/>
        <w:gridCol w:w="680"/>
        <w:gridCol w:w="689"/>
      </w:tblGrid>
      <w:tr w:rsidR="001A4F3D" w:rsidRPr="00DF3504" w:rsidTr="00E31497">
        <w:trPr>
          <w:cantSplit/>
          <w:trHeight w:val="1701"/>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4F3D" w:rsidRPr="00CB74D1" w:rsidRDefault="001A4F3D" w:rsidP="001535B1">
            <w:pPr>
              <w:jc w:val="center"/>
              <w:rPr>
                <w:sz w:val="20"/>
                <w:szCs w:val="20"/>
              </w:rPr>
            </w:pPr>
            <w:r w:rsidRPr="00242F99">
              <w:rPr>
                <w:b/>
                <w:i/>
                <w:color w:val="0000CC"/>
              </w:rPr>
              <w:lastRenderedPageBreak/>
              <w:t>201</w:t>
            </w:r>
            <w:r w:rsidR="001535B1">
              <w:rPr>
                <w:b/>
                <w:i/>
                <w:color w:val="0000CC"/>
              </w:rPr>
              <w:t>4</w:t>
            </w:r>
            <w:r w:rsidRPr="00242F99">
              <w:rPr>
                <w:b/>
                <w:i/>
                <w:color w:val="0000CC"/>
              </w:rPr>
              <w:t>-201</w:t>
            </w:r>
            <w:r w:rsidR="001535B1">
              <w:rPr>
                <w:b/>
                <w:i/>
                <w:color w:val="0000CC"/>
              </w:rPr>
              <w:t>5</w:t>
            </w:r>
            <w:r w:rsidRPr="00242F99">
              <w:rPr>
                <w:b/>
                <w:i/>
                <w:color w:val="0000CC"/>
              </w:rPr>
              <w:t xml:space="preserve"> учебный год</w:t>
            </w:r>
          </w:p>
        </w:tc>
        <w:tc>
          <w:tcPr>
            <w:tcW w:w="850" w:type="dxa"/>
            <w:tcBorders>
              <w:top w:val="single" w:sz="4" w:space="0" w:color="auto"/>
              <w:left w:val="nil"/>
              <w:bottom w:val="single" w:sz="4" w:space="0" w:color="auto"/>
              <w:right w:val="single" w:sz="4" w:space="0" w:color="auto"/>
            </w:tcBorders>
            <w:shd w:val="clear" w:color="auto" w:fill="auto"/>
            <w:textDirection w:val="btLr"/>
            <w:vAlign w:val="center"/>
            <w:hideMark/>
          </w:tcPr>
          <w:p w:rsidR="001A4F3D" w:rsidRPr="00E31497" w:rsidRDefault="001A4F3D" w:rsidP="00965F82">
            <w:pPr>
              <w:jc w:val="center"/>
              <w:rPr>
                <w:b/>
                <w:i/>
                <w:sz w:val="20"/>
                <w:szCs w:val="20"/>
              </w:rPr>
            </w:pPr>
            <w:r w:rsidRPr="00E31497">
              <w:rPr>
                <w:b/>
                <w:i/>
                <w:sz w:val="20"/>
                <w:szCs w:val="20"/>
              </w:rPr>
              <w:t>русский язык</w:t>
            </w:r>
          </w:p>
        </w:tc>
        <w:tc>
          <w:tcPr>
            <w:tcW w:w="737" w:type="dxa"/>
            <w:tcBorders>
              <w:top w:val="single" w:sz="4" w:space="0" w:color="auto"/>
              <w:left w:val="nil"/>
              <w:bottom w:val="single" w:sz="4" w:space="0" w:color="auto"/>
              <w:right w:val="single" w:sz="4" w:space="0" w:color="auto"/>
            </w:tcBorders>
            <w:shd w:val="clear" w:color="auto" w:fill="auto"/>
            <w:textDirection w:val="btLr"/>
            <w:vAlign w:val="center"/>
            <w:hideMark/>
          </w:tcPr>
          <w:p w:rsidR="001A4F3D" w:rsidRPr="00E31497" w:rsidRDefault="001A4F3D" w:rsidP="00965F82">
            <w:pPr>
              <w:jc w:val="center"/>
              <w:rPr>
                <w:b/>
                <w:i/>
                <w:sz w:val="20"/>
                <w:szCs w:val="20"/>
              </w:rPr>
            </w:pPr>
            <w:r w:rsidRPr="00E31497">
              <w:rPr>
                <w:b/>
                <w:i/>
                <w:sz w:val="20"/>
                <w:szCs w:val="20"/>
              </w:rPr>
              <w:t>литература</w:t>
            </w:r>
          </w:p>
        </w:tc>
        <w:tc>
          <w:tcPr>
            <w:tcW w:w="737" w:type="dxa"/>
            <w:tcBorders>
              <w:top w:val="single" w:sz="4" w:space="0" w:color="auto"/>
              <w:left w:val="nil"/>
              <w:bottom w:val="single" w:sz="4" w:space="0" w:color="auto"/>
              <w:right w:val="single" w:sz="4" w:space="0" w:color="auto"/>
            </w:tcBorders>
            <w:shd w:val="clear" w:color="auto" w:fill="auto"/>
            <w:textDirection w:val="btLr"/>
            <w:vAlign w:val="center"/>
            <w:hideMark/>
          </w:tcPr>
          <w:p w:rsidR="001A4F3D" w:rsidRPr="00E31497" w:rsidRDefault="001A4F3D" w:rsidP="00965F82">
            <w:pPr>
              <w:jc w:val="center"/>
              <w:rPr>
                <w:b/>
                <w:i/>
                <w:sz w:val="20"/>
                <w:szCs w:val="20"/>
              </w:rPr>
            </w:pPr>
            <w:r w:rsidRPr="00E31497">
              <w:rPr>
                <w:b/>
                <w:i/>
                <w:sz w:val="20"/>
                <w:szCs w:val="20"/>
              </w:rPr>
              <w:t>алгебра</w:t>
            </w:r>
          </w:p>
        </w:tc>
        <w:tc>
          <w:tcPr>
            <w:tcW w:w="737" w:type="dxa"/>
            <w:tcBorders>
              <w:top w:val="single" w:sz="4" w:space="0" w:color="auto"/>
              <w:left w:val="nil"/>
              <w:bottom w:val="single" w:sz="4" w:space="0" w:color="auto"/>
              <w:right w:val="single" w:sz="4" w:space="0" w:color="auto"/>
            </w:tcBorders>
            <w:shd w:val="clear" w:color="auto" w:fill="auto"/>
            <w:textDirection w:val="btLr"/>
            <w:vAlign w:val="center"/>
            <w:hideMark/>
          </w:tcPr>
          <w:p w:rsidR="001A4F3D" w:rsidRPr="00E31497" w:rsidRDefault="001A4F3D" w:rsidP="00965F82">
            <w:pPr>
              <w:jc w:val="center"/>
              <w:rPr>
                <w:b/>
                <w:i/>
                <w:sz w:val="20"/>
                <w:szCs w:val="20"/>
              </w:rPr>
            </w:pPr>
            <w:r w:rsidRPr="00E31497">
              <w:rPr>
                <w:b/>
                <w:i/>
                <w:sz w:val="20"/>
                <w:szCs w:val="20"/>
              </w:rPr>
              <w:t>геометрия</w:t>
            </w:r>
          </w:p>
        </w:tc>
        <w:tc>
          <w:tcPr>
            <w:tcW w:w="737" w:type="dxa"/>
            <w:tcBorders>
              <w:top w:val="single" w:sz="4" w:space="0" w:color="auto"/>
              <w:left w:val="nil"/>
              <w:bottom w:val="single" w:sz="4" w:space="0" w:color="auto"/>
              <w:right w:val="single" w:sz="4" w:space="0" w:color="auto"/>
            </w:tcBorders>
            <w:shd w:val="clear" w:color="auto" w:fill="auto"/>
            <w:textDirection w:val="btLr"/>
            <w:vAlign w:val="center"/>
            <w:hideMark/>
          </w:tcPr>
          <w:p w:rsidR="001A4F3D" w:rsidRPr="00E31497" w:rsidRDefault="001A4F3D" w:rsidP="00965F82">
            <w:pPr>
              <w:jc w:val="center"/>
              <w:rPr>
                <w:b/>
                <w:i/>
                <w:sz w:val="20"/>
                <w:szCs w:val="20"/>
              </w:rPr>
            </w:pPr>
            <w:r w:rsidRPr="00E31497">
              <w:rPr>
                <w:b/>
                <w:i/>
                <w:sz w:val="20"/>
                <w:szCs w:val="20"/>
              </w:rPr>
              <w:t>информатика</w:t>
            </w:r>
          </w:p>
        </w:tc>
        <w:tc>
          <w:tcPr>
            <w:tcW w:w="636" w:type="dxa"/>
            <w:tcBorders>
              <w:top w:val="single" w:sz="4" w:space="0" w:color="auto"/>
              <w:left w:val="nil"/>
              <w:bottom w:val="single" w:sz="4" w:space="0" w:color="auto"/>
              <w:right w:val="single" w:sz="4" w:space="0" w:color="auto"/>
            </w:tcBorders>
            <w:shd w:val="clear" w:color="auto" w:fill="auto"/>
            <w:textDirection w:val="btLr"/>
            <w:vAlign w:val="center"/>
            <w:hideMark/>
          </w:tcPr>
          <w:p w:rsidR="001A4F3D" w:rsidRPr="00E31497" w:rsidRDefault="001A4F3D" w:rsidP="00965F82">
            <w:pPr>
              <w:jc w:val="center"/>
              <w:rPr>
                <w:b/>
                <w:i/>
                <w:sz w:val="20"/>
                <w:szCs w:val="20"/>
              </w:rPr>
            </w:pPr>
            <w:r w:rsidRPr="00E31497">
              <w:rPr>
                <w:b/>
                <w:i/>
                <w:sz w:val="20"/>
                <w:szCs w:val="20"/>
              </w:rPr>
              <w:t>физика</w:t>
            </w:r>
          </w:p>
        </w:tc>
        <w:tc>
          <w:tcPr>
            <w:tcW w:w="680" w:type="dxa"/>
            <w:tcBorders>
              <w:top w:val="single" w:sz="4" w:space="0" w:color="auto"/>
              <w:left w:val="nil"/>
              <w:bottom w:val="single" w:sz="4" w:space="0" w:color="auto"/>
              <w:right w:val="single" w:sz="4" w:space="0" w:color="auto"/>
            </w:tcBorders>
            <w:shd w:val="clear" w:color="auto" w:fill="auto"/>
            <w:textDirection w:val="btLr"/>
            <w:vAlign w:val="center"/>
            <w:hideMark/>
          </w:tcPr>
          <w:p w:rsidR="001A4F3D" w:rsidRPr="00E31497" w:rsidRDefault="001A4F3D" w:rsidP="00965F82">
            <w:pPr>
              <w:jc w:val="center"/>
              <w:rPr>
                <w:b/>
                <w:i/>
                <w:sz w:val="20"/>
                <w:szCs w:val="20"/>
              </w:rPr>
            </w:pPr>
            <w:r w:rsidRPr="00E31497">
              <w:rPr>
                <w:b/>
                <w:i/>
                <w:sz w:val="20"/>
                <w:szCs w:val="20"/>
              </w:rPr>
              <w:t xml:space="preserve">история  </w:t>
            </w:r>
          </w:p>
        </w:tc>
        <w:tc>
          <w:tcPr>
            <w:tcW w:w="680" w:type="dxa"/>
            <w:tcBorders>
              <w:top w:val="single" w:sz="4" w:space="0" w:color="auto"/>
              <w:left w:val="nil"/>
              <w:bottom w:val="single" w:sz="4" w:space="0" w:color="auto"/>
              <w:right w:val="single" w:sz="4" w:space="0" w:color="auto"/>
            </w:tcBorders>
            <w:shd w:val="clear" w:color="auto" w:fill="auto"/>
            <w:textDirection w:val="btLr"/>
            <w:vAlign w:val="center"/>
            <w:hideMark/>
          </w:tcPr>
          <w:p w:rsidR="001A4F3D" w:rsidRPr="00E31497" w:rsidRDefault="001A4F3D" w:rsidP="00965F82">
            <w:pPr>
              <w:jc w:val="center"/>
              <w:rPr>
                <w:b/>
                <w:i/>
                <w:sz w:val="20"/>
                <w:szCs w:val="20"/>
              </w:rPr>
            </w:pPr>
            <w:r w:rsidRPr="00E31497">
              <w:rPr>
                <w:b/>
                <w:i/>
                <w:sz w:val="20"/>
                <w:szCs w:val="20"/>
              </w:rPr>
              <w:t>технология</w:t>
            </w:r>
          </w:p>
        </w:tc>
        <w:tc>
          <w:tcPr>
            <w:tcW w:w="756" w:type="dxa"/>
            <w:tcBorders>
              <w:top w:val="single" w:sz="4" w:space="0" w:color="auto"/>
              <w:left w:val="nil"/>
              <w:bottom w:val="single" w:sz="4" w:space="0" w:color="auto"/>
              <w:right w:val="single" w:sz="4" w:space="0" w:color="auto"/>
            </w:tcBorders>
            <w:shd w:val="clear" w:color="auto" w:fill="auto"/>
            <w:textDirection w:val="btLr"/>
            <w:vAlign w:val="center"/>
            <w:hideMark/>
          </w:tcPr>
          <w:p w:rsidR="001A4F3D" w:rsidRPr="00E31497" w:rsidRDefault="001A4F3D" w:rsidP="00965F82">
            <w:pPr>
              <w:jc w:val="center"/>
              <w:rPr>
                <w:b/>
                <w:i/>
                <w:sz w:val="20"/>
                <w:szCs w:val="20"/>
              </w:rPr>
            </w:pPr>
            <w:r w:rsidRPr="00E31497">
              <w:rPr>
                <w:b/>
                <w:i/>
                <w:sz w:val="20"/>
                <w:szCs w:val="20"/>
              </w:rPr>
              <w:t>химия</w:t>
            </w:r>
          </w:p>
        </w:tc>
        <w:tc>
          <w:tcPr>
            <w:tcW w:w="756" w:type="dxa"/>
            <w:tcBorders>
              <w:top w:val="single" w:sz="4" w:space="0" w:color="auto"/>
              <w:left w:val="nil"/>
              <w:bottom w:val="single" w:sz="4" w:space="0" w:color="auto"/>
              <w:right w:val="single" w:sz="4" w:space="0" w:color="auto"/>
            </w:tcBorders>
            <w:shd w:val="clear" w:color="auto" w:fill="auto"/>
            <w:textDirection w:val="btLr"/>
            <w:vAlign w:val="center"/>
            <w:hideMark/>
          </w:tcPr>
          <w:p w:rsidR="001A4F3D" w:rsidRPr="00E31497" w:rsidRDefault="001A4F3D" w:rsidP="00965F82">
            <w:pPr>
              <w:jc w:val="center"/>
              <w:rPr>
                <w:b/>
                <w:i/>
                <w:sz w:val="20"/>
                <w:szCs w:val="20"/>
              </w:rPr>
            </w:pPr>
            <w:r w:rsidRPr="00E31497">
              <w:rPr>
                <w:b/>
                <w:i/>
                <w:sz w:val="20"/>
                <w:szCs w:val="20"/>
              </w:rPr>
              <w:t>биология</w:t>
            </w:r>
          </w:p>
        </w:tc>
        <w:tc>
          <w:tcPr>
            <w:tcW w:w="680" w:type="dxa"/>
            <w:tcBorders>
              <w:top w:val="single" w:sz="4" w:space="0" w:color="auto"/>
              <w:left w:val="nil"/>
              <w:bottom w:val="single" w:sz="4" w:space="0" w:color="auto"/>
              <w:right w:val="single" w:sz="4" w:space="0" w:color="auto"/>
            </w:tcBorders>
            <w:shd w:val="clear" w:color="auto" w:fill="auto"/>
            <w:textDirection w:val="btLr"/>
            <w:vAlign w:val="center"/>
            <w:hideMark/>
          </w:tcPr>
          <w:p w:rsidR="001A4F3D" w:rsidRPr="00E31497" w:rsidRDefault="001A4F3D" w:rsidP="00965F82">
            <w:pPr>
              <w:jc w:val="center"/>
              <w:rPr>
                <w:b/>
                <w:i/>
                <w:sz w:val="20"/>
                <w:szCs w:val="20"/>
              </w:rPr>
            </w:pPr>
            <w:r w:rsidRPr="00E31497">
              <w:rPr>
                <w:b/>
                <w:i/>
                <w:sz w:val="20"/>
                <w:szCs w:val="20"/>
              </w:rPr>
              <w:t>английский  язык</w:t>
            </w:r>
          </w:p>
        </w:tc>
        <w:tc>
          <w:tcPr>
            <w:tcW w:w="680" w:type="dxa"/>
            <w:tcBorders>
              <w:top w:val="single" w:sz="4" w:space="0" w:color="auto"/>
              <w:left w:val="nil"/>
              <w:bottom w:val="single" w:sz="4" w:space="0" w:color="auto"/>
              <w:right w:val="single" w:sz="4" w:space="0" w:color="auto"/>
            </w:tcBorders>
            <w:shd w:val="clear" w:color="auto" w:fill="auto"/>
            <w:textDirection w:val="btLr"/>
            <w:vAlign w:val="center"/>
            <w:hideMark/>
          </w:tcPr>
          <w:p w:rsidR="001A4F3D" w:rsidRPr="00E31497" w:rsidRDefault="001A4F3D" w:rsidP="00965F82">
            <w:pPr>
              <w:jc w:val="center"/>
              <w:rPr>
                <w:b/>
                <w:i/>
                <w:sz w:val="20"/>
                <w:szCs w:val="20"/>
              </w:rPr>
            </w:pPr>
            <w:r w:rsidRPr="00E31497">
              <w:rPr>
                <w:b/>
                <w:i/>
                <w:sz w:val="20"/>
                <w:szCs w:val="20"/>
              </w:rPr>
              <w:t>обществознание</w:t>
            </w:r>
          </w:p>
        </w:tc>
        <w:tc>
          <w:tcPr>
            <w:tcW w:w="689" w:type="dxa"/>
            <w:tcBorders>
              <w:top w:val="single" w:sz="4" w:space="0" w:color="auto"/>
              <w:left w:val="nil"/>
              <w:bottom w:val="single" w:sz="4" w:space="0" w:color="auto"/>
              <w:right w:val="single" w:sz="4" w:space="0" w:color="auto"/>
            </w:tcBorders>
            <w:textDirection w:val="btLr"/>
            <w:vAlign w:val="center"/>
          </w:tcPr>
          <w:p w:rsidR="001A4F3D" w:rsidRPr="00E31497" w:rsidRDefault="001A4F3D" w:rsidP="00965F82">
            <w:pPr>
              <w:jc w:val="center"/>
              <w:rPr>
                <w:b/>
                <w:i/>
                <w:sz w:val="20"/>
                <w:szCs w:val="20"/>
              </w:rPr>
            </w:pPr>
            <w:r w:rsidRPr="00E31497">
              <w:rPr>
                <w:b/>
                <w:i/>
                <w:sz w:val="20"/>
                <w:szCs w:val="20"/>
              </w:rPr>
              <w:t>ОБЖ</w:t>
            </w:r>
          </w:p>
        </w:tc>
      </w:tr>
      <w:tr w:rsidR="006430BB" w:rsidRPr="00CB74D1" w:rsidTr="00210883">
        <w:trPr>
          <w:trHeight w:val="2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6430BB" w:rsidRPr="00CB74D1" w:rsidRDefault="006430BB" w:rsidP="00965F82">
            <w:pPr>
              <w:jc w:val="center"/>
              <w:rPr>
                <w:b/>
                <w:i/>
              </w:rPr>
            </w:pPr>
            <w:r w:rsidRPr="00CB74D1">
              <w:rPr>
                <w:b/>
                <w:i/>
              </w:rPr>
              <w:t>5</w:t>
            </w:r>
          </w:p>
        </w:tc>
        <w:tc>
          <w:tcPr>
            <w:tcW w:w="850" w:type="dxa"/>
            <w:tcBorders>
              <w:top w:val="nil"/>
              <w:left w:val="nil"/>
              <w:bottom w:val="single" w:sz="4" w:space="0" w:color="auto"/>
              <w:right w:val="single" w:sz="4" w:space="0" w:color="auto"/>
            </w:tcBorders>
            <w:shd w:val="clear" w:color="auto" w:fill="auto"/>
            <w:noWrap/>
            <w:vAlign w:val="center"/>
            <w:hideMark/>
          </w:tcPr>
          <w:p w:rsidR="006430BB" w:rsidRPr="006430BB" w:rsidRDefault="006430BB" w:rsidP="006430BB">
            <w:pPr>
              <w:jc w:val="center"/>
              <w:rPr>
                <w:b/>
                <w:i/>
                <w:color w:val="0000CC"/>
              </w:rPr>
            </w:pPr>
            <w:r w:rsidRPr="006430BB">
              <w:rPr>
                <w:b/>
                <w:i/>
                <w:color w:val="0000CC"/>
              </w:rPr>
              <w:t>28</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6430BB" w:rsidRDefault="006430BB" w:rsidP="006430BB">
            <w:pPr>
              <w:jc w:val="center"/>
              <w:rPr>
                <w:b/>
                <w:i/>
                <w:color w:val="0000CC"/>
              </w:rPr>
            </w:pPr>
            <w:r w:rsidRPr="006430BB">
              <w:rPr>
                <w:b/>
                <w:i/>
                <w:color w:val="0000CC"/>
              </w:rPr>
              <w:t>60</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6430BB" w:rsidRDefault="006430BB" w:rsidP="00210883">
            <w:pPr>
              <w:jc w:val="center"/>
              <w:rPr>
                <w:b/>
                <w:i/>
                <w:color w:val="0000CC"/>
              </w:rPr>
            </w:pPr>
            <w:r w:rsidRPr="006430BB">
              <w:rPr>
                <w:b/>
                <w:i/>
                <w:color w:val="0000CC"/>
              </w:rPr>
              <w:t>19</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22</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19</w:t>
            </w:r>
          </w:p>
        </w:tc>
        <w:tc>
          <w:tcPr>
            <w:tcW w:w="636"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15</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77</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32</w:t>
            </w:r>
          </w:p>
        </w:tc>
        <w:tc>
          <w:tcPr>
            <w:tcW w:w="756"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69</w:t>
            </w:r>
          </w:p>
        </w:tc>
        <w:tc>
          <w:tcPr>
            <w:tcW w:w="756"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93</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49</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90</w:t>
            </w:r>
          </w:p>
        </w:tc>
        <w:tc>
          <w:tcPr>
            <w:tcW w:w="689" w:type="dxa"/>
            <w:tcBorders>
              <w:top w:val="nil"/>
              <w:left w:val="nil"/>
              <w:bottom w:val="single" w:sz="4" w:space="0" w:color="auto"/>
              <w:right w:val="single" w:sz="4" w:space="0" w:color="auto"/>
            </w:tcBorders>
            <w:vAlign w:val="center"/>
          </w:tcPr>
          <w:p w:rsidR="006430BB" w:rsidRPr="00210883" w:rsidRDefault="006430BB" w:rsidP="00210883">
            <w:pPr>
              <w:jc w:val="center"/>
              <w:rPr>
                <w:b/>
                <w:i/>
                <w:color w:val="0000CC"/>
              </w:rPr>
            </w:pPr>
            <w:r>
              <w:rPr>
                <w:b/>
                <w:i/>
                <w:color w:val="0000CC"/>
              </w:rPr>
              <w:t>152</w:t>
            </w:r>
          </w:p>
        </w:tc>
      </w:tr>
      <w:tr w:rsidR="006430BB" w:rsidRPr="00CB74D1" w:rsidTr="00210883">
        <w:trPr>
          <w:trHeight w:val="2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6430BB" w:rsidRPr="00CB74D1" w:rsidRDefault="006430BB" w:rsidP="00965F82">
            <w:pPr>
              <w:jc w:val="center"/>
              <w:rPr>
                <w:b/>
                <w:i/>
              </w:rPr>
            </w:pPr>
            <w:r w:rsidRPr="00CB74D1">
              <w:rPr>
                <w:b/>
                <w:i/>
              </w:rPr>
              <w:t>4</w:t>
            </w:r>
          </w:p>
        </w:tc>
        <w:tc>
          <w:tcPr>
            <w:tcW w:w="850" w:type="dxa"/>
            <w:tcBorders>
              <w:top w:val="nil"/>
              <w:left w:val="nil"/>
              <w:bottom w:val="single" w:sz="4" w:space="0" w:color="auto"/>
              <w:right w:val="single" w:sz="4" w:space="0" w:color="auto"/>
            </w:tcBorders>
            <w:shd w:val="clear" w:color="auto" w:fill="auto"/>
            <w:noWrap/>
            <w:vAlign w:val="center"/>
            <w:hideMark/>
          </w:tcPr>
          <w:p w:rsidR="006430BB" w:rsidRPr="006430BB" w:rsidRDefault="006430BB" w:rsidP="006430BB">
            <w:pPr>
              <w:jc w:val="center"/>
              <w:rPr>
                <w:b/>
                <w:i/>
                <w:color w:val="0000CC"/>
              </w:rPr>
            </w:pPr>
            <w:r w:rsidRPr="006430BB">
              <w:rPr>
                <w:b/>
                <w:i/>
                <w:color w:val="0000CC"/>
              </w:rPr>
              <w:t>78</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6430BB" w:rsidRDefault="006430BB" w:rsidP="006430BB">
            <w:pPr>
              <w:jc w:val="center"/>
              <w:rPr>
                <w:b/>
                <w:i/>
                <w:color w:val="0000CC"/>
              </w:rPr>
            </w:pPr>
            <w:r w:rsidRPr="006430BB">
              <w:rPr>
                <w:b/>
                <w:i/>
                <w:color w:val="0000CC"/>
              </w:rPr>
              <w:t>75</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6430BB" w:rsidRDefault="006430BB" w:rsidP="00210883">
            <w:pPr>
              <w:jc w:val="center"/>
              <w:rPr>
                <w:b/>
                <w:i/>
                <w:color w:val="0000CC"/>
              </w:rPr>
            </w:pPr>
            <w:r w:rsidRPr="006430BB">
              <w:rPr>
                <w:b/>
                <w:i/>
                <w:color w:val="0000CC"/>
              </w:rPr>
              <w:t>60</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55</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77</w:t>
            </w:r>
          </w:p>
        </w:tc>
        <w:tc>
          <w:tcPr>
            <w:tcW w:w="636"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55</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61</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59</w:t>
            </w:r>
          </w:p>
        </w:tc>
        <w:tc>
          <w:tcPr>
            <w:tcW w:w="756"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83</w:t>
            </w:r>
          </w:p>
        </w:tc>
        <w:tc>
          <w:tcPr>
            <w:tcW w:w="756"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59</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79</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55</w:t>
            </w:r>
          </w:p>
        </w:tc>
        <w:tc>
          <w:tcPr>
            <w:tcW w:w="689" w:type="dxa"/>
            <w:tcBorders>
              <w:top w:val="nil"/>
              <w:left w:val="nil"/>
              <w:bottom w:val="single" w:sz="4" w:space="0" w:color="auto"/>
              <w:right w:val="single" w:sz="4" w:space="0" w:color="auto"/>
            </w:tcBorders>
            <w:vAlign w:val="center"/>
          </w:tcPr>
          <w:p w:rsidR="006430BB" w:rsidRPr="00210883" w:rsidRDefault="006430BB" w:rsidP="00210883">
            <w:pPr>
              <w:jc w:val="center"/>
              <w:rPr>
                <w:b/>
                <w:i/>
                <w:color w:val="0000CC"/>
              </w:rPr>
            </w:pPr>
            <w:r>
              <w:rPr>
                <w:b/>
                <w:i/>
                <w:color w:val="0000CC"/>
              </w:rPr>
              <w:t>-</w:t>
            </w:r>
          </w:p>
        </w:tc>
      </w:tr>
      <w:tr w:rsidR="006430BB" w:rsidRPr="00CB74D1" w:rsidTr="00210883">
        <w:trPr>
          <w:trHeight w:val="2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6430BB" w:rsidRPr="00CB74D1" w:rsidRDefault="006430BB" w:rsidP="00965F82">
            <w:pPr>
              <w:jc w:val="center"/>
              <w:rPr>
                <w:b/>
                <w:i/>
              </w:rPr>
            </w:pPr>
            <w:r w:rsidRPr="00CB74D1">
              <w:rPr>
                <w:b/>
                <w:i/>
              </w:rPr>
              <w:t>3</w:t>
            </w:r>
          </w:p>
        </w:tc>
        <w:tc>
          <w:tcPr>
            <w:tcW w:w="850" w:type="dxa"/>
            <w:tcBorders>
              <w:top w:val="nil"/>
              <w:left w:val="nil"/>
              <w:bottom w:val="single" w:sz="4" w:space="0" w:color="auto"/>
              <w:right w:val="single" w:sz="4" w:space="0" w:color="auto"/>
            </w:tcBorders>
            <w:shd w:val="clear" w:color="auto" w:fill="auto"/>
            <w:noWrap/>
            <w:vAlign w:val="center"/>
            <w:hideMark/>
          </w:tcPr>
          <w:p w:rsidR="006430BB" w:rsidRPr="006430BB" w:rsidRDefault="006430BB" w:rsidP="006430BB">
            <w:pPr>
              <w:jc w:val="center"/>
              <w:rPr>
                <w:b/>
                <w:i/>
                <w:color w:val="0000CC"/>
              </w:rPr>
            </w:pPr>
            <w:r w:rsidRPr="006430BB">
              <w:rPr>
                <w:b/>
                <w:i/>
                <w:color w:val="0000CC"/>
              </w:rPr>
              <w:t>46</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6430BB" w:rsidRDefault="006430BB" w:rsidP="006430BB">
            <w:pPr>
              <w:jc w:val="center"/>
              <w:rPr>
                <w:b/>
                <w:i/>
                <w:color w:val="0000CC"/>
              </w:rPr>
            </w:pPr>
            <w:r w:rsidRPr="006430BB">
              <w:rPr>
                <w:b/>
                <w:i/>
                <w:color w:val="0000CC"/>
              </w:rPr>
              <w:t>17</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6430BB" w:rsidRDefault="006430BB" w:rsidP="00210883">
            <w:pPr>
              <w:jc w:val="center"/>
              <w:rPr>
                <w:b/>
                <w:i/>
                <w:color w:val="0000CC"/>
              </w:rPr>
            </w:pPr>
            <w:r w:rsidRPr="006430BB">
              <w:rPr>
                <w:b/>
                <w:i/>
                <w:color w:val="0000CC"/>
              </w:rPr>
              <w:t>73</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75</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56</w:t>
            </w:r>
          </w:p>
        </w:tc>
        <w:tc>
          <w:tcPr>
            <w:tcW w:w="636"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82</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14</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9</w:t>
            </w:r>
          </w:p>
        </w:tc>
        <w:tc>
          <w:tcPr>
            <w:tcW w:w="756"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w:t>
            </w:r>
          </w:p>
        </w:tc>
        <w:tc>
          <w:tcPr>
            <w:tcW w:w="756"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24</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7</w:t>
            </w:r>
          </w:p>
        </w:tc>
        <w:tc>
          <w:tcPr>
            <w:tcW w:w="689" w:type="dxa"/>
            <w:tcBorders>
              <w:top w:val="nil"/>
              <w:left w:val="nil"/>
              <w:bottom w:val="single" w:sz="4" w:space="0" w:color="auto"/>
              <w:right w:val="single" w:sz="4" w:space="0" w:color="auto"/>
            </w:tcBorders>
            <w:vAlign w:val="center"/>
          </w:tcPr>
          <w:p w:rsidR="006430BB" w:rsidRPr="00210883" w:rsidRDefault="006430BB" w:rsidP="00210883">
            <w:pPr>
              <w:jc w:val="center"/>
              <w:rPr>
                <w:b/>
                <w:i/>
                <w:color w:val="0000CC"/>
              </w:rPr>
            </w:pPr>
            <w:r>
              <w:rPr>
                <w:b/>
                <w:i/>
                <w:color w:val="0000CC"/>
              </w:rPr>
              <w:t>-</w:t>
            </w:r>
          </w:p>
        </w:tc>
      </w:tr>
      <w:tr w:rsidR="006430BB" w:rsidRPr="00CB74D1" w:rsidTr="00210883">
        <w:trPr>
          <w:trHeight w:val="2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6430BB" w:rsidRPr="00CB74D1" w:rsidRDefault="006430BB" w:rsidP="00965F82">
            <w:pPr>
              <w:jc w:val="center"/>
              <w:rPr>
                <w:b/>
                <w:i/>
              </w:rPr>
            </w:pPr>
            <w:r w:rsidRPr="00CB74D1">
              <w:rPr>
                <w:b/>
                <w:i/>
              </w:rPr>
              <w:t>2</w:t>
            </w:r>
          </w:p>
        </w:tc>
        <w:tc>
          <w:tcPr>
            <w:tcW w:w="850" w:type="dxa"/>
            <w:tcBorders>
              <w:top w:val="nil"/>
              <w:left w:val="nil"/>
              <w:bottom w:val="single" w:sz="4" w:space="0" w:color="auto"/>
              <w:right w:val="single" w:sz="4" w:space="0" w:color="auto"/>
            </w:tcBorders>
            <w:shd w:val="clear" w:color="auto" w:fill="auto"/>
            <w:noWrap/>
            <w:vAlign w:val="center"/>
            <w:hideMark/>
          </w:tcPr>
          <w:p w:rsidR="006430BB" w:rsidRPr="006430BB" w:rsidRDefault="006430BB" w:rsidP="006430BB">
            <w:pPr>
              <w:jc w:val="center"/>
              <w:rPr>
                <w:b/>
                <w:i/>
                <w:color w:val="0000CC"/>
              </w:rPr>
            </w:pPr>
            <w:r w:rsidRPr="006430BB">
              <w:rPr>
                <w:b/>
                <w:i/>
                <w:color w:val="0000CC"/>
              </w:rPr>
              <w:t>-</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6430BB" w:rsidRDefault="006430BB" w:rsidP="006430BB">
            <w:pPr>
              <w:jc w:val="center"/>
              <w:rPr>
                <w:b/>
                <w:i/>
                <w:color w:val="0000CC"/>
              </w:rPr>
            </w:pPr>
            <w:r w:rsidRPr="006430BB">
              <w:rPr>
                <w:b/>
                <w:i/>
                <w:color w:val="0000CC"/>
              </w:rPr>
              <w:t>-</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w:t>
            </w:r>
          </w:p>
        </w:tc>
        <w:tc>
          <w:tcPr>
            <w:tcW w:w="636"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Pr>
                <w:b/>
                <w:i/>
                <w:color w:val="0000CC"/>
              </w:rPr>
              <w:t>-</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w:t>
            </w:r>
          </w:p>
        </w:tc>
        <w:tc>
          <w:tcPr>
            <w:tcW w:w="756"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w:t>
            </w:r>
          </w:p>
        </w:tc>
        <w:tc>
          <w:tcPr>
            <w:tcW w:w="756"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210883" w:rsidRDefault="006430BB" w:rsidP="00210883">
            <w:pPr>
              <w:jc w:val="center"/>
              <w:rPr>
                <w:b/>
                <w:i/>
                <w:color w:val="0000CC"/>
              </w:rPr>
            </w:pPr>
            <w:r w:rsidRPr="00210883">
              <w:rPr>
                <w:b/>
                <w:i/>
                <w:color w:val="0000CC"/>
              </w:rPr>
              <w:t>-</w:t>
            </w:r>
          </w:p>
        </w:tc>
        <w:tc>
          <w:tcPr>
            <w:tcW w:w="689" w:type="dxa"/>
            <w:tcBorders>
              <w:top w:val="nil"/>
              <w:left w:val="nil"/>
              <w:bottom w:val="single" w:sz="4" w:space="0" w:color="auto"/>
              <w:right w:val="single" w:sz="4" w:space="0" w:color="auto"/>
            </w:tcBorders>
            <w:vAlign w:val="center"/>
          </w:tcPr>
          <w:p w:rsidR="006430BB" w:rsidRPr="00210883" w:rsidRDefault="006430BB" w:rsidP="00210883">
            <w:pPr>
              <w:jc w:val="center"/>
              <w:rPr>
                <w:b/>
                <w:i/>
                <w:color w:val="0000CC"/>
              </w:rPr>
            </w:pPr>
            <w:r w:rsidRPr="00210883">
              <w:rPr>
                <w:b/>
                <w:i/>
                <w:color w:val="0000CC"/>
              </w:rPr>
              <w:t>-</w:t>
            </w:r>
          </w:p>
        </w:tc>
      </w:tr>
      <w:tr w:rsidR="006430BB" w:rsidRPr="00CB74D1" w:rsidTr="00FD2C33">
        <w:trPr>
          <w:trHeight w:val="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6430BB" w:rsidRPr="00CB74D1" w:rsidRDefault="006430BB" w:rsidP="00965F82">
            <w:pPr>
              <w:rPr>
                <w:i/>
                <w:sz w:val="20"/>
                <w:szCs w:val="20"/>
              </w:rPr>
            </w:pPr>
            <w:r w:rsidRPr="00CB74D1">
              <w:rPr>
                <w:i/>
                <w:sz w:val="20"/>
                <w:szCs w:val="20"/>
              </w:rPr>
              <w:t>Степень</w:t>
            </w:r>
          </w:p>
          <w:p w:rsidR="006430BB" w:rsidRPr="00CB74D1" w:rsidRDefault="006430BB" w:rsidP="00965F82">
            <w:pPr>
              <w:rPr>
                <w:i/>
                <w:sz w:val="20"/>
                <w:szCs w:val="20"/>
              </w:rPr>
            </w:pPr>
            <w:r w:rsidRPr="00CB74D1">
              <w:rPr>
                <w:i/>
                <w:sz w:val="20"/>
                <w:szCs w:val="20"/>
              </w:rPr>
              <w:t xml:space="preserve">обученности </w:t>
            </w:r>
          </w:p>
        </w:tc>
        <w:tc>
          <w:tcPr>
            <w:tcW w:w="850" w:type="dxa"/>
            <w:tcBorders>
              <w:top w:val="nil"/>
              <w:left w:val="nil"/>
              <w:bottom w:val="single" w:sz="4" w:space="0" w:color="auto"/>
              <w:right w:val="single" w:sz="4" w:space="0" w:color="auto"/>
            </w:tcBorders>
            <w:shd w:val="clear" w:color="auto" w:fill="auto"/>
            <w:noWrap/>
            <w:vAlign w:val="center"/>
            <w:hideMark/>
          </w:tcPr>
          <w:p w:rsidR="006430BB" w:rsidRPr="004E278A" w:rsidRDefault="006430BB" w:rsidP="00951CEE">
            <w:pPr>
              <w:jc w:val="center"/>
              <w:rPr>
                <w:b/>
                <w:i/>
                <w:color w:val="0000CC"/>
              </w:rPr>
            </w:pPr>
            <w:r>
              <w:rPr>
                <w:b/>
                <w:i/>
                <w:color w:val="0000CC"/>
              </w:rPr>
              <w:t>62,2</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4E278A" w:rsidRDefault="006430BB" w:rsidP="00951CEE">
            <w:pPr>
              <w:jc w:val="center"/>
              <w:rPr>
                <w:b/>
                <w:i/>
                <w:color w:val="0000CC"/>
              </w:rPr>
            </w:pPr>
            <w:r>
              <w:rPr>
                <w:b/>
                <w:i/>
                <w:color w:val="0000CC"/>
              </w:rPr>
              <w:t>75,1</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4E278A" w:rsidRDefault="006430BB" w:rsidP="00951CEE">
            <w:pPr>
              <w:jc w:val="center"/>
              <w:rPr>
                <w:b/>
                <w:i/>
                <w:color w:val="0000CC"/>
              </w:rPr>
            </w:pPr>
            <w:r>
              <w:rPr>
                <w:b/>
                <w:i/>
                <w:color w:val="0000CC"/>
              </w:rPr>
              <w:t>55,1</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4E278A" w:rsidRDefault="006430BB" w:rsidP="00951CEE">
            <w:pPr>
              <w:jc w:val="center"/>
              <w:rPr>
                <w:b/>
                <w:i/>
                <w:color w:val="0000CC"/>
              </w:rPr>
            </w:pPr>
            <w:r>
              <w:rPr>
                <w:b/>
                <w:i/>
                <w:color w:val="0000CC"/>
              </w:rPr>
              <w:t>55,4</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4E278A" w:rsidRDefault="006430BB" w:rsidP="00951CEE">
            <w:pPr>
              <w:jc w:val="center"/>
              <w:rPr>
                <w:b/>
                <w:i/>
                <w:color w:val="0000CC"/>
              </w:rPr>
            </w:pPr>
            <w:r>
              <w:rPr>
                <w:b/>
                <w:i/>
                <w:color w:val="0000CC"/>
              </w:rPr>
              <w:t>63,2</w:t>
            </w:r>
          </w:p>
        </w:tc>
        <w:tc>
          <w:tcPr>
            <w:tcW w:w="636" w:type="dxa"/>
            <w:tcBorders>
              <w:top w:val="nil"/>
              <w:left w:val="nil"/>
              <w:bottom w:val="single" w:sz="4" w:space="0" w:color="auto"/>
              <w:right w:val="single" w:sz="4" w:space="0" w:color="auto"/>
            </w:tcBorders>
            <w:shd w:val="clear" w:color="auto" w:fill="auto"/>
            <w:noWrap/>
            <w:vAlign w:val="center"/>
            <w:hideMark/>
          </w:tcPr>
          <w:p w:rsidR="006430BB" w:rsidRPr="004E278A" w:rsidRDefault="006430BB" w:rsidP="00951CEE">
            <w:pPr>
              <w:jc w:val="center"/>
              <w:rPr>
                <w:rStyle w:val="ae"/>
                <w:color w:val="0000CC"/>
              </w:rPr>
            </w:pPr>
            <w:r>
              <w:rPr>
                <w:rStyle w:val="ae"/>
                <w:color w:val="0000CC"/>
              </w:rPr>
              <w:t>52,4</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4E278A" w:rsidRDefault="006430BB" w:rsidP="00951CEE">
            <w:pPr>
              <w:jc w:val="center"/>
              <w:rPr>
                <w:b/>
                <w:i/>
                <w:color w:val="0000CC"/>
              </w:rPr>
            </w:pPr>
            <w:r>
              <w:rPr>
                <w:b/>
                <w:i/>
                <w:color w:val="0000CC"/>
              </w:rPr>
              <w:t>79,6</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4E278A" w:rsidRDefault="006430BB" w:rsidP="00951CEE">
            <w:pPr>
              <w:jc w:val="center"/>
              <w:rPr>
                <w:b/>
                <w:i/>
                <w:color w:val="0000CC"/>
              </w:rPr>
            </w:pPr>
            <w:r>
              <w:rPr>
                <w:b/>
                <w:i/>
                <w:color w:val="0000CC"/>
              </w:rPr>
              <w:t>73,0</w:t>
            </w:r>
          </w:p>
        </w:tc>
        <w:tc>
          <w:tcPr>
            <w:tcW w:w="756" w:type="dxa"/>
            <w:tcBorders>
              <w:top w:val="nil"/>
              <w:left w:val="nil"/>
              <w:bottom w:val="single" w:sz="4" w:space="0" w:color="auto"/>
              <w:right w:val="single" w:sz="4" w:space="0" w:color="auto"/>
            </w:tcBorders>
            <w:shd w:val="clear" w:color="auto" w:fill="auto"/>
            <w:noWrap/>
            <w:vAlign w:val="center"/>
            <w:hideMark/>
          </w:tcPr>
          <w:p w:rsidR="006430BB" w:rsidRPr="004E278A" w:rsidRDefault="006430BB" w:rsidP="00951CEE">
            <w:pPr>
              <w:jc w:val="center"/>
              <w:rPr>
                <w:rStyle w:val="ae"/>
                <w:color w:val="0000CC"/>
              </w:rPr>
            </w:pPr>
            <w:r>
              <w:rPr>
                <w:rStyle w:val="ae"/>
                <w:color w:val="0000CC"/>
              </w:rPr>
              <w:t>80,3</w:t>
            </w:r>
          </w:p>
        </w:tc>
        <w:tc>
          <w:tcPr>
            <w:tcW w:w="756" w:type="dxa"/>
            <w:tcBorders>
              <w:top w:val="nil"/>
              <w:left w:val="nil"/>
              <w:bottom w:val="single" w:sz="4" w:space="0" w:color="auto"/>
              <w:right w:val="single" w:sz="4" w:space="0" w:color="auto"/>
            </w:tcBorders>
            <w:shd w:val="clear" w:color="auto" w:fill="auto"/>
            <w:noWrap/>
            <w:vAlign w:val="center"/>
            <w:hideMark/>
          </w:tcPr>
          <w:p w:rsidR="006430BB" w:rsidRPr="004E278A" w:rsidRDefault="006430BB" w:rsidP="00951CEE">
            <w:pPr>
              <w:jc w:val="center"/>
              <w:rPr>
                <w:b/>
                <w:i/>
                <w:color w:val="0000CC"/>
              </w:rPr>
            </w:pPr>
            <w:r>
              <w:rPr>
                <w:b/>
                <w:i/>
                <w:color w:val="0000CC"/>
              </w:rPr>
              <w:t>86,0</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4E278A" w:rsidRDefault="006430BB" w:rsidP="00951CEE">
            <w:pPr>
              <w:jc w:val="center"/>
              <w:rPr>
                <w:b/>
                <w:i/>
                <w:color w:val="0000CC"/>
              </w:rPr>
            </w:pPr>
            <w:r>
              <w:rPr>
                <w:b/>
                <w:i/>
                <w:color w:val="0000CC"/>
              </w:rPr>
              <w:t>71,2</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4E278A" w:rsidRDefault="006430BB" w:rsidP="00951CEE">
            <w:pPr>
              <w:jc w:val="center"/>
              <w:rPr>
                <w:b/>
                <w:i/>
                <w:color w:val="0000CC"/>
              </w:rPr>
            </w:pPr>
            <w:r>
              <w:rPr>
                <w:b/>
                <w:i/>
                <w:color w:val="0000CC"/>
              </w:rPr>
              <w:t>84,0</w:t>
            </w:r>
          </w:p>
        </w:tc>
        <w:tc>
          <w:tcPr>
            <w:tcW w:w="689" w:type="dxa"/>
            <w:tcBorders>
              <w:top w:val="nil"/>
              <w:left w:val="nil"/>
              <w:bottom w:val="single" w:sz="4" w:space="0" w:color="auto"/>
              <w:right w:val="single" w:sz="4" w:space="0" w:color="auto"/>
            </w:tcBorders>
            <w:vAlign w:val="center"/>
          </w:tcPr>
          <w:p w:rsidR="006430BB" w:rsidRPr="00F60D26" w:rsidRDefault="006430BB" w:rsidP="00951CEE">
            <w:pPr>
              <w:jc w:val="center"/>
              <w:rPr>
                <w:b/>
                <w:i/>
                <w:color w:val="0000CC"/>
              </w:rPr>
            </w:pPr>
            <w:r>
              <w:rPr>
                <w:b/>
                <w:i/>
                <w:color w:val="0000CC"/>
              </w:rPr>
              <w:t>100</w:t>
            </w:r>
          </w:p>
        </w:tc>
      </w:tr>
      <w:tr w:rsidR="006430BB" w:rsidRPr="00CB74D1" w:rsidTr="00FD2C33">
        <w:trPr>
          <w:trHeight w:val="20"/>
        </w:trPr>
        <w:tc>
          <w:tcPr>
            <w:tcW w:w="1702" w:type="dxa"/>
            <w:tcBorders>
              <w:top w:val="nil"/>
              <w:left w:val="single" w:sz="4" w:space="0" w:color="auto"/>
              <w:bottom w:val="single" w:sz="4" w:space="0" w:color="auto"/>
              <w:right w:val="single" w:sz="4" w:space="0" w:color="auto"/>
            </w:tcBorders>
            <w:shd w:val="clear" w:color="auto" w:fill="auto"/>
            <w:vAlign w:val="center"/>
            <w:hideMark/>
          </w:tcPr>
          <w:p w:rsidR="006430BB" w:rsidRPr="00CB74D1" w:rsidRDefault="006430BB" w:rsidP="00965F82">
            <w:pPr>
              <w:rPr>
                <w:i/>
                <w:sz w:val="20"/>
                <w:szCs w:val="20"/>
              </w:rPr>
            </w:pPr>
            <w:r w:rsidRPr="00CB74D1">
              <w:rPr>
                <w:i/>
                <w:sz w:val="20"/>
                <w:szCs w:val="20"/>
              </w:rPr>
              <w:t>Качество</w:t>
            </w:r>
          </w:p>
          <w:p w:rsidR="006430BB" w:rsidRPr="00CB74D1" w:rsidRDefault="006430BB" w:rsidP="00965F82">
            <w:pPr>
              <w:rPr>
                <w:i/>
                <w:sz w:val="20"/>
                <w:szCs w:val="20"/>
              </w:rPr>
            </w:pPr>
            <w:r w:rsidRPr="00CB74D1">
              <w:rPr>
                <w:i/>
                <w:sz w:val="20"/>
                <w:szCs w:val="20"/>
              </w:rPr>
              <w:t xml:space="preserve"> образования </w:t>
            </w:r>
          </w:p>
        </w:tc>
        <w:tc>
          <w:tcPr>
            <w:tcW w:w="850" w:type="dxa"/>
            <w:tcBorders>
              <w:top w:val="nil"/>
              <w:left w:val="nil"/>
              <w:bottom w:val="single" w:sz="4" w:space="0" w:color="auto"/>
              <w:right w:val="single" w:sz="4" w:space="0" w:color="auto"/>
            </w:tcBorders>
            <w:shd w:val="clear" w:color="auto" w:fill="auto"/>
            <w:noWrap/>
            <w:vAlign w:val="center"/>
            <w:hideMark/>
          </w:tcPr>
          <w:p w:rsidR="006430BB" w:rsidRPr="008F6EEA" w:rsidRDefault="006430BB" w:rsidP="00951CEE">
            <w:pPr>
              <w:jc w:val="center"/>
              <w:rPr>
                <w:b/>
                <w:i/>
                <w:color w:val="0000CC"/>
              </w:rPr>
            </w:pPr>
            <w:r>
              <w:rPr>
                <w:b/>
                <w:i/>
                <w:color w:val="0000CC"/>
              </w:rPr>
              <w:t>69,7</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8F6EEA" w:rsidRDefault="006430BB" w:rsidP="00951CEE">
            <w:pPr>
              <w:jc w:val="center"/>
              <w:rPr>
                <w:b/>
                <w:i/>
                <w:color w:val="0000CC"/>
              </w:rPr>
            </w:pPr>
            <w:r>
              <w:rPr>
                <w:b/>
                <w:i/>
                <w:color w:val="0000CC"/>
              </w:rPr>
              <w:t>88,8</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8F6EEA" w:rsidRDefault="006430BB" w:rsidP="00951CEE">
            <w:pPr>
              <w:jc w:val="center"/>
              <w:rPr>
                <w:b/>
                <w:i/>
                <w:color w:val="0000CC"/>
              </w:rPr>
            </w:pPr>
            <w:r>
              <w:rPr>
                <w:b/>
                <w:i/>
                <w:color w:val="0000CC"/>
              </w:rPr>
              <w:t>51,9</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8F6EEA" w:rsidRDefault="006430BB" w:rsidP="00951CEE">
            <w:pPr>
              <w:jc w:val="center"/>
              <w:rPr>
                <w:b/>
                <w:i/>
                <w:color w:val="0000CC"/>
              </w:rPr>
            </w:pPr>
            <w:r>
              <w:rPr>
                <w:b/>
                <w:i/>
                <w:color w:val="0000CC"/>
              </w:rPr>
              <w:t>50,6</w:t>
            </w:r>
          </w:p>
        </w:tc>
        <w:tc>
          <w:tcPr>
            <w:tcW w:w="737" w:type="dxa"/>
            <w:tcBorders>
              <w:top w:val="nil"/>
              <w:left w:val="nil"/>
              <w:bottom w:val="single" w:sz="4" w:space="0" w:color="auto"/>
              <w:right w:val="single" w:sz="4" w:space="0" w:color="auto"/>
            </w:tcBorders>
            <w:shd w:val="clear" w:color="auto" w:fill="auto"/>
            <w:noWrap/>
            <w:vAlign w:val="center"/>
            <w:hideMark/>
          </w:tcPr>
          <w:p w:rsidR="006430BB" w:rsidRPr="008F6EEA" w:rsidRDefault="006430BB" w:rsidP="00951CEE">
            <w:pPr>
              <w:jc w:val="center"/>
              <w:rPr>
                <w:b/>
                <w:i/>
                <w:color w:val="0000CC"/>
              </w:rPr>
            </w:pPr>
            <w:r>
              <w:rPr>
                <w:b/>
                <w:i/>
                <w:color w:val="0000CC"/>
              </w:rPr>
              <w:t>58,2</w:t>
            </w:r>
          </w:p>
        </w:tc>
        <w:tc>
          <w:tcPr>
            <w:tcW w:w="636" w:type="dxa"/>
            <w:tcBorders>
              <w:top w:val="nil"/>
              <w:left w:val="nil"/>
              <w:bottom w:val="single" w:sz="4" w:space="0" w:color="auto"/>
              <w:right w:val="single" w:sz="4" w:space="0" w:color="auto"/>
            </w:tcBorders>
            <w:shd w:val="clear" w:color="auto" w:fill="auto"/>
            <w:noWrap/>
            <w:vAlign w:val="center"/>
            <w:hideMark/>
          </w:tcPr>
          <w:p w:rsidR="006430BB" w:rsidRPr="008F6EEA" w:rsidRDefault="006430BB" w:rsidP="00951CEE">
            <w:pPr>
              <w:jc w:val="center"/>
              <w:rPr>
                <w:rStyle w:val="ae"/>
                <w:color w:val="0000CC"/>
              </w:rPr>
            </w:pPr>
            <w:r>
              <w:rPr>
                <w:rStyle w:val="ae"/>
                <w:color w:val="0000CC"/>
              </w:rPr>
              <w:t>46,1</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8F6EEA" w:rsidRDefault="006430BB" w:rsidP="00951CEE">
            <w:pPr>
              <w:jc w:val="center"/>
              <w:rPr>
                <w:b/>
                <w:i/>
                <w:color w:val="0000CC"/>
              </w:rPr>
            </w:pPr>
            <w:r>
              <w:rPr>
                <w:b/>
                <w:i/>
                <w:color w:val="0000CC"/>
              </w:rPr>
              <w:t>90,8</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8F6EEA" w:rsidRDefault="006430BB" w:rsidP="00951CEE">
            <w:pPr>
              <w:jc w:val="center"/>
              <w:rPr>
                <w:b/>
                <w:i/>
                <w:color w:val="0000CC"/>
              </w:rPr>
            </w:pPr>
            <w:r>
              <w:rPr>
                <w:b/>
                <w:i/>
                <w:color w:val="0000CC"/>
              </w:rPr>
              <w:t>91,0</w:t>
            </w:r>
          </w:p>
        </w:tc>
        <w:tc>
          <w:tcPr>
            <w:tcW w:w="756" w:type="dxa"/>
            <w:tcBorders>
              <w:top w:val="nil"/>
              <w:left w:val="nil"/>
              <w:bottom w:val="single" w:sz="4" w:space="0" w:color="auto"/>
              <w:right w:val="single" w:sz="4" w:space="0" w:color="auto"/>
            </w:tcBorders>
            <w:shd w:val="clear" w:color="auto" w:fill="auto"/>
            <w:noWrap/>
            <w:vAlign w:val="center"/>
            <w:hideMark/>
          </w:tcPr>
          <w:p w:rsidR="006430BB" w:rsidRPr="008F6EEA" w:rsidRDefault="006430BB" w:rsidP="00951CEE">
            <w:pPr>
              <w:jc w:val="center"/>
              <w:rPr>
                <w:rStyle w:val="ae"/>
                <w:color w:val="0000CC"/>
              </w:rPr>
            </w:pPr>
            <w:r>
              <w:rPr>
                <w:rStyle w:val="ae"/>
                <w:color w:val="0000CC"/>
              </w:rPr>
              <w:t>100</w:t>
            </w:r>
          </w:p>
        </w:tc>
        <w:tc>
          <w:tcPr>
            <w:tcW w:w="756" w:type="dxa"/>
            <w:tcBorders>
              <w:top w:val="nil"/>
              <w:left w:val="nil"/>
              <w:bottom w:val="single" w:sz="4" w:space="0" w:color="auto"/>
              <w:right w:val="single" w:sz="4" w:space="0" w:color="auto"/>
            </w:tcBorders>
            <w:shd w:val="clear" w:color="auto" w:fill="auto"/>
            <w:noWrap/>
            <w:vAlign w:val="center"/>
            <w:hideMark/>
          </w:tcPr>
          <w:p w:rsidR="006430BB" w:rsidRPr="008F6EEA" w:rsidRDefault="006430BB" w:rsidP="00951CEE">
            <w:pPr>
              <w:jc w:val="center"/>
              <w:rPr>
                <w:rStyle w:val="ae"/>
                <w:color w:val="0000CC"/>
              </w:rPr>
            </w:pPr>
            <w:r>
              <w:rPr>
                <w:rStyle w:val="ae"/>
                <w:color w:val="0000CC"/>
              </w:rPr>
              <w:t>100</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8F6EEA" w:rsidRDefault="006430BB" w:rsidP="00951CEE">
            <w:pPr>
              <w:jc w:val="center"/>
              <w:rPr>
                <w:b/>
                <w:i/>
                <w:color w:val="0000CC"/>
              </w:rPr>
            </w:pPr>
            <w:r>
              <w:rPr>
                <w:b/>
                <w:i/>
                <w:color w:val="0000CC"/>
              </w:rPr>
              <w:t>84,2</w:t>
            </w:r>
          </w:p>
        </w:tc>
        <w:tc>
          <w:tcPr>
            <w:tcW w:w="680" w:type="dxa"/>
            <w:tcBorders>
              <w:top w:val="nil"/>
              <w:left w:val="nil"/>
              <w:bottom w:val="single" w:sz="4" w:space="0" w:color="auto"/>
              <w:right w:val="single" w:sz="4" w:space="0" w:color="auto"/>
            </w:tcBorders>
            <w:shd w:val="clear" w:color="auto" w:fill="auto"/>
            <w:noWrap/>
            <w:vAlign w:val="center"/>
            <w:hideMark/>
          </w:tcPr>
          <w:p w:rsidR="006430BB" w:rsidRPr="008F6EEA" w:rsidRDefault="006430BB" w:rsidP="00951CEE">
            <w:pPr>
              <w:jc w:val="center"/>
              <w:rPr>
                <w:b/>
                <w:i/>
                <w:color w:val="0000CC"/>
              </w:rPr>
            </w:pPr>
            <w:r>
              <w:rPr>
                <w:b/>
                <w:i/>
                <w:color w:val="0000CC"/>
              </w:rPr>
              <w:t>95,4</w:t>
            </w:r>
          </w:p>
        </w:tc>
        <w:tc>
          <w:tcPr>
            <w:tcW w:w="689" w:type="dxa"/>
            <w:tcBorders>
              <w:top w:val="nil"/>
              <w:left w:val="nil"/>
              <w:bottom w:val="single" w:sz="4" w:space="0" w:color="auto"/>
              <w:right w:val="single" w:sz="4" w:space="0" w:color="auto"/>
            </w:tcBorders>
            <w:vAlign w:val="center"/>
          </w:tcPr>
          <w:p w:rsidR="006430BB" w:rsidRPr="00F60D26" w:rsidRDefault="006430BB" w:rsidP="00951CEE">
            <w:pPr>
              <w:jc w:val="center"/>
              <w:rPr>
                <w:b/>
                <w:i/>
                <w:color w:val="0000CC"/>
              </w:rPr>
            </w:pPr>
            <w:r>
              <w:rPr>
                <w:b/>
                <w:i/>
                <w:color w:val="0000CC"/>
              </w:rPr>
              <w:t>100</w:t>
            </w:r>
          </w:p>
        </w:tc>
      </w:tr>
    </w:tbl>
    <w:p w:rsidR="00502C3A" w:rsidRDefault="00502C3A" w:rsidP="00B53E76">
      <w:pPr>
        <w:jc w:val="center"/>
        <w:rPr>
          <w:b/>
          <w:i/>
          <w:color w:val="0000CC"/>
          <w:sz w:val="26"/>
          <w:szCs w:val="26"/>
        </w:rPr>
      </w:pPr>
    </w:p>
    <w:p w:rsidR="00B53E76" w:rsidRDefault="00B53E76" w:rsidP="00B53E76">
      <w:pPr>
        <w:jc w:val="center"/>
        <w:rPr>
          <w:b/>
          <w:i/>
          <w:color w:val="0000CC"/>
          <w:sz w:val="26"/>
          <w:szCs w:val="26"/>
        </w:rPr>
      </w:pPr>
      <w:r w:rsidRPr="00C0268C">
        <w:rPr>
          <w:b/>
          <w:i/>
          <w:color w:val="0000CC"/>
          <w:sz w:val="26"/>
          <w:szCs w:val="26"/>
        </w:rPr>
        <w:t xml:space="preserve">Результаты государственной итоговой аттестации </w:t>
      </w:r>
    </w:p>
    <w:p w:rsidR="008D16EB" w:rsidRDefault="008D16EB" w:rsidP="0098743A">
      <w:pPr>
        <w:ind w:firstLine="567"/>
        <w:jc w:val="both"/>
        <w:rPr>
          <w:rFonts w:ascii="TimesNewRomanPSMT" w:hAnsi="TimesNewRomanPSMT" w:cs="TimesNewRomanPSMT"/>
        </w:rPr>
      </w:pPr>
    </w:p>
    <w:p w:rsidR="00B53E76" w:rsidRPr="002C4216" w:rsidRDefault="00CD3475" w:rsidP="0098743A">
      <w:pPr>
        <w:ind w:firstLine="567"/>
        <w:jc w:val="both"/>
      </w:pPr>
      <w:r w:rsidRPr="002C4216">
        <w:t>Обучение в 9-х и 11-х классах завершается прохождением обязательной государственной итог</w:t>
      </w:r>
      <w:r w:rsidRPr="002C4216">
        <w:t>о</w:t>
      </w:r>
      <w:r w:rsidRPr="002C4216">
        <w:t>вой аттестации. За курс основного общего образования учащиеся сдают два обязательных экзамена, за курс среднего</w:t>
      </w:r>
      <w:r w:rsidR="0098743A" w:rsidRPr="002C4216">
        <w:t xml:space="preserve"> (полного) общего </w:t>
      </w:r>
      <w:r w:rsidRPr="002C4216">
        <w:t xml:space="preserve"> образования - два обязательных</w:t>
      </w:r>
      <w:r w:rsidR="00701CF9" w:rsidRPr="002C4216">
        <w:t xml:space="preserve"> и не менее одного по выбору</w:t>
      </w:r>
      <w:r w:rsidRPr="002C4216">
        <w:t>.</w:t>
      </w:r>
      <w:r w:rsidR="00B53E76" w:rsidRPr="002C4216">
        <w:t xml:space="preserve"> </w:t>
      </w:r>
      <w:r w:rsidR="001535B1">
        <w:t>Обяз</w:t>
      </w:r>
      <w:r w:rsidR="001535B1">
        <w:t>а</w:t>
      </w:r>
      <w:r w:rsidR="001535B1">
        <w:t>тельные</w:t>
      </w:r>
      <w:r w:rsidR="00B53E76" w:rsidRPr="002C4216">
        <w:t xml:space="preserve"> экзамен</w:t>
      </w:r>
      <w:r w:rsidR="002C4216" w:rsidRPr="002C4216">
        <w:t>ы</w:t>
      </w:r>
      <w:r w:rsidR="00B53E76" w:rsidRPr="002C4216">
        <w:t xml:space="preserve"> выпускники 9 классов сдают в форме</w:t>
      </w:r>
      <w:r w:rsidR="0045098E">
        <w:t xml:space="preserve"> ОГЭ</w:t>
      </w:r>
      <w:r w:rsidR="00B53E76" w:rsidRPr="002C4216">
        <w:t>. Независимая экспертиза показала сл</w:t>
      </w:r>
      <w:r w:rsidR="00B53E76" w:rsidRPr="002C4216">
        <w:t>е</w:t>
      </w:r>
      <w:r w:rsidR="00B53E76" w:rsidRPr="002C4216">
        <w:t>дующие результаты:</w:t>
      </w:r>
    </w:p>
    <w:p w:rsidR="00B53E76" w:rsidRDefault="00B53E76" w:rsidP="00B53E76">
      <w:pPr>
        <w:ind w:firstLine="332"/>
        <w:jc w:val="both"/>
      </w:pPr>
    </w:p>
    <w:tbl>
      <w:tblP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47"/>
        <w:gridCol w:w="1246"/>
        <w:gridCol w:w="680"/>
        <w:gridCol w:w="680"/>
        <w:gridCol w:w="680"/>
        <w:gridCol w:w="680"/>
        <w:gridCol w:w="1135"/>
        <w:gridCol w:w="680"/>
        <w:gridCol w:w="680"/>
        <w:gridCol w:w="680"/>
        <w:gridCol w:w="680"/>
        <w:gridCol w:w="1135"/>
        <w:gridCol w:w="10"/>
      </w:tblGrid>
      <w:tr w:rsidR="00BD37B1" w:rsidRPr="00FC72B7" w:rsidTr="00685C02">
        <w:trPr>
          <w:trHeight w:val="283"/>
        </w:trPr>
        <w:tc>
          <w:tcPr>
            <w:tcW w:w="10913" w:type="dxa"/>
            <w:gridSpan w:val="13"/>
            <w:vAlign w:val="center"/>
          </w:tcPr>
          <w:p w:rsidR="00BD37B1" w:rsidRPr="00397C6E" w:rsidRDefault="00BD37B1" w:rsidP="006C2587">
            <w:pPr>
              <w:jc w:val="center"/>
              <w:rPr>
                <w:rFonts w:ascii="Times New Roman CYR" w:hAnsi="Times New Roman CYR"/>
                <w:sz w:val="30"/>
                <w:szCs w:val="30"/>
              </w:rPr>
            </w:pPr>
            <w:r w:rsidRPr="00397C6E">
              <w:rPr>
                <w:b/>
                <w:i/>
                <w:color w:val="0000CC"/>
                <w:sz w:val="30"/>
                <w:szCs w:val="30"/>
              </w:rPr>
              <w:t>Результаты государственной итоговой аттестации выпускников 9 классов</w:t>
            </w:r>
          </w:p>
        </w:tc>
      </w:tr>
      <w:tr w:rsidR="00BD37B1" w:rsidRPr="00FC72B7" w:rsidTr="00BD37B1">
        <w:trPr>
          <w:gridAfter w:val="1"/>
          <w:wAfter w:w="10" w:type="dxa"/>
        </w:trPr>
        <w:tc>
          <w:tcPr>
            <w:tcW w:w="1947" w:type="dxa"/>
            <w:vMerge w:val="restart"/>
            <w:vAlign w:val="center"/>
          </w:tcPr>
          <w:p w:rsidR="00BD37B1" w:rsidRDefault="00BD37B1" w:rsidP="00F95094">
            <w:pPr>
              <w:jc w:val="center"/>
              <w:rPr>
                <w:rFonts w:ascii="Times New Roman CYR" w:hAnsi="Times New Roman CYR"/>
              </w:rPr>
            </w:pPr>
            <w:r w:rsidRPr="00FC72B7">
              <w:rPr>
                <w:rFonts w:ascii="Times New Roman CYR" w:hAnsi="Times New Roman CYR"/>
              </w:rPr>
              <w:t>Учебный</w:t>
            </w:r>
          </w:p>
          <w:p w:rsidR="00BD37B1" w:rsidRPr="00FC72B7" w:rsidRDefault="00BD37B1" w:rsidP="00F95094">
            <w:pPr>
              <w:jc w:val="center"/>
              <w:rPr>
                <w:rFonts w:ascii="Times New Roman CYR" w:hAnsi="Times New Roman CYR"/>
              </w:rPr>
            </w:pPr>
            <w:r w:rsidRPr="00FC72B7">
              <w:rPr>
                <w:rFonts w:ascii="Times New Roman CYR" w:hAnsi="Times New Roman CYR"/>
              </w:rPr>
              <w:t>год</w:t>
            </w:r>
          </w:p>
        </w:tc>
        <w:tc>
          <w:tcPr>
            <w:tcW w:w="1246" w:type="dxa"/>
            <w:vMerge w:val="restart"/>
            <w:vAlign w:val="center"/>
          </w:tcPr>
          <w:p w:rsidR="00BD37B1" w:rsidRDefault="00BD37B1" w:rsidP="00F95094">
            <w:pPr>
              <w:jc w:val="center"/>
              <w:rPr>
                <w:rFonts w:ascii="Times New Roman CYR" w:hAnsi="Times New Roman CYR"/>
              </w:rPr>
            </w:pPr>
            <w:r w:rsidRPr="00FC72B7">
              <w:rPr>
                <w:rFonts w:ascii="Times New Roman CYR" w:hAnsi="Times New Roman CYR"/>
              </w:rPr>
              <w:t>Всего</w:t>
            </w:r>
          </w:p>
          <w:p w:rsidR="00BD37B1" w:rsidRPr="00FC72B7" w:rsidRDefault="00BD37B1" w:rsidP="00F95094">
            <w:pPr>
              <w:jc w:val="center"/>
              <w:rPr>
                <w:rFonts w:ascii="Times New Roman CYR" w:hAnsi="Times New Roman CYR"/>
                <w:i/>
              </w:rPr>
            </w:pPr>
            <w:r w:rsidRPr="00FC72B7">
              <w:rPr>
                <w:rFonts w:ascii="Times New Roman CYR" w:hAnsi="Times New Roman CYR"/>
              </w:rPr>
              <w:t>учащихся</w:t>
            </w:r>
          </w:p>
        </w:tc>
        <w:tc>
          <w:tcPr>
            <w:tcW w:w="3855" w:type="dxa"/>
            <w:gridSpan w:val="5"/>
          </w:tcPr>
          <w:p w:rsidR="00685C02" w:rsidRDefault="00BD37B1" w:rsidP="00685C02">
            <w:pPr>
              <w:ind w:firstLine="332"/>
              <w:jc w:val="center"/>
              <w:rPr>
                <w:rFonts w:ascii="Times New Roman CYR" w:hAnsi="Times New Roman CYR"/>
              </w:rPr>
            </w:pPr>
            <w:r w:rsidRPr="00FC72B7">
              <w:rPr>
                <w:rFonts w:ascii="Times New Roman CYR" w:hAnsi="Times New Roman CYR"/>
              </w:rPr>
              <w:t>Результаты экзамена</w:t>
            </w:r>
            <w:r w:rsidR="00685C02">
              <w:rPr>
                <w:rFonts w:ascii="Times New Roman CYR" w:hAnsi="Times New Roman CYR"/>
              </w:rPr>
              <w:t xml:space="preserve"> </w:t>
            </w:r>
          </w:p>
          <w:p w:rsidR="00BD37B1" w:rsidRPr="00FC72B7" w:rsidRDefault="00BD37B1" w:rsidP="00685C02">
            <w:pPr>
              <w:ind w:firstLine="332"/>
              <w:jc w:val="center"/>
              <w:rPr>
                <w:rFonts w:ascii="Times New Roman CYR" w:hAnsi="Times New Roman CYR"/>
                <w:i/>
              </w:rPr>
            </w:pPr>
            <w:r w:rsidRPr="00C0268C">
              <w:rPr>
                <w:b/>
                <w:i/>
                <w:color w:val="0000CC"/>
                <w:sz w:val="26"/>
                <w:szCs w:val="26"/>
              </w:rPr>
              <w:t xml:space="preserve"> </w:t>
            </w:r>
            <w:r>
              <w:rPr>
                <w:b/>
                <w:i/>
                <w:color w:val="0000CC"/>
                <w:sz w:val="26"/>
                <w:szCs w:val="26"/>
              </w:rPr>
              <w:t xml:space="preserve">по </w:t>
            </w:r>
            <w:r w:rsidRPr="00C0268C">
              <w:rPr>
                <w:b/>
                <w:i/>
                <w:color w:val="0000CC"/>
                <w:sz w:val="26"/>
                <w:szCs w:val="26"/>
              </w:rPr>
              <w:t>математик</w:t>
            </w:r>
            <w:r>
              <w:rPr>
                <w:b/>
                <w:i/>
                <w:color w:val="0000CC"/>
                <w:sz w:val="26"/>
                <w:szCs w:val="26"/>
              </w:rPr>
              <w:t>е</w:t>
            </w:r>
          </w:p>
        </w:tc>
        <w:tc>
          <w:tcPr>
            <w:tcW w:w="3855" w:type="dxa"/>
            <w:gridSpan w:val="5"/>
          </w:tcPr>
          <w:p w:rsidR="00BD37B1" w:rsidRDefault="00BD37B1" w:rsidP="000C0B9E">
            <w:pPr>
              <w:ind w:firstLine="332"/>
              <w:jc w:val="center"/>
              <w:rPr>
                <w:rFonts w:ascii="Times New Roman CYR" w:hAnsi="Times New Roman CYR"/>
              </w:rPr>
            </w:pPr>
            <w:r w:rsidRPr="00FC72B7">
              <w:rPr>
                <w:rFonts w:ascii="Times New Roman CYR" w:hAnsi="Times New Roman CYR"/>
              </w:rPr>
              <w:t>Результаты экзамена</w:t>
            </w:r>
          </w:p>
          <w:p w:rsidR="00BD37B1" w:rsidRPr="00FC72B7" w:rsidRDefault="00BD37B1" w:rsidP="000C0B9E">
            <w:pPr>
              <w:ind w:firstLine="332"/>
              <w:jc w:val="center"/>
              <w:rPr>
                <w:rFonts w:ascii="Times New Roman CYR" w:hAnsi="Times New Roman CYR"/>
              </w:rPr>
            </w:pPr>
            <w:r>
              <w:rPr>
                <w:b/>
                <w:i/>
                <w:color w:val="0000CC"/>
                <w:sz w:val="26"/>
                <w:szCs w:val="26"/>
              </w:rPr>
              <w:t>по русскому языку</w:t>
            </w:r>
          </w:p>
        </w:tc>
      </w:tr>
      <w:tr w:rsidR="00BD37B1" w:rsidRPr="00FC72B7" w:rsidTr="00BD37B1">
        <w:trPr>
          <w:gridAfter w:val="1"/>
          <w:wAfter w:w="10" w:type="dxa"/>
          <w:trHeight w:val="454"/>
        </w:trPr>
        <w:tc>
          <w:tcPr>
            <w:tcW w:w="1947" w:type="dxa"/>
            <w:vMerge/>
          </w:tcPr>
          <w:p w:rsidR="00BD37B1" w:rsidRPr="00FC72B7" w:rsidRDefault="00BD37B1" w:rsidP="00F95094">
            <w:pPr>
              <w:rPr>
                <w:rFonts w:ascii="Times New Roman CYR" w:hAnsi="Times New Roman CYR"/>
                <w:i/>
              </w:rPr>
            </w:pPr>
          </w:p>
        </w:tc>
        <w:tc>
          <w:tcPr>
            <w:tcW w:w="1246" w:type="dxa"/>
            <w:vMerge/>
          </w:tcPr>
          <w:p w:rsidR="00BD37B1" w:rsidRPr="00FC72B7" w:rsidRDefault="00BD37B1" w:rsidP="00F95094">
            <w:pPr>
              <w:spacing w:line="276" w:lineRule="auto"/>
              <w:jc w:val="center"/>
              <w:rPr>
                <w:rFonts w:ascii="Times New Roman CYR" w:hAnsi="Times New Roman CYR"/>
                <w:i/>
              </w:rPr>
            </w:pPr>
          </w:p>
        </w:tc>
        <w:tc>
          <w:tcPr>
            <w:tcW w:w="680" w:type="dxa"/>
            <w:vAlign w:val="center"/>
          </w:tcPr>
          <w:p w:rsidR="00BD37B1" w:rsidRPr="000B2A04" w:rsidRDefault="00BD37B1" w:rsidP="0045098E">
            <w:pPr>
              <w:jc w:val="center"/>
              <w:rPr>
                <w:rFonts w:ascii="Times New Roman CYR" w:hAnsi="Times New Roman CYR"/>
                <w:b/>
                <w:sz w:val="22"/>
                <w:szCs w:val="22"/>
              </w:rPr>
            </w:pPr>
            <w:r w:rsidRPr="000B2A04">
              <w:rPr>
                <w:rFonts w:ascii="Times New Roman CYR" w:hAnsi="Times New Roman CYR"/>
                <w:b/>
                <w:sz w:val="22"/>
                <w:szCs w:val="22"/>
              </w:rPr>
              <w:t>«5»</w:t>
            </w:r>
          </w:p>
        </w:tc>
        <w:tc>
          <w:tcPr>
            <w:tcW w:w="680" w:type="dxa"/>
            <w:vAlign w:val="center"/>
          </w:tcPr>
          <w:p w:rsidR="00BD37B1" w:rsidRPr="000B2A04" w:rsidRDefault="00BD37B1" w:rsidP="0045098E">
            <w:pPr>
              <w:jc w:val="center"/>
              <w:rPr>
                <w:rFonts w:ascii="Times New Roman CYR" w:hAnsi="Times New Roman CYR"/>
                <w:b/>
                <w:sz w:val="22"/>
                <w:szCs w:val="22"/>
              </w:rPr>
            </w:pPr>
            <w:r w:rsidRPr="000B2A04">
              <w:rPr>
                <w:rFonts w:ascii="Times New Roman CYR" w:hAnsi="Times New Roman CYR"/>
                <w:b/>
                <w:sz w:val="22"/>
                <w:szCs w:val="22"/>
              </w:rPr>
              <w:t>«4»</w:t>
            </w:r>
          </w:p>
        </w:tc>
        <w:tc>
          <w:tcPr>
            <w:tcW w:w="680" w:type="dxa"/>
            <w:vAlign w:val="center"/>
          </w:tcPr>
          <w:p w:rsidR="00BD37B1" w:rsidRPr="000B2A04" w:rsidRDefault="00BD37B1" w:rsidP="0045098E">
            <w:pPr>
              <w:jc w:val="center"/>
              <w:rPr>
                <w:rFonts w:ascii="Times New Roman CYR" w:hAnsi="Times New Roman CYR"/>
                <w:b/>
                <w:sz w:val="22"/>
                <w:szCs w:val="22"/>
              </w:rPr>
            </w:pPr>
            <w:r w:rsidRPr="000B2A04">
              <w:rPr>
                <w:rFonts w:ascii="Times New Roman CYR" w:hAnsi="Times New Roman CYR"/>
                <w:b/>
                <w:sz w:val="22"/>
                <w:szCs w:val="22"/>
              </w:rPr>
              <w:t>«3»</w:t>
            </w:r>
          </w:p>
        </w:tc>
        <w:tc>
          <w:tcPr>
            <w:tcW w:w="680" w:type="dxa"/>
            <w:vAlign w:val="center"/>
          </w:tcPr>
          <w:p w:rsidR="00BD37B1" w:rsidRPr="000B2A04" w:rsidRDefault="00BD37B1" w:rsidP="00BD37B1">
            <w:pPr>
              <w:jc w:val="center"/>
              <w:rPr>
                <w:rFonts w:ascii="Times New Roman CYR" w:hAnsi="Times New Roman CYR"/>
                <w:b/>
                <w:sz w:val="22"/>
                <w:szCs w:val="22"/>
              </w:rPr>
            </w:pPr>
            <w:r w:rsidRPr="000B2A04">
              <w:rPr>
                <w:rFonts w:ascii="Times New Roman CYR" w:hAnsi="Times New Roman CYR"/>
                <w:b/>
                <w:sz w:val="22"/>
                <w:szCs w:val="22"/>
              </w:rPr>
              <w:t>«2»</w:t>
            </w:r>
          </w:p>
        </w:tc>
        <w:tc>
          <w:tcPr>
            <w:tcW w:w="1135" w:type="dxa"/>
            <w:vAlign w:val="center"/>
          </w:tcPr>
          <w:p w:rsidR="00BD37B1" w:rsidRPr="00BD37B1" w:rsidRDefault="00BD37B1" w:rsidP="0045098E">
            <w:pPr>
              <w:jc w:val="center"/>
              <w:rPr>
                <w:rFonts w:ascii="Times New Roman CYR" w:hAnsi="Times New Roman CYR"/>
                <w:sz w:val="22"/>
                <w:szCs w:val="22"/>
              </w:rPr>
            </w:pPr>
            <w:r w:rsidRPr="00BD37B1">
              <w:rPr>
                <w:rFonts w:ascii="Times New Roman CYR" w:hAnsi="Times New Roman CYR"/>
                <w:sz w:val="22"/>
                <w:szCs w:val="22"/>
              </w:rPr>
              <w:t>средний балл</w:t>
            </w:r>
          </w:p>
        </w:tc>
        <w:tc>
          <w:tcPr>
            <w:tcW w:w="680" w:type="dxa"/>
            <w:vAlign w:val="center"/>
          </w:tcPr>
          <w:p w:rsidR="00BD37B1" w:rsidRPr="000B2A04" w:rsidRDefault="00BD37B1" w:rsidP="0045098E">
            <w:pPr>
              <w:jc w:val="center"/>
              <w:rPr>
                <w:rFonts w:ascii="Times New Roman CYR" w:hAnsi="Times New Roman CYR"/>
                <w:b/>
                <w:sz w:val="22"/>
                <w:szCs w:val="22"/>
              </w:rPr>
            </w:pPr>
            <w:r w:rsidRPr="000B2A04">
              <w:rPr>
                <w:rFonts w:ascii="Times New Roman CYR" w:hAnsi="Times New Roman CYR"/>
                <w:b/>
                <w:sz w:val="22"/>
                <w:szCs w:val="22"/>
              </w:rPr>
              <w:t>«5»</w:t>
            </w:r>
          </w:p>
        </w:tc>
        <w:tc>
          <w:tcPr>
            <w:tcW w:w="680" w:type="dxa"/>
            <w:vAlign w:val="center"/>
          </w:tcPr>
          <w:p w:rsidR="00BD37B1" w:rsidRPr="000B2A04" w:rsidRDefault="00BD37B1" w:rsidP="0045098E">
            <w:pPr>
              <w:jc w:val="center"/>
              <w:rPr>
                <w:rFonts w:ascii="Times New Roman CYR" w:hAnsi="Times New Roman CYR"/>
                <w:b/>
                <w:sz w:val="22"/>
                <w:szCs w:val="22"/>
              </w:rPr>
            </w:pPr>
            <w:r w:rsidRPr="000B2A04">
              <w:rPr>
                <w:rFonts w:ascii="Times New Roman CYR" w:hAnsi="Times New Roman CYR"/>
                <w:b/>
                <w:sz w:val="22"/>
                <w:szCs w:val="22"/>
              </w:rPr>
              <w:t>«4»</w:t>
            </w:r>
          </w:p>
        </w:tc>
        <w:tc>
          <w:tcPr>
            <w:tcW w:w="680" w:type="dxa"/>
            <w:vAlign w:val="center"/>
          </w:tcPr>
          <w:p w:rsidR="00BD37B1" w:rsidRPr="000B2A04" w:rsidRDefault="00BD37B1" w:rsidP="0045098E">
            <w:pPr>
              <w:jc w:val="center"/>
              <w:rPr>
                <w:rFonts w:ascii="Times New Roman CYR" w:hAnsi="Times New Roman CYR"/>
                <w:b/>
                <w:sz w:val="22"/>
                <w:szCs w:val="22"/>
              </w:rPr>
            </w:pPr>
            <w:r w:rsidRPr="000B2A04">
              <w:rPr>
                <w:rFonts w:ascii="Times New Roman CYR" w:hAnsi="Times New Roman CYR"/>
                <w:b/>
                <w:sz w:val="22"/>
                <w:szCs w:val="22"/>
              </w:rPr>
              <w:t>«3»</w:t>
            </w:r>
          </w:p>
        </w:tc>
        <w:tc>
          <w:tcPr>
            <w:tcW w:w="680" w:type="dxa"/>
            <w:vAlign w:val="center"/>
          </w:tcPr>
          <w:p w:rsidR="00BD37B1" w:rsidRPr="000B2A04" w:rsidRDefault="00BD37B1" w:rsidP="0045098E">
            <w:pPr>
              <w:jc w:val="center"/>
              <w:rPr>
                <w:rFonts w:ascii="Times New Roman CYR" w:hAnsi="Times New Roman CYR"/>
                <w:b/>
                <w:sz w:val="22"/>
                <w:szCs w:val="22"/>
              </w:rPr>
            </w:pPr>
            <w:r w:rsidRPr="000B2A04">
              <w:rPr>
                <w:rFonts w:ascii="Times New Roman CYR" w:hAnsi="Times New Roman CYR"/>
                <w:b/>
                <w:sz w:val="22"/>
                <w:szCs w:val="22"/>
              </w:rPr>
              <w:t>«2»</w:t>
            </w:r>
          </w:p>
        </w:tc>
        <w:tc>
          <w:tcPr>
            <w:tcW w:w="1135" w:type="dxa"/>
            <w:vAlign w:val="center"/>
          </w:tcPr>
          <w:p w:rsidR="00BD37B1" w:rsidRPr="00BD37B1" w:rsidRDefault="00BD37B1" w:rsidP="00BD37B1">
            <w:pPr>
              <w:jc w:val="center"/>
              <w:rPr>
                <w:rFonts w:ascii="Times New Roman CYR" w:hAnsi="Times New Roman CYR"/>
                <w:sz w:val="22"/>
                <w:szCs w:val="22"/>
              </w:rPr>
            </w:pPr>
            <w:r w:rsidRPr="00BD37B1">
              <w:rPr>
                <w:rFonts w:ascii="Times New Roman CYR" w:hAnsi="Times New Roman CYR"/>
                <w:sz w:val="22"/>
                <w:szCs w:val="22"/>
              </w:rPr>
              <w:t>средний балл</w:t>
            </w:r>
          </w:p>
        </w:tc>
      </w:tr>
      <w:tr w:rsidR="00BD37B1" w:rsidRPr="00A53C9A" w:rsidTr="00685C02">
        <w:trPr>
          <w:gridAfter w:val="1"/>
          <w:wAfter w:w="10" w:type="dxa"/>
          <w:trHeight w:val="283"/>
        </w:trPr>
        <w:tc>
          <w:tcPr>
            <w:tcW w:w="1947" w:type="dxa"/>
            <w:vAlign w:val="center"/>
          </w:tcPr>
          <w:p w:rsidR="00BD37B1" w:rsidRPr="00B771EC" w:rsidRDefault="00BD37B1" w:rsidP="00F95094">
            <w:pPr>
              <w:jc w:val="center"/>
              <w:rPr>
                <w:rFonts w:ascii="Arial Black" w:hAnsi="Arial Black"/>
                <w:b/>
                <w:i/>
                <w:color w:val="FF0000"/>
                <w:sz w:val="20"/>
                <w:szCs w:val="20"/>
              </w:rPr>
            </w:pPr>
            <w:r w:rsidRPr="00B771EC">
              <w:rPr>
                <w:rFonts w:ascii="Arial Black" w:hAnsi="Arial Black"/>
                <w:b/>
                <w:i/>
                <w:color w:val="FF0000"/>
                <w:sz w:val="20"/>
                <w:szCs w:val="20"/>
              </w:rPr>
              <w:t>2007</w:t>
            </w:r>
            <w:r>
              <w:rPr>
                <w:rFonts w:ascii="Arial Black" w:hAnsi="Arial Black"/>
                <w:b/>
                <w:i/>
                <w:color w:val="FF0000"/>
                <w:sz w:val="20"/>
                <w:szCs w:val="20"/>
              </w:rPr>
              <w:t xml:space="preserve"> </w:t>
            </w:r>
            <w:r w:rsidRPr="00B771EC">
              <w:rPr>
                <w:rFonts w:ascii="Arial Black" w:hAnsi="Arial Black"/>
                <w:b/>
                <w:i/>
                <w:color w:val="FF0000"/>
                <w:sz w:val="20"/>
                <w:szCs w:val="20"/>
              </w:rPr>
              <w:t>-</w:t>
            </w:r>
            <w:r>
              <w:rPr>
                <w:rFonts w:ascii="Arial Black" w:hAnsi="Arial Black"/>
                <w:b/>
                <w:i/>
                <w:color w:val="FF0000"/>
                <w:sz w:val="20"/>
                <w:szCs w:val="20"/>
              </w:rPr>
              <w:t xml:space="preserve"> </w:t>
            </w:r>
            <w:r w:rsidRPr="00B771EC">
              <w:rPr>
                <w:rFonts w:ascii="Arial Black" w:hAnsi="Arial Black"/>
                <w:b/>
                <w:i/>
                <w:color w:val="FF0000"/>
                <w:sz w:val="20"/>
                <w:szCs w:val="20"/>
              </w:rPr>
              <w:t>2008</w:t>
            </w:r>
          </w:p>
        </w:tc>
        <w:tc>
          <w:tcPr>
            <w:tcW w:w="1246" w:type="dxa"/>
            <w:vAlign w:val="center"/>
          </w:tcPr>
          <w:p w:rsidR="00BD37B1" w:rsidRPr="00B771EC" w:rsidRDefault="00BD37B1" w:rsidP="00F95094">
            <w:pPr>
              <w:spacing w:line="276" w:lineRule="auto"/>
              <w:jc w:val="center"/>
              <w:rPr>
                <w:rFonts w:ascii="Arial Black" w:hAnsi="Arial Black"/>
                <w:b/>
                <w:i/>
                <w:color w:val="FF0000"/>
                <w:sz w:val="20"/>
                <w:szCs w:val="20"/>
              </w:rPr>
            </w:pPr>
            <w:r w:rsidRPr="00B771EC">
              <w:rPr>
                <w:rFonts w:ascii="Arial Black" w:hAnsi="Arial Black"/>
                <w:b/>
                <w:i/>
                <w:color w:val="FF0000"/>
                <w:sz w:val="20"/>
                <w:szCs w:val="20"/>
              </w:rPr>
              <w:t>39</w:t>
            </w:r>
          </w:p>
        </w:tc>
        <w:tc>
          <w:tcPr>
            <w:tcW w:w="680" w:type="dxa"/>
            <w:vAlign w:val="center"/>
          </w:tcPr>
          <w:p w:rsidR="00BD37B1" w:rsidRPr="00B771EC" w:rsidRDefault="00BD37B1" w:rsidP="00F95094">
            <w:pPr>
              <w:jc w:val="center"/>
              <w:rPr>
                <w:rFonts w:ascii="Arial Black" w:hAnsi="Arial Black"/>
                <w:b/>
                <w:i/>
                <w:color w:val="FF0000"/>
                <w:sz w:val="20"/>
                <w:szCs w:val="20"/>
              </w:rPr>
            </w:pPr>
            <w:r w:rsidRPr="00B771EC">
              <w:rPr>
                <w:rFonts w:ascii="Arial Black" w:hAnsi="Arial Black"/>
                <w:b/>
                <w:i/>
                <w:color w:val="FF0000"/>
                <w:sz w:val="20"/>
                <w:szCs w:val="20"/>
              </w:rPr>
              <w:t>39</w:t>
            </w:r>
          </w:p>
        </w:tc>
        <w:tc>
          <w:tcPr>
            <w:tcW w:w="680" w:type="dxa"/>
            <w:vAlign w:val="center"/>
          </w:tcPr>
          <w:p w:rsidR="00BD37B1" w:rsidRPr="00B771EC" w:rsidRDefault="00BD37B1" w:rsidP="00F95094">
            <w:pPr>
              <w:jc w:val="center"/>
              <w:rPr>
                <w:rFonts w:ascii="Arial Black" w:hAnsi="Arial Black"/>
                <w:b/>
                <w:i/>
                <w:color w:val="FF0000"/>
                <w:sz w:val="20"/>
                <w:szCs w:val="20"/>
              </w:rPr>
            </w:pPr>
            <w:r w:rsidRPr="00B771EC">
              <w:rPr>
                <w:rFonts w:ascii="Arial Black" w:hAnsi="Arial Black"/>
                <w:b/>
                <w:i/>
                <w:color w:val="FF0000"/>
                <w:sz w:val="20"/>
                <w:szCs w:val="20"/>
              </w:rPr>
              <w:t>-</w:t>
            </w:r>
          </w:p>
        </w:tc>
        <w:tc>
          <w:tcPr>
            <w:tcW w:w="680" w:type="dxa"/>
            <w:vAlign w:val="center"/>
          </w:tcPr>
          <w:p w:rsidR="00BD37B1" w:rsidRPr="00B771EC" w:rsidRDefault="00BD37B1" w:rsidP="00F95094">
            <w:pPr>
              <w:jc w:val="center"/>
              <w:rPr>
                <w:rFonts w:ascii="Arial Black" w:hAnsi="Arial Black"/>
                <w:b/>
                <w:i/>
                <w:color w:val="FF0000"/>
                <w:sz w:val="20"/>
                <w:szCs w:val="20"/>
              </w:rPr>
            </w:pPr>
            <w:r w:rsidRPr="00B771EC">
              <w:rPr>
                <w:rFonts w:ascii="Arial Black" w:hAnsi="Arial Black"/>
                <w:b/>
                <w:i/>
                <w:color w:val="FF0000"/>
                <w:sz w:val="20"/>
                <w:szCs w:val="20"/>
              </w:rPr>
              <w:t>-</w:t>
            </w:r>
          </w:p>
        </w:tc>
        <w:tc>
          <w:tcPr>
            <w:tcW w:w="680" w:type="dxa"/>
            <w:vAlign w:val="center"/>
          </w:tcPr>
          <w:p w:rsidR="00BD37B1" w:rsidRPr="00B771EC" w:rsidRDefault="00BD37B1" w:rsidP="00BD37B1">
            <w:pPr>
              <w:jc w:val="center"/>
              <w:rPr>
                <w:rFonts w:ascii="Arial Black" w:hAnsi="Arial Black"/>
                <w:b/>
                <w:i/>
                <w:color w:val="FF0000"/>
                <w:sz w:val="20"/>
                <w:szCs w:val="20"/>
              </w:rPr>
            </w:pPr>
            <w:r w:rsidRPr="00B771EC">
              <w:rPr>
                <w:rFonts w:ascii="Arial Black" w:hAnsi="Arial Black"/>
                <w:b/>
                <w:i/>
                <w:color w:val="FF0000"/>
                <w:sz w:val="20"/>
                <w:szCs w:val="20"/>
              </w:rPr>
              <w:t>-</w:t>
            </w:r>
          </w:p>
        </w:tc>
        <w:tc>
          <w:tcPr>
            <w:tcW w:w="1135" w:type="dxa"/>
            <w:vAlign w:val="center"/>
          </w:tcPr>
          <w:p w:rsidR="00BD37B1" w:rsidRPr="00B771EC" w:rsidRDefault="00BD37B1" w:rsidP="00F95094">
            <w:pPr>
              <w:jc w:val="center"/>
              <w:rPr>
                <w:rFonts w:ascii="Arial Black" w:hAnsi="Arial Black"/>
                <w:b/>
                <w:i/>
                <w:color w:val="FF0000"/>
                <w:sz w:val="20"/>
                <w:szCs w:val="20"/>
              </w:rPr>
            </w:pPr>
            <w:r>
              <w:rPr>
                <w:rFonts w:ascii="Arial Black" w:hAnsi="Arial Black"/>
                <w:b/>
                <w:i/>
                <w:color w:val="FF0000"/>
                <w:sz w:val="20"/>
                <w:szCs w:val="20"/>
              </w:rPr>
              <w:t>5</w:t>
            </w:r>
          </w:p>
        </w:tc>
        <w:tc>
          <w:tcPr>
            <w:tcW w:w="680" w:type="dxa"/>
            <w:vAlign w:val="center"/>
          </w:tcPr>
          <w:p w:rsidR="00BD37B1" w:rsidRPr="00B771EC" w:rsidRDefault="00BD37B1" w:rsidP="00F95094">
            <w:pPr>
              <w:jc w:val="center"/>
              <w:rPr>
                <w:rFonts w:ascii="Arial Black" w:hAnsi="Arial Black"/>
                <w:b/>
                <w:i/>
                <w:color w:val="FF0000"/>
                <w:sz w:val="20"/>
                <w:szCs w:val="20"/>
              </w:rPr>
            </w:pPr>
            <w:r w:rsidRPr="00B771EC">
              <w:rPr>
                <w:rFonts w:ascii="Arial Black" w:hAnsi="Arial Black"/>
                <w:b/>
                <w:i/>
                <w:color w:val="FF0000"/>
                <w:sz w:val="20"/>
                <w:szCs w:val="20"/>
              </w:rPr>
              <w:t>7</w:t>
            </w:r>
          </w:p>
        </w:tc>
        <w:tc>
          <w:tcPr>
            <w:tcW w:w="680" w:type="dxa"/>
            <w:vAlign w:val="center"/>
          </w:tcPr>
          <w:p w:rsidR="00BD37B1" w:rsidRPr="00B771EC" w:rsidRDefault="00BD37B1" w:rsidP="00F95094">
            <w:pPr>
              <w:jc w:val="center"/>
              <w:rPr>
                <w:rFonts w:ascii="Arial Black" w:hAnsi="Arial Black"/>
                <w:b/>
                <w:i/>
                <w:color w:val="FF0000"/>
                <w:sz w:val="20"/>
                <w:szCs w:val="20"/>
              </w:rPr>
            </w:pPr>
            <w:r w:rsidRPr="00B771EC">
              <w:rPr>
                <w:rFonts w:ascii="Arial Black" w:hAnsi="Arial Black"/>
                <w:b/>
                <w:i/>
                <w:color w:val="FF0000"/>
                <w:sz w:val="20"/>
                <w:szCs w:val="20"/>
              </w:rPr>
              <w:t>27</w:t>
            </w:r>
          </w:p>
        </w:tc>
        <w:tc>
          <w:tcPr>
            <w:tcW w:w="680" w:type="dxa"/>
            <w:vAlign w:val="center"/>
          </w:tcPr>
          <w:p w:rsidR="00BD37B1" w:rsidRPr="00B771EC" w:rsidRDefault="00BD37B1" w:rsidP="00F95094">
            <w:pPr>
              <w:jc w:val="center"/>
              <w:rPr>
                <w:rFonts w:ascii="Arial Black" w:hAnsi="Arial Black"/>
                <w:b/>
                <w:i/>
                <w:color w:val="FF0000"/>
                <w:sz w:val="20"/>
                <w:szCs w:val="20"/>
              </w:rPr>
            </w:pPr>
            <w:r w:rsidRPr="00B771EC">
              <w:rPr>
                <w:rFonts w:ascii="Arial Black" w:hAnsi="Arial Black"/>
                <w:b/>
                <w:i/>
                <w:color w:val="FF0000"/>
                <w:sz w:val="20"/>
                <w:szCs w:val="20"/>
              </w:rPr>
              <w:t>5</w:t>
            </w:r>
          </w:p>
        </w:tc>
        <w:tc>
          <w:tcPr>
            <w:tcW w:w="680" w:type="dxa"/>
            <w:vAlign w:val="center"/>
          </w:tcPr>
          <w:p w:rsidR="00BD37B1" w:rsidRPr="00B771EC" w:rsidRDefault="00BD37B1" w:rsidP="00F95094">
            <w:pPr>
              <w:jc w:val="center"/>
              <w:rPr>
                <w:rFonts w:ascii="Arial Black" w:hAnsi="Arial Black"/>
                <w:b/>
                <w:i/>
                <w:color w:val="FF0000"/>
                <w:sz w:val="20"/>
                <w:szCs w:val="20"/>
              </w:rPr>
            </w:pPr>
            <w:r w:rsidRPr="00B771EC">
              <w:rPr>
                <w:rFonts w:ascii="Arial Black" w:hAnsi="Arial Black"/>
                <w:b/>
                <w:i/>
                <w:color w:val="FF0000"/>
                <w:sz w:val="20"/>
                <w:szCs w:val="20"/>
              </w:rPr>
              <w:t>-</w:t>
            </w:r>
          </w:p>
        </w:tc>
        <w:tc>
          <w:tcPr>
            <w:tcW w:w="1135" w:type="dxa"/>
            <w:vAlign w:val="center"/>
          </w:tcPr>
          <w:p w:rsidR="00BD37B1" w:rsidRPr="00B771EC" w:rsidRDefault="005A2A30" w:rsidP="005A2A30">
            <w:pPr>
              <w:jc w:val="center"/>
              <w:rPr>
                <w:rFonts w:ascii="Arial Black" w:hAnsi="Arial Black"/>
                <w:b/>
                <w:i/>
                <w:color w:val="FF0000"/>
                <w:sz w:val="20"/>
                <w:szCs w:val="20"/>
              </w:rPr>
            </w:pPr>
            <w:r>
              <w:rPr>
                <w:rFonts w:ascii="Arial Black" w:hAnsi="Arial Black"/>
                <w:b/>
                <w:i/>
                <w:color w:val="FF0000"/>
                <w:sz w:val="20"/>
                <w:szCs w:val="20"/>
              </w:rPr>
              <w:t>4,05</w:t>
            </w:r>
          </w:p>
        </w:tc>
      </w:tr>
      <w:tr w:rsidR="00BD37B1" w:rsidRPr="00A53C9A" w:rsidTr="00685C02">
        <w:trPr>
          <w:gridAfter w:val="1"/>
          <w:wAfter w:w="10" w:type="dxa"/>
          <w:trHeight w:val="283"/>
        </w:trPr>
        <w:tc>
          <w:tcPr>
            <w:tcW w:w="1947" w:type="dxa"/>
            <w:vAlign w:val="center"/>
          </w:tcPr>
          <w:p w:rsidR="00BD37B1" w:rsidRPr="00B771EC" w:rsidRDefault="00BD37B1" w:rsidP="00F95094">
            <w:pPr>
              <w:jc w:val="center"/>
              <w:rPr>
                <w:rFonts w:ascii="Arial Black" w:hAnsi="Arial Black"/>
                <w:b/>
                <w:i/>
                <w:color w:val="428C49"/>
                <w:sz w:val="20"/>
                <w:szCs w:val="20"/>
              </w:rPr>
            </w:pPr>
            <w:r w:rsidRPr="00B771EC">
              <w:rPr>
                <w:rFonts w:ascii="Arial Black" w:hAnsi="Arial Black"/>
                <w:b/>
                <w:i/>
                <w:color w:val="428C49"/>
                <w:sz w:val="20"/>
                <w:szCs w:val="20"/>
              </w:rPr>
              <w:t>2008</w:t>
            </w:r>
            <w:r>
              <w:rPr>
                <w:rFonts w:ascii="Arial Black" w:hAnsi="Arial Black"/>
                <w:b/>
                <w:i/>
                <w:color w:val="428C49"/>
                <w:sz w:val="20"/>
                <w:szCs w:val="20"/>
              </w:rPr>
              <w:t xml:space="preserve"> </w:t>
            </w:r>
            <w:r w:rsidRPr="00B771EC">
              <w:rPr>
                <w:rFonts w:ascii="Arial Black" w:hAnsi="Arial Black"/>
                <w:b/>
                <w:i/>
                <w:color w:val="428C49"/>
                <w:sz w:val="20"/>
                <w:szCs w:val="20"/>
              </w:rPr>
              <w:t>-</w:t>
            </w:r>
            <w:r>
              <w:rPr>
                <w:rFonts w:ascii="Arial Black" w:hAnsi="Arial Black"/>
                <w:b/>
                <w:i/>
                <w:color w:val="428C49"/>
                <w:sz w:val="20"/>
                <w:szCs w:val="20"/>
              </w:rPr>
              <w:t xml:space="preserve"> </w:t>
            </w:r>
            <w:r w:rsidRPr="00B771EC">
              <w:rPr>
                <w:rFonts w:ascii="Arial Black" w:hAnsi="Arial Black"/>
                <w:b/>
                <w:i/>
                <w:color w:val="428C49"/>
                <w:sz w:val="20"/>
                <w:szCs w:val="20"/>
              </w:rPr>
              <w:t>2009</w:t>
            </w:r>
          </w:p>
        </w:tc>
        <w:tc>
          <w:tcPr>
            <w:tcW w:w="1246" w:type="dxa"/>
            <w:vAlign w:val="center"/>
          </w:tcPr>
          <w:p w:rsidR="00BD37B1" w:rsidRPr="00B771EC" w:rsidRDefault="00BD37B1" w:rsidP="00F95094">
            <w:pPr>
              <w:spacing w:line="276" w:lineRule="auto"/>
              <w:jc w:val="center"/>
              <w:rPr>
                <w:rFonts w:ascii="Arial Black" w:hAnsi="Arial Black"/>
                <w:b/>
                <w:i/>
                <w:color w:val="428C49"/>
                <w:sz w:val="20"/>
                <w:szCs w:val="20"/>
              </w:rPr>
            </w:pPr>
            <w:r w:rsidRPr="00B771EC">
              <w:rPr>
                <w:rFonts w:ascii="Arial Black" w:hAnsi="Arial Black"/>
                <w:b/>
                <w:i/>
                <w:color w:val="428C49"/>
                <w:sz w:val="20"/>
                <w:szCs w:val="20"/>
              </w:rPr>
              <w:t>40</w:t>
            </w:r>
          </w:p>
        </w:tc>
        <w:tc>
          <w:tcPr>
            <w:tcW w:w="680" w:type="dxa"/>
            <w:vAlign w:val="center"/>
          </w:tcPr>
          <w:p w:rsidR="00BD37B1" w:rsidRPr="00B771EC" w:rsidRDefault="00BD37B1" w:rsidP="00F95094">
            <w:pPr>
              <w:jc w:val="center"/>
              <w:rPr>
                <w:rFonts w:ascii="Arial Black" w:hAnsi="Arial Black"/>
                <w:b/>
                <w:i/>
                <w:color w:val="428C49"/>
                <w:sz w:val="20"/>
                <w:szCs w:val="20"/>
              </w:rPr>
            </w:pPr>
            <w:r w:rsidRPr="00B771EC">
              <w:rPr>
                <w:rFonts w:ascii="Arial Black" w:hAnsi="Arial Black"/>
                <w:b/>
                <w:i/>
                <w:color w:val="428C49"/>
                <w:sz w:val="20"/>
                <w:szCs w:val="20"/>
              </w:rPr>
              <w:t>38</w:t>
            </w:r>
          </w:p>
        </w:tc>
        <w:tc>
          <w:tcPr>
            <w:tcW w:w="680" w:type="dxa"/>
            <w:vAlign w:val="center"/>
          </w:tcPr>
          <w:p w:rsidR="00BD37B1" w:rsidRPr="00B771EC" w:rsidRDefault="00BD37B1" w:rsidP="00F95094">
            <w:pPr>
              <w:jc w:val="center"/>
              <w:rPr>
                <w:rFonts w:ascii="Arial Black" w:hAnsi="Arial Black"/>
                <w:b/>
                <w:i/>
                <w:color w:val="428C49"/>
                <w:sz w:val="20"/>
                <w:szCs w:val="20"/>
              </w:rPr>
            </w:pPr>
            <w:r w:rsidRPr="00B771EC">
              <w:rPr>
                <w:rFonts w:ascii="Arial Black" w:hAnsi="Arial Black"/>
                <w:b/>
                <w:i/>
                <w:color w:val="428C49"/>
                <w:sz w:val="20"/>
                <w:szCs w:val="20"/>
              </w:rPr>
              <w:t>2</w:t>
            </w:r>
          </w:p>
        </w:tc>
        <w:tc>
          <w:tcPr>
            <w:tcW w:w="680" w:type="dxa"/>
            <w:vAlign w:val="center"/>
          </w:tcPr>
          <w:p w:rsidR="00BD37B1" w:rsidRPr="00B771EC" w:rsidRDefault="00BD37B1" w:rsidP="00F95094">
            <w:pPr>
              <w:jc w:val="center"/>
              <w:rPr>
                <w:rFonts w:ascii="Arial Black" w:hAnsi="Arial Black"/>
                <w:b/>
                <w:i/>
                <w:color w:val="428C49"/>
                <w:sz w:val="20"/>
                <w:szCs w:val="20"/>
              </w:rPr>
            </w:pPr>
            <w:r w:rsidRPr="00B771EC">
              <w:rPr>
                <w:rFonts w:ascii="Arial Black" w:hAnsi="Arial Black"/>
                <w:b/>
                <w:i/>
                <w:color w:val="428C49"/>
                <w:sz w:val="20"/>
                <w:szCs w:val="20"/>
              </w:rPr>
              <w:t>-</w:t>
            </w:r>
          </w:p>
        </w:tc>
        <w:tc>
          <w:tcPr>
            <w:tcW w:w="680" w:type="dxa"/>
            <w:vAlign w:val="center"/>
          </w:tcPr>
          <w:p w:rsidR="00BD37B1" w:rsidRPr="00B771EC" w:rsidRDefault="00BD37B1" w:rsidP="00BD37B1">
            <w:pPr>
              <w:jc w:val="center"/>
              <w:rPr>
                <w:rFonts w:ascii="Arial Black" w:hAnsi="Arial Black"/>
                <w:b/>
                <w:i/>
                <w:color w:val="428C49"/>
                <w:sz w:val="20"/>
                <w:szCs w:val="20"/>
              </w:rPr>
            </w:pPr>
            <w:r w:rsidRPr="00B771EC">
              <w:rPr>
                <w:rFonts w:ascii="Arial Black" w:hAnsi="Arial Black"/>
                <w:b/>
                <w:i/>
                <w:color w:val="428C49"/>
                <w:sz w:val="20"/>
                <w:szCs w:val="20"/>
              </w:rPr>
              <w:t>-</w:t>
            </w:r>
          </w:p>
        </w:tc>
        <w:tc>
          <w:tcPr>
            <w:tcW w:w="1135" w:type="dxa"/>
            <w:vAlign w:val="center"/>
          </w:tcPr>
          <w:p w:rsidR="00BD37B1" w:rsidRPr="00B771EC" w:rsidRDefault="00BD37B1" w:rsidP="00F95094">
            <w:pPr>
              <w:jc w:val="center"/>
              <w:rPr>
                <w:rFonts w:ascii="Arial Black" w:hAnsi="Arial Black"/>
                <w:b/>
                <w:i/>
                <w:color w:val="428C49"/>
                <w:sz w:val="20"/>
                <w:szCs w:val="20"/>
              </w:rPr>
            </w:pPr>
            <w:r>
              <w:rPr>
                <w:rFonts w:ascii="Arial Black" w:hAnsi="Arial Black"/>
                <w:b/>
                <w:i/>
                <w:color w:val="428C49"/>
                <w:sz w:val="20"/>
                <w:szCs w:val="20"/>
              </w:rPr>
              <w:t>4,95</w:t>
            </w:r>
          </w:p>
        </w:tc>
        <w:tc>
          <w:tcPr>
            <w:tcW w:w="680" w:type="dxa"/>
            <w:vAlign w:val="center"/>
          </w:tcPr>
          <w:p w:rsidR="00BD37B1" w:rsidRPr="00B771EC" w:rsidRDefault="00BD37B1" w:rsidP="00F95094">
            <w:pPr>
              <w:jc w:val="center"/>
              <w:rPr>
                <w:rFonts w:ascii="Arial Black" w:hAnsi="Arial Black"/>
                <w:b/>
                <w:i/>
                <w:color w:val="428C49"/>
                <w:sz w:val="20"/>
                <w:szCs w:val="20"/>
              </w:rPr>
            </w:pPr>
            <w:r w:rsidRPr="00B771EC">
              <w:rPr>
                <w:rFonts w:ascii="Arial Black" w:hAnsi="Arial Black"/>
                <w:b/>
                <w:i/>
                <w:color w:val="428C49"/>
                <w:sz w:val="20"/>
                <w:szCs w:val="20"/>
              </w:rPr>
              <w:t>11</w:t>
            </w:r>
          </w:p>
        </w:tc>
        <w:tc>
          <w:tcPr>
            <w:tcW w:w="680" w:type="dxa"/>
            <w:vAlign w:val="center"/>
          </w:tcPr>
          <w:p w:rsidR="00BD37B1" w:rsidRPr="00B771EC" w:rsidRDefault="00BD37B1" w:rsidP="00F95094">
            <w:pPr>
              <w:jc w:val="center"/>
              <w:rPr>
                <w:rFonts w:ascii="Arial Black" w:hAnsi="Arial Black"/>
                <w:b/>
                <w:i/>
                <w:color w:val="428C49"/>
                <w:sz w:val="20"/>
                <w:szCs w:val="20"/>
              </w:rPr>
            </w:pPr>
            <w:r w:rsidRPr="00B771EC">
              <w:rPr>
                <w:rFonts w:ascii="Arial Black" w:hAnsi="Arial Black"/>
                <w:b/>
                <w:i/>
                <w:color w:val="428C49"/>
                <w:sz w:val="20"/>
                <w:szCs w:val="20"/>
              </w:rPr>
              <w:t>21</w:t>
            </w:r>
          </w:p>
        </w:tc>
        <w:tc>
          <w:tcPr>
            <w:tcW w:w="680" w:type="dxa"/>
            <w:vAlign w:val="center"/>
          </w:tcPr>
          <w:p w:rsidR="00BD37B1" w:rsidRPr="00B771EC" w:rsidRDefault="00BD37B1" w:rsidP="00F95094">
            <w:pPr>
              <w:jc w:val="center"/>
              <w:rPr>
                <w:rFonts w:ascii="Arial Black" w:hAnsi="Arial Black"/>
                <w:b/>
                <w:i/>
                <w:color w:val="428C49"/>
                <w:sz w:val="20"/>
                <w:szCs w:val="20"/>
              </w:rPr>
            </w:pPr>
            <w:r w:rsidRPr="00B771EC">
              <w:rPr>
                <w:rFonts w:ascii="Arial Black" w:hAnsi="Arial Black"/>
                <w:b/>
                <w:i/>
                <w:color w:val="428C49"/>
                <w:sz w:val="20"/>
                <w:szCs w:val="20"/>
              </w:rPr>
              <w:t>8</w:t>
            </w:r>
          </w:p>
        </w:tc>
        <w:tc>
          <w:tcPr>
            <w:tcW w:w="680" w:type="dxa"/>
            <w:vAlign w:val="center"/>
          </w:tcPr>
          <w:p w:rsidR="00BD37B1" w:rsidRPr="00B771EC" w:rsidRDefault="00BD37B1" w:rsidP="00F95094">
            <w:pPr>
              <w:jc w:val="center"/>
              <w:rPr>
                <w:rFonts w:ascii="Arial Black" w:hAnsi="Arial Black"/>
                <w:b/>
                <w:i/>
                <w:color w:val="428C49"/>
                <w:sz w:val="20"/>
                <w:szCs w:val="20"/>
              </w:rPr>
            </w:pPr>
            <w:r w:rsidRPr="00B771EC">
              <w:rPr>
                <w:rFonts w:ascii="Arial Black" w:hAnsi="Arial Black"/>
                <w:b/>
                <w:i/>
                <w:color w:val="428C49"/>
                <w:sz w:val="20"/>
                <w:szCs w:val="20"/>
              </w:rPr>
              <w:t>-</w:t>
            </w:r>
          </w:p>
        </w:tc>
        <w:tc>
          <w:tcPr>
            <w:tcW w:w="1135" w:type="dxa"/>
            <w:vAlign w:val="center"/>
          </w:tcPr>
          <w:p w:rsidR="00BD37B1" w:rsidRPr="00B771EC" w:rsidRDefault="005A2A30" w:rsidP="005A2A30">
            <w:pPr>
              <w:jc w:val="center"/>
              <w:rPr>
                <w:rFonts w:ascii="Arial Black" w:hAnsi="Arial Black"/>
                <w:b/>
                <w:i/>
                <w:color w:val="428C49"/>
                <w:sz w:val="20"/>
                <w:szCs w:val="20"/>
              </w:rPr>
            </w:pPr>
            <w:r>
              <w:rPr>
                <w:rFonts w:ascii="Arial Black" w:hAnsi="Arial Black"/>
                <w:b/>
                <w:i/>
                <w:color w:val="428C49"/>
                <w:sz w:val="20"/>
                <w:szCs w:val="20"/>
              </w:rPr>
              <w:t>4,08</w:t>
            </w:r>
          </w:p>
        </w:tc>
      </w:tr>
      <w:tr w:rsidR="00BD37B1" w:rsidRPr="00A53C9A" w:rsidTr="00685C02">
        <w:trPr>
          <w:gridAfter w:val="1"/>
          <w:wAfter w:w="10" w:type="dxa"/>
          <w:trHeight w:val="283"/>
        </w:trPr>
        <w:tc>
          <w:tcPr>
            <w:tcW w:w="1947" w:type="dxa"/>
            <w:vAlign w:val="center"/>
          </w:tcPr>
          <w:p w:rsidR="00BD37B1" w:rsidRPr="00B771EC" w:rsidRDefault="00BD37B1" w:rsidP="00F95094">
            <w:pPr>
              <w:jc w:val="center"/>
              <w:rPr>
                <w:rFonts w:ascii="Arial Black" w:hAnsi="Arial Black"/>
                <w:b/>
                <w:i/>
                <w:color w:val="800080"/>
                <w:sz w:val="20"/>
                <w:szCs w:val="20"/>
              </w:rPr>
            </w:pPr>
            <w:r w:rsidRPr="00B771EC">
              <w:rPr>
                <w:rFonts w:ascii="Arial Black" w:hAnsi="Arial Black"/>
                <w:b/>
                <w:i/>
                <w:color w:val="800080"/>
                <w:sz w:val="20"/>
                <w:szCs w:val="20"/>
              </w:rPr>
              <w:t>2009</w:t>
            </w:r>
            <w:r>
              <w:rPr>
                <w:rFonts w:ascii="Arial Black" w:hAnsi="Arial Black"/>
                <w:b/>
                <w:i/>
                <w:color w:val="800080"/>
                <w:sz w:val="20"/>
                <w:szCs w:val="20"/>
              </w:rPr>
              <w:t xml:space="preserve"> </w:t>
            </w:r>
            <w:r w:rsidRPr="00B771EC">
              <w:rPr>
                <w:rFonts w:ascii="Arial Black" w:hAnsi="Arial Black"/>
                <w:b/>
                <w:i/>
                <w:color w:val="800080"/>
                <w:sz w:val="20"/>
                <w:szCs w:val="20"/>
              </w:rPr>
              <w:t>-</w:t>
            </w:r>
            <w:r>
              <w:rPr>
                <w:rFonts w:ascii="Arial Black" w:hAnsi="Arial Black"/>
                <w:b/>
                <w:i/>
                <w:color w:val="800080"/>
                <w:sz w:val="20"/>
                <w:szCs w:val="20"/>
              </w:rPr>
              <w:t xml:space="preserve"> </w:t>
            </w:r>
            <w:r w:rsidRPr="00B771EC">
              <w:rPr>
                <w:rFonts w:ascii="Arial Black" w:hAnsi="Arial Black"/>
                <w:b/>
                <w:i/>
                <w:color w:val="800080"/>
                <w:sz w:val="20"/>
                <w:szCs w:val="20"/>
              </w:rPr>
              <w:t>2010</w:t>
            </w:r>
          </w:p>
        </w:tc>
        <w:tc>
          <w:tcPr>
            <w:tcW w:w="1246" w:type="dxa"/>
            <w:vAlign w:val="center"/>
          </w:tcPr>
          <w:p w:rsidR="00BD37B1" w:rsidRPr="00B771EC" w:rsidRDefault="00BD37B1" w:rsidP="00F95094">
            <w:pPr>
              <w:spacing w:line="276" w:lineRule="auto"/>
              <w:jc w:val="center"/>
              <w:rPr>
                <w:rFonts w:ascii="Arial Black" w:hAnsi="Arial Black"/>
                <w:b/>
                <w:i/>
                <w:color w:val="800080"/>
                <w:sz w:val="20"/>
                <w:szCs w:val="20"/>
              </w:rPr>
            </w:pPr>
            <w:r w:rsidRPr="00B771EC">
              <w:rPr>
                <w:rFonts w:ascii="Arial Black" w:hAnsi="Arial Black"/>
                <w:b/>
                <w:i/>
                <w:color w:val="800080"/>
                <w:sz w:val="20"/>
                <w:szCs w:val="20"/>
              </w:rPr>
              <w:t>53</w:t>
            </w:r>
          </w:p>
        </w:tc>
        <w:tc>
          <w:tcPr>
            <w:tcW w:w="680" w:type="dxa"/>
            <w:vAlign w:val="center"/>
          </w:tcPr>
          <w:p w:rsidR="00BD37B1" w:rsidRPr="00B771EC" w:rsidRDefault="00BD37B1" w:rsidP="00F95094">
            <w:pPr>
              <w:jc w:val="center"/>
              <w:rPr>
                <w:rFonts w:ascii="Arial Black" w:hAnsi="Arial Black"/>
                <w:b/>
                <w:i/>
                <w:color w:val="800080"/>
                <w:sz w:val="20"/>
                <w:szCs w:val="20"/>
              </w:rPr>
            </w:pPr>
            <w:r w:rsidRPr="00B771EC">
              <w:rPr>
                <w:rFonts w:ascii="Arial Black" w:hAnsi="Arial Black"/>
                <w:b/>
                <w:i/>
                <w:color w:val="800080"/>
                <w:sz w:val="20"/>
                <w:szCs w:val="20"/>
              </w:rPr>
              <w:t>51</w:t>
            </w:r>
          </w:p>
        </w:tc>
        <w:tc>
          <w:tcPr>
            <w:tcW w:w="680" w:type="dxa"/>
            <w:vAlign w:val="center"/>
          </w:tcPr>
          <w:p w:rsidR="00BD37B1" w:rsidRPr="00B771EC" w:rsidRDefault="00BD37B1" w:rsidP="00F95094">
            <w:pPr>
              <w:jc w:val="center"/>
              <w:rPr>
                <w:rFonts w:ascii="Arial Black" w:hAnsi="Arial Black"/>
                <w:b/>
                <w:i/>
                <w:color w:val="800080"/>
                <w:sz w:val="20"/>
                <w:szCs w:val="20"/>
              </w:rPr>
            </w:pPr>
            <w:r w:rsidRPr="00B771EC">
              <w:rPr>
                <w:rFonts w:ascii="Arial Black" w:hAnsi="Arial Black"/>
                <w:b/>
                <w:i/>
                <w:color w:val="800080"/>
                <w:sz w:val="20"/>
                <w:szCs w:val="20"/>
              </w:rPr>
              <w:t>2</w:t>
            </w:r>
          </w:p>
        </w:tc>
        <w:tc>
          <w:tcPr>
            <w:tcW w:w="680" w:type="dxa"/>
            <w:vAlign w:val="center"/>
          </w:tcPr>
          <w:p w:rsidR="00BD37B1" w:rsidRPr="00B771EC" w:rsidRDefault="00BD37B1" w:rsidP="00F95094">
            <w:pPr>
              <w:jc w:val="center"/>
              <w:rPr>
                <w:rFonts w:ascii="Arial Black" w:hAnsi="Arial Black"/>
                <w:b/>
                <w:i/>
                <w:color w:val="800080"/>
                <w:sz w:val="20"/>
                <w:szCs w:val="20"/>
              </w:rPr>
            </w:pPr>
            <w:r w:rsidRPr="00B771EC">
              <w:rPr>
                <w:rFonts w:ascii="Arial Black" w:hAnsi="Arial Black"/>
                <w:b/>
                <w:i/>
                <w:color w:val="800080"/>
                <w:sz w:val="20"/>
                <w:szCs w:val="20"/>
              </w:rPr>
              <w:t>-</w:t>
            </w:r>
          </w:p>
        </w:tc>
        <w:tc>
          <w:tcPr>
            <w:tcW w:w="680" w:type="dxa"/>
            <w:vAlign w:val="center"/>
          </w:tcPr>
          <w:p w:rsidR="00BD37B1" w:rsidRPr="00B771EC" w:rsidRDefault="00BD37B1" w:rsidP="00BD37B1">
            <w:pPr>
              <w:jc w:val="center"/>
              <w:rPr>
                <w:rFonts w:ascii="Arial Black" w:hAnsi="Arial Black"/>
                <w:b/>
                <w:i/>
                <w:color w:val="800080"/>
                <w:sz w:val="20"/>
                <w:szCs w:val="20"/>
              </w:rPr>
            </w:pPr>
            <w:r w:rsidRPr="00B771EC">
              <w:rPr>
                <w:rFonts w:ascii="Arial Black" w:hAnsi="Arial Black"/>
                <w:b/>
                <w:i/>
                <w:color w:val="800080"/>
                <w:sz w:val="20"/>
                <w:szCs w:val="20"/>
              </w:rPr>
              <w:t>-</w:t>
            </w:r>
          </w:p>
        </w:tc>
        <w:tc>
          <w:tcPr>
            <w:tcW w:w="1135" w:type="dxa"/>
            <w:vAlign w:val="center"/>
          </w:tcPr>
          <w:p w:rsidR="00BD37B1" w:rsidRPr="00B771EC" w:rsidRDefault="005A2A30" w:rsidP="00F95094">
            <w:pPr>
              <w:jc w:val="center"/>
              <w:rPr>
                <w:rFonts w:ascii="Arial Black" w:hAnsi="Arial Black"/>
                <w:b/>
                <w:i/>
                <w:color w:val="800080"/>
                <w:sz w:val="20"/>
                <w:szCs w:val="20"/>
              </w:rPr>
            </w:pPr>
            <w:r>
              <w:rPr>
                <w:rFonts w:ascii="Arial Black" w:hAnsi="Arial Black"/>
                <w:b/>
                <w:i/>
                <w:color w:val="800080"/>
                <w:sz w:val="20"/>
                <w:szCs w:val="20"/>
              </w:rPr>
              <w:t>4,96</w:t>
            </w:r>
          </w:p>
        </w:tc>
        <w:tc>
          <w:tcPr>
            <w:tcW w:w="680" w:type="dxa"/>
            <w:vAlign w:val="center"/>
          </w:tcPr>
          <w:p w:rsidR="00BD37B1" w:rsidRPr="00B771EC" w:rsidRDefault="00BD37B1" w:rsidP="00F95094">
            <w:pPr>
              <w:jc w:val="center"/>
              <w:rPr>
                <w:rFonts w:ascii="Arial Black" w:hAnsi="Arial Black"/>
                <w:b/>
                <w:i/>
                <w:color w:val="800080"/>
                <w:sz w:val="20"/>
                <w:szCs w:val="20"/>
              </w:rPr>
            </w:pPr>
            <w:r w:rsidRPr="00B771EC">
              <w:rPr>
                <w:rFonts w:ascii="Arial Black" w:hAnsi="Arial Black"/>
                <w:b/>
                <w:i/>
                <w:color w:val="800080"/>
                <w:sz w:val="20"/>
                <w:szCs w:val="20"/>
              </w:rPr>
              <w:t>19</w:t>
            </w:r>
          </w:p>
        </w:tc>
        <w:tc>
          <w:tcPr>
            <w:tcW w:w="680" w:type="dxa"/>
            <w:vAlign w:val="center"/>
          </w:tcPr>
          <w:p w:rsidR="00BD37B1" w:rsidRPr="00B771EC" w:rsidRDefault="00BD37B1" w:rsidP="00F95094">
            <w:pPr>
              <w:jc w:val="center"/>
              <w:rPr>
                <w:rFonts w:ascii="Arial Black" w:hAnsi="Arial Black"/>
                <w:b/>
                <w:i/>
                <w:color w:val="800080"/>
                <w:sz w:val="20"/>
                <w:szCs w:val="20"/>
              </w:rPr>
            </w:pPr>
            <w:r w:rsidRPr="00B771EC">
              <w:rPr>
                <w:rFonts w:ascii="Arial Black" w:hAnsi="Arial Black"/>
                <w:b/>
                <w:i/>
                <w:color w:val="800080"/>
                <w:sz w:val="20"/>
                <w:szCs w:val="20"/>
              </w:rPr>
              <w:t>28</w:t>
            </w:r>
          </w:p>
        </w:tc>
        <w:tc>
          <w:tcPr>
            <w:tcW w:w="680" w:type="dxa"/>
            <w:vAlign w:val="center"/>
          </w:tcPr>
          <w:p w:rsidR="00BD37B1" w:rsidRPr="00B771EC" w:rsidRDefault="00BD37B1" w:rsidP="00F95094">
            <w:pPr>
              <w:jc w:val="center"/>
              <w:rPr>
                <w:rFonts w:ascii="Arial Black" w:hAnsi="Arial Black"/>
                <w:b/>
                <w:i/>
                <w:color w:val="800080"/>
                <w:sz w:val="20"/>
                <w:szCs w:val="20"/>
              </w:rPr>
            </w:pPr>
            <w:r w:rsidRPr="00B771EC">
              <w:rPr>
                <w:rFonts w:ascii="Arial Black" w:hAnsi="Arial Black"/>
                <w:b/>
                <w:i/>
                <w:color w:val="800080"/>
                <w:sz w:val="20"/>
                <w:szCs w:val="20"/>
              </w:rPr>
              <w:t>6</w:t>
            </w:r>
          </w:p>
        </w:tc>
        <w:tc>
          <w:tcPr>
            <w:tcW w:w="680" w:type="dxa"/>
            <w:vAlign w:val="center"/>
          </w:tcPr>
          <w:p w:rsidR="00BD37B1" w:rsidRPr="00B771EC" w:rsidRDefault="00BD37B1" w:rsidP="00F95094">
            <w:pPr>
              <w:jc w:val="center"/>
              <w:rPr>
                <w:rFonts w:ascii="Arial Black" w:hAnsi="Arial Black"/>
                <w:b/>
                <w:i/>
                <w:color w:val="800080"/>
                <w:sz w:val="20"/>
                <w:szCs w:val="20"/>
              </w:rPr>
            </w:pPr>
            <w:r w:rsidRPr="00B771EC">
              <w:rPr>
                <w:rFonts w:ascii="Arial Black" w:hAnsi="Arial Black"/>
                <w:b/>
                <w:i/>
                <w:color w:val="800080"/>
                <w:sz w:val="20"/>
                <w:szCs w:val="20"/>
              </w:rPr>
              <w:t>-</w:t>
            </w:r>
          </w:p>
        </w:tc>
        <w:tc>
          <w:tcPr>
            <w:tcW w:w="1135" w:type="dxa"/>
            <w:vAlign w:val="center"/>
          </w:tcPr>
          <w:p w:rsidR="00BD37B1" w:rsidRPr="00B771EC" w:rsidRDefault="005A2A30" w:rsidP="005A2A30">
            <w:pPr>
              <w:jc w:val="center"/>
              <w:rPr>
                <w:rFonts w:ascii="Arial Black" w:hAnsi="Arial Black"/>
                <w:b/>
                <w:i/>
                <w:color w:val="800080"/>
                <w:sz w:val="20"/>
                <w:szCs w:val="20"/>
              </w:rPr>
            </w:pPr>
            <w:r>
              <w:rPr>
                <w:rFonts w:ascii="Arial Black" w:hAnsi="Arial Black"/>
                <w:b/>
                <w:i/>
                <w:color w:val="800080"/>
                <w:sz w:val="20"/>
                <w:szCs w:val="20"/>
              </w:rPr>
              <w:t>4,25</w:t>
            </w:r>
          </w:p>
        </w:tc>
      </w:tr>
      <w:tr w:rsidR="00BD37B1" w:rsidTr="00685C02">
        <w:trPr>
          <w:gridAfter w:val="1"/>
          <w:wAfter w:w="10" w:type="dxa"/>
          <w:trHeight w:val="283"/>
        </w:trPr>
        <w:tc>
          <w:tcPr>
            <w:tcW w:w="1947" w:type="dxa"/>
            <w:vAlign w:val="center"/>
          </w:tcPr>
          <w:p w:rsidR="00BD37B1" w:rsidRPr="00B771EC" w:rsidRDefault="00BD37B1" w:rsidP="00F95094">
            <w:pPr>
              <w:jc w:val="center"/>
              <w:rPr>
                <w:rFonts w:ascii="Arial Black" w:hAnsi="Arial Black"/>
                <w:b/>
                <w:i/>
                <w:color w:val="1CA2B0"/>
                <w:sz w:val="20"/>
                <w:szCs w:val="20"/>
              </w:rPr>
            </w:pPr>
            <w:r w:rsidRPr="00B771EC">
              <w:rPr>
                <w:rFonts w:ascii="Arial Black" w:hAnsi="Arial Black"/>
                <w:b/>
                <w:i/>
                <w:color w:val="1CA2B0"/>
                <w:sz w:val="20"/>
                <w:szCs w:val="20"/>
              </w:rPr>
              <w:t>2010</w:t>
            </w:r>
            <w:r>
              <w:rPr>
                <w:rFonts w:ascii="Arial Black" w:hAnsi="Arial Black"/>
                <w:b/>
                <w:i/>
                <w:color w:val="1CA2B0"/>
                <w:sz w:val="20"/>
                <w:szCs w:val="20"/>
              </w:rPr>
              <w:t xml:space="preserve"> </w:t>
            </w:r>
            <w:r w:rsidRPr="00B771EC">
              <w:rPr>
                <w:rFonts w:ascii="Arial Black" w:hAnsi="Arial Black"/>
                <w:b/>
                <w:i/>
                <w:color w:val="1CA2B0"/>
                <w:sz w:val="20"/>
                <w:szCs w:val="20"/>
              </w:rPr>
              <w:t>-</w:t>
            </w:r>
            <w:r>
              <w:rPr>
                <w:rFonts w:ascii="Arial Black" w:hAnsi="Arial Black"/>
                <w:b/>
                <w:i/>
                <w:color w:val="1CA2B0"/>
                <w:sz w:val="20"/>
                <w:szCs w:val="20"/>
              </w:rPr>
              <w:t xml:space="preserve"> </w:t>
            </w:r>
            <w:r w:rsidRPr="00B771EC">
              <w:rPr>
                <w:rFonts w:ascii="Arial Black" w:eastAsia="Calibri" w:hAnsi="Arial Black"/>
                <w:b/>
                <w:i/>
                <w:color w:val="1CA2B0"/>
                <w:sz w:val="20"/>
                <w:szCs w:val="20"/>
              </w:rPr>
              <w:t>2011</w:t>
            </w:r>
          </w:p>
        </w:tc>
        <w:tc>
          <w:tcPr>
            <w:tcW w:w="1246" w:type="dxa"/>
            <w:vAlign w:val="center"/>
          </w:tcPr>
          <w:p w:rsidR="00BD37B1" w:rsidRPr="00B771EC" w:rsidRDefault="00BD37B1" w:rsidP="00F95094">
            <w:pPr>
              <w:spacing w:line="276" w:lineRule="auto"/>
              <w:jc w:val="center"/>
              <w:rPr>
                <w:rFonts w:ascii="Arial Black" w:hAnsi="Arial Black"/>
                <w:b/>
                <w:i/>
                <w:color w:val="1CA2B0"/>
                <w:sz w:val="20"/>
                <w:szCs w:val="20"/>
              </w:rPr>
            </w:pPr>
            <w:r w:rsidRPr="00B771EC">
              <w:rPr>
                <w:rFonts w:ascii="Arial Black" w:hAnsi="Arial Black"/>
                <w:b/>
                <w:i/>
                <w:color w:val="1CA2B0"/>
                <w:sz w:val="20"/>
                <w:szCs w:val="20"/>
              </w:rPr>
              <w:t>53</w:t>
            </w:r>
          </w:p>
        </w:tc>
        <w:tc>
          <w:tcPr>
            <w:tcW w:w="680" w:type="dxa"/>
            <w:vAlign w:val="center"/>
          </w:tcPr>
          <w:p w:rsidR="00BD37B1" w:rsidRPr="00B771EC" w:rsidRDefault="00BD37B1" w:rsidP="00F95094">
            <w:pPr>
              <w:jc w:val="center"/>
              <w:rPr>
                <w:rFonts w:ascii="Arial Black" w:hAnsi="Arial Black"/>
                <w:b/>
                <w:i/>
                <w:color w:val="1CA2B0"/>
                <w:sz w:val="20"/>
                <w:szCs w:val="20"/>
              </w:rPr>
            </w:pPr>
            <w:r w:rsidRPr="00B771EC">
              <w:rPr>
                <w:rFonts w:ascii="Arial Black" w:hAnsi="Arial Black"/>
                <w:b/>
                <w:i/>
                <w:color w:val="1CA2B0"/>
                <w:sz w:val="20"/>
                <w:szCs w:val="20"/>
              </w:rPr>
              <w:t>53</w:t>
            </w:r>
          </w:p>
        </w:tc>
        <w:tc>
          <w:tcPr>
            <w:tcW w:w="680" w:type="dxa"/>
            <w:vAlign w:val="center"/>
          </w:tcPr>
          <w:p w:rsidR="00BD37B1" w:rsidRPr="00B771EC" w:rsidRDefault="00BD37B1" w:rsidP="00F95094">
            <w:pPr>
              <w:jc w:val="center"/>
              <w:rPr>
                <w:rFonts w:ascii="Arial Black" w:hAnsi="Arial Black"/>
                <w:b/>
                <w:i/>
                <w:color w:val="1CA2B0"/>
                <w:sz w:val="20"/>
                <w:szCs w:val="20"/>
              </w:rPr>
            </w:pPr>
            <w:r w:rsidRPr="00B771EC">
              <w:rPr>
                <w:rFonts w:ascii="Arial Black" w:hAnsi="Arial Black"/>
                <w:b/>
                <w:i/>
                <w:color w:val="1CA2B0"/>
                <w:sz w:val="20"/>
                <w:szCs w:val="20"/>
              </w:rPr>
              <w:t>-</w:t>
            </w:r>
          </w:p>
        </w:tc>
        <w:tc>
          <w:tcPr>
            <w:tcW w:w="680" w:type="dxa"/>
            <w:vAlign w:val="center"/>
          </w:tcPr>
          <w:p w:rsidR="00BD37B1" w:rsidRPr="00B771EC" w:rsidRDefault="00BD37B1" w:rsidP="00F95094">
            <w:pPr>
              <w:jc w:val="center"/>
              <w:rPr>
                <w:rFonts w:ascii="Arial Black" w:hAnsi="Arial Black"/>
                <w:b/>
                <w:i/>
                <w:color w:val="1CA2B0"/>
                <w:sz w:val="20"/>
                <w:szCs w:val="20"/>
              </w:rPr>
            </w:pPr>
            <w:r w:rsidRPr="00B771EC">
              <w:rPr>
                <w:rFonts w:ascii="Arial Black" w:hAnsi="Arial Black"/>
                <w:b/>
                <w:i/>
                <w:color w:val="1CA2B0"/>
                <w:sz w:val="20"/>
                <w:szCs w:val="20"/>
              </w:rPr>
              <w:t>-</w:t>
            </w:r>
          </w:p>
        </w:tc>
        <w:tc>
          <w:tcPr>
            <w:tcW w:w="680" w:type="dxa"/>
            <w:vAlign w:val="center"/>
          </w:tcPr>
          <w:p w:rsidR="00BD37B1" w:rsidRPr="00B771EC" w:rsidRDefault="00BD37B1" w:rsidP="00BD37B1">
            <w:pPr>
              <w:jc w:val="center"/>
              <w:rPr>
                <w:rFonts w:ascii="Arial Black" w:hAnsi="Arial Black"/>
                <w:b/>
                <w:i/>
                <w:color w:val="1CA2B0"/>
                <w:sz w:val="20"/>
                <w:szCs w:val="20"/>
              </w:rPr>
            </w:pPr>
            <w:r w:rsidRPr="00B771EC">
              <w:rPr>
                <w:rFonts w:ascii="Arial Black" w:hAnsi="Arial Black"/>
                <w:b/>
                <w:i/>
                <w:color w:val="1CA2B0"/>
                <w:sz w:val="20"/>
                <w:szCs w:val="20"/>
              </w:rPr>
              <w:t>-</w:t>
            </w:r>
          </w:p>
        </w:tc>
        <w:tc>
          <w:tcPr>
            <w:tcW w:w="1135" w:type="dxa"/>
            <w:vAlign w:val="center"/>
          </w:tcPr>
          <w:p w:rsidR="00BD37B1" w:rsidRPr="00B771EC" w:rsidRDefault="005A2A30" w:rsidP="00F95094">
            <w:pPr>
              <w:jc w:val="center"/>
              <w:rPr>
                <w:rFonts w:ascii="Arial Black" w:hAnsi="Arial Black"/>
                <w:b/>
                <w:i/>
                <w:color w:val="1CA2B0"/>
                <w:sz w:val="20"/>
                <w:szCs w:val="20"/>
              </w:rPr>
            </w:pPr>
            <w:r>
              <w:rPr>
                <w:rFonts w:ascii="Arial Black" w:hAnsi="Arial Black"/>
                <w:b/>
                <w:i/>
                <w:color w:val="1CA2B0"/>
                <w:sz w:val="20"/>
                <w:szCs w:val="20"/>
              </w:rPr>
              <w:t>5</w:t>
            </w:r>
          </w:p>
        </w:tc>
        <w:tc>
          <w:tcPr>
            <w:tcW w:w="680" w:type="dxa"/>
            <w:vAlign w:val="center"/>
          </w:tcPr>
          <w:p w:rsidR="00BD37B1" w:rsidRPr="00B771EC" w:rsidRDefault="00BD37B1" w:rsidP="00F95094">
            <w:pPr>
              <w:jc w:val="center"/>
              <w:rPr>
                <w:rFonts w:ascii="Arial Black" w:hAnsi="Arial Black"/>
                <w:b/>
                <w:i/>
                <w:color w:val="1CA2B0"/>
                <w:sz w:val="20"/>
                <w:szCs w:val="20"/>
              </w:rPr>
            </w:pPr>
            <w:r w:rsidRPr="00B771EC">
              <w:rPr>
                <w:rFonts w:ascii="Arial Black" w:hAnsi="Arial Black"/>
                <w:b/>
                <w:i/>
                <w:color w:val="1CA2B0"/>
                <w:sz w:val="20"/>
                <w:szCs w:val="20"/>
              </w:rPr>
              <w:t>33</w:t>
            </w:r>
          </w:p>
        </w:tc>
        <w:tc>
          <w:tcPr>
            <w:tcW w:w="680" w:type="dxa"/>
            <w:vAlign w:val="center"/>
          </w:tcPr>
          <w:p w:rsidR="00BD37B1" w:rsidRPr="00B771EC" w:rsidRDefault="00BD37B1" w:rsidP="00F95094">
            <w:pPr>
              <w:jc w:val="center"/>
              <w:rPr>
                <w:rFonts w:ascii="Arial Black" w:hAnsi="Arial Black"/>
                <w:b/>
                <w:i/>
                <w:color w:val="1CA2B0"/>
                <w:sz w:val="20"/>
                <w:szCs w:val="20"/>
              </w:rPr>
            </w:pPr>
            <w:r w:rsidRPr="00B771EC">
              <w:rPr>
                <w:rFonts w:ascii="Arial Black" w:hAnsi="Arial Black"/>
                <w:b/>
                <w:i/>
                <w:color w:val="1CA2B0"/>
                <w:sz w:val="20"/>
                <w:szCs w:val="20"/>
              </w:rPr>
              <w:t>18</w:t>
            </w:r>
          </w:p>
        </w:tc>
        <w:tc>
          <w:tcPr>
            <w:tcW w:w="680" w:type="dxa"/>
            <w:vAlign w:val="center"/>
          </w:tcPr>
          <w:p w:rsidR="00BD37B1" w:rsidRPr="00B771EC" w:rsidRDefault="00BD37B1" w:rsidP="00F95094">
            <w:pPr>
              <w:jc w:val="center"/>
              <w:rPr>
                <w:rFonts w:ascii="Arial Black" w:hAnsi="Arial Black"/>
                <w:b/>
                <w:i/>
                <w:color w:val="1CA2B0"/>
                <w:sz w:val="20"/>
                <w:szCs w:val="20"/>
              </w:rPr>
            </w:pPr>
            <w:r w:rsidRPr="00B771EC">
              <w:rPr>
                <w:rFonts w:ascii="Arial Black" w:hAnsi="Arial Black"/>
                <w:b/>
                <w:i/>
                <w:color w:val="1CA2B0"/>
                <w:sz w:val="20"/>
                <w:szCs w:val="20"/>
              </w:rPr>
              <w:t>2</w:t>
            </w:r>
          </w:p>
        </w:tc>
        <w:tc>
          <w:tcPr>
            <w:tcW w:w="680" w:type="dxa"/>
            <w:vAlign w:val="center"/>
          </w:tcPr>
          <w:p w:rsidR="00BD37B1" w:rsidRPr="00B771EC" w:rsidRDefault="00BD37B1" w:rsidP="00F95094">
            <w:pPr>
              <w:jc w:val="center"/>
              <w:rPr>
                <w:rFonts w:ascii="Arial Black" w:hAnsi="Arial Black"/>
                <w:b/>
                <w:i/>
                <w:color w:val="1CA2B0"/>
                <w:sz w:val="20"/>
                <w:szCs w:val="20"/>
              </w:rPr>
            </w:pPr>
            <w:r w:rsidRPr="00B771EC">
              <w:rPr>
                <w:rFonts w:ascii="Arial Black" w:hAnsi="Arial Black"/>
                <w:b/>
                <w:i/>
                <w:color w:val="1CA2B0"/>
                <w:sz w:val="20"/>
                <w:szCs w:val="20"/>
              </w:rPr>
              <w:t>-</w:t>
            </w:r>
          </w:p>
        </w:tc>
        <w:tc>
          <w:tcPr>
            <w:tcW w:w="1135" w:type="dxa"/>
            <w:vAlign w:val="center"/>
          </w:tcPr>
          <w:p w:rsidR="00BD37B1" w:rsidRPr="00B771EC" w:rsidRDefault="005A2A30" w:rsidP="005A2A30">
            <w:pPr>
              <w:jc w:val="center"/>
              <w:rPr>
                <w:rFonts w:ascii="Arial Black" w:hAnsi="Arial Black"/>
                <w:b/>
                <w:i/>
                <w:color w:val="1CA2B0"/>
                <w:sz w:val="20"/>
                <w:szCs w:val="20"/>
              </w:rPr>
            </w:pPr>
            <w:r>
              <w:rPr>
                <w:rFonts w:ascii="Arial Black" w:hAnsi="Arial Black"/>
                <w:b/>
                <w:i/>
                <w:color w:val="1CA2B0"/>
                <w:sz w:val="20"/>
                <w:szCs w:val="20"/>
              </w:rPr>
              <w:t>4,58</w:t>
            </w:r>
          </w:p>
        </w:tc>
      </w:tr>
      <w:tr w:rsidR="00BD37B1" w:rsidTr="00685C02">
        <w:trPr>
          <w:gridAfter w:val="1"/>
          <w:wAfter w:w="10" w:type="dxa"/>
          <w:trHeight w:val="283"/>
        </w:trPr>
        <w:tc>
          <w:tcPr>
            <w:tcW w:w="1947" w:type="dxa"/>
            <w:vAlign w:val="center"/>
          </w:tcPr>
          <w:p w:rsidR="00BD37B1" w:rsidRPr="00B771EC" w:rsidRDefault="00BD37B1" w:rsidP="00F95094">
            <w:pPr>
              <w:jc w:val="center"/>
              <w:rPr>
                <w:rFonts w:ascii="Arial Black" w:hAnsi="Arial Black"/>
                <w:b/>
                <w:i/>
                <w:color w:val="FF9900"/>
                <w:sz w:val="20"/>
                <w:szCs w:val="20"/>
              </w:rPr>
            </w:pPr>
            <w:r w:rsidRPr="00B771EC">
              <w:rPr>
                <w:rFonts w:ascii="Arial Black" w:hAnsi="Arial Black"/>
                <w:b/>
                <w:i/>
                <w:color w:val="FF9900"/>
                <w:sz w:val="20"/>
                <w:szCs w:val="20"/>
              </w:rPr>
              <w:t>2011</w:t>
            </w:r>
            <w:r>
              <w:rPr>
                <w:rFonts w:ascii="Arial Black" w:hAnsi="Arial Black"/>
                <w:b/>
                <w:i/>
                <w:color w:val="FF9900"/>
                <w:sz w:val="20"/>
                <w:szCs w:val="20"/>
              </w:rPr>
              <w:t xml:space="preserve"> </w:t>
            </w:r>
            <w:r w:rsidRPr="00B771EC">
              <w:rPr>
                <w:rFonts w:ascii="Arial Black" w:hAnsi="Arial Black"/>
                <w:b/>
                <w:i/>
                <w:color w:val="FF9900"/>
                <w:sz w:val="20"/>
                <w:szCs w:val="20"/>
              </w:rPr>
              <w:t>-</w:t>
            </w:r>
            <w:r>
              <w:rPr>
                <w:rFonts w:ascii="Arial Black" w:hAnsi="Arial Black"/>
                <w:b/>
                <w:i/>
                <w:color w:val="FF9900"/>
                <w:sz w:val="20"/>
                <w:szCs w:val="20"/>
              </w:rPr>
              <w:t xml:space="preserve"> </w:t>
            </w:r>
            <w:r w:rsidRPr="00B771EC">
              <w:rPr>
                <w:rFonts w:ascii="Arial Black" w:hAnsi="Arial Black"/>
                <w:b/>
                <w:i/>
                <w:color w:val="FF9900"/>
                <w:sz w:val="20"/>
                <w:szCs w:val="20"/>
              </w:rPr>
              <w:t>2012</w:t>
            </w:r>
          </w:p>
        </w:tc>
        <w:tc>
          <w:tcPr>
            <w:tcW w:w="1246" w:type="dxa"/>
            <w:vAlign w:val="center"/>
          </w:tcPr>
          <w:p w:rsidR="00BD37B1" w:rsidRPr="00B771EC" w:rsidRDefault="00BD37B1" w:rsidP="00F95094">
            <w:pPr>
              <w:spacing w:line="276" w:lineRule="auto"/>
              <w:jc w:val="center"/>
              <w:rPr>
                <w:rFonts w:ascii="Arial Black" w:hAnsi="Arial Black"/>
                <w:b/>
                <w:i/>
                <w:color w:val="FF9900"/>
                <w:sz w:val="20"/>
                <w:szCs w:val="20"/>
              </w:rPr>
            </w:pPr>
            <w:r w:rsidRPr="00B771EC">
              <w:rPr>
                <w:rFonts w:ascii="Arial Black" w:hAnsi="Arial Black"/>
                <w:b/>
                <w:i/>
                <w:color w:val="FF9900"/>
                <w:sz w:val="20"/>
                <w:szCs w:val="20"/>
              </w:rPr>
              <w:t>45</w:t>
            </w:r>
          </w:p>
        </w:tc>
        <w:tc>
          <w:tcPr>
            <w:tcW w:w="680" w:type="dxa"/>
            <w:vAlign w:val="center"/>
          </w:tcPr>
          <w:p w:rsidR="00BD37B1" w:rsidRPr="00B771EC" w:rsidRDefault="00BD37B1" w:rsidP="00F95094">
            <w:pPr>
              <w:jc w:val="center"/>
              <w:rPr>
                <w:rFonts w:ascii="Arial Black" w:hAnsi="Arial Black"/>
                <w:b/>
                <w:i/>
                <w:color w:val="FF9900"/>
                <w:sz w:val="20"/>
                <w:szCs w:val="20"/>
              </w:rPr>
            </w:pPr>
            <w:r w:rsidRPr="00B771EC">
              <w:rPr>
                <w:rFonts w:ascii="Arial Black" w:hAnsi="Arial Black"/>
                <w:b/>
                <w:i/>
                <w:color w:val="FF9900"/>
                <w:sz w:val="20"/>
                <w:szCs w:val="20"/>
              </w:rPr>
              <w:t>44</w:t>
            </w:r>
          </w:p>
        </w:tc>
        <w:tc>
          <w:tcPr>
            <w:tcW w:w="680" w:type="dxa"/>
            <w:vAlign w:val="center"/>
          </w:tcPr>
          <w:p w:rsidR="00BD37B1" w:rsidRPr="00B771EC" w:rsidRDefault="00BD37B1" w:rsidP="00F95094">
            <w:pPr>
              <w:jc w:val="center"/>
              <w:rPr>
                <w:rFonts w:ascii="Arial Black" w:hAnsi="Arial Black"/>
                <w:b/>
                <w:i/>
                <w:color w:val="FF9900"/>
                <w:sz w:val="20"/>
                <w:szCs w:val="20"/>
              </w:rPr>
            </w:pPr>
            <w:r w:rsidRPr="00B771EC">
              <w:rPr>
                <w:rFonts w:ascii="Arial Black" w:hAnsi="Arial Black"/>
                <w:b/>
                <w:i/>
                <w:color w:val="FF9900"/>
                <w:sz w:val="20"/>
                <w:szCs w:val="20"/>
              </w:rPr>
              <w:t>1</w:t>
            </w:r>
          </w:p>
        </w:tc>
        <w:tc>
          <w:tcPr>
            <w:tcW w:w="680" w:type="dxa"/>
            <w:vAlign w:val="center"/>
          </w:tcPr>
          <w:p w:rsidR="00BD37B1" w:rsidRPr="00B771EC" w:rsidRDefault="00BD37B1" w:rsidP="00F95094">
            <w:pPr>
              <w:jc w:val="center"/>
              <w:rPr>
                <w:rFonts w:ascii="Arial Black" w:hAnsi="Arial Black"/>
                <w:b/>
                <w:i/>
                <w:color w:val="FF9900"/>
                <w:sz w:val="20"/>
                <w:szCs w:val="20"/>
              </w:rPr>
            </w:pPr>
            <w:r w:rsidRPr="00B771EC">
              <w:rPr>
                <w:rFonts w:ascii="Arial Black" w:hAnsi="Arial Black"/>
                <w:b/>
                <w:i/>
                <w:color w:val="FF9900"/>
                <w:sz w:val="20"/>
                <w:szCs w:val="20"/>
              </w:rPr>
              <w:t>-</w:t>
            </w:r>
          </w:p>
        </w:tc>
        <w:tc>
          <w:tcPr>
            <w:tcW w:w="680" w:type="dxa"/>
            <w:vAlign w:val="center"/>
          </w:tcPr>
          <w:p w:rsidR="00BD37B1" w:rsidRPr="00B771EC" w:rsidRDefault="00BD37B1" w:rsidP="00BD37B1">
            <w:pPr>
              <w:jc w:val="center"/>
              <w:rPr>
                <w:rFonts w:ascii="Arial Black" w:hAnsi="Arial Black"/>
                <w:b/>
                <w:i/>
                <w:color w:val="FF9900"/>
                <w:sz w:val="20"/>
                <w:szCs w:val="20"/>
              </w:rPr>
            </w:pPr>
            <w:r w:rsidRPr="00B771EC">
              <w:rPr>
                <w:rFonts w:ascii="Arial Black" w:hAnsi="Arial Black"/>
                <w:b/>
                <w:i/>
                <w:color w:val="FF9900"/>
                <w:sz w:val="20"/>
                <w:szCs w:val="20"/>
              </w:rPr>
              <w:t>-</w:t>
            </w:r>
          </w:p>
        </w:tc>
        <w:tc>
          <w:tcPr>
            <w:tcW w:w="1135" w:type="dxa"/>
            <w:vAlign w:val="center"/>
          </w:tcPr>
          <w:p w:rsidR="00BD37B1" w:rsidRPr="00B771EC" w:rsidRDefault="005A2A30" w:rsidP="00F95094">
            <w:pPr>
              <w:jc w:val="center"/>
              <w:rPr>
                <w:rFonts w:ascii="Arial Black" w:hAnsi="Arial Black"/>
                <w:b/>
                <w:i/>
                <w:color w:val="FF9900"/>
                <w:sz w:val="20"/>
                <w:szCs w:val="20"/>
              </w:rPr>
            </w:pPr>
            <w:r>
              <w:rPr>
                <w:rFonts w:ascii="Arial Black" w:hAnsi="Arial Black"/>
                <w:b/>
                <w:i/>
                <w:color w:val="FF9900"/>
                <w:sz w:val="20"/>
                <w:szCs w:val="20"/>
              </w:rPr>
              <w:t>4,98</w:t>
            </w:r>
          </w:p>
        </w:tc>
        <w:tc>
          <w:tcPr>
            <w:tcW w:w="680" w:type="dxa"/>
            <w:vAlign w:val="center"/>
          </w:tcPr>
          <w:p w:rsidR="00BD37B1" w:rsidRPr="00B771EC" w:rsidRDefault="00BD37B1" w:rsidP="00F95094">
            <w:pPr>
              <w:jc w:val="center"/>
              <w:rPr>
                <w:rFonts w:ascii="Arial Black" w:hAnsi="Arial Black"/>
                <w:b/>
                <w:i/>
                <w:color w:val="FF9900"/>
                <w:sz w:val="20"/>
                <w:szCs w:val="20"/>
              </w:rPr>
            </w:pPr>
            <w:r w:rsidRPr="00B771EC">
              <w:rPr>
                <w:rFonts w:ascii="Arial Black" w:hAnsi="Arial Black"/>
                <w:b/>
                <w:i/>
                <w:color w:val="FF9900"/>
                <w:sz w:val="20"/>
                <w:szCs w:val="20"/>
              </w:rPr>
              <w:t>23</w:t>
            </w:r>
          </w:p>
        </w:tc>
        <w:tc>
          <w:tcPr>
            <w:tcW w:w="680" w:type="dxa"/>
            <w:vAlign w:val="center"/>
          </w:tcPr>
          <w:p w:rsidR="00BD37B1" w:rsidRPr="00B771EC" w:rsidRDefault="00BD37B1" w:rsidP="00F95094">
            <w:pPr>
              <w:jc w:val="center"/>
              <w:rPr>
                <w:rFonts w:ascii="Arial Black" w:hAnsi="Arial Black"/>
                <w:b/>
                <w:i/>
                <w:color w:val="FF9900"/>
                <w:sz w:val="20"/>
                <w:szCs w:val="20"/>
              </w:rPr>
            </w:pPr>
            <w:r w:rsidRPr="00B771EC">
              <w:rPr>
                <w:rFonts w:ascii="Arial Black" w:hAnsi="Arial Black"/>
                <w:b/>
                <w:i/>
                <w:color w:val="FF9900"/>
                <w:sz w:val="20"/>
                <w:szCs w:val="20"/>
              </w:rPr>
              <w:t>19</w:t>
            </w:r>
          </w:p>
        </w:tc>
        <w:tc>
          <w:tcPr>
            <w:tcW w:w="680" w:type="dxa"/>
            <w:vAlign w:val="center"/>
          </w:tcPr>
          <w:p w:rsidR="00BD37B1" w:rsidRPr="00B771EC" w:rsidRDefault="00BD37B1" w:rsidP="00F95094">
            <w:pPr>
              <w:jc w:val="center"/>
              <w:rPr>
                <w:rFonts w:ascii="Arial Black" w:hAnsi="Arial Black"/>
                <w:b/>
                <w:i/>
                <w:color w:val="FF9900"/>
                <w:sz w:val="20"/>
                <w:szCs w:val="20"/>
              </w:rPr>
            </w:pPr>
            <w:r w:rsidRPr="00B771EC">
              <w:rPr>
                <w:rFonts w:ascii="Arial Black" w:hAnsi="Arial Black"/>
                <w:b/>
                <w:i/>
                <w:color w:val="FF9900"/>
                <w:sz w:val="20"/>
                <w:szCs w:val="20"/>
              </w:rPr>
              <w:t>3</w:t>
            </w:r>
          </w:p>
        </w:tc>
        <w:tc>
          <w:tcPr>
            <w:tcW w:w="680" w:type="dxa"/>
            <w:vAlign w:val="center"/>
          </w:tcPr>
          <w:p w:rsidR="00BD37B1" w:rsidRPr="00B771EC" w:rsidRDefault="00BD37B1" w:rsidP="00F95094">
            <w:pPr>
              <w:jc w:val="center"/>
              <w:rPr>
                <w:rFonts w:ascii="Arial Black" w:hAnsi="Arial Black"/>
                <w:b/>
                <w:i/>
                <w:color w:val="FF9900"/>
                <w:sz w:val="20"/>
                <w:szCs w:val="20"/>
              </w:rPr>
            </w:pPr>
            <w:r w:rsidRPr="00B771EC">
              <w:rPr>
                <w:rFonts w:ascii="Arial Black" w:hAnsi="Arial Black"/>
                <w:b/>
                <w:i/>
                <w:color w:val="FF9900"/>
                <w:sz w:val="20"/>
                <w:szCs w:val="20"/>
              </w:rPr>
              <w:t>-</w:t>
            </w:r>
          </w:p>
        </w:tc>
        <w:tc>
          <w:tcPr>
            <w:tcW w:w="1135" w:type="dxa"/>
            <w:vAlign w:val="center"/>
          </w:tcPr>
          <w:p w:rsidR="00BD37B1" w:rsidRPr="00B771EC" w:rsidRDefault="005A2A30" w:rsidP="005A2A30">
            <w:pPr>
              <w:jc w:val="center"/>
              <w:rPr>
                <w:rFonts w:ascii="Arial Black" w:hAnsi="Arial Black"/>
                <w:b/>
                <w:i/>
                <w:color w:val="FF9900"/>
                <w:sz w:val="20"/>
                <w:szCs w:val="20"/>
              </w:rPr>
            </w:pPr>
            <w:r>
              <w:rPr>
                <w:rFonts w:ascii="Arial Black" w:hAnsi="Arial Black"/>
                <w:b/>
                <w:i/>
                <w:color w:val="FF9900"/>
                <w:sz w:val="20"/>
                <w:szCs w:val="20"/>
              </w:rPr>
              <w:t>4,22</w:t>
            </w:r>
          </w:p>
        </w:tc>
      </w:tr>
      <w:tr w:rsidR="00BD37B1" w:rsidTr="00685C02">
        <w:trPr>
          <w:gridAfter w:val="1"/>
          <w:wAfter w:w="10" w:type="dxa"/>
          <w:trHeight w:val="283"/>
        </w:trPr>
        <w:tc>
          <w:tcPr>
            <w:tcW w:w="1947" w:type="dxa"/>
            <w:vAlign w:val="center"/>
          </w:tcPr>
          <w:p w:rsidR="00BD37B1" w:rsidRPr="00C76B04" w:rsidRDefault="00BD37B1" w:rsidP="00F95094">
            <w:pPr>
              <w:jc w:val="center"/>
              <w:rPr>
                <w:rFonts w:ascii="Arial Black" w:hAnsi="Arial Black"/>
                <w:b/>
                <w:i/>
                <w:color w:val="0000CC"/>
                <w:sz w:val="20"/>
                <w:szCs w:val="20"/>
              </w:rPr>
            </w:pPr>
            <w:r w:rsidRPr="00C76B04">
              <w:rPr>
                <w:rFonts w:ascii="Arial Black" w:hAnsi="Arial Black"/>
                <w:b/>
                <w:i/>
                <w:color w:val="0000CC"/>
                <w:sz w:val="20"/>
                <w:szCs w:val="20"/>
              </w:rPr>
              <w:t>2012 - 2013</w:t>
            </w:r>
          </w:p>
        </w:tc>
        <w:tc>
          <w:tcPr>
            <w:tcW w:w="1246" w:type="dxa"/>
            <w:vAlign w:val="center"/>
          </w:tcPr>
          <w:p w:rsidR="00BD37B1" w:rsidRPr="00C76B04" w:rsidRDefault="00BD37B1" w:rsidP="00237BE7">
            <w:pPr>
              <w:spacing w:line="276" w:lineRule="auto"/>
              <w:jc w:val="center"/>
              <w:rPr>
                <w:rFonts w:ascii="Arial Black" w:hAnsi="Arial Black"/>
                <w:b/>
                <w:i/>
                <w:color w:val="0000CC"/>
                <w:sz w:val="20"/>
                <w:szCs w:val="20"/>
              </w:rPr>
            </w:pPr>
            <w:r w:rsidRPr="00C76B04">
              <w:rPr>
                <w:rFonts w:ascii="Arial Black" w:hAnsi="Arial Black"/>
                <w:b/>
                <w:i/>
                <w:color w:val="0000CC"/>
                <w:sz w:val="20"/>
                <w:szCs w:val="20"/>
              </w:rPr>
              <w:t>5</w:t>
            </w:r>
            <w:r>
              <w:rPr>
                <w:rFonts w:ascii="Arial Black" w:hAnsi="Arial Black"/>
                <w:b/>
                <w:i/>
                <w:color w:val="0000CC"/>
                <w:sz w:val="20"/>
                <w:szCs w:val="20"/>
              </w:rPr>
              <w:t>0</w:t>
            </w:r>
          </w:p>
        </w:tc>
        <w:tc>
          <w:tcPr>
            <w:tcW w:w="680" w:type="dxa"/>
            <w:vAlign w:val="center"/>
          </w:tcPr>
          <w:p w:rsidR="00BD37B1" w:rsidRPr="00C76B04" w:rsidRDefault="00BD37B1" w:rsidP="00F95094">
            <w:pPr>
              <w:jc w:val="center"/>
              <w:rPr>
                <w:rFonts w:ascii="Arial Black" w:hAnsi="Arial Black"/>
                <w:b/>
                <w:i/>
                <w:color w:val="0000CC"/>
                <w:sz w:val="20"/>
                <w:szCs w:val="20"/>
              </w:rPr>
            </w:pPr>
            <w:r>
              <w:rPr>
                <w:rFonts w:ascii="Arial Black" w:hAnsi="Arial Black"/>
                <w:b/>
                <w:i/>
                <w:color w:val="0000CC"/>
                <w:sz w:val="20"/>
                <w:szCs w:val="20"/>
              </w:rPr>
              <w:t>50</w:t>
            </w:r>
          </w:p>
        </w:tc>
        <w:tc>
          <w:tcPr>
            <w:tcW w:w="680" w:type="dxa"/>
            <w:vAlign w:val="center"/>
          </w:tcPr>
          <w:p w:rsidR="00BD37B1" w:rsidRPr="00C76B04" w:rsidRDefault="00BD37B1" w:rsidP="00F95094">
            <w:pPr>
              <w:jc w:val="center"/>
              <w:rPr>
                <w:rFonts w:ascii="Arial Black" w:hAnsi="Arial Black"/>
                <w:b/>
                <w:i/>
                <w:color w:val="0000CC"/>
                <w:sz w:val="20"/>
                <w:szCs w:val="20"/>
              </w:rPr>
            </w:pPr>
            <w:r>
              <w:rPr>
                <w:rFonts w:ascii="Arial Black" w:hAnsi="Arial Black"/>
                <w:b/>
                <w:i/>
                <w:color w:val="0000CC"/>
                <w:sz w:val="20"/>
                <w:szCs w:val="20"/>
              </w:rPr>
              <w:t>-</w:t>
            </w:r>
          </w:p>
        </w:tc>
        <w:tc>
          <w:tcPr>
            <w:tcW w:w="680" w:type="dxa"/>
            <w:vAlign w:val="center"/>
          </w:tcPr>
          <w:p w:rsidR="00BD37B1" w:rsidRPr="00C76B04" w:rsidRDefault="00BD37B1" w:rsidP="00F95094">
            <w:pPr>
              <w:jc w:val="center"/>
              <w:rPr>
                <w:rFonts w:ascii="Arial Black" w:hAnsi="Arial Black"/>
                <w:b/>
                <w:i/>
                <w:color w:val="0000CC"/>
                <w:sz w:val="20"/>
                <w:szCs w:val="20"/>
              </w:rPr>
            </w:pPr>
            <w:r>
              <w:rPr>
                <w:rFonts w:ascii="Arial Black" w:hAnsi="Arial Black"/>
                <w:b/>
                <w:i/>
                <w:color w:val="0000CC"/>
                <w:sz w:val="20"/>
                <w:szCs w:val="20"/>
              </w:rPr>
              <w:t>-</w:t>
            </w:r>
          </w:p>
        </w:tc>
        <w:tc>
          <w:tcPr>
            <w:tcW w:w="680" w:type="dxa"/>
            <w:vAlign w:val="center"/>
          </w:tcPr>
          <w:p w:rsidR="00BD37B1" w:rsidRPr="00C76B04" w:rsidRDefault="00BD37B1" w:rsidP="00BD37B1">
            <w:pPr>
              <w:jc w:val="center"/>
              <w:rPr>
                <w:rFonts w:ascii="Arial Black" w:hAnsi="Arial Black"/>
                <w:b/>
                <w:i/>
                <w:color w:val="0000CC"/>
                <w:sz w:val="20"/>
                <w:szCs w:val="20"/>
              </w:rPr>
            </w:pPr>
            <w:r>
              <w:rPr>
                <w:rFonts w:ascii="Arial Black" w:hAnsi="Arial Black"/>
                <w:b/>
                <w:i/>
                <w:color w:val="0000CC"/>
                <w:sz w:val="20"/>
                <w:szCs w:val="20"/>
              </w:rPr>
              <w:t>-</w:t>
            </w:r>
          </w:p>
        </w:tc>
        <w:tc>
          <w:tcPr>
            <w:tcW w:w="1135" w:type="dxa"/>
            <w:vAlign w:val="center"/>
          </w:tcPr>
          <w:p w:rsidR="00BD37B1" w:rsidRPr="00C76B04" w:rsidRDefault="005A2A30" w:rsidP="00F95094">
            <w:pPr>
              <w:jc w:val="center"/>
              <w:rPr>
                <w:rFonts w:ascii="Arial Black" w:hAnsi="Arial Black"/>
                <w:b/>
                <w:i/>
                <w:color w:val="0000CC"/>
                <w:sz w:val="20"/>
                <w:szCs w:val="20"/>
              </w:rPr>
            </w:pPr>
            <w:r>
              <w:rPr>
                <w:rFonts w:ascii="Arial Black" w:hAnsi="Arial Black"/>
                <w:b/>
                <w:i/>
                <w:color w:val="0000CC"/>
                <w:sz w:val="20"/>
                <w:szCs w:val="20"/>
              </w:rPr>
              <w:t>5</w:t>
            </w:r>
          </w:p>
        </w:tc>
        <w:tc>
          <w:tcPr>
            <w:tcW w:w="680" w:type="dxa"/>
            <w:vAlign w:val="center"/>
          </w:tcPr>
          <w:p w:rsidR="00BD37B1" w:rsidRPr="00C76B04" w:rsidRDefault="00BD37B1" w:rsidP="00F95094">
            <w:pPr>
              <w:jc w:val="center"/>
              <w:rPr>
                <w:rFonts w:ascii="Arial Black" w:hAnsi="Arial Black"/>
                <w:b/>
                <w:i/>
                <w:color w:val="0000CC"/>
                <w:sz w:val="20"/>
                <w:szCs w:val="20"/>
              </w:rPr>
            </w:pPr>
            <w:r>
              <w:rPr>
                <w:rFonts w:ascii="Arial Black" w:hAnsi="Arial Black"/>
                <w:b/>
                <w:i/>
                <w:color w:val="0000CC"/>
                <w:sz w:val="20"/>
                <w:szCs w:val="20"/>
              </w:rPr>
              <w:t>30</w:t>
            </w:r>
          </w:p>
        </w:tc>
        <w:tc>
          <w:tcPr>
            <w:tcW w:w="680" w:type="dxa"/>
            <w:vAlign w:val="center"/>
          </w:tcPr>
          <w:p w:rsidR="00BD37B1" w:rsidRPr="00C76B04" w:rsidRDefault="00BD37B1" w:rsidP="00F95094">
            <w:pPr>
              <w:jc w:val="center"/>
              <w:rPr>
                <w:rFonts w:ascii="Arial Black" w:hAnsi="Arial Black"/>
                <w:b/>
                <w:i/>
                <w:color w:val="0000CC"/>
                <w:sz w:val="20"/>
                <w:szCs w:val="20"/>
              </w:rPr>
            </w:pPr>
            <w:r>
              <w:rPr>
                <w:rFonts w:ascii="Arial Black" w:hAnsi="Arial Black"/>
                <w:b/>
                <w:i/>
                <w:color w:val="0000CC"/>
                <w:sz w:val="20"/>
                <w:szCs w:val="20"/>
              </w:rPr>
              <w:t>18</w:t>
            </w:r>
          </w:p>
        </w:tc>
        <w:tc>
          <w:tcPr>
            <w:tcW w:w="680" w:type="dxa"/>
            <w:vAlign w:val="center"/>
          </w:tcPr>
          <w:p w:rsidR="00BD37B1" w:rsidRPr="00C76B04" w:rsidRDefault="00BD37B1" w:rsidP="00F95094">
            <w:pPr>
              <w:jc w:val="center"/>
              <w:rPr>
                <w:rFonts w:ascii="Arial Black" w:hAnsi="Arial Black"/>
                <w:b/>
                <w:i/>
                <w:color w:val="0000CC"/>
                <w:sz w:val="20"/>
                <w:szCs w:val="20"/>
              </w:rPr>
            </w:pPr>
            <w:r>
              <w:rPr>
                <w:rFonts w:ascii="Arial Black" w:hAnsi="Arial Black"/>
                <w:b/>
                <w:i/>
                <w:color w:val="0000CC"/>
                <w:sz w:val="20"/>
                <w:szCs w:val="20"/>
              </w:rPr>
              <w:t>2</w:t>
            </w:r>
          </w:p>
        </w:tc>
        <w:tc>
          <w:tcPr>
            <w:tcW w:w="680" w:type="dxa"/>
            <w:vAlign w:val="center"/>
          </w:tcPr>
          <w:p w:rsidR="00BD37B1" w:rsidRPr="00C76B04" w:rsidRDefault="00BD37B1" w:rsidP="00F95094">
            <w:pPr>
              <w:jc w:val="center"/>
              <w:rPr>
                <w:rFonts w:ascii="Arial Black" w:hAnsi="Arial Black"/>
                <w:b/>
                <w:i/>
                <w:color w:val="0000CC"/>
                <w:sz w:val="20"/>
                <w:szCs w:val="20"/>
              </w:rPr>
            </w:pPr>
            <w:r>
              <w:rPr>
                <w:rFonts w:ascii="Arial Black" w:hAnsi="Arial Black"/>
                <w:b/>
                <w:i/>
                <w:color w:val="0000CC"/>
                <w:sz w:val="20"/>
                <w:szCs w:val="20"/>
              </w:rPr>
              <w:t>-</w:t>
            </w:r>
          </w:p>
        </w:tc>
        <w:tc>
          <w:tcPr>
            <w:tcW w:w="1135" w:type="dxa"/>
            <w:vAlign w:val="center"/>
          </w:tcPr>
          <w:p w:rsidR="00BD37B1" w:rsidRDefault="005A2A30" w:rsidP="005A2A30">
            <w:pPr>
              <w:jc w:val="center"/>
              <w:rPr>
                <w:rFonts w:ascii="Arial Black" w:hAnsi="Arial Black"/>
                <w:b/>
                <w:i/>
                <w:color w:val="0000CC"/>
                <w:sz w:val="20"/>
                <w:szCs w:val="20"/>
              </w:rPr>
            </w:pPr>
            <w:r>
              <w:rPr>
                <w:rFonts w:ascii="Arial Black" w:hAnsi="Arial Black"/>
                <w:b/>
                <w:i/>
                <w:color w:val="0000CC"/>
                <w:sz w:val="20"/>
                <w:szCs w:val="20"/>
              </w:rPr>
              <w:t>4,56</w:t>
            </w:r>
          </w:p>
        </w:tc>
      </w:tr>
      <w:tr w:rsidR="00BD37B1" w:rsidTr="00685C02">
        <w:trPr>
          <w:gridAfter w:val="1"/>
          <w:wAfter w:w="10" w:type="dxa"/>
          <w:trHeight w:val="283"/>
        </w:trPr>
        <w:tc>
          <w:tcPr>
            <w:tcW w:w="1947" w:type="dxa"/>
            <w:vAlign w:val="center"/>
          </w:tcPr>
          <w:p w:rsidR="00BD37B1" w:rsidRPr="00772459" w:rsidRDefault="00BD37B1" w:rsidP="00F95094">
            <w:pPr>
              <w:jc w:val="center"/>
              <w:rPr>
                <w:rFonts w:ascii="Arial Black" w:hAnsi="Arial Black"/>
                <w:b/>
                <w:i/>
                <w:color w:val="31849B" w:themeColor="accent5" w:themeShade="BF"/>
                <w:sz w:val="20"/>
                <w:szCs w:val="20"/>
              </w:rPr>
            </w:pPr>
            <w:r w:rsidRPr="00772459">
              <w:rPr>
                <w:rFonts w:ascii="Arial Black" w:hAnsi="Arial Black"/>
                <w:b/>
                <w:i/>
                <w:color w:val="31849B" w:themeColor="accent5" w:themeShade="BF"/>
                <w:sz w:val="20"/>
                <w:szCs w:val="20"/>
              </w:rPr>
              <w:t>2013 - 2014</w:t>
            </w:r>
          </w:p>
        </w:tc>
        <w:tc>
          <w:tcPr>
            <w:tcW w:w="1246" w:type="dxa"/>
            <w:vAlign w:val="center"/>
          </w:tcPr>
          <w:p w:rsidR="00BD37B1" w:rsidRPr="00772459" w:rsidRDefault="00BD37B1" w:rsidP="00237BE7">
            <w:pPr>
              <w:spacing w:line="276" w:lineRule="auto"/>
              <w:jc w:val="center"/>
              <w:rPr>
                <w:rFonts w:ascii="Arial Black" w:hAnsi="Arial Black"/>
                <w:b/>
                <w:i/>
                <w:color w:val="31849B" w:themeColor="accent5" w:themeShade="BF"/>
                <w:sz w:val="20"/>
                <w:szCs w:val="20"/>
              </w:rPr>
            </w:pPr>
            <w:r>
              <w:rPr>
                <w:rFonts w:ascii="Arial Black" w:hAnsi="Arial Black"/>
                <w:b/>
                <w:i/>
                <w:color w:val="31849B" w:themeColor="accent5" w:themeShade="BF"/>
                <w:sz w:val="20"/>
                <w:szCs w:val="20"/>
              </w:rPr>
              <w:t>52</w:t>
            </w:r>
          </w:p>
        </w:tc>
        <w:tc>
          <w:tcPr>
            <w:tcW w:w="680" w:type="dxa"/>
            <w:vAlign w:val="center"/>
          </w:tcPr>
          <w:p w:rsidR="00BD37B1" w:rsidRPr="00772459" w:rsidRDefault="00BD37B1" w:rsidP="00F95094">
            <w:pPr>
              <w:jc w:val="center"/>
              <w:rPr>
                <w:rFonts w:ascii="Arial Black" w:hAnsi="Arial Black"/>
                <w:b/>
                <w:i/>
                <w:color w:val="31849B" w:themeColor="accent5" w:themeShade="BF"/>
                <w:sz w:val="20"/>
                <w:szCs w:val="20"/>
              </w:rPr>
            </w:pPr>
            <w:r>
              <w:rPr>
                <w:rFonts w:ascii="Arial Black" w:hAnsi="Arial Black"/>
                <w:b/>
                <w:i/>
                <w:color w:val="31849B" w:themeColor="accent5" w:themeShade="BF"/>
                <w:sz w:val="20"/>
                <w:szCs w:val="20"/>
              </w:rPr>
              <w:t>48</w:t>
            </w:r>
          </w:p>
        </w:tc>
        <w:tc>
          <w:tcPr>
            <w:tcW w:w="680" w:type="dxa"/>
            <w:vAlign w:val="center"/>
          </w:tcPr>
          <w:p w:rsidR="00BD37B1" w:rsidRPr="00772459" w:rsidRDefault="00BD37B1" w:rsidP="00F95094">
            <w:pPr>
              <w:jc w:val="center"/>
              <w:rPr>
                <w:rFonts w:ascii="Arial Black" w:hAnsi="Arial Black"/>
                <w:b/>
                <w:i/>
                <w:color w:val="31849B" w:themeColor="accent5" w:themeShade="BF"/>
                <w:sz w:val="20"/>
                <w:szCs w:val="20"/>
              </w:rPr>
            </w:pPr>
            <w:r>
              <w:rPr>
                <w:rFonts w:ascii="Arial Black" w:hAnsi="Arial Black"/>
                <w:b/>
                <w:i/>
                <w:color w:val="31849B" w:themeColor="accent5" w:themeShade="BF"/>
                <w:sz w:val="20"/>
                <w:szCs w:val="20"/>
              </w:rPr>
              <w:t>4</w:t>
            </w:r>
          </w:p>
        </w:tc>
        <w:tc>
          <w:tcPr>
            <w:tcW w:w="680" w:type="dxa"/>
            <w:vAlign w:val="center"/>
          </w:tcPr>
          <w:p w:rsidR="00BD37B1" w:rsidRPr="00772459" w:rsidRDefault="00BD37B1" w:rsidP="00F95094">
            <w:pPr>
              <w:jc w:val="center"/>
              <w:rPr>
                <w:rFonts w:ascii="Arial Black" w:hAnsi="Arial Black"/>
                <w:b/>
                <w:i/>
                <w:color w:val="31849B" w:themeColor="accent5" w:themeShade="BF"/>
                <w:sz w:val="20"/>
                <w:szCs w:val="20"/>
              </w:rPr>
            </w:pPr>
            <w:r>
              <w:rPr>
                <w:rFonts w:ascii="Arial Black" w:hAnsi="Arial Black"/>
                <w:b/>
                <w:i/>
                <w:color w:val="31849B" w:themeColor="accent5" w:themeShade="BF"/>
                <w:sz w:val="20"/>
                <w:szCs w:val="20"/>
              </w:rPr>
              <w:t>-</w:t>
            </w:r>
          </w:p>
        </w:tc>
        <w:tc>
          <w:tcPr>
            <w:tcW w:w="680" w:type="dxa"/>
            <w:vAlign w:val="center"/>
          </w:tcPr>
          <w:p w:rsidR="00BD37B1" w:rsidRPr="00772459" w:rsidRDefault="00BD37B1" w:rsidP="00BD37B1">
            <w:pPr>
              <w:jc w:val="center"/>
              <w:rPr>
                <w:rFonts w:ascii="Arial Black" w:hAnsi="Arial Black"/>
                <w:b/>
                <w:i/>
                <w:color w:val="31849B" w:themeColor="accent5" w:themeShade="BF"/>
                <w:sz w:val="20"/>
                <w:szCs w:val="20"/>
              </w:rPr>
            </w:pPr>
            <w:r>
              <w:rPr>
                <w:rFonts w:ascii="Arial Black" w:hAnsi="Arial Black"/>
                <w:b/>
                <w:i/>
                <w:color w:val="31849B" w:themeColor="accent5" w:themeShade="BF"/>
                <w:sz w:val="20"/>
                <w:szCs w:val="20"/>
              </w:rPr>
              <w:t>-</w:t>
            </w:r>
          </w:p>
        </w:tc>
        <w:tc>
          <w:tcPr>
            <w:tcW w:w="1135" w:type="dxa"/>
            <w:vAlign w:val="center"/>
          </w:tcPr>
          <w:p w:rsidR="00BD37B1" w:rsidRPr="00772459" w:rsidRDefault="005A2A30" w:rsidP="00F95094">
            <w:pPr>
              <w:jc w:val="center"/>
              <w:rPr>
                <w:rFonts w:ascii="Arial Black" w:hAnsi="Arial Black"/>
                <w:b/>
                <w:i/>
                <w:color w:val="31849B" w:themeColor="accent5" w:themeShade="BF"/>
                <w:sz w:val="20"/>
                <w:szCs w:val="20"/>
              </w:rPr>
            </w:pPr>
            <w:r>
              <w:rPr>
                <w:rFonts w:ascii="Arial Black" w:hAnsi="Arial Black"/>
                <w:b/>
                <w:i/>
                <w:color w:val="31849B" w:themeColor="accent5" w:themeShade="BF"/>
                <w:sz w:val="20"/>
                <w:szCs w:val="20"/>
              </w:rPr>
              <w:t>4,92</w:t>
            </w:r>
          </w:p>
        </w:tc>
        <w:tc>
          <w:tcPr>
            <w:tcW w:w="680" w:type="dxa"/>
            <w:vAlign w:val="center"/>
          </w:tcPr>
          <w:p w:rsidR="00BD37B1" w:rsidRPr="00772459" w:rsidRDefault="00BD37B1" w:rsidP="00F95094">
            <w:pPr>
              <w:jc w:val="center"/>
              <w:rPr>
                <w:rFonts w:ascii="Arial Black" w:hAnsi="Arial Black"/>
                <w:b/>
                <w:i/>
                <w:color w:val="31849B" w:themeColor="accent5" w:themeShade="BF"/>
                <w:sz w:val="20"/>
                <w:szCs w:val="20"/>
              </w:rPr>
            </w:pPr>
            <w:r>
              <w:rPr>
                <w:rFonts w:ascii="Arial Black" w:hAnsi="Arial Black"/>
                <w:b/>
                <w:i/>
                <w:color w:val="31849B" w:themeColor="accent5" w:themeShade="BF"/>
                <w:sz w:val="20"/>
                <w:szCs w:val="20"/>
              </w:rPr>
              <w:t>39</w:t>
            </w:r>
          </w:p>
        </w:tc>
        <w:tc>
          <w:tcPr>
            <w:tcW w:w="680" w:type="dxa"/>
            <w:vAlign w:val="center"/>
          </w:tcPr>
          <w:p w:rsidR="00BD37B1" w:rsidRPr="00772459" w:rsidRDefault="00BD37B1" w:rsidP="00F95094">
            <w:pPr>
              <w:jc w:val="center"/>
              <w:rPr>
                <w:rFonts w:ascii="Arial Black" w:hAnsi="Arial Black"/>
                <w:b/>
                <w:i/>
                <w:color w:val="31849B" w:themeColor="accent5" w:themeShade="BF"/>
                <w:sz w:val="20"/>
                <w:szCs w:val="20"/>
              </w:rPr>
            </w:pPr>
            <w:r>
              <w:rPr>
                <w:rFonts w:ascii="Arial Black" w:hAnsi="Arial Black"/>
                <w:b/>
                <w:i/>
                <w:color w:val="31849B" w:themeColor="accent5" w:themeShade="BF"/>
                <w:sz w:val="20"/>
                <w:szCs w:val="20"/>
              </w:rPr>
              <w:t>13</w:t>
            </w:r>
          </w:p>
        </w:tc>
        <w:tc>
          <w:tcPr>
            <w:tcW w:w="680" w:type="dxa"/>
            <w:vAlign w:val="center"/>
          </w:tcPr>
          <w:p w:rsidR="00BD37B1" w:rsidRPr="00772459" w:rsidRDefault="00BD37B1" w:rsidP="00F95094">
            <w:pPr>
              <w:jc w:val="center"/>
              <w:rPr>
                <w:rFonts w:ascii="Arial Black" w:hAnsi="Arial Black"/>
                <w:b/>
                <w:i/>
                <w:color w:val="31849B" w:themeColor="accent5" w:themeShade="BF"/>
                <w:sz w:val="20"/>
                <w:szCs w:val="20"/>
              </w:rPr>
            </w:pPr>
            <w:r>
              <w:rPr>
                <w:rFonts w:ascii="Arial Black" w:hAnsi="Arial Black"/>
                <w:b/>
                <w:i/>
                <w:color w:val="31849B" w:themeColor="accent5" w:themeShade="BF"/>
                <w:sz w:val="20"/>
                <w:szCs w:val="20"/>
              </w:rPr>
              <w:t>-</w:t>
            </w:r>
          </w:p>
        </w:tc>
        <w:tc>
          <w:tcPr>
            <w:tcW w:w="680" w:type="dxa"/>
            <w:vAlign w:val="center"/>
          </w:tcPr>
          <w:p w:rsidR="00BD37B1" w:rsidRPr="00772459" w:rsidRDefault="00BD37B1" w:rsidP="00F95094">
            <w:pPr>
              <w:jc w:val="center"/>
              <w:rPr>
                <w:rFonts w:ascii="Arial Black" w:hAnsi="Arial Black"/>
                <w:b/>
                <w:i/>
                <w:color w:val="31849B" w:themeColor="accent5" w:themeShade="BF"/>
                <w:sz w:val="20"/>
                <w:szCs w:val="20"/>
              </w:rPr>
            </w:pPr>
            <w:r>
              <w:rPr>
                <w:rFonts w:ascii="Arial Black" w:hAnsi="Arial Black"/>
                <w:b/>
                <w:i/>
                <w:color w:val="31849B" w:themeColor="accent5" w:themeShade="BF"/>
                <w:sz w:val="20"/>
                <w:szCs w:val="20"/>
              </w:rPr>
              <w:t>-</w:t>
            </w:r>
          </w:p>
        </w:tc>
        <w:tc>
          <w:tcPr>
            <w:tcW w:w="1135" w:type="dxa"/>
            <w:vAlign w:val="center"/>
          </w:tcPr>
          <w:p w:rsidR="00BD37B1" w:rsidRDefault="005A2A30" w:rsidP="005A2A30">
            <w:pPr>
              <w:jc w:val="center"/>
              <w:rPr>
                <w:rFonts w:ascii="Arial Black" w:hAnsi="Arial Black"/>
                <w:b/>
                <w:i/>
                <w:color w:val="31849B" w:themeColor="accent5" w:themeShade="BF"/>
                <w:sz w:val="20"/>
                <w:szCs w:val="20"/>
              </w:rPr>
            </w:pPr>
            <w:r>
              <w:rPr>
                <w:rFonts w:ascii="Arial Black" w:hAnsi="Arial Black"/>
                <w:b/>
                <w:i/>
                <w:color w:val="31849B" w:themeColor="accent5" w:themeShade="BF"/>
                <w:sz w:val="20"/>
                <w:szCs w:val="20"/>
              </w:rPr>
              <w:t>4,75</w:t>
            </w:r>
          </w:p>
        </w:tc>
      </w:tr>
      <w:tr w:rsidR="00BD37B1" w:rsidTr="00685C02">
        <w:trPr>
          <w:gridAfter w:val="1"/>
          <w:wAfter w:w="10" w:type="dxa"/>
          <w:trHeight w:val="283"/>
        </w:trPr>
        <w:tc>
          <w:tcPr>
            <w:tcW w:w="1947" w:type="dxa"/>
            <w:vAlign w:val="center"/>
          </w:tcPr>
          <w:p w:rsidR="00BD37B1" w:rsidRPr="001535B1" w:rsidRDefault="00BD37B1" w:rsidP="00F95094">
            <w:pPr>
              <w:jc w:val="center"/>
              <w:rPr>
                <w:rFonts w:ascii="Arial Black" w:hAnsi="Arial Black"/>
                <w:b/>
                <w:i/>
                <w:color w:val="00B0F0"/>
                <w:sz w:val="20"/>
                <w:szCs w:val="20"/>
              </w:rPr>
            </w:pPr>
            <w:r w:rsidRPr="001535B1">
              <w:rPr>
                <w:rFonts w:ascii="Arial Black" w:hAnsi="Arial Black"/>
                <w:b/>
                <w:i/>
                <w:color w:val="00B0F0"/>
                <w:sz w:val="20"/>
                <w:szCs w:val="20"/>
              </w:rPr>
              <w:t>2014 - 2015</w:t>
            </w:r>
          </w:p>
        </w:tc>
        <w:tc>
          <w:tcPr>
            <w:tcW w:w="1246" w:type="dxa"/>
            <w:vAlign w:val="center"/>
          </w:tcPr>
          <w:p w:rsidR="00BD37B1" w:rsidRPr="001535B1" w:rsidRDefault="00BD37B1" w:rsidP="00237BE7">
            <w:pPr>
              <w:spacing w:line="276" w:lineRule="auto"/>
              <w:jc w:val="center"/>
              <w:rPr>
                <w:rFonts w:ascii="Arial Black" w:hAnsi="Arial Black"/>
                <w:b/>
                <w:i/>
                <w:color w:val="00B0F0"/>
                <w:sz w:val="20"/>
                <w:szCs w:val="20"/>
              </w:rPr>
            </w:pPr>
            <w:r>
              <w:rPr>
                <w:rFonts w:ascii="Arial Black" w:hAnsi="Arial Black"/>
                <w:b/>
                <w:i/>
                <w:color w:val="00B0F0"/>
                <w:sz w:val="20"/>
                <w:szCs w:val="20"/>
              </w:rPr>
              <w:t>52</w:t>
            </w:r>
          </w:p>
        </w:tc>
        <w:tc>
          <w:tcPr>
            <w:tcW w:w="680" w:type="dxa"/>
            <w:vAlign w:val="center"/>
          </w:tcPr>
          <w:p w:rsidR="00BD37B1" w:rsidRPr="001535B1" w:rsidRDefault="006430BB" w:rsidP="00F95094">
            <w:pPr>
              <w:jc w:val="center"/>
              <w:rPr>
                <w:rFonts w:ascii="Arial Black" w:hAnsi="Arial Black"/>
                <w:b/>
                <w:i/>
                <w:color w:val="00B0F0"/>
                <w:sz w:val="20"/>
                <w:szCs w:val="20"/>
              </w:rPr>
            </w:pPr>
            <w:r>
              <w:rPr>
                <w:rFonts w:ascii="Arial Black" w:hAnsi="Arial Black"/>
                <w:b/>
                <w:i/>
                <w:color w:val="00B0F0"/>
                <w:sz w:val="20"/>
                <w:szCs w:val="20"/>
              </w:rPr>
              <w:t>51</w:t>
            </w:r>
          </w:p>
        </w:tc>
        <w:tc>
          <w:tcPr>
            <w:tcW w:w="680" w:type="dxa"/>
            <w:vAlign w:val="center"/>
          </w:tcPr>
          <w:p w:rsidR="00BD37B1" w:rsidRPr="001535B1" w:rsidRDefault="006430BB" w:rsidP="00F95094">
            <w:pPr>
              <w:jc w:val="center"/>
              <w:rPr>
                <w:rFonts w:ascii="Arial Black" w:hAnsi="Arial Black"/>
                <w:b/>
                <w:i/>
                <w:color w:val="00B0F0"/>
                <w:sz w:val="20"/>
                <w:szCs w:val="20"/>
              </w:rPr>
            </w:pPr>
            <w:r>
              <w:rPr>
                <w:rFonts w:ascii="Arial Black" w:hAnsi="Arial Black"/>
                <w:b/>
                <w:i/>
                <w:color w:val="00B0F0"/>
                <w:sz w:val="20"/>
                <w:szCs w:val="20"/>
              </w:rPr>
              <w:t>1</w:t>
            </w:r>
          </w:p>
        </w:tc>
        <w:tc>
          <w:tcPr>
            <w:tcW w:w="680" w:type="dxa"/>
            <w:vAlign w:val="center"/>
          </w:tcPr>
          <w:p w:rsidR="00BD37B1" w:rsidRPr="001535B1" w:rsidRDefault="006430BB" w:rsidP="00F95094">
            <w:pPr>
              <w:jc w:val="center"/>
              <w:rPr>
                <w:rFonts w:ascii="Arial Black" w:hAnsi="Arial Black"/>
                <w:b/>
                <w:i/>
                <w:color w:val="00B0F0"/>
                <w:sz w:val="20"/>
                <w:szCs w:val="20"/>
              </w:rPr>
            </w:pPr>
            <w:r>
              <w:rPr>
                <w:rFonts w:ascii="Arial Black" w:hAnsi="Arial Black"/>
                <w:b/>
                <w:i/>
                <w:color w:val="00B0F0"/>
                <w:sz w:val="20"/>
                <w:szCs w:val="20"/>
              </w:rPr>
              <w:t>-</w:t>
            </w:r>
          </w:p>
        </w:tc>
        <w:tc>
          <w:tcPr>
            <w:tcW w:w="680" w:type="dxa"/>
            <w:vAlign w:val="center"/>
          </w:tcPr>
          <w:p w:rsidR="00BD37B1" w:rsidRPr="001535B1" w:rsidRDefault="006430BB" w:rsidP="00BD37B1">
            <w:pPr>
              <w:jc w:val="center"/>
              <w:rPr>
                <w:rFonts w:ascii="Arial Black" w:hAnsi="Arial Black"/>
                <w:b/>
                <w:i/>
                <w:color w:val="00B0F0"/>
                <w:sz w:val="20"/>
                <w:szCs w:val="20"/>
              </w:rPr>
            </w:pPr>
            <w:r>
              <w:rPr>
                <w:rFonts w:ascii="Arial Black" w:hAnsi="Arial Black"/>
                <w:b/>
                <w:i/>
                <w:color w:val="00B0F0"/>
                <w:sz w:val="20"/>
                <w:szCs w:val="20"/>
              </w:rPr>
              <w:t>-</w:t>
            </w:r>
          </w:p>
        </w:tc>
        <w:tc>
          <w:tcPr>
            <w:tcW w:w="1135" w:type="dxa"/>
            <w:vAlign w:val="center"/>
          </w:tcPr>
          <w:p w:rsidR="00BD37B1" w:rsidRPr="001535B1" w:rsidRDefault="006430BB" w:rsidP="00F95094">
            <w:pPr>
              <w:jc w:val="center"/>
              <w:rPr>
                <w:rFonts w:ascii="Arial Black" w:hAnsi="Arial Black"/>
                <w:b/>
                <w:i/>
                <w:color w:val="00B0F0"/>
                <w:sz w:val="20"/>
                <w:szCs w:val="20"/>
              </w:rPr>
            </w:pPr>
            <w:r>
              <w:rPr>
                <w:rFonts w:ascii="Arial Black" w:hAnsi="Arial Black"/>
                <w:b/>
                <w:i/>
                <w:color w:val="00B0F0"/>
                <w:sz w:val="20"/>
                <w:szCs w:val="20"/>
              </w:rPr>
              <w:t>4,98</w:t>
            </w:r>
          </w:p>
        </w:tc>
        <w:tc>
          <w:tcPr>
            <w:tcW w:w="680" w:type="dxa"/>
            <w:vAlign w:val="center"/>
          </w:tcPr>
          <w:p w:rsidR="00BD37B1" w:rsidRPr="001535B1" w:rsidRDefault="00E113B4" w:rsidP="00F95094">
            <w:pPr>
              <w:jc w:val="center"/>
              <w:rPr>
                <w:rFonts w:ascii="Arial Black" w:hAnsi="Arial Black"/>
                <w:b/>
                <w:i/>
                <w:color w:val="00B0F0"/>
                <w:sz w:val="20"/>
                <w:szCs w:val="20"/>
              </w:rPr>
            </w:pPr>
            <w:r>
              <w:rPr>
                <w:rFonts w:ascii="Arial Black" w:hAnsi="Arial Black"/>
                <w:b/>
                <w:i/>
                <w:color w:val="00B0F0"/>
                <w:sz w:val="20"/>
                <w:szCs w:val="20"/>
              </w:rPr>
              <w:t>41</w:t>
            </w:r>
          </w:p>
        </w:tc>
        <w:tc>
          <w:tcPr>
            <w:tcW w:w="680" w:type="dxa"/>
            <w:vAlign w:val="center"/>
          </w:tcPr>
          <w:p w:rsidR="00BD37B1" w:rsidRPr="001535B1" w:rsidRDefault="00E113B4" w:rsidP="00F95094">
            <w:pPr>
              <w:jc w:val="center"/>
              <w:rPr>
                <w:rFonts w:ascii="Arial Black" w:hAnsi="Arial Black"/>
                <w:b/>
                <w:i/>
                <w:color w:val="00B0F0"/>
                <w:sz w:val="20"/>
                <w:szCs w:val="20"/>
              </w:rPr>
            </w:pPr>
            <w:r>
              <w:rPr>
                <w:rFonts w:ascii="Arial Black" w:hAnsi="Arial Black"/>
                <w:b/>
                <w:i/>
                <w:color w:val="00B0F0"/>
                <w:sz w:val="20"/>
                <w:szCs w:val="20"/>
              </w:rPr>
              <w:t>9</w:t>
            </w:r>
          </w:p>
        </w:tc>
        <w:tc>
          <w:tcPr>
            <w:tcW w:w="680" w:type="dxa"/>
            <w:vAlign w:val="center"/>
          </w:tcPr>
          <w:p w:rsidR="00BD37B1" w:rsidRPr="001535B1" w:rsidRDefault="00E113B4" w:rsidP="00F95094">
            <w:pPr>
              <w:jc w:val="center"/>
              <w:rPr>
                <w:rFonts w:ascii="Arial Black" w:hAnsi="Arial Black"/>
                <w:b/>
                <w:i/>
                <w:color w:val="00B0F0"/>
                <w:sz w:val="20"/>
                <w:szCs w:val="20"/>
              </w:rPr>
            </w:pPr>
            <w:r>
              <w:rPr>
                <w:rFonts w:ascii="Arial Black" w:hAnsi="Arial Black"/>
                <w:b/>
                <w:i/>
                <w:color w:val="00B0F0"/>
                <w:sz w:val="20"/>
                <w:szCs w:val="20"/>
              </w:rPr>
              <w:t>2</w:t>
            </w:r>
          </w:p>
        </w:tc>
        <w:tc>
          <w:tcPr>
            <w:tcW w:w="680" w:type="dxa"/>
            <w:vAlign w:val="center"/>
          </w:tcPr>
          <w:p w:rsidR="00BD37B1" w:rsidRPr="001535B1" w:rsidRDefault="00E113B4" w:rsidP="00F95094">
            <w:pPr>
              <w:jc w:val="center"/>
              <w:rPr>
                <w:rFonts w:ascii="Arial Black" w:hAnsi="Arial Black"/>
                <w:b/>
                <w:i/>
                <w:color w:val="00B0F0"/>
                <w:sz w:val="20"/>
                <w:szCs w:val="20"/>
              </w:rPr>
            </w:pPr>
            <w:r>
              <w:rPr>
                <w:rFonts w:ascii="Arial Black" w:hAnsi="Arial Black"/>
                <w:b/>
                <w:i/>
                <w:color w:val="00B0F0"/>
                <w:sz w:val="20"/>
                <w:szCs w:val="20"/>
              </w:rPr>
              <w:t>-</w:t>
            </w:r>
          </w:p>
        </w:tc>
        <w:tc>
          <w:tcPr>
            <w:tcW w:w="1135" w:type="dxa"/>
            <w:vAlign w:val="center"/>
          </w:tcPr>
          <w:p w:rsidR="00BD37B1" w:rsidRPr="001535B1" w:rsidRDefault="00E113B4" w:rsidP="005A2A30">
            <w:pPr>
              <w:jc w:val="center"/>
              <w:rPr>
                <w:rFonts w:ascii="Arial Black" w:hAnsi="Arial Black"/>
                <w:b/>
                <w:i/>
                <w:color w:val="00B0F0"/>
                <w:sz w:val="20"/>
                <w:szCs w:val="20"/>
              </w:rPr>
            </w:pPr>
            <w:r>
              <w:rPr>
                <w:rFonts w:ascii="Arial Black" w:hAnsi="Arial Black"/>
                <w:b/>
                <w:i/>
                <w:color w:val="00B0F0"/>
                <w:sz w:val="20"/>
                <w:szCs w:val="20"/>
              </w:rPr>
              <w:t>4,75</w:t>
            </w:r>
          </w:p>
        </w:tc>
      </w:tr>
    </w:tbl>
    <w:p w:rsidR="00E31497" w:rsidRDefault="00E31497" w:rsidP="00CD3475">
      <w:pPr>
        <w:ind w:firstLine="567"/>
        <w:jc w:val="both"/>
      </w:pPr>
    </w:p>
    <w:p w:rsidR="00B53E76" w:rsidRPr="00CE0F50" w:rsidRDefault="00B53E76" w:rsidP="00CD3475">
      <w:pPr>
        <w:ind w:firstLine="567"/>
        <w:jc w:val="both"/>
      </w:pPr>
      <w:r w:rsidRPr="00CE0F50">
        <w:t>В настоящее время ЕГЭ является одним из важнейших направлений по модернизации образов</w:t>
      </w:r>
      <w:r w:rsidRPr="00CE0F50">
        <w:t>а</w:t>
      </w:r>
      <w:r w:rsidRPr="00CE0F50">
        <w:t>ния. Единый экзамен совмещает в себе функции выпускного экзамена за курс средней школы и вступ</w:t>
      </w:r>
      <w:r w:rsidRPr="00CE0F50">
        <w:t>и</w:t>
      </w:r>
      <w:r w:rsidRPr="00CE0F50">
        <w:t>тельного экзамена в ВУЗ. Единый государственный экзамен – хорошая независимая экспертиза качес</w:t>
      </w:r>
      <w:r w:rsidRPr="00CE0F50">
        <w:t>т</w:t>
      </w:r>
      <w:r w:rsidRPr="00CE0F50">
        <w:t>ва знаний учащихся.</w:t>
      </w:r>
    </w:p>
    <w:p w:rsidR="00B53E76" w:rsidRDefault="00CD3475" w:rsidP="00B90030">
      <w:pPr>
        <w:tabs>
          <w:tab w:val="left" w:pos="1170"/>
        </w:tabs>
        <w:ind w:firstLine="567"/>
        <w:jc w:val="both"/>
        <w:rPr>
          <w:color w:val="000000"/>
        </w:rPr>
      </w:pPr>
      <w:r w:rsidRPr="003732C1">
        <w:rPr>
          <w:color w:val="000000"/>
        </w:rPr>
        <w:t xml:space="preserve">На протяжении </w:t>
      </w:r>
      <w:r w:rsidR="0098743A">
        <w:rPr>
          <w:color w:val="000000"/>
        </w:rPr>
        <w:t>всех</w:t>
      </w:r>
      <w:r w:rsidRPr="003732C1">
        <w:rPr>
          <w:color w:val="000000"/>
        </w:rPr>
        <w:t xml:space="preserve"> лет пальму первенства, среди предпочтений учащихся, держат следующие предметы: </w:t>
      </w:r>
      <w:r w:rsidR="0098743A">
        <w:rPr>
          <w:color w:val="000000"/>
        </w:rPr>
        <w:t>физика, информатика и ИКТ</w:t>
      </w:r>
      <w:r w:rsidRPr="003732C1">
        <w:rPr>
          <w:color w:val="000000"/>
        </w:rPr>
        <w:t>. Выбор вышеперечисленных предметов обуславливается треб</w:t>
      </w:r>
      <w:r w:rsidRPr="003732C1">
        <w:rPr>
          <w:color w:val="000000"/>
        </w:rPr>
        <w:t>о</w:t>
      </w:r>
      <w:r w:rsidRPr="003732C1">
        <w:rPr>
          <w:color w:val="000000"/>
        </w:rPr>
        <w:t>ваниями, предъявляемыми высшими учебными заведениями к качеству знаний и номенклатуре предм</w:t>
      </w:r>
      <w:r w:rsidRPr="003732C1">
        <w:rPr>
          <w:color w:val="000000"/>
        </w:rPr>
        <w:t>е</w:t>
      </w:r>
      <w:r w:rsidRPr="003732C1">
        <w:rPr>
          <w:color w:val="000000"/>
        </w:rPr>
        <w:t>тов для соответствующих специальностей на которые поступают наши выпускники в ВУЗы.</w:t>
      </w:r>
    </w:p>
    <w:p w:rsidR="009C119D" w:rsidRDefault="009C119D" w:rsidP="00B90030">
      <w:pPr>
        <w:tabs>
          <w:tab w:val="left" w:pos="1170"/>
        </w:tabs>
        <w:ind w:firstLine="567"/>
        <w:jc w:val="both"/>
        <w:rPr>
          <w:color w:val="000000"/>
        </w:rPr>
      </w:pPr>
    </w:p>
    <w:tbl>
      <w:tblPr>
        <w:tblW w:w="10772" w:type="dxa"/>
        <w:tblInd w:w="108" w:type="dxa"/>
        <w:tblLayout w:type="fixed"/>
        <w:tblLook w:val="0000"/>
      </w:tblPr>
      <w:tblGrid>
        <w:gridCol w:w="3402"/>
        <w:gridCol w:w="737"/>
        <w:gridCol w:w="737"/>
        <w:gridCol w:w="737"/>
        <w:gridCol w:w="737"/>
        <w:gridCol w:w="737"/>
        <w:gridCol w:w="737"/>
        <w:gridCol w:w="737"/>
        <w:gridCol w:w="737"/>
        <w:gridCol w:w="737"/>
        <w:gridCol w:w="737"/>
      </w:tblGrid>
      <w:tr w:rsidR="00B53E76" w:rsidRPr="00802A2B" w:rsidTr="0045098E">
        <w:trPr>
          <w:trHeight w:val="397"/>
        </w:trPr>
        <w:tc>
          <w:tcPr>
            <w:tcW w:w="10772" w:type="dxa"/>
            <w:gridSpan w:val="11"/>
            <w:tcBorders>
              <w:top w:val="single" w:sz="4" w:space="0" w:color="auto"/>
              <w:left w:val="single" w:sz="4" w:space="0" w:color="auto"/>
              <w:bottom w:val="single" w:sz="4" w:space="0" w:color="auto"/>
              <w:right w:val="single" w:sz="4" w:space="0" w:color="auto"/>
            </w:tcBorders>
            <w:vAlign w:val="center"/>
          </w:tcPr>
          <w:p w:rsidR="00B53E76" w:rsidRPr="00F52F78" w:rsidRDefault="00B53E76" w:rsidP="001535B1">
            <w:pPr>
              <w:tabs>
                <w:tab w:val="left" w:pos="840"/>
                <w:tab w:val="center" w:pos="7285"/>
              </w:tabs>
              <w:jc w:val="center"/>
              <w:rPr>
                <w:rFonts w:eastAsia="Calibri"/>
                <w:color w:val="0000CC"/>
                <w:sz w:val="30"/>
                <w:szCs w:val="30"/>
                <w:lang w:eastAsia="en-US"/>
              </w:rPr>
            </w:pPr>
            <w:r w:rsidRPr="00F52F78">
              <w:rPr>
                <w:b/>
                <w:i/>
                <w:color w:val="0000CC"/>
                <w:sz w:val="30"/>
                <w:szCs w:val="30"/>
              </w:rPr>
              <w:t>Сравнение среднего балла по ЕГЭ в 2007  -  201</w:t>
            </w:r>
            <w:r w:rsidR="001535B1">
              <w:rPr>
                <w:b/>
                <w:i/>
                <w:color w:val="0000CC"/>
                <w:sz w:val="30"/>
                <w:szCs w:val="30"/>
              </w:rPr>
              <w:t>5</w:t>
            </w:r>
            <w:r w:rsidRPr="00F52F78">
              <w:rPr>
                <w:b/>
                <w:i/>
                <w:color w:val="0000CC"/>
                <w:sz w:val="30"/>
                <w:szCs w:val="30"/>
              </w:rPr>
              <w:t xml:space="preserve">   учебных годах</w:t>
            </w:r>
          </w:p>
        </w:tc>
      </w:tr>
      <w:tr w:rsidR="00B53E76" w:rsidRPr="00A8694D" w:rsidTr="001535B1">
        <w:trPr>
          <w:cantSplit/>
          <w:trHeight w:val="2041"/>
        </w:trPr>
        <w:tc>
          <w:tcPr>
            <w:tcW w:w="3402" w:type="dxa"/>
            <w:tcBorders>
              <w:top w:val="single" w:sz="4" w:space="0" w:color="auto"/>
              <w:left w:val="single" w:sz="4" w:space="0" w:color="auto"/>
              <w:bottom w:val="single" w:sz="4" w:space="0" w:color="auto"/>
              <w:right w:val="single" w:sz="4" w:space="0" w:color="auto"/>
            </w:tcBorders>
            <w:noWrap/>
            <w:vAlign w:val="center"/>
          </w:tcPr>
          <w:p w:rsidR="00B53E76" w:rsidRPr="00F0326E" w:rsidRDefault="00F95094" w:rsidP="00F95094">
            <w:pPr>
              <w:spacing w:after="200" w:line="276" w:lineRule="auto"/>
              <w:ind w:left="176" w:hanging="142"/>
              <w:jc w:val="center"/>
              <w:rPr>
                <w:rFonts w:eastAsia="Calibri"/>
                <w:sz w:val="22"/>
                <w:szCs w:val="22"/>
                <w:lang w:eastAsia="en-US"/>
              </w:rPr>
            </w:pPr>
            <w:r>
              <w:rPr>
                <w:rFonts w:eastAsia="Calibri"/>
                <w:sz w:val="22"/>
                <w:szCs w:val="22"/>
                <w:lang w:eastAsia="en-US"/>
              </w:rPr>
              <w:t>Учебный год</w:t>
            </w:r>
          </w:p>
        </w:tc>
        <w:tc>
          <w:tcPr>
            <w:tcW w:w="737" w:type="dxa"/>
            <w:tcBorders>
              <w:top w:val="single" w:sz="4" w:space="0" w:color="auto"/>
              <w:left w:val="nil"/>
              <w:bottom w:val="single" w:sz="4" w:space="0" w:color="auto"/>
              <w:right w:val="single" w:sz="4" w:space="0" w:color="auto"/>
            </w:tcBorders>
            <w:textDirection w:val="btLr"/>
          </w:tcPr>
          <w:p w:rsidR="00B53E76" w:rsidRPr="00BE1CD9" w:rsidRDefault="00B53E76" w:rsidP="007E1E49">
            <w:pPr>
              <w:spacing w:after="200" w:line="276" w:lineRule="auto"/>
              <w:ind w:left="113" w:right="113"/>
              <w:jc w:val="center"/>
              <w:rPr>
                <w:rFonts w:eastAsia="Calibri"/>
                <w:b/>
                <w:i/>
                <w:sz w:val="22"/>
                <w:szCs w:val="22"/>
                <w:lang w:eastAsia="en-US"/>
              </w:rPr>
            </w:pPr>
            <w:r w:rsidRPr="00BE1CD9">
              <w:rPr>
                <w:rFonts w:eastAsia="Calibri"/>
                <w:b/>
                <w:i/>
                <w:sz w:val="22"/>
                <w:szCs w:val="22"/>
                <w:lang w:eastAsia="en-US"/>
              </w:rPr>
              <w:t>русский язык</w:t>
            </w:r>
          </w:p>
        </w:tc>
        <w:tc>
          <w:tcPr>
            <w:tcW w:w="737" w:type="dxa"/>
            <w:tcBorders>
              <w:top w:val="single" w:sz="4" w:space="0" w:color="auto"/>
              <w:left w:val="nil"/>
              <w:bottom w:val="single" w:sz="4" w:space="0" w:color="auto"/>
              <w:right w:val="single" w:sz="4" w:space="0" w:color="auto"/>
            </w:tcBorders>
            <w:textDirection w:val="btLr"/>
          </w:tcPr>
          <w:p w:rsidR="00B53E76" w:rsidRPr="00BE1CD9" w:rsidRDefault="00B53E76" w:rsidP="007E1E49">
            <w:pPr>
              <w:spacing w:after="200" w:line="276" w:lineRule="auto"/>
              <w:ind w:left="113" w:right="113"/>
              <w:jc w:val="center"/>
              <w:rPr>
                <w:rFonts w:eastAsia="Calibri"/>
                <w:b/>
                <w:i/>
                <w:sz w:val="22"/>
                <w:szCs w:val="22"/>
                <w:lang w:eastAsia="en-US"/>
              </w:rPr>
            </w:pPr>
            <w:r w:rsidRPr="00BE1CD9">
              <w:rPr>
                <w:rFonts w:eastAsia="Calibri"/>
                <w:b/>
                <w:i/>
                <w:sz w:val="22"/>
                <w:szCs w:val="22"/>
                <w:lang w:eastAsia="en-US"/>
              </w:rPr>
              <w:t>математика</w:t>
            </w:r>
          </w:p>
        </w:tc>
        <w:tc>
          <w:tcPr>
            <w:tcW w:w="737" w:type="dxa"/>
            <w:tcBorders>
              <w:top w:val="single" w:sz="4" w:space="0" w:color="auto"/>
              <w:left w:val="nil"/>
              <w:bottom w:val="single" w:sz="4" w:space="0" w:color="auto"/>
              <w:right w:val="single" w:sz="4" w:space="0" w:color="auto"/>
            </w:tcBorders>
            <w:textDirection w:val="btLr"/>
          </w:tcPr>
          <w:p w:rsidR="00B53E76" w:rsidRPr="00BE1CD9" w:rsidRDefault="00B53E76" w:rsidP="007E1E49">
            <w:pPr>
              <w:spacing w:after="200" w:line="276" w:lineRule="auto"/>
              <w:ind w:left="113" w:right="113"/>
              <w:jc w:val="center"/>
              <w:rPr>
                <w:rFonts w:eastAsia="Calibri"/>
                <w:b/>
                <w:i/>
                <w:sz w:val="22"/>
                <w:szCs w:val="22"/>
                <w:lang w:eastAsia="en-US"/>
              </w:rPr>
            </w:pPr>
            <w:r w:rsidRPr="00BE1CD9">
              <w:rPr>
                <w:rFonts w:eastAsia="Calibri"/>
                <w:b/>
                <w:i/>
                <w:sz w:val="22"/>
                <w:szCs w:val="22"/>
                <w:lang w:eastAsia="en-US"/>
              </w:rPr>
              <w:t>информатика</w:t>
            </w:r>
          </w:p>
        </w:tc>
        <w:tc>
          <w:tcPr>
            <w:tcW w:w="737" w:type="dxa"/>
            <w:tcBorders>
              <w:top w:val="single" w:sz="4" w:space="0" w:color="auto"/>
              <w:left w:val="nil"/>
              <w:bottom w:val="single" w:sz="4" w:space="0" w:color="auto"/>
              <w:right w:val="single" w:sz="4" w:space="0" w:color="auto"/>
            </w:tcBorders>
            <w:textDirection w:val="btLr"/>
          </w:tcPr>
          <w:p w:rsidR="00B53E76" w:rsidRPr="00BE1CD9" w:rsidRDefault="00B53E76" w:rsidP="007E1E49">
            <w:pPr>
              <w:spacing w:after="200" w:line="276" w:lineRule="auto"/>
              <w:ind w:left="113" w:right="113"/>
              <w:jc w:val="center"/>
              <w:rPr>
                <w:rFonts w:eastAsia="Calibri"/>
                <w:b/>
                <w:i/>
                <w:sz w:val="22"/>
                <w:szCs w:val="22"/>
                <w:lang w:eastAsia="en-US"/>
              </w:rPr>
            </w:pPr>
            <w:r w:rsidRPr="00BE1CD9">
              <w:rPr>
                <w:rFonts w:eastAsia="Calibri"/>
                <w:b/>
                <w:i/>
                <w:sz w:val="22"/>
                <w:szCs w:val="22"/>
                <w:lang w:eastAsia="en-US"/>
              </w:rPr>
              <w:t>обществознание</w:t>
            </w:r>
          </w:p>
        </w:tc>
        <w:tc>
          <w:tcPr>
            <w:tcW w:w="737" w:type="dxa"/>
            <w:tcBorders>
              <w:top w:val="single" w:sz="4" w:space="0" w:color="auto"/>
              <w:left w:val="nil"/>
              <w:bottom w:val="single" w:sz="4" w:space="0" w:color="auto"/>
              <w:right w:val="single" w:sz="4" w:space="0" w:color="auto"/>
            </w:tcBorders>
            <w:textDirection w:val="btLr"/>
          </w:tcPr>
          <w:p w:rsidR="00B53E76" w:rsidRPr="00BE1CD9" w:rsidRDefault="00B53E76" w:rsidP="007E1E49">
            <w:pPr>
              <w:spacing w:after="200" w:line="276" w:lineRule="auto"/>
              <w:ind w:left="113" w:right="113"/>
              <w:jc w:val="center"/>
              <w:rPr>
                <w:rFonts w:eastAsia="Calibri"/>
                <w:b/>
                <w:i/>
                <w:sz w:val="22"/>
                <w:szCs w:val="22"/>
                <w:lang w:eastAsia="en-US"/>
              </w:rPr>
            </w:pPr>
            <w:r w:rsidRPr="00BE1CD9">
              <w:rPr>
                <w:rFonts w:eastAsia="Calibri"/>
                <w:b/>
                <w:i/>
                <w:sz w:val="22"/>
                <w:szCs w:val="22"/>
                <w:lang w:eastAsia="en-US"/>
              </w:rPr>
              <w:t>физика</w:t>
            </w:r>
          </w:p>
        </w:tc>
        <w:tc>
          <w:tcPr>
            <w:tcW w:w="737" w:type="dxa"/>
            <w:tcBorders>
              <w:top w:val="single" w:sz="4" w:space="0" w:color="auto"/>
              <w:left w:val="nil"/>
              <w:bottom w:val="single" w:sz="4" w:space="0" w:color="auto"/>
              <w:right w:val="single" w:sz="4" w:space="0" w:color="auto"/>
            </w:tcBorders>
            <w:textDirection w:val="btLr"/>
          </w:tcPr>
          <w:p w:rsidR="00B53E76" w:rsidRPr="00BE1CD9" w:rsidRDefault="00B53E76" w:rsidP="007E1E49">
            <w:pPr>
              <w:spacing w:after="200" w:line="276" w:lineRule="auto"/>
              <w:ind w:left="113" w:right="113"/>
              <w:jc w:val="center"/>
              <w:rPr>
                <w:rFonts w:eastAsia="Calibri"/>
                <w:b/>
                <w:i/>
                <w:sz w:val="22"/>
                <w:szCs w:val="22"/>
                <w:lang w:eastAsia="en-US"/>
              </w:rPr>
            </w:pPr>
            <w:r w:rsidRPr="00BE1CD9">
              <w:rPr>
                <w:rFonts w:eastAsia="Calibri"/>
                <w:b/>
                <w:i/>
                <w:sz w:val="22"/>
                <w:szCs w:val="22"/>
                <w:lang w:eastAsia="en-US"/>
              </w:rPr>
              <w:t>химия</w:t>
            </w:r>
          </w:p>
        </w:tc>
        <w:tc>
          <w:tcPr>
            <w:tcW w:w="737" w:type="dxa"/>
            <w:tcBorders>
              <w:top w:val="single" w:sz="4" w:space="0" w:color="auto"/>
              <w:left w:val="nil"/>
              <w:bottom w:val="single" w:sz="4" w:space="0" w:color="auto"/>
              <w:right w:val="single" w:sz="4" w:space="0" w:color="auto"/>
            </w:tcBorders>
            <w:textDirection w:val="btLr"/>
          </w:tcPr>
          <w:p w:rsidR="00B53E76" w:rsidRPr="00BE1CD9" w:rsidRDefault="00B53E76" w:rsidP="007E1E49">
            <w:pPr>
              <w:spacing w:after="200" w:line="276" w:lineRule="auto"/>
              <w:ind w:left="113" w:right="113"/>
              <w:jc w:val="center"/>
              <w:rPr>
                <w:rFonts w:eastAsia="Calibri"/>
                <w:b/>
                <w:i/>
                <w:sz w:val="22"/>
                <w:szCs w:val="22"/>
                <w:lang w:eastAsia="en-US"/>
              </w:rPr>
            </w:pPr>
            <w:r w:rsidRPr="00BE1CD9">
              <w:rPr>
                <w:rFonts w:eastAsia="Calibri"/>
                <w:b/>
                <w:i/>
                <w:sz w:val="22"/>
                <w:szCs w:val="22"/>
                <w:lang w:eastAsia="en-US"/>
              </w:rPr>
              <w:t>история</w:t>
            </w:r>
          </w:p>
        </w:tc>
        <w:tc>
          <w:tcPr>
            <w:tcW w:w="737" w:type="dxa"/>
            <w:tcBorders>
              <w:top w:val="single" w:sz="4" w:space="0" w:color="auto"/>
              <w:left w:val="nil"/>
              <w:bottom w:val="single" w:sz="4" w:space="0" w:color="auto"/>
              <w:right w:val="single" w:sz="4" w:space="0" w:color="auto"/>
            </w:tcBorders>
            <w:textDirection w:val="btLr"/>
          </w:tcPr>
          <w:p w:rsidR="00B53E76" w:rsidRPr="00BE1CD9" w:rsidRDefault="00B53E76" w:rsidP="007E1E49">
            <w:pPr>
              <w:spacing w:after="200" w:line="276" w:lineRule="auto"/>
              <w:ind w:left="113" w:right="113"/>
              <w:jc w:val="center"/>
              <w:rPr>
                <w:rFonts w:eastAsia="Calibri"/>
                <w:b/>
                <w:i/>
                <w:sz w:val="22"/>
                <w:szCs w:val="22"/>
                <w:lang w:eastAsia="en-US"/>
              </w:rPr>
            </w:pPr>
            <w:r w:rsidRPr="00BE1CD9">
              <w:rPr>
                <w:rFonts w:eastAsia="Calibri"/>
                <w:b/>
                <w:i/>
                <w:sz w:val="22"/>
                <w:szCs w:val="22"/>
                <w:lang w:eastAsia="en-US"/>
              </w:rPr>
              <w:t>английский язык</w:t>
            </w:r>
          </w:p>
        </w:tc>
        <w:tc>
          <w:tcPr>
            <w:tcW w:w="737" w:type="dxa"/>
            <w:tcBorders>
              <w:top w:val="single" w:sz="4" w:space="0" w:color="auto"/>
              <w:left w:val="nil"/>
              <w:bottom w:val="single" w:sz="4" w:space="0" w:color="auto"/>
              <w:right w:val="single" w:sz="4" w:space="0" w:color="auto"/>
            </w:tcBorders>
            <w:textDirection w:val="btLr"/>
          </w:tcPr>
          <w:p w:rsidR="00B53E76" w:rsidRPr="00BE1CD9" w:rsidRDefault="00B53E76" w:rsidP="007E1E49">
            <w:pPr>
              <w:spacing w:after="200" w:line="276" w:lineRule="auto"/>
              <w:ind w:left="113" w:right="113"/>
              <w:jc w:val="center"/>
              <w:rPr>
                <w:rFonts w:eastAsia="Calibri"/>
                <w:b/>
                <w:i/>
                <w:sz w:val="22"/>
                <w:szCs w:val="22"/>
                <w:lang w:eastAsia="en-US"/>
              </w:rPr>
            </w:pPr>
            <w:r w:rsidRPr="00BE1CD9">
              <w:rPr>
                <w:rFonts w:eastAsia="Calibri"/>
                <w:b/>
                <w:i/>
                <w:sz w:val="22"/>
                <w:szCs w:val="22"/>
                <w:lang w:eastAsia="en-US"/>
              </w:rPr>
              <w:t>биология</w:t>
            </w:r>
          </w:p>
        </w:tc>
        <w:tc>
          <w:tcPr>
            <w:tcW w:w="737" w:type="dxa"/>
            <w:tcBorders>
              <w:top w:val="single" w:sz="4" w:space="0" w:color="auto"/>
              <w:left w:val="nil"/>
              <w:bottom w:val="single" w:sz="4" w:space="0" w:color="auto"/>
              <w:right w:val="single" w:sz="4" w:space="0" w:color="auto"/>
            </w:tcBorders>
            <w:textDirection w:val="btLr"/>
          </w:tcPr>
          <w:p w:rsidR="00B53E76" w:rsidRPr="00BE1CD9" w:rsidRDefault="00B53E76" w:rsidP="007E1E49">
            <w:pPr>
              <w:spacing w:after="200" w:line="276" w:lineRule="auto"/>
              <w:ind w:left="113" w:right="113"/>
              <w:jc w:val="center"/>
              <w:rPr>
                <w:rFonts w:eastAsia="Calibri"/>
                <w:b/>
                <w:i/>
                <w:sz w:val="22"/>
                <w:szCs w:val="22"/>
                <w:lang w:eastAsia="en-US"/>
              </w:rPr>
            </w:pPr>
            <w:r w:rsidRPr="00BE1CD9">
              <w:rPr>
                <w:rFonts w:eastAsia="Calibri"/>
                <w:b/>
                <w:i/>
                <w:sz w:val="22"/>
                <w:szCs w:val="22"/>
                <w:lang w:eastAsia="en-US"/>
              </w:rPr>
              <w:t>литература</w:t>
            </w:r>
          </w:p>
        </w:tc>
      </w:tr>
      <w:tr w:rsidR="00B53E76" w:rsidRPr="00B36777" w:rsidTr="00036D12">
        <w:trPr>
          <w:cantSplit/>
          <w:trHeight w:val="397"/>
        </w:trPr>
        <w:tc>
          <w:tcPr>
            <w:tcW w:w="3402" w:type="dxa"/>
            <w:tcBorders>
              <w:top w:val="nil"/>
              <w:left w:val="single" w:sz="4" w:space="0" w:color="auto"/>
              <w:bottom w:val="single" w:sz="4" w:space="0" w:color="auto"/>
              <w:right w:val="single" w:sz="4" w:space="0" w:color="auto"/>
            </w:tcBorders>
            <w:noWrap/>
            <w:vAlign w:val="center"/>
          </w:tcPr>
          <w:p w:rsidR="00B53E76" w:rsidRPr="00D54BD7" w:rsidRDefault="00B53E76" w:rsidP="00F95094">
            <w:pPr>
              <w:spacing w:line="276" w:lineRule="auto"/>
              <w:jc w:val="center"/>
              <w:rPr>
                <w:rFonts w:ascii="Arial Black" w:eastAsia="Calibri" w:hAnsi="Arial Black"/>
                <w:b/>
                <w:i/>
                <w:color w:val="2B65AB"/>
                <w:sz w:val="20"/>
                <w:szCs w:val="20"/>
                <w:lang w:eastAsia="en-US"/>
              </w:rPr>
            </w:pPr>
            <w:r w:rsidRPr="00D54BD7">
              <w:rPr>
                <w:rFonts w:ascii="Arial Black" w:eastAsia="Calibri" w:hAnsi="Arial Black"/>
                <w:b/>
                <w:i/>
                <w:color w:val="2B65AB"/>
                <w:sz w:val="20"/>
                <w:szCs w:val="20"/>
                <w:lang w:eastAsia="en-US"/>
              </w:rPr>
              <w:lastRenderedPageBreak/>
              <w:t>2006</w:t>
            </w:r>
            <w:r w:rsidR="00B90030" w:rsidRPr="00D54BD7">
              <w:rPr>
                <w:rFonts w:ascii="Arial Black" w:eastAsia="Calibri" w:hAnsi="Arial Black"/>
                <w:b/>
                <w:i/>
                <w:color w:val="2B65AB"/>
                <w:sz w:val="20"/>
                <w:szCs w:val="20"/>
                <w:lang w:eastAsia="en-US"/>
              </w:rPr>
              <w:t xml:space="preserve"> </w:t>
            </w:r>
            <w:r w:rsidR="001535B1" w:rsidRPr="00D54BD7">
              <w:rPr>
                <w:rFonts w:ascii="Arial Black" w:eastAsia="Calibri" w:hAnsi="Arial Black"/>
                <w:b/>
                <w:i/>
                <w:color w:val="2B65AB"/>
                <w:sz w:val="20"/>
                <w:szCs w:val="20"/>
                <w:lang w:eastAsia="en-US"/>
              </w:rPr>
              <w:t>–</w:t>
            </w:r>
            <w:r w:rsidR="00B90030" w:rsidRPr="00D54BD7">
              <w:rPr>
                <w:rFonts w:ascii="Arial Black" w:eastAsia="Calibri" w:hAnsi="Arial Black"/>
                <w:b/>
                <w:i/>
                <w:color w:val="2B65AB"/>
                <w:sz w:val="20"/>
                <w:szCs w:val="20"/>
                <w:lang w:eastAsia="en-US"/>
              </w:rPr>
              <w:t xml:space="preserve"> </w:t>
            </w:r>
            <w:r w:rsidRPr="00D54BD7">
              <w:rPr>
                <w:rFonts w:ascii="Arial Black" w:eastAsia="Calibri" w:hAnsi="Arial Black"/>
                <w:b/>
                <w:i/>
                <w:color w:val="2B65AB"/>
                <w:sz w:val="20"/>
                <w:szCs w:val="20"/>
                <w:lang w:eastAsia="en-US"/>
              </w:rPr>
              <w:t xml:space="preserve">2007 </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2B65AB"/>
                <w:sz w:val="20"/>
                <w:szCs w:val="20"/>
                <w:lang w:eastAsia="en-US"/>
              </w:rPr>
            </w:pPr>
            <w:r w:rsidRPr="00E3163F">
              <w:rPr>
                <w:rFonts w:ascii="Arial Black" w:eastAsia="Calibri" w:hAnsi="Arial Black"/>
                <w:b/>
                <w:i/>
                <w:color w:val="2B65AB"/>
                <w:sz w:val="20"/>
                <w:szCs w:val="20"/>
                <w:lang w:eastAsia="en-US"/>
              </w:rPr>
              <w:t>65.3</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2B65AB"/>
                <w:sz w:val="20"/>
                <w:szCs w:val="20"/>
                <w:lang w:eastAsia="en-US"/>
              </w:rPr>
            </w:pPr>
            <w:r w:rsidRPr="00E3163F">
              <w:rPr>
                <w:rFonts w:ascii="Arial Black" w:eastAsia="Calibri" w:hAnsi="Arial Black"/>
                <w:b/>
                <w:i/>
                <w:color w:val="2B65AB"/>
                <w:sz w:val="20"/>
                <w:szCs w:val="20"/>
                <w:lang w:eastAsia="en-US"/>
              </w:rPr>
              <w:t>-</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2B65AB"/>
                <w:sz w:val="20"/>
                <w:szCs w:val="20"/>
                <w:lang w:eastAsia="en-US"/>
              </w:rPr>
            </w:pPr>
            <w:r w:rsidRPr="00E3163F">
              <w:rPr>
                <w:rFonts w:ascii="Arial Black" w:eastAsia="Calibri" w:hAnsi="Arial Black"/>
                <w:b/>
                <w:i/>
                <w:color w:val="2B65AB"/>
                <w:sz w:val="20"/>
                <w:szCs w:val="20"/>
                <w:lang w:eastAsia="en-US"/>
              </w:rPr>
              <w:t>-</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2B65AB"/>
                <w:sz w:val="20"/>
                <w:szCs w:val="20"/>
                <w:lang w:eastAsia="en-US"/>
              </w:rPr>
            </w:pPr>
            <w:r w:rsidRPr="00E3163F">
              <w:rPr>
                <w:rFonts w:ascii="Arial Black" w:eastAsia="Calibri" w:hAnsi="Arial Black"/>
                <w:b/>
                <w:i/>
                <w:color w:val="2B65AB"/>
                <w:sz w:val="20"/>
                <w:szCs w:val="20"/>
                <w:lang w:eastAsia="en-US"/>
              </w:rPr>
              <w:t>52.0</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2B65AB"/>
                <w:sz w:val="20"/>
                <w:szCs w:val="20"/>
                <w:lang w:eastAsia="en-US"/>
              </w:rPr>
            </w:pPr>
            <w:r w:rsidRPr="00E3163F">
              <w:rPr>
                <w:rFonts w:ascii="Arial Black" w:eastAsia="Calibri" w:hAnsi="Arial Black"/>
                <w:b/>
                <w:i/>
                <w:color w:val="2B65AB"/>
                <w:sz w:val="20"/>
                <w:szCs w:val="20"/>
                <w:lang w:eastAsia="en-US"/>
              </w:rPr>
              <w:t>-</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2B65AB"/>
                <w:sz w:val="20"/>
                <w:szCs w:val="20"/>
                <w:lang w:eastAsia="en-US"/>
              </w:rPr>
            </w:pPr>
            <w:r w:rsidRPr="00E3163F">
              <w:rPr>
                <w:rFonts w:ascii="Arial Black" w:eastAsia="Calibri" w:hAnsi="Arial Black"/>
                <w:b/>
                <w:i/>
                <w:color w:val="2B65AB"/>
                <w:sz w:val="20"/>
                <w:szCs w:val="20"/>
                <w:lang w:eastAsia="en-US"/>
              </w:rPr>
              <w:t>-</w:t>
            </w:r>
          </w:p>
        </w:tc>
        <w:tc>
          <w:tcPr>
            <w:tcW w:w="737" w:type="dxa"/>
            <w:tcBorders>
              <w:top w:val="nil"/>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2B65AB"/>
                <w:sz w:val="20"/>
                <w:szCs w:val="20"/>
                <w:lang w:eastAsia="en-US"/>
              </w:rPr>
            </w:pPr>
            <w:r w:rsidRPr="00E3163F">
              <w:rPr>
                <w:rFonts w:ascii="Arial Black" w:eastAsia="Calibri" w:hAnsi="Arial Black"/>
                <w:b/>
                <w:i/>
                <w:color w:val="2B65AB"/>
                <w:sz w:val="20"/>
                <w:szCs w:val="20"/>
                <w:lang w:eastAsia="en-US"/>
              </w:rPr>
              <w:t>-</w:t>
            </w:r>
          </w:p>
        </w:tc>
        <w:tc>
          <w:tcPr>
            <w:tcW w:w="737" w:type="dxa"/>
            <w:tcBorders>
              <w:top w:val="nil"/>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2B65AB"/>
                <w:sz w:val="20"/>
                <w:szCs w:val="20"/>
                <w:lang w:eastAsia="en-US"/>
              </w:rPr>
            </w:pPr>
            <w:r w:rsidRPr="00E3163F">
              <w:rPr>
                <w:rFonts w:ascii="Arial Black" w:eastAsia="Calibri" w:hAnsi="Arial Black"/>
                <w:b/>
                <w:i/>
                <w:color w:val="2B65AB"/>
                <w:sz w:val="20"/>
                <w:szCs w:val="20"/>
                <w:lang w:eastAsia="en-US"/>
              </w:rPr>
              <w:t>-</w:t>
            </w:r>
          </w:p>
        </w:tc>
        <w:tc>
          <w:tcPr>
            <w:tcW w:w="737" w:type="dxa"/>
            <w:tcBorders>
              <w:top w:val="nil"/>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2B65AB"/>
                <w:sz w:val="20"/>
                <w:szCs w:val="20"/>
                <w:lang w:eastAsia="en-US"/>
              </w:rPr>
            </w:pPr>
            <w:r w:rsidRPr="00E3163F">
              <w:rPr>
                <w:rFonts w:ascii="Arial Black" w:eastAsia="Calibri" w:hAnsi="Arial Black"/>
                <w:b/>
                <w:i/>
                <w:color w:val="2B65AB"/>
                <w:sz w:val="20"/>
                <w:szCs w:val="20"/>
                <w:lang w:eastAsia="en-US"/>
              </w:rPr>
              <w:t>-</w:t>
            </w:r>
          </w:p>
        </w:tc>
        <w:tc>
          <w:tcPr>
            <w:tcW w:w="737" w:type="dxa"/>
            <w:tcBorders>
              <w:top w:val="nil"/>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2B65AB"/>
                <w:sz w:val="20"/>
                <w:szCs w:val="20"/>
                <w:lang w:eastAsia="en-US"/>
              </w:rPr>
            </w:pPr>
            <w:r w:rsidRPr="00E3163F">
              <w:rPr>
                <w:rFonts w:ascii="Arial Black" w:eastAsia="Calibri" w:hAnsi="Arial Black"/>
                <w:b/>
                <w:i/>
                <w:color w:val="2B65AB"/>
                <w:sz w:val="20"/>
                <w:szCs w:val="20"/>
                <w:lang w:eastAsia="en-US"/>
              </w:rPr>
              <w:t>-</w:t>
            </w:r>
          </w:p>
        </w:tc>
      </w:tr>
      <w:tr w:rsidR="00B53E76" w:rsidRPr="00B36777" w:rsidTr="00036D12">
        <w:trPr>
          <w:cantSplit/>
          <w:trHeight w:val="397"/>
        </w:trPr>
        <w:tc>
          <w:tcPr>
            <w:tcW w:w="3402" w:type="dxa"/>
            <w:tcBorders>
              <w:top w:val="nil"/>
              <w:left w:val="single" w:sz="4" w:space="0" w:color="auto"/>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943634"/>
                <w:sz w:val="20"/>
                <w:szCs w:val="20"/>
                <w:lang w:eastAsia="en-US"/>
              </w:rPr>
            </w:pPr>
            <w:r w:rsidRPr="00E3163F">
              <w:rPr>
                <w:rFonts w:ascii="Arial Black" w:eastAsia="Calibri" w:hAnsi="Arial Black"/>
                <w:b/>
                <w:i/>
                <w:color w:val="943634"/>
                <w:sz w:val="20"/>
                <w:szCs w:val="20"/>
                <w:lang w:eastAsia="en-US"/>
              </w:rPr>
              <w:t>2007</w:t>
            </w:r>
            <w:r w:rsidR="00B90030" w:rsidRPr="00E3163F">
              <w:rPr>
                <w:rFonts w:ascii="Arial Black" w:eastAsia="Calibri" w:hAnsi="Arial Black"/>
                <w:b/>
                <w:i/>
                <w:color w:val="943634"/>
                <w:sz w:val="20"/>
                <w:szCs w:val="20"/>
                <w:lang w:eastAsia="en-US"/>
              </w:rPr>
              <w:t xml:space="preserve"> </w:t>
            </w:r>
            <w:r w:rsidR="001535B1" w:rsidRPr="00E3163F">
              <w:rPr>
                <w:rFonts w:ascii="Arial Black" w:eastAsia="Calibri" w:hAnsi="Arial Black"/>
                <w:b/>
                <w:i/>
                <w:color w:val="943634"/>
                <w:sz w:val="20"/>
                <w:szCs w:val="20"/>
                <w:lang w:eastAsia="en-US"/>
              </w:rPr>
              <w:t>–</w:t>
            </w:r>
            <w:r w:rsidR="00B90030" w:rsidRPr="00E3163F">
              <w:rPr>
                <w:rFonts w:ascii="Arial Black" w:eastAsia="Calibri" w:hAnsi="Arial Black"/>
                <w:b/>
                <w:i/>
                <w:color w:val="943634"/>
                <w:sz w:val="20"/>
                <w:szCs w:val="20"/>
                <w:lang w:eastAsia="en-US"/>
              </w:rPr>
              <w:t xml:space="preserve"> </w:t>
            </w:r>
            <w:r w:rsidRPr="00E3163F">
              <w:rPr>
                <w:rFonts w:ascii="Arial Black" w:eastAsia="Calibri" w:hAnsi="Arial Black"/>
                <w:b/>
                <w:i/>
                <w:color w:val="943634"/>
                <w:sz w:val="20"/>
                <w:szCs w:val="20"/>
                <w:lang w:eastAsia="en-US"/>
              </w:rPr>
              <w:t xml:space="preserve">2008 </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943634"/>
                <w:sz w:val="20"/>
                <w:szCs w:val="20"/>
                <w:lang w:eastAsia="en-US"/>
              </w:rPr>
            </w:pPr>
            <w:r w:rsidRPr="00E3163F">
              <w:rPr>
                <w:rFonts w:ascii="Arial Black" w:eastAsia="Calibri" w:hAnsi="Arial Black"/>
                <w:b/>
                <w:i/>
                <w:color w:val="943634"/>
                <w:sz w:val="20"/>
                <w:szCs w:val="20"/>
                <w:lang w:eastAsia="en-US"/>
              </w:rPr>
              <w:t>69.7</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943634"/>
                <w:sz w:val="20"/>
                <w:szCs w:val="20"/>
                <w:lang w:eastAsia="en-US"/>
              </w:rPr>
            </w:pPr>
            <w:r w:rsidRPr="00E3163F">
              <w:rPr>
                <w:rFonts w:ascii="Arial Black" w:eastAsia="Calibri" w:hAnsi="Arial Black"/>
                <w:b/>
                <w:i/>
                <w:color w:val="943634"/>
                <w:sz w:val="20"/>
                <w:szCs w:val="20"/>
                <w:lang w:eastAsia="en-US"/>
              </w:rPr>
              <w:t>75.1</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943634"/>
                <w:sz w:val="20"/>
                <w:szCs w:val="20"/>
                <w:lang w:eastAsia="en-US"/>
              </w:rPr>
            </w:pPr>
            <w:r w:rsidRPr="00E3163F">
              <w:rPr>
                <w:rFonts w:ascii="Arial Black" w:eastAsia="Calibri" w:hAnsi="Arial Black"/>
                <w:b/>
                <w:i/>
                <w:color w:val="943634"/>
                <w:sz w:val="20"/>
                <w:szCs w:val="20"/>
                <w:lang w:eastAsia="en-US"/>
              </w:rPr>
              <w:t>68.3</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943634"/>
                <w:sz w:val="20"/>
                <w:szCs w:val="20"/>
                <w:lang w:eastAsia="en-US"/>
              </w:rPr>
            </w:pPr>
            <w:r w:rsidRPr="00E3163F">
              <w:rPr>
                <w:rFonts w:ascii="Arial Black" w:eastAsia="Calibri" w:hAnsi="Arial Black"/>
                <w:b/>
                <w:i/>
                <w:color w:val="943634"/>
                <w:sz w:val="20"/>
                <w:szCs w:val="20"/>
                <w:lang w:eastAsia="en-US"/>
              </w:rPr>
              <w:t>60.4</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943634"/>
                <w:sz w:val="20"/>
                <w:szCs w:val="20"/>
                <w:lang w:eastAsia="en-US"/>
              </w:rPr>
            </w:pPr>
            <w:r w:rsidRPr="00E3163F">
              <w:rPr>
                <w:rFonts w:ascii="Arial Black" w:eastAsia="Calibri" w:hAnsi="Arial Black"/>
                <w:b/>
                <w:i/>
                <w:color w:val="943634"/>
                <w:sz w:val="20"/>
                <w:szCs w:val="20"/>
                <w:lang w:eastAsia="en-US"/>
              </w:rPr>
              <w:t>-</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943634"/>
                <w:sz w:val="20"/>
                <w:szCs w:val="20"/>
                <w:lang w:eastAsia="en-US"/>
              </w:rPr>
            </w:pPr>
            <w:r w:rsidRPr="00E3163F">
              <w:rPr>
                <w:rFonts w:ascii="Arial Black" w:eastAsia="Calibri" w:hAnsi="Arial Black"/>
                <w:b/>
                <w:i/>
                <w:color w:val="943634"/>
                <w:sz w:val="20"/>
                <w:szCs w:val="20"/>
                <w:lang w:eastAsia="en-US"/>
              </w:rPr>
              <w:t>-</w:t>
            </w:r>
          </w:p>
        </w:tc>
        <w:tc>
          <w:tcPr>
            <w:tcW w:w="737" w:type="dxa"/>
            <w:tcBorders>
              <w:top w:val="nil"/>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943634"/>
                <w:sz w:val="20"/>
                <w:szCs w:val="20"/>
                <w:lang w:eastAsia="en-US"/>
              </w:rPr>
            </w:pPr>
            <w:r w:rsidRPr="00E3163F">
              <w:rPr>
                <w:rFonts w:ascii="Arial Black" w:eastAsia="Calibri" w:hAnsi="Arial Black"/>
                <w:b/>
                <w:i/>
                <w:color w:val="943634"/>
                <w:sz w:val="20"/>
                <w:szCs w:val="20"/>
                <w:lang w:eastAsia="en-US"/>
              </w:rPr>
              <w:t>-</w:t>
            </w:r>
          </w:p>
        </w:tc>
        <w:tc>
          <w:tcPr>
            <w:tcW w:w="737" w:type="dxa"/>
            <w:tcBorders>
              <w:top w:val="nil"/>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943634"/>
                <w:sz w:val="20"/>
                <w:szCs w:val="20"/>
                <w:lang w:eastAsia="en-US"/>
              </w:rPr>
            </w:pPr>
            <w:r w:rsidRPr="00E3163F">
              <w:rPr>
                <w:rFonts w:ascii="Arial Black" w:eastAsia="Calibri" w:hAnsi="Arial Black"/>
                <w:b/>
                <w:i/>
                <w:color w:val="943634"/>
                <w:sz w:val="20"/>
                <w:szCs w:val="20"/>
                <w:lang w:eastAsia="en-US"/>
              </w:rPr>
              <w:t>-</w:t>
            </w:r>
          </w:p>
        </w:tc>
        <w:tc>
          <w:tcPr>
            <w:tcW w:w="737" w:type="dxa"/>
            <w:tcBorders>
              <w:top w:val="nil"/>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943634"/>
                <w:sz w:val="20"/>
                <w:szCs w:val="20"/>
                <w:lang w:eastAsia="en-US"/>
              </w:rPr>
            </w:pPr>
            <w:r w:rsidRPr="00E3163F">
              <w:rPr>
                <w:rFonts w:ascii="Arial Black" w:eastAsia="Calibri" w:hAnsi="Arial Black"/>
                <w:b/>
                <w:i/>
                <w:color w:val="943634"/>
                <w:sz w:val="20"/>
                <w:szCs w:val="20"/>
                <w:lang w:eastAsia="en-US"/>
              </w:rPr>
              <w:t>-</w:t>
            </w:r>
          </w:p>
        </w:tc>
        <w:tc>
          <w:tcPr>
            <w:tcW w:w="737" w:type="dxa"/>
            <w:tcBorders>
              <w:top w:val="nil"/>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943634"/>
                <w:sz w:val="20"/>
                <w:szCs w:val="20"/>
                <w:lang w:eastAsia="en-US"/>
              </w:rPr>
            </w:pPr>
            <w:r w:rsidRPr="00E3163F">
              <w:rPr>
                <w:rFonts w:ascii="Arial Black" w:eastAsia="Calibri" w:hAnsi="Arial Black"/>
                <w:b/>
                <w:i/>
                <w:color w:val="943634"/>
                <w:sz w:val="20"/>
                <w:szCs w:val="20"/>
                <w:lang w:eastAsia="en-US"/>
              </w:rPr>
              <w:t>-</w:t>
            </w:r>
          </w:p>
        </w:tc>
      </w:tr>
      <w:tr w:rsidR="00B53E76" w:rsidRPr="00B36777" w:rsidTr="00036D12">
        <w:trPr>
          <w:cantSplit/>
          <w:trHeight w:val="397"/>
        </w:trPr>
        <w:tc>
          <w:tcPr>
            <w:tcW w:w="3402" w:type="dxa"/>
            <w:tcBorders>
              <w:top w:val="single" w:sz="4" w:space="0" w:color="auto"/>
              <w:left w:val="single" w:sz="4" w:space="0" w:color="auto"/>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76923C"/>
                <w:sz w:val="20"/>
                <w:szCs w:val="20"/>
                <w:lang w:eastAsia="en-US"/>
              </w:rPr>
            </w:pPr>
            <w:r w:rsidRPr="00E3163F">
              <w:rPr>
                <w:rFonts w:ascii="Arial Black" w:eastAsia="Calibri" w:hAnsi="Arial Black"/>
                <w:b/>
                <w:i/>
                <w:color w:val="76923C"/>
                <w:sz w:val="20"/>
                <w:szCs w:val="20"/>
                <w:lang w:eastAsia="en-US"/>
              </w:rPr>
              <w:t>2008</w:t>
            </w:r>
            <w:r w:rsidR="00B90030" w:rsidRPr="00E3163F">
              <w:rPr>
                <w:rFonts w:ascii="Arial Black" w:eastAsia="Calibri" w:hAnsi="Arial Black"/>
                <w:b/>
                <w:i/>
                <w:color w:val="76923C"/>
                <w:sz w:val="20"/>
                <w:szCs w:val="20"/>
                <w:lang w:eastAsia="en-US"/>
              </w:rPr>
              <w:t xml:space="preserve"> </w:t>
            </w:r>
            <w:r w:rsidR="001535B1" w:rsidRPr="00E3163F">
              <w:rPr>
                <w:rFonts w:ascii="Arial Black" w:eastAsia="Calibri" w:hAnsi="Arial Black"/>
                <w:b/>
                <w:i/>
                <w:color w:val="76923C"/>
                <w:sz w:val="20"/>
                <w:szCs w:val="20"/>
                <w:lang w:eastAsia="en-US"/>
              </w:rPr>
              <w:t>–</w:t>
            </w:r>
            <w:r w:rsidR="00B90030" w:rsidRPr="00E3163F">
              <w:rPr>
                <w:rFonts w:ascii="Arial Black" w:eastAsia="Calibri" w:hAnsi="Arial Black"/>
                <w:b/>
                <w:i/>
                <w:color w:val="76923C"/>
                <w:sz w:val="20"/>
                <w:szCs w:val="20"/>
                <w:lang w:eastAsia="en-US"/>
              </w:rPr>
              <w:t xml:space="preserve"> </w:t>
            </w:r>
            <w:r w:rsidRPr="00E3163F">
              <w:rPr>
                <w:rFonts w:ascii="Arial Black" w:eastAsia="Calibri" w:hAnsi="Arial Black"/>
                <w:b/>
                <w:i/>
                <w:color w:val="76923C"/>
                <w:sz w:val="20"/>
                <w:szCs w:val="20"/>
                <w:lang w:eastAsia="en-US"/>
              </w:rPr>
              <w:t xml:space="preserve">2009 </w:t>
            </w:r>
          </w:p>
        </w:tc>
        <w:tc>
          <w:tcPr>
            <w:tcW w:w="737" w:type="dxa"/>
            <w:tcBorders>
              <w:top w:val="single" w:sz="4" w:space="0" w:color="auto"/>
              <w:left w:val="single" w:sz="4" w:space="0" w:color="auto"/>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76923C"/>
                <w:sz w:val="20"/>
                <w:szCs w:val="20"/>
                <w:lang w:eastAsia="en-US"/>
              </w:rPr>
            </w:pPr>
            <w:r w:rsidRPr="00E3163F">
              <w:rPr>
                <w:rFonts w:ascii="Arial Black" w:eastAsia="Calibri" w:hAnsi="Arial Black"/>
                <w:b/>
                <w:i/>
                <w:color w:val="76923C"/>
                <w:sz w:val="20"/>
                <w:szCs w:val="20"/>
                <w:lang w:eastAsia="en-US"/>
              </w:rPr>
              <w:t>70.3</w:t>
            </w:r>
          </w:p>
        </w:tc>
        <w:tc>
          <w:tcPr>
            <w:tcW w:w="737" w:type="dxa"/>
            <w:tcBorders>
              <w:top w:val="single" w:sz="4" w:space="0" w:color="auto"/>
              <w:left w:val="single" w:sz="4" w:space="0" w:color="auto"/>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76923C"/>
                <w:sz w:val="20"/>
                <w:szCs w:val="20"/>
                <w:lang w:eastAsia="en-US"/>
              </w:rPr>
            </w:pPr>
            <w:r w:rsidRPr="00E3163F">
              <w:rPr>
                <w:rFonts w:ascii="Arial Black" w:eastAsia="Calibri" w:hAnsi="Arial Black"/>
                <w:b/>
                <w:i/>
                <w:color w:val="76923C"/>
                <w:sz w:val="20"/>
                <w:szCs w:val="20"/>
                <w:lang w:eastAsia="en-US"/>
              </w:rPr>
              <w:t>74.3</w:t>
            </w:r>
          </w:p>
        </w:tc>
        <w:tc>
          <w:tcPr>
            <w:tcW w:w="737" w:type="dxa"/>
            <w:tcBorders>
              <w:top w:val="single" w:sz="4" w:space="0" w:color="auto"/>
              <w:left w:val="single" w:sz="4" w:space="0" w:color="auto"/>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76923C"/>
                <w:sz w:val="20"/>
                <w:szCs w:val="20"/>
                <w:lang w:eastAsia="en-US"/>
              </w:rPr>
            </w:pPr>
            <w:r w:rsidRPr="00E3163F">
              <w:rPr>
                <w:rFonts w:ascii="Arial Black" w:eastAsia="Calibri" w:hAnsi="Arial Black"/>
                <w:b/>
                <w:i/>
                <w:color w:val="76923C"/>
                <w:sz w:val="20"/>
                <w:szCs w:val="20"/>
                <w:lang w:eastAsia="en-US"/>
              </w:rPr>
              <w:t>76.1</w:t>
            </w:r>
          </w:p>
        </w:tc>
        <w:tc>
          <w:tcPr>
            <w:tcW w:w="737" w:type="dxa"/>
            <w:tcBorders>
              <w:top w:val="single" w:sz="4" w:space="0" w:color="auto"/>
              <w:left w:val="single" w:sz="4" w:space="0" w:color="auto"/>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76923C"/>
                <w:sz w:val="20"/>
                <w:szCs w:val="20"/>
                <w:lang w:eastAsia="en-US"/>
              </w:rPr>
            </w:pPr>
            <w:r w:rsidRPr="00E3163F">
              <w:rPr>
                <w:rFonts w:ascii="Arial Black" w:eastAsia="Calibri" w:hAnsi="Arial Black"/>
                <w:b/>
                <w:i/>
                <w:color w:val="76923C"/>
                <w:sz w:val="20"/>
                <w:szCs w:val="20"/>
                <w:lang w:eastAsia="en-US"/>
              </w:rPr>
              <w:t>67.3</w:t>
            </w:r>
          </w:p>
        </w:tc>
        <w:tc>
          <w:tcPr>
            <w:tcW w:w="737" w:type="dxa"/>
            <w:tcBorders>
              <w:top w:val="single" w:sz="4" w:space="0" w:color="auto"/>
              <w:left w:val="single" w:sz="4" w:space="0" w:color="auto"/>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76923C"/>
                <w:sz w:val="20"/>
                <w:szCs w:val="20"/>
                <w:lang w:eastAsia="en-US"/>
              </w:rPr>
            </w:pPr>
            <w:r w:rsidRPr="00E3163F">
              <w:rPr>
                <w:rFonts w:ascii="Arial Black" w:eastAsia="Calibri" w:hAnsi="Arial Black"/>
                <w:b/>
                <w:i/>
                <w:color w:val="76923C"/>
                <w:sz w:val="20"/>
                <w:szCs w:val="20"/>
                <w:lang w:eastAsia="en-US"/>
              </w:rPr>
              <w:t>67.6</w:t>
            </w:r>
          </w:p>
        </w:tc>
        <w:tc>
          <w:tcPr>
            <w:tcW w:w="737" w:type="dxa"/>
            <w:tcBorders>
              <w:top w:val="single" w:sz="4" w:space="0" w:color="auto"/>
              <w:left w:val="single" w:sz="4" w:space="0" w:color="auto"/>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76923C"/>
                <w:sz w:val="20"/>
                <w:szCs w:val="20"/>
                <w:lang w:eastAsia="en-US"/>
              </w:rPr>
            </w:pPr>
            <w:r w:rsidRPr="00E3163F">
              <w:rPr>
                <w:rFonts w:ascii="Arial Black" w:eastAsia="Calibri" w:hAnsi="Arial Black"/>
                <w:b/>
                <w:i/>
                <w:color w:val="76923C"/>
                <w:sz w:val="20"/>
                <w:szCs w:val="20"/>
                <w:lang w:eastAsia="en-US"/>
              </w:rPr>
              <w:t>-</w:t>
            </w:r>
          </w:p>
        </w:tc>
        <w:tc>
          <w:tcPr>
            <w:tcW w:w="737" w:type="dxa"/>
            <w:tcBorders>
              <w:top w:val="single" w:sz="4" w:space="0" w:color="auto"/>
              <w:left w:val="single" w:sz="4" w:space="0" w:color="auto"/>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76923C"/>
                <w:sz w:val="20"/>
                <w:szCs w:val="20"/>
                <w:lang w:eastAsia="en-US"/>
              </w:rPr>
            </w:pPr>
            <w:r w:rsidRPr="00E3163F">
              <w:rPr>
                <w:rFonts w:ascii="Arial Black" w:eastAsia="Calibri" w:hAnsi="Arial Black"/>
                <w:b/>
                <w:i/>
                <w:color w:val="76923C"/>
                <w:sz w:val="20"/>
                <w:szCs w:val="20"/>
                <w:lang w:eastAsia="en-US"/>
              </w:rPr>
              <w:t>74.0</w:t>
            </w:r>
          </w:p>
        </w:tc>
        <w:tc>
          <w:tcPr>
            <w:tcW w:w="737" w:type="dxa"/>
            <w:tcBorders>
              <w:top w:val="single" w:sz="4" w:space="0" w:color="auto"/>
              <w:left w:val="single" w:sz="4" w:space="0" w:color="auto"/>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76923C"/>
                <w:sz w:val="20"/>
                <w:szCs w:val="20"/>
                <w:lang w:eastAsia="en-US"/>
              </w:rPr>
            </w:pPr>
            <w:r w:rsidRPr="00E3163F">
              <w:rPr>
                <w:rFonts w:ascii="Arial Black" w:eastAsia="Calibri" w:hAnsi="Arial Black"/>
                <w:b/>
                <w:i/>
                <w:color w:val="76923C"/>
                <w:sz w:val="20"/>
                <w:szCs w:val="20"/>
                <w:lang w:eastAsia="en-US"/>
              </w:rPr>
              <w:t>71.0</w:t>
            </w:r>
          </w:p>
        </w:tc>
        <w:tc>
          <w:tcPr>
            <w:tcW w:w="737" w:type="dxa"/>
            <w:tcBorders>
              <w:top w:val="single" w:sz="4" w:space="0" w:color="auto"/>
              <w:left w:val="single" w:sz="4" w:space="0" w:color="auto"/>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76923C"/>
                <w:sz w:val="20"/>
                <w:szCs w:val="20"/>
                <w:lang w:eastAsia="en-US"/>
              </w:rPr>
            </w:pPr>
            <w:r w:rsidRPr="00E3163F">
              <w:rPr>
                <w:rFonts w:ascii="Arial Black" w:eastAsia="Calibri" w:hAnsi="Arial Black"/>
                <w:b/>
                <w:i/>
                <w:color w:val="76923C"/>
                <w:sz w:val="20"/>
                <w:szCs w:val="20"/>
                <w:lang w:eastAsia="en-US"/>
              </w:rPr>
              <w:t>-</w:t>
            </w:r>
          </w:p>
        </w:tc>
        <w:tc>
          <w:tcPr>
            <w:tcW w:w="737" w:type="dxa"/>
            <w:tcBorders>
              <w:top w:val="single" w:sz="4" w:space="0" w:color="auto"/>
              <w:left w:val="single" w:sz="4" w:space="0" w:color="auto"/>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76923C"/>
                <w:sz w:val="20"/>
                <w:szCs w:val="20"/>
                <w:lang w:eastAsia="en-US"/>
              </w:rPr>
            </w:pPr>
            <w:r w:rsidRPr="00E3163F">
              <w:rPr>
                <w:rFonts w:ascii="Arial Black" w:eastAsia="Calibri" w:hAnsi="Arial Black"/>
                <w:b/>
                <w:i/>
                <w:color w:val="76923C"/>
                <w:sz w:val="20"/>
                <w:szCs w:val="20"/>
                <w:lang w:eastAsia="en-US"/>
              </w:rPr>
              <w:t>-</w:t>
            </w:r>
          </w:p>
        </w:tc>
      </w:tr>
      <w:tr w:rsidR="00B53E76" w:rsidRPr="00B36777" w:rsidTr="00036D12">
        <w:trPr>
          <w:cantSplit/>
          <w:trHeight w:val="397"/>
        </w:trPr>
        <w:tc>
          <w:tcPr>
            <w:tcW w:w="3402" w:type="dxa"/>
            <w:tcBorders>
              <w:top w:val="single" w:sz="4" w:space="0" w:color="auto"/>
              <w:left w:val="single" w:sz="4" w:space="0" w:color="auto"/>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5F497A"/>
                <w:sz w:val="20"/>
                <w:szCs w:val="20"/>
                <w:lang w:eastAsia="en-US"/>
              </w:rPr>
            </w:pPr>
            <w:r w:rsidRPr="00E3163F">
              <w:rPr>
                <w:rFonts w:ascii="Arial Black" w:eastAsia="Calibri" w:hAnsi="Arial Black"/>
                <w:b/>
                <w:i/>
                <w:color w:val="5F497A"/>
                <w:sz w:val="20"/>
                <w:szCs w:val="20"/>
                <w:lang w:eastAsia="en-US"/>
              </w:rPr>
              <w:t>2009</w:t>
            </w:r>
            <w:r w:rsidR="00B90030" w:rsidRPr="00E3163F">
              <w:rPr>
                <w:rFonts w:ascii="Arial Black" w:eastAsia="Calibri" w:hAnsi="Arial Black"/>
                <w:b/>
                <w:i/>
                <w:color w:val="5F497A"/>
                <w:sz w:val="20"/>
                <w:szCs w:val="20"/>
                <w:lang w:eastAsia="en-US"/>
              </w:rPr>
              <w:t xml:space="preserve"> </w:t>
            </w:r>
            <w:r w:rsidR="001535B1" w:rsidRPr="00E3163F">
              <w:rPr>
                <w:rFonts w:ascii="Arial Black" w:eastAsia="Calibri" w:hAnsi="Arial Black"/>
                <w:b/>
                <w:i/>
                <w:color w:val="5F497A"/>
                <w:sz w:val="20"/>
                <w:szCs w:val="20"/>
                <w:lang w:eastAsia="en-US"/>
              </w:rPr>
              <w:t>–</w:t>
            </w:r>
            <w:r w:rsidR="00B90030" w:rsidRPr="00E3163F">
              <w:rPr>
                <w:rFonts w:ascii="Arial Black" w:eastAsia="Calibri" w:hAnsi="Arial Black"/>
                <w:b/>
                <w:i/>
                <w:color w:val="5F497A"/>
                <w:sz w:val="20"/>
                <w:szCs w:val="20"/>
                <w:lang w:eastAsia="en-US"/>
              </w:rPr>
              <w:t xml:space="preserve"> </w:t>
            </w:r>
            <w:r w:rsidRPr="00E3163F">
              <w:rPr>
                <w:rFonts w:ascii="Arial Black" w:eastAsia="Calibri" w:hAnsi="Arial Black"/>
                <w:b/>
                <w:i/>
                <w:color w:val="5F497A"/>
                <w:sz w:val="20"/>
                <w:szCs w:val="20"/>
                <w:lang w:eastAsia="en-US"/>
              </w:rPr>
              <w:t xml:space="preserve">2010 </w:t>
            </w:r>
          </w:p>
        </w:tc>
        <w:tc>
          <w:tcPr>
            <w:tcW w:w="737" w:type="dxa"/>
            <w:tcBorders>
              <w:top w:val="single" w:sz="4" w:space="0" w:color="auto"/>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5F497A"/>
                <w:sz w:val="20"/>
                <w:szCs w:val="20"/>
                <w:lang w:eastAsia="en-US"/>
              </w:rPr>
            </w:pPr>
            <w:r w:rsidRPr="00E3163F">
              <w:rPr>
                <w:rFonts w:ascii="Arial Black" w:eastAsia="Calibri" w:hAnsi="Arial Black"/>
                <w:b/>
                <w:i/>
                <w:color w:val="5F497A"/>
                <w:sz w:val="20"/>
                <w:szCs w:val="20"/>
                <w:lang w:eastAsia="en-US"/>
              </w:rPr>
              <w:t>70.3</w:t>
            </w:r>
          </w:p>
        </w:tc>
        <w:tc>
          <w:tcPr>
            <w:tcW w:w="737" w:type="dxa"/>
            <w:tcBorders>
              <w:top w:val="single" w:sz="4" w:space="0" w:color="auto"/>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5F497A"/>
                <w:sz w:val="20"/>
                <w:szCs w:val="20"/>
                <w:lang w:eastAsia="en-US"/>
              </w:rPr>
            </w:pPr>
            <w:r w:rsidRPr="00E3163F">
              <w:rPr>
                <w:rFonts w:ascii="Arial Black" w:eastAsia="Calibri" w:hAnsi="Arial Black"/>
                <w:b/>
                <w:i/>
                <w:color w:val="5F497A"/>
                <w:sz w:val="20"/>
                <w:szCs w:val="20"/>
                <w:lang w:eastAsia="en-US"/>
              </w:rPr>
              <w:t>72.3</w:t>
            </w:r>
          </w:p>
        </w:tc>
        <w:tc>
          <w:tcPr>
            <w:tcW w:w="737" w:type="dxa"/>
            <w:tcBorders>
              <w:top w:val="single" w:sz="4" w:space="0" w:color="auto"/>
              <w:left w:val="nil"/>
              <w:bottom w:val="single" w:sz="4" w:space="0" w:color="auto"/>
              <w:right w:val="single" w:sz="4" w:space="0" w:color="auto"/>
            </w:tcBorders>
            <w:noWrap/>
            <w:vAlign w:val="center"/>
          </w:tcPr>
          <w:p w:rsidR="00B53E76" w:rsidRPr="00E3163F" w:rsidRDefault="00B53E76" w:rsidP="00F95094">
            <w:pPr>
              <w:jc w:val="center"/>
              <w:rPr>
                <w:rFonts w:ascii="Arial Black" w:eastAsia="Calibri" w:hAnsi="Arial Black"/>
                <w:b/>
                <w:i/>
                <w:color w:val="5F497A"/>
                <w:sz w:val="20"/>
                <w:szCs w:val="20"/>
                <w:lang w:eastAsia="en-US"/>
              </w:rPr>
            </w:pPr>
            <w:r w:rsidRPr="00E3163F">
              <w:rPr>
                <w:rFonts w:ascii="Arial Black" w:eastAsia="Calibri" w:hAnsi="Arial Black"/>
                <w:b/>
                <w:i/>
                <w:color w:val="5F497A"/>
                <w:sz w:val="20"/>
                <w:szCs w:val="20"/>
                <w:lang w:eastAsia="en-US"/>
              </w:rPr>
              <w:t>79.8</w:t>
            </w:r>
          </w:p>
        </w:tc>
        <w:tc>
          <w:tcPr>
            <w:tcW w:w="737" w:type="dxa"/>
            <w:tcBorders>
              <w:top w:val="single" w:sz="4" w:space="0" w:color="auto"/>
              <w:left w:val="nil"/>
              <w:bottom w:val="single" w:sz="4" w:space="0" w:color="auto"/>
              <w:right w:val="single" w:sz="4" w:space="0" w:color="auto"/>
            </w:tcBorders>
            <w:noWrap/>
            <w:vAlign w:val="center"/>
          </w:tcPr>
          <w:p w:rsidR="00B53E76" w:rsidRPr="00E3163F" w:rsidRDefault="00B53E76" w:rsidP="00F95094">
            <w:pPr>
              <w:jc w:val="center"/>
              <w:rPr>
                <w:rFonts w:ascii="Arial Black" w:eastAsia="Calibri" w:hAnsi="Arial Black"/>
                <w:b/>
                <w:i/>
                <w:color w:val="5F497A"/>
                <w:sz w:val="20"/>
                <w:szCs w:val="20"/>
                <w:lang w:eastAsia="en-US"/>
              </w:rPr>
            </w:pPr>
            <w:r w:rsidRPr="00E3163F">
              <w:rPr>
                <w:rFonts w:ascii="Arial Black" w:eastAsia="Calibri" w:hAnsi="Arial Black"/>
                <w:b/>
                <w:i/>
                <w:color w:val="5F497A"/>
                <w:sz w:val="20"/>
                <w:szCs w:val="20"/>
                <w:lang w:eastAsia="en-US"/>
              </w:rPr>
              <w:t>66.8</w:t>
            </w:r>
          </w:p>
        </w:tc>
        <w:tc>
          <w:tcPr>
            <w:tcW w:w="737" w:type="dxa"/>
            <w:tcBorders>
              <w:top w:val="single" w:sz="4" w:space="0" w:color="auto"/>
              <w:left w:val="nil"/>
              <w:bottom w:val="single" w:sz="4" w:space="0" w:color="auto"/>
              <w:right w:val="single" w:sz="4" w:space="0" w:color="auto"/>
            </w:tcBorders>
            <w:noWrap/>
            <w:vAlign w:val="center"/>
          </w:tcPr>
          <w:p w:rsidR="00B53E76" w:rsidRPr="00E3163F" w:rsidRDefault="00B53E76" w:rsidP="00F95094">
            <w:pPr>
              <w:jc w:val="center"/>
              <w:rPr>
                <w:rFonts w:ascii="Arial Black" w:eastAsia="Calibri" w:hAnsi="Arial Black"/>
                <w:b/>
                <w:i/>
                <w:color w:val="5F497A"/>
                <w:sz w:val="20"/>
                <w:szCs w:val="20"/>
                <w:lang w:eastAsia="en-US"/>
              </w:rPr>
            </w:pPr>
            <w:r w:rsidRPr="00E3163F">
              <w:rPr>
                <w:rFonts w:ascii="Arial Black" w:eastAsia="Calibri" w:hAnsi="Arial Black"/>
                <w:b/>
                <w:i/>
                <w:color w:val="5F497A"/>
                <w:sz w:val="20"/>
                <w:szCs w:val="20"/>
                <w:lang w:eastAsia="en-US"/>
              </w:rPr>
              <w:t>64.6</w:t>
            </w:r>
          </w:p>
        </w:tc>
        <w:tc>
          <w:tcPr>
            <w:tcW w:w="737" w:type="dxa"/>
            <w:tcBorders>
              <w:top w:val="single" w:sz="4" w:space="0" w:color="auto"/>
              <w:left w:val="nil"/>
              <w:bottom w:val="single" w:sz="4" w:space="0" w:color="auto"/>
              <w:right w:val="single" w:sz="4" w:space="0" w:color="auto"/>
            </w:tcBorders>
            <w:noWrap/>
            <w:vAlign w:val="center"/>
          </w:tcPr>
          <w:p w:rsidR="00B53E76" w:rsidRPr="00E3163F" w:rsidRDefault="00B53E76" w:rsidP="00F95094">
            <w:pPr>
              <w:jc w:val="center"/>
              <w:rPr>
                <w:rFonts w:ascii="Arial Black" w:eastAsia="Calibri" w:hAnsi="Arial Black"/>
                <w:b/>
                <w:i/>
                <w:color w:val="5F497A"/>
                <w:sz w:val="20"/>
                <w:szCs w:val="20"/>
                <w:lang w:eastAsia="en-US"/>
              </w:rPr>
            </w:pPr>
            <w:r w:rsidRPr="00E3163F">
              <w:rPr>
                <w:rFonts w:ascii="Arial Black" w:eastAsia="Calibri" w:hAnsi="Arial Black"/>
                <w:b/>
                <w:i/>
                <w:color w:val="5F497A"/>
                <w:sz w:val="20"/>
                <w:szCs w:val="20"/>
                <w:lang w:eastAsia="en-US"/>
              </w:rPr>
              <w:t>71.7</w:t>
            </w:r>
          </w:p>
        </w:tc>
        <w:tc>
          <w:tcPr>
            <w:tcW w:w="737" w:type="dxa"/>
            <w:tcBorders>
              <w:top w:val="single" w:sz="4" w:space="0" w:color="auto"/>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5F497A"/>
                <w:sz w:val="20"/>
                <w:szCs w:val="20"/>
                <w:lang w:eastAsia="en-US"/>
              </w:rPr>
            </w:pPr>
            <w:r w:rsidRPr="00E3163F">
              <w:rPr>
                <w:rFonts w:ascii="Arial Black" w:eastAsia="Calibri" w:hAnsi="Arial Black"/>
                <w:b/>
                <w:i/>
                <w:color w:val="5F497A"/>
                <w:sz w:val="20"/>
                <w:szCs w:val="20"/>
                <w:lang w:eastAsia="en-US"/>
              </w:rPr>
              <w:t>70.0</w:t>
            </w:r>
          </w:p>
        </w:tc>
        <w:tc>
          <w:tcPr>
            <w:tcW w:w="737" w:type="dxa"/>
            <w:tcBorders>
              <w:top w:val="single" w:sz="4" w:space="0" w:color="auto"/>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5F497A"/>
                <w:sz w:val="20"/>
                <w:szCs w:val="20"/>
                <w:lang w:eastAsia="en-US"/>
              </w:rPr>
            </w:pPr>
            <w:r w:rsidRPr="00E3163F">
              <w:rPr>
                <w:rFonts w:ascii="Arial Black" w:eastAsia="Calibri" w:hAnsi="Arial Black"/>
                <w:b/>
                <w:i/>
                <w:color w:val="5F497A"/>
                <w:sz w:val="20"/>
                <w:szCs w:val="20"/>
                <w:lang w:eastAsia="en-US"/>
              </w:rPr>
              <w:t>73.3</w:t>
            </w:r>
          </w:p>
        </w:tc>
        <w:tc>
          <w:tcPr>
            <w:tcW w:w="737" w:type="dxa"/>
            <w:tcBorders>
              <w:top w:val="single" w:sz="4" w:space="0" w:color="auto"/>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5F497A"/>
                <w:sz w:val="20"/>
                <w:szCs w:val="20"/>
                <w:lang w:eastAsia="en-US"/>
              </w:rPr>
            </w:pPr>
            <w:r w:rsidRPr="00E3163F">
              <w:rPr>
                <w:rFonts w:ascii="Arial Black" w:eastAsia="Calibri" w:hAnsi="Arial Black"/>
                <w:b/>
                <w:i/>
                <w:color w:val="5F497A"/>
                <w:sz w:val="20"/>
                <w:szCs w:val="20"/>
                <w:lang w:eastAsia="en-US"/>
              </w:rPr>
              <w:t>77.5</w:t>
            </w:r>
          </w:p>
        </w:tc>
        <w:tc>
          <w:tcPr>
            <w:tcW w:w="737" w:type="dxa"/>
            <w:tcBorders>
              <w:top w:val="single" w:sz="4" w:space="0" w:color="auto"/>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5F497A"/>
                <w:sz w:val="20"/>
                <w:szCs w:val="20"/>
                <w:lang w:eastAsia="en-US"/>
              </w:rPr>
            </w:pPr>
            <w:r w:rsidRPr="00E3163F">
              <w:rPr>
                <w:rFonts w:ascii="Arial Black" w:eastAsia="Calibri" w:hAnsi="Arial Black"/>
                <w:b/>
                <w:i/>
                <w:color w:val="5F497A"/>
                <w:sz w:val="20"/>
                <w:szCs w:val="20"/>
                <w:lang w:eastAsia="en-US"/>
              </w:rPr>
              <w:t>-</w:t>
            </w:r>
          </w:p>
        </w:tc>
      </w:tr>
      <w:tr w:rsidR="00B53E76" w:rsidRPr="00B36777" w:rsidTr="00036D12">
        <w:trPr>
          <w:cantSplit/>
          <w:trHeight w:val="397"/>
        </w:trPr>
        <w:tc>
          <w:tcPr>
            <w:tcW w:w="3402" w:type="dxa"/>
            <w:tcBorders>
              <w:top w:val="nil"/>
              <w:left w:val="single" w:sz="4" w:space="0" w:color="auto"/>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31849B"/>
                <w:sz w:val="20"/>
                <w:szCs w:val="20"/>
                <w:lang w:eastAsia="en-US"/>
              </w:rPr>
            </w:pPr>
            <w:r w:rsidRPr="00E3163F">
              <w:rPr>
                <w:rFonts w:ascii="Arial Black" w:eastAsia="Calibri" w:hAnsi="Arial Black"/>
                <w:b/>
                <w:i/>
                <w:color w:val="31849B"/>
                <w:sz w:val="20"/>
                <w:szCs w:val="20"/>
                <w:lang w:eastAsia="en-US"/>
              </w:rPr>
              <w:t>2010</w:t>
            </w:r>
            <w:r w:rsidR="00B90030" w:rsidRPr="00E3163F">
              <w:rPr>
                <w:rFonts w:ascii="Arial Black" w:eastAsia="Calibri" w:hAnsi="Arial Black"/>
                <w:b/>
                <w:i/>
                <w:color w:val="31849B"/>
                <w:sz w:val="20"/>
                <w:szCs w:val="20"/>
                <w:lang w:eastAsia="en-US"/>
              </w:rPr>
              <w:t xml:space="preserve"> </w:t>
            </w:r>
            <w:r w:rsidR="001535B1" w:rsidRPr="00E3163F">
              <w:rPr>
                <w:rFonts w:ascii="Arial Black" w:eastAsia="Calibri" w:hAnsi="Arial Black"/>
                <w:b/>
                <w:i/>
                <w:color w:val="31849B"/>
                <w:sz w:val="20"/>
                <w:szCs w:val="20"/>
                <w:lang w:eastAsia="en-US"/>
              </w:rPr>
              <w:t>–</w:t>
            </w:r>
            <w:r w:rsidR="00B90030" w:rsidRPr="00E3163F">
              <w:rPr>
                <w:rFonts w:ascii="Arial Black" w:eastAsia="Calibri" w:hAnsi="Arial Black"/>
                <w:b/>
                <w:i/>
                <w:color w:val="31849B"/>
                <w:sz w:val="20"/>
                <w:szCs w:val="20"/>
                <w:lang w:eastAsia="en-US"/>
              </w:rPr>
              <w:t xml:space="preserve"> </w:t>
            </w:r>
            <w:r w:rsidRPr="00E3163F">
              <w:rPr>
                <w:rFonts w:ascii="Arial Black" w:eastAsia="Calibri" w:hAnsi="Arial Black"/>
                <w:b/>
                <w:i/>
                <w:color w:val="31849B"/>
                <w:sz w:val="20"/>
                <w:szCs w:val="20"/>
                <w:lang w:eastAsia="en-US"/>
              </w:rPr>
              <w:t xml:space="preserve">2011 </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31849B"/>
                <w:sz w:val="20"/>
                <w:szCs w:val="20"/>
                <w:lang w:eastAsia="en-US"/>
              </w:rPr>
            </w:pPr>
            <w:r w:rsidRPr="00E3163F">
              <w:rPr>
                <w:rFonts w:ascii="Arial Black" w:eastAsia="Calibri" w:hAnsi="Arial Black"/>
                <w:b/>
                <w:i/>
                <w:color w:val="31849B"/>
                <w:sz w:val="20"/>
                <w:szCs w:val="20"/>
                <w:lang w:eastAsia="en-US"/>
              </w:rPr>
              <w:t>74.8</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spacing w:line="276" w:lineRule="auto"/>
              <w:jc w:val="center"/>
              <w:rPr>
                <w:rFonts w:ascii="Arial Black" w:eastAsia="Calibri" w:hAnsi="Arial Black"/>
                <w:b/>
                <w:i/>
                <w:color w:val="31849B"/>
                <w:sz w:val="20"/>
                <w:szCs w:val="20"/>
                <w:lang w:eastAsia="en-US"/>
              </w:rPr>
            </w:pPr>
            <w:r w:rsidRPr="00E3163F">
              <w:rPr>
                <w:rFonts w:ascii="Arial Black" w:eastAsia="Calibri" w:hAnsi="Arial Black"/>
                <w:b/>
                <w:i/>
                <w:color w:val="31849B"/>
                <w:sz w:val="20"/>
                <w:szCs w:val="20"/>
                <w:lang w:eastAsia="en-US"/>
              </w:rPr>
              <w:t>76.2</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jc w:val="center"/>
              <w:rPr>
                <w:rFonts w:ascii="Arial Black" w:eastAsia="Calibri" w:hAnsi="Arial Black"/>
                <w:b/>
                <w:i/>
                <w:color w:val="31849B"/>
                <w:sz w:val="20"/>
                <w:szCs w:val="20"/>
                <w:lang w:eastAsia="en-US"/>
              </w:rPr>
            </w:pPr>
            <w:r w:rsidRPr="00E3163F">
              <w:rPr>
                <w:rFonts w:ascii="Arial Black" w:eastAsia="Calibri" w:hAnsi="Arial Black"/>
                <w:b/>
                <w:i/>
                <w:color w:val="31849B"/>
                <w:sz w:val="20"/>
                <w:szCs w:val="20"/>
                <w:lang w:eastAsia="en-US"/>
              </w:rPr>
              <w:t>80.4</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jc w:val="center"/>
              <w:rPr>
                <w:rFonts w:ascii="Arial Black" w:eastAsia="Calibri" w:hAnsi="Arial Black"/>
                <w:b/>
                <w:i/>
                <w:color w:val="31849B"/>
                <w:sz w:val="20"/>
                <w:szCs w:val="20"/>
                <w:lang w:eastAsia="en-US"/>
              </w:rPr>
            </w:pPr>
            <w:r w:rsidRPr="00E3163F">
              <w:rPr>
                <w:rFonts w:ascii="Arial Black" w:eastAsia="Calibri" w:hAnsi="Arial Black"/>
                <w:b/>
                <w:i/>
                <w:color w:val="31849B"/>
                <w:sz w:val="20"/>
                <w:szCs w:val="20"/>
                <w:lang w:eastAsia="en-US"/>
              </w:rPr>
              <w:t>67.8</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jc w:val="center"/>
              <w:rPr>
                <w:rFonts w:ascii="Arial Black" w:eastAsia="Calibri" w:hAnsi="Arial Black"/>
                <w:b/>
                <w:i/>
                <w:color w:val="31849B"/>
                <w:sz w:val="20"/>
                <w:szCs w:val="20"/>
                <w:lang w:eastAsia="en-US"/>
              </w:rPr>
            </w:pPr>
            <w:r w:rsidRPr="00E3163F">
              <w:rPr>
                <w:rFonts w:ascii="Arial Black" w:eastAsia="Calibri" w:hAnsi="Arial Black"/>
                <w:b/>
                <w:i/>
                <w:color w:val="31849B"/>
                <w:sz w:val="20"/>
                <w:szCs w:val="20"/>
                <w:lang w:eastAsia="en-US"/>
              </w:rPr>
              <w:t>74.1</w:t>
            </w:r>
          </w:p>
        </w:tc>
        <w:tc>
          <w:tcPr>
            <w:tcW w:w="737" w:type="dxa"/>
            <w:tcBorders>
              <w:top w:val="nil"/>
              <w:left w:val="nil"/>
              <w:bottom w:val="single" w:sz="4" w:space="0" w:color="auto"/>
              <w:right w:val="single" w:sz="4" w:space="0" w:color="auto"/>
            </w:tcBorders>
            <w:noWrap/>
            <w:vAlign w:val="center"/>
          </w:tcPr>
          <w:p w:rsidR="00B53E76" w:rsidRPr="00E3163F" w:rsidRDefault="00B53E76" w:rsidP="00F95094">
            <w:pPr>
              <w:jc w:val="center"/>
              <w:rPr>
                <w:rFonts w:ascii="Arial Black" w:eastAsia="Calibri" w:hAnsi="Arial Black"/>
                <w:b/>
                <w:i/>
                <w:color w:val="31849B"/>
                <w:sz w:val="20"/>
                <w:szCs w:val="20"/>
                <w:lang w:eastAsia="en-US"/>
              </w:rPr>
            </w:pPr>
            <w:r w:rsidRPr="00E3163F">
              <w:rPr>
                <w:rFonts w:ascii="Arial Black" w:eastAsia="Calibri" w:hAnsi="Arial Black"/>
                <w:b/>
                <w:i/>
                <w:color w:val="31849B"/>
                <w:sz w:val="20"/>
                <w:szCs w:val="20"/>
                <w:lang w:eastAsia="en-US"/>
              </w:rPr>
              <w:t>75.5</w:t>
            </w:r>
          </w:p>
        </w:tc>
        <w:tc>
          <w:tcPr>
            <w:tcW w:w="737" w:type="dxa"/>
            <w:tcBorders>
              <w:top w:val="nil"/>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31849B"/>
                <w:sz w:val="20"/>
                <w:szCs w:val="20"/>
                <w:lang w:eastAsia="en-US"/>
              </w:rPr>
            </w:pPr>
            <w:r w:rsidRPr="00E3163F">
              <w:rPr>
                <w:rFonts w:ascii="Arial Black" w:eastAsia="Calibri" w:hAnsi="Arial Black"/>
                <w:b/>
                <w:i/>
                <w:color w:val="31849B"/>
                <w:sz w:val="20"/>
                <w:szCs w:val="20"/>
                <w:lang w:eastAsia="en-US"/>
              </w:rPr>
              <w:t>-</w:t>
            </w:r>
          </w:p>
        </w:tc>
        <w:tc>
          <w:tcPr>
            <w:tcW w:w="737" w:type="dxa"/>
            <w:tcBorders>
              <w:top w:val="nil"/>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31849B"/>
                <w:sz w:val="20"/>
                <w:szCs w:val="20"/>
                <w:lang w:eastAsia="en-US"/>
              </w:rPr>
            </w:pPr>
            <w:r w:rsidRPr="00E3163F">
              <w:rPr>
                <w:rFonts w:ascii="Arial Black" w:eastAsia="Calibri" w:hAnsi="Arial Black"/>
                <w:b/>
                <w:i/>
                <w:color w:val="31849B"/>
                <w:sz w:val="20"/>
                <w:szCs w:val="20"/>
                <w:lang w:eastAsia="en-US"/>
              </w:rPr>
              <w:t>66.7</w:t>
            </w:r>
          </w:p>
        </w:tc>
        <w:tc>
          <w:tcPr>
            <w:tcW w:w="737" w:type="dxa"/>
            <w:tcBorders>
              <w:top w:val="nil"/>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31849B"/>
                <w:sz w:val="20"/>
                <w:szCs w:val="20"/>
                <w:lang w:eastAsia="en-US"/>
              </w:rPr>
            </w:pPr>
            <w:r w:rsidRPr="00E3163F">
              <w:rPr>
                <w:rFonts w:ascii="Arial Black" w:eastAsia="Calibri" w:hAnsi="Arial Black"/>
                <w:b/>
                <w:i/>
                <w:color w:val="31849B"/>
                <w:sz w:val="20"/>
                <w:szCs w:val="20"/>
                <w:lang w:eastAsia="en-US"/>
              </w:rPr>
              <w:t>84.0</w:t>
            </w:r>
          </w:p>
        </w:tc>
        <w:tc>
          <w:tcPr>
            <w:tcW w:w="737" w:type="dxa"/>
            <w:tcBorders>
              <w:top w:val="nil"/>
              <w:left w:val="nil"/>
              <w:bottom w:val="single" w:sz="4" w:space="0" w:color="auto"/>
              <w:right w:val="single" w:sz="4" w:space="0" w:color="auto"/>
            </w:tcBorders>
            <w:vAlign w:val="center"/>
          </w:tcPr>
          <w:p w:rsidR="00B53E76" w:rsidRPr="00E3163F" w:rsidRDefault="00B53E76" w:rsidP="00F95094">
            <w:pPr>
              <w:spacing w:line="276" w:lineRule="auto"/>
              <w:jc w:val="center"/>
              <w:rPr>
                <w:rFonts w:ascii="Arial Black" w:eastAsia="Calibri" w:hAnsi="Arial Black"/>
                <w:b/>
                <w:i/>
                <w:color w:val="31849B"/>
                <w:sz w:val="20"/>
                <w:szCs w:val="20"/>
                <w:lang w:eastAsia="en-US"/>
              </w:rPr>
            </w:pPr>
            <w:r w:rsidRPr="00E3163F">
              <w:rPr>
                <w:rFonts w:ascii="Arial Black" w:eastAsia="Calibri" w:hAnsi="Arial Black"/>
                <w:b/>
                <w:i/>
                <w:color w:val="31849B"/>
                <w:sz w:val="20"/>
                <w:szCs w:val="20"/>
                <w:lang w:eastAsia="en-US"/>
              </w:rPr>
              <w:t>-</w:t>
            </w:r>
          </w:p>
        </w:tc>
      </w:tr>
      <w:tr w:rsidR="00C76B04" w:rsidRPr="00B36777" w:rsidTr="00036D12">
        <w:trPr>
          <w:cantSplit/>
          <w:trHeight w:val="397"/>
        </w:trPr>
        <w:tc>
          <w:tcPr>
            <w:tcW w:w="3402" w:type="dxa"/>
            <w:tcBorders>
              <w:top w:val="nil"/>
              <w:left w:val="single" w:sz="4" w:space="0" w:color="auto"/>
              <w:bottom w:val="single" w:sz="4" w:space="0" w:color="auto"/>
              <w:right w:val="single" w:sz="4" w:space="0" w:color="auto"/>
            </w:tcBorders>
            <w:noWrap/>
            <w:vAlign w:val="center"/>
          </w:tcPr>
          <w:p w:rsidR="00C76B04" w:rsidRPr="00E3163F" w:rsidRDefault="00C76B04" w:rsidP="00591272">
            <w:pPr>
              <w:spacing w:line="276" w:lineRule="auto"/>
              <w:jc w:val="center"/>
              <w:rPr>
                <w:rFonts w:ascii="Arial Black" w:eastAsia="Calibri" w:hAnsi="Arial Black"/>
                <w:b/>
                <w:i/>
                <w:color w:val="E36C0A"/>
                <w:sz w:val="20"/>
                <w:szCs w:val="20"/>
                <w:lang w:eastAsia="en-US"/>
              </w:rPr>
            </w:pPr>
            <w:r w:rsidRPr="00E3163F">
              <w:rPr>
                <w:rFonts w:ascii="Arial Black" w:eastAsia="Calibri" w:hAnsi="Arial Black"/>
                <w:b/>
                <w:i/>
                <w:color w:val="E36C0A"/>
                <w:sz w:val="20"/>
                <w:szCs w:val="20"/>
                <w:lang w:eastAsia="en-US"/>
              </w:rPr>
              <w:t xml:space="preserve">2011 </w:t>
            </w:r>
            <w:r w:rsidR="001535B1" w:rsidRPr="00E3163F">
              <w:rPr>
                <w:rFonts w:ascii="Arial Black" w:eastAsia="Calibri" w:hAnsi="Arial Black"/>
                <w:b/>
                <w:i/>
                <w:color w:val="E36C0A"/>
                <w:sz w:val="20"/>
                <w:szCs w:val="20"/>
                <w:lang w:eastAsia="en-US"/>
              </w:rPr>
              <w:t>–</w:t>
            </w:r>
            <w:r w:rsidRPr="00E3163F">
              <w:rPr>
                <w:rFonts w:ascii="Arial Black" w:eastAsia="Calibri" w:hAnsi="Arial Black"/>
                <w:b/>
                <w:i/>
                <w:color w:val="E36C0A"/>
                <w:sz w:val="20"/>
                <w:szCs w:val="20"/>
                <w:lang w:eastAsia="en-US"/>
              </w:rPr>
              <w:t xml:space="preserve"> 2012 </w:t>
            </w:r>
          </w:p>
        </w:tc>
        <w:tc>
          <w:tcPr>
            <w:tcW w:w="737" w:type="dxa"/>
            <w:tcBorders>
              <w:top w:val="nil"/>
              <w:left w:val="nil"/>
              <w:bottom w:val="single" w:sz="4" w:space="0" w:color="auto"/>
              <w:right w:val="single" w:sz="4" w:space="0" w:color="auto"/>
            </w:tcBorders>
            <w:noWrap/>
            <w:vAlign w:val="center"/>
          </w:tcPr>
          <w:p w:rsidR="00C76B04" w:rsidRPr="00E3163F" w:rsidRDefault="00C76B04" w:rsidP="00591272">
            <w:pPr>
              <w:spacing w:line="276" w:lineRule="auto"/>
              <w:jc w:val="center"/>
              <w:rPr>
                <w:rFonts w:ascii="Arial Black" w:eastAsia="Calibri" w:hAnsi="Arial Black"/>
                <w:b/>
                <w:i/>
                <w:color w:val="E36C0A"/>
                <w:sz w:val="20"/>
                <w:szCs w:val="20"/>
                <w:lang w:eastAsia="en-US"/>
              </w:rPr>
            </w:pPr>
            <w:r w:rsidRPr="00E3163F">
              <w:rPr>
                <w:rFonts w:ascii="Arial Black" w:eastAsia="Calibri" w:hAnsi="Arial Black"/>
                <w:b/>
                <w:i/>
                <w:color w:val="E36C0A"/>
                <w:sz w:val="20"/>
                <w:szCs w:val="20"/>
                <w:lang w:eastAsia="en-US"/>
              </w:rPr>
              <w:t>77.8</w:t>
            </w:r>
          </w:p>
        </w:tc>
        <w:tc>
          <w:tcPr>
            <w:tcW w:w="737" w:type="dxa"/>
            <w:tcBorders>
              <w:top w:val="nil"/>
              <w:left w:val="nil"/>
              <w:bottom w:val="single" w:sz="4" w:space="0" w:color="auto"/>
              <w:right w:val="single" w:sz="4" w:space="0" w:color="auto"/>
            </w:tcBorders>
            <w:noWrap/>
            <w:vAlign w:val="center"/>
          </w:tcPr>
          <w:p w:rsidR="00C76B04" w:rsidRPr="00E3163F" w:rsidRDefault="00C76B04" w:rsidP="00591272">
            <w:pPr>
              <w:spacing w:line="276" w:lineRule="auto"/>
              <w:jc w:val="center"/>
              <w:rPr>
                <w:rFonts w:ascii="Arial Black" w:eastAsia="Calibri" w:hAnsi="Arial Black"/>
                <w:b/>
                <w:i/>
                <w:color w:val="E36C0A"/>
                <w:sz w:val="20"/>
                <w:szCs w:val="20"/>
                <w:lang w:eastAsia="en-US"/>
              </w:rPr>
            </w:pPr>
            <w:r w:rsidRPr="00E3163F">
              <w:rPr>
                <w:rFonts w:ascii="Arial Black" w:eastAsia="Calibri" w:hAnsi="Arial Black"/>
                <w:b/>
                <w:i/>
                <w:color w:val="E36C0A"/>
                <w:sz w:val="20"/>
                <w:szCs w:val="20"/>
                <w:lang w:eastAsia="en-US"/>
              </w:rPr>
              <w:t>77.3</w:t>
            </w:r>
          </w:p>
        </w:tc>
        <w:tc>
          <w:tcPr>
            <w:tcW w:w="737" w:type="dxa"/>
            <w:tcBorders>
              <w:top w:val="nil"/>
              <w:left w:val="nil"/>
              <w:bottom w:val="single" w:sz="4" w:space="0" w:color="auto"/>
              <w:right w:val="single" w:sz="4" w:space="0" w:color="auto"/>
            </w:tcBorders>
            <w:noWrap/>
            <w:vAlign w:val="center"/>
          </w:tcPr>
          <w:p w:rsidR="00C76B04" w:rsidRPr="00E3163F" w:rsidRDefault="00C76B04" w:rsidP="00591272">
            <w:pPr>
              <w:jc w:val="center"/>
              <w:rPr>
                <w:rFonts w:ascii="Arial Black" w:eastAsia="Calibri" w:hAnsi="Arial Black"/>
                <w:b/>
                <w:i/>
                <w:color w:val="E36C0A"/>
                <w:sz w:val="20"/>
                <w:szCs w:val="20"/>
                <w:lang w:eastAsia="en-US"/>
              </w:rPr>
            </w:pPr>
            <w:r w:rsidRPr="00E3163F">
              <w:rPr>
                <w:rFonts w:ascii="Arial Black" w:eastAsia="Calibri" w:hAnsi="Arial Black"/>
                <w:b/>
                <w:i/>
                <w:color w:val="E36C0A"/>
                <w:sz w:val="20"/>
                <w:szCs w:val="20"/>
                <w:lang w:eastAsia="en-US"/>
              </w:rPr>
              <w:t>86.0</w:t>
            </w:r>
          </w:p>
        </w:tc>
        <w:tc>
          <w:tcPr>
            <w:tcW w:w="737" w:type="dxa"/>
            <w:tcBorders>
              <w:top w:val="nil"/>
              <w:left w:val="nil"/>
              <w:bottom w:val="single" w:sz="4" w:space="0" w:color="auto"/>
              <w:right w:val="single" w:sz="4" w:space="0" w:color="auto"/>
            </w:tcBorders>
            <w:noWrap/>
            <w:vAlign w:val="center"/>
          </w:tcPr>
          <w:p w:rsidR="00C76B04" w:rsidRPr="00E3163F" w:rsidRDefault="00C76B04" w:rsidP="00591272">
            <w:pPr>
              <w:jc w:val="center"/>
              <w:rPr>
                <w:rFonts w:ascii="Arial Black" w:eastAsia="Calibri" w:hAnsi="Arial Black"/>
                <w:b/>
                <w:i/>
                <w:color w:val="E36C0A"/>
                <w:sz w:val="20"/>
                <w:szCs w:val="20"/>
                <w:lang w:eastAsia="en-US"/>
              </w:rPr>
            </w:pPr>
            <w:r w:rsidRPr="00E3163F">
              <w:rPr>
                <w:rFonts w:ascii="Arial Black" w:eastAsia="Calibri" w:hAnsi="Arial Black"/>
                <w:b/>
                <w:i/>
                <w:color w:val="E36C0A"/>
                <w:sz w:val="20"/>
                <w:szCs w:val="20"/>
                <w:lang w:eastAsia="en-US"/>
              </w:rPr>
              <w:t>72.4</w:t>
            </w:r>
          </w:p>
        </w:tc>
        <w:tc>
          <w:tcPr>
            <w:tcW w:w="737" w:type="dxa"/>
            <w:tcBorders>
              <w:top w:val="nil"/>
              <w:left w:val="nil"/>
              <w:bottom w:val="single" w:sz="4" w:space="0" w:color="auto"/>
              <w:right w:val="single" w:sz="4" w:space="0" w:color="auto"/>
            </w:tcBorders>
            <w:noWrap/>
            <w:vAlign w:val="center"/>
          </w:tcPr>
          <w:p w:rsidR="00C76B04" w:rsidRPr="00E3163F" w:rsidRDefault="00C76B04" w:rsidP="00591272">
            <w:pPr>
              <w:jc w:val="center"/>
              <w:rPr>
                <w:rFonts w:ascii="Arial Black" w:eastAsia="Calibri" w:hAnsi="Arial Black"/>
                <w:b/>
                <w:i/>
                <w:color w:val="E36C0A"/>
                <w:sz w:val="20"/>
                <w:szCs w:val="20"/>
                <w:lang w:eastAsia="en-US"/>
              </w:rPr>
            </w:pPr>
            <w:r w:rsidRPr="00E3163F">
              <w:rPr>
                <w:rFonts w:ascii="Arial Black" w:eastAsia="Calibri" w:hAnsi="Arial Black"/>
                <w:b/>
                <w:i/>
                <w:color w:val="E36C0A"/>
                <w:sz w:val="20"/>
                <w:szCs w:val="20"/>
                <w:lang w:eastAsia="en-US"/>
              </w:rPr>
              <w:t>67.8</w:t>
            </w:r>
          </w:p>
        </w:tc>
        <w:tc>
          <w:tcPr>
            <w:tcW w:w="737" w:type="dxa"/>
            <w:tcBorders>
              <w:top w:val="nil"/>
              <w:left w:val="nil"/>
              <w:bottom w:val="single" w:sz="4" w:space="0" w:color="auto"/>
              <w:right w:val="single" w:sz="4" w:space="0" w:color="auto"/>
            </w:tcBorders>
            <w:noWrap/>
            <w:vAlign w:val="center"/>
          </w:tcPr>
          <w:p w:rsidR="00C76B04" w:rsidRPr="00E3163F" w:rsidRDefault="00C76B04" w:rsidP="00591272">
            <w:pPr>
              <w:jc w:val="center"/>
              <w:rPr>
                <w:rFonts w:ascii="Arial Black" w:eastAsia="Calibri" w:hAnsi="Arial Black"/>
                <w:b/>
                <w:i/>
                <w:color w:val="E36C0A"/>
                <w:sz w:val="20"/>
                <w:szCs w:val="20"/>
                <w:lang w:eastAsia="en-US"/>
              </w:rPr>
            </w:pPr>
            <w:r w:rsidRPr="00E3163F">
              <w:rPr>
                <w:rFonts w:ascii="Arial Black" w:eastAsia="Calibri" w:hAnsi="Arial Black"/>
                <w:b/>
                <w:i/>
                <w:color w:val="E36C0A"/>
                <w:sz w:val="20"/>
                <w:szCs w:val="20"/>
                <w:lang w:eastAsia="en-US"/>
              </w:rPr>
              <w:t>68.0</w:t>
            </w:r>
          </w:p>
        </w:tc>
        <w:tc>
          <w:tcPr>
            <w:tcW w:w="737" w:type="dxa"/>
            <w:tcBorders>
              <w:top w:val="nil"/>
              <w:left w:val="nil"/>
              <w:bottom w:val="single" w:sz="4" w:space="0" w:color="auto"/>
              <w:right w:val="single" w:sz="4" w:space="0" w:color="auto"/>
            </w:tcBorders>
            <w:vAlign w:val="center"/>
          </w:tcPr>
          <w:p w:rsidR="00C76B04" w:rsidRPr="00E3163F" w:rsidRDefault="00C76B04" w:rsidP="00591272">
            <w:pPr>
              <w:spacing w:line="276" w:lineRule="auto"/>
              <w:jc w:val="center"/>
              <w:rPr>
                <w:rFonts w:ascii="Arial Black" w:eastAsia="Calibri" w:hAnsi="Arial Black"/>
                <w:b/>
                <w:i/>
                <w:color w:val="E36C0A"/>
                <w:sz w:val="20"/>
                <w:szCs w:val="20"/>
                <w:lang w:eastAsia="en-US"/>
              </w:rPr>
            </w:pPr>
            <w:r w:rsidRPr="00E3163F">
              <w:rPr>
                <w:rFonts w:ascii="Arial Black" w:eastAsia="Calibri" w:hAnsi="Arial Black"/>
                <w:b/>
                <w:i/>
                <w:color w:val="E36C0A"/>
                <w:sz w:val="20"/>
                <w:szCs w:val="20"/>
                <w:lang w:eastAsia="en-US"/>
              </w:rPr>
              <w:t>-</w:t>
            </w:r>
          </w:p>
        </w:tc>
        <w:tc>
          <w:tcPr>
            <w:tcW w:w="737" w:type="dxa"/>
            <w:tcBorders>
              <w:top w:val="nil"/>
              <w:left w:val="nil"/>
              <w:bottom w:val="single" w:sz="4" w:space="0" w:color="auto"/>
              <w:right w:val="single" w:sz="4" w:space="0" w:color="auto"/>
            </w:tcBorders>
            <w:vAlign w:val="center"/>
          </w:tcPr>
          <w:p w:rsidR="00C76B04" w:rsidRPr="00E3163F" w:rsidRDefault="00C76B04" w:rsidP="00591272">
            <w:pPr>
              <w:spacing w:line="276" w:lineRule="auto"/>
              <w:jc w:val="center"/>
              <w:rPr>
                <w:rFonts w:ascii="Arial Black" w:eastAsia="Calibri" w:hAnsi="Arial Black"/>
                <w:b/>
                <w:i/>
                <w:color w:val="E36C0A"/>
                <w:sz w:val="20"/>
                <w:szCs w:val="20"/>
                <w:lang w:eastAsia="en-US"/>
              </w:rPr>
            </w:pPr>
            <w:r w:rsidRPr="00E3163F">
              <w:rPr>
                <w:rFonts w:ascii="Arial Black" w:eastAsia="Calibri" w:hAnsi="Arial Black"/>
                <w:b/>
                <w:i/>
                <w:color w:val="E36C0A"/>
                <w:sz w:val="20"/>
                <w:szCs w:val="20"/>
                <w:lang w:eastAsia="en-US"/>
              </w:rPr>
              <w:t>75.6</w:t>
            </w:r>
          </w:p>
        </w:tc>
        <w:tc>
          <w:tcPr>
            <w:tcW w:w="737" w:type="dxa"/>
            <w:tcBorders>
              <w:top w:val="nil"/>
              <w:left w:val="nil"/>
              <w:bottom w:val="single" w:sz="4" w:space="0" w:color="auto"/>
              <w:right w:val="single" w:sz="4" w:space="0" w:color="auto"/>
            </w:tcBorders>
            <w:vAlign w:val="center"/>
          </w:tcPr>
          <w:p w:rsidR="00C76B04" w:rsidRPr="00E3163F" w:rsidRDefault="00C76B04" w:rsidP="00591272">
            <w:pPr>
              <w:spacing w:line="276" w:lineRule="auto"/>
              <w:jc w:val="center"/>
              <w:rPr>
                <w:rFonts w:ascii="Arial Black" w:eastAsia="Calibri" w:hAnsi="Arial Black"/>
                <w:b/>
                <w:i/>
                <w:color w:val="E36C0A"/>
                <w:sz w:val="20"/>
                <w:szCs w:val="20"/>
                <w:lang w:eastAsia="en-US"/>
              </w:rPr>
            </w:pPr>
            <w:r w:rsidRPr="00E3163F">
              <w:rPr>
                <w:rFonts w:ascii="Arial Black" w:eastAsia="Calibri" w:hAnsi="Arial Black"/>
                <w:b/>
                <w:i/>
                <w:color w:val="E36C0A"/>
                <w:sz w:val="20"/>
                <w:szCs w:val="20"/>
                <w:lang w:eastAsia="en-US"/>
              </w:rPr>
              <w:t>76.3</w:t>
            </w:r>
          </w:p>
        </w:tc>
        <w:tc>
          <w:tcPr>
            <w:tcW w:w="737" w:type="dxa"/>
            <w:tcBorders>
              <w:top w:val="nil"/>
              <w:left w:val="nil"/>
              <w:bottom w:val="single" w:sz="4" w:space="0" w:color="auto"/>
              <w:right w:val="single" w:sz="4" w:space="0" w:color="auto"/>
            </w:tcBorders>
            <w:vAlign w:val="center"/>
          </w:tcPr>
          <w:p w:rsidR="00C76B04" w:rsidRPr="00E3163F" w:rsidRDefault="00C76B04" w:rsidP="00591272">
            <w:pPr>
              <w:spacing w:line="276" w:lineRule="auto"/>
              <w:jc w:val="center"/>
              <w:rPr>
                <w:rFonts w:ascii="Arial Black" w:eastAsia="Calibri" w:hAnsi="Arial Black"/>
                <w:b/>
                <w:i/>
                <w:color w:val="E36C0A"/>
                <w:sz w:val="20"/>
                <w:szCs w:val="20"/>
                <w:lang w:eastAsia="en-US"/>
              </w:rPr>
            </w:pPr>
            <w:r w:rsidRPr="00E3163F">
              <w:rPr>
                <w:rFonts w:ascii="Arial Black" w:eastAsia="Calibri" w:hAnsi="Arial Black"/>
                <w:b/>
                <w:i/>
                <w:color w:val="E36C0A"/>
                <w:sz w:val="20"/>
                <w:szCs w:val="20"/>
                <w:lang w:eastAsia="en-US"/>
              </w:rPr>
              <w:t>100</w:t>
            </w:r>
          </w:p>
        </w:tc>
      </w:tr>
      <w:tr w:rsidR="00BB28E8" w:rsidRPr="00B36777" w:rsidTr="00036D12">
        <w:trPr>
          <w:cantSplit/>
          <w:trHeight w:val="397"/>
        </w:trPr>
        <w:tc>
          <w:tcPr>
            <w:tcW w:w="3402" w:type="dxa"/>
            <w:tcBorders>
              <w:top w:val="single" w:sz="4" w:space="0" w:color="auto"/>
              <w:left w:val="single" w:sz="4" w:space="0" w:color="auto"/>
              <w:bottom w:val="single" w:sz="4" w:space="0" w:color="auto"/>
              <w:right w:val="single" w:sz="4" w:space="0" w:color="auto"/>
            </w:tcBorders>
            <w:noWrap/>
            <w:vAlign w:val="center"/>
          </w:tcPr>
          <w:p w:rsidR="00BB28E8" w:rsidRPr="00E3163F" w:rsidRDefault="00BB28E8" w:rsidP="00F95094">
            <w:pPr>
              <w:spacing w:line="276" w:lineRule="auto"/>
              <w:jc w:val="center"/>
              <w:rPr>
                <w:rFonts w:ascii="Arial Black" w:eastAsia="Calibri" w:hAnsi="Arial Black"/>
                <w:b/>
                <w:i/>
                <w:color w:val="95B3D7"/>
                <w:sz w:val="20"/>
                <w:szCs w:val="20"/>
                <w:lang w:eastAsia="en-US"/>
              </w:rPr>
            </w:pPr>
            <w:r w:rsidRPr="00E3163F">
              <w:rPr>
                <w:rFonts w:ascii="Arial Black" w:eastAsia="Calibri" w:hAnsi="Arial Black"/>
                <w:b/>
                <w:i/>
                <w:color w:val="95B3D7"/>
                <w:sz w:val="20"/>
                <w:szCs w:val="20"/>
                <w:lang w:eastAsia="en-US"/>
              </w:rPr>
              <w:t xml:space="preserve">2012 </w:t>
            </w:r>
            <w:r w:rsidR="001535B1" w:rsidRPr="00E3163F">
              <w:rPr>
                <w:rFonts w:ascii="Arial Black" w:eastAsia="Calibri" w:hAnsi="Arial Black"/>
                <w:b/>
                <w:i/>
                <w:color w:val="95B3D7"/>
                <w:sz w:val="20"/>
                <w:szCs w:val="20"/>
                <w:lang w:eastAsia="en-US"/>
              </w:rPr>
              <w:t>–</w:t>
            </w:r>
            <w:r w:rsidRPr="00E3163F">
              <w:rPr>
                <w:rFonts w:ascii="Arial Black" w:eastAsia="Calibri" w:hAnsi="Arial Black"/>
                <w:b/>
                <w:i/>
                <w:color w:val="95B3D7"/>
                <w:sz w:val="20"/>
                <w:szCs w:val="20"/>
                <w:lang w:eastAsia="en-US"/>
              </w:rPr>
              <w:t xml:space="preserve"> 2013</w:t>
            </w:r>
          </w:p>
        </w:tc>
        <w:tc>
          <w:tcPr>
            <w:tcW w:w="737" w:type="dxa"/>
            <w:tcBorders>
              <w:top w:val="single" w:sz="4" w:space="0" w:color="auto"/>
              <w:left w:val="nil"/>
              <w:bottom w:val="single" w:sz="4" w:space="0" w:color="auto"/>
              <w:right w:val="single" w:sz="4" w:space="0" w:color="auto"/>
            </w:tcBorders>
            <w:noWrap/>
            <w:vAlign w:val="center"/>
          </w:tcPr>
          <w:p w:rsidR="00BB28E8" w:rsidRPr="00E3163F" w:rsidRDefault="00E618D4" w:rsidP="00F95094">
            <w:pPr>
              <w:spacing w:line="276" w:lineRule="auto"/>
              <w:jc w:val="center"/>
              <w:rPr>
                <w:rFonts w:ascii="Arial Black" w:eastAsia="Calibri" w:hAnsi="Arial Black"/>
                <w:b/>
                <w:i/>
                <w:color w:val="95B3D7"/>
                <w:sz w:val="20"/>
                <w:szCs w:val="20"/>
                <w:lang w:eastAsia="en-US"/>
              </w:rPr>
            </w:pPr>
            <w:r w:rsidRPr="00E3163F">
              <w:rPr>
                <w:rFonts w:ascii="Arial Black" w:eastAsia="Calibri" w:hAnsi="Arial Black"/>
                <w:b/>
                <w:i/>
                <w:color w:val="95B3D7"/>
                <w:sz w:val="20"/>
                <w:szCs w:val="20"/>
                <w:lang w:eastAsia="en-US"/>
              </w:rPr>
              <w:t>82.1</w:t>
            </w:r>
          </w:p>
        </w:tc>
        <w:tc>
          <w:tcPr>
            <w:tcW w:w="737" w:type="dxa"/>
            <w:tcBorders>
              <w:top w:val="single" w:sz="4" w:space="0" w:color="auto"/>
              <w:left w:val="nil"/>
              <w:bottom w:val="single" w:sz="4" w:space="0" w:color="auto"/>
              <w:right w:val="single" w:sz="4" w:space="0" w:color="auto"/>
            </w:tcBorders>
            <w:noWrap/>
            <w:vAlign w:val="center"/>
          </w:tcPr>
          <w:p w:rsidR="00BB28E8" w:rsidRPr="00E3163F" w:rsidRDefault="0031551E" w:rsidP="00065F5B">
            <w:pPr>
              <w:spacing w:line="276" w:lineRule="auto"/>
              <w:jc w:val="center"/>
              <w:rPr>
                <w:rFonts w:ascii="Arial Black" w:eastAsia="Calibri" w:hAnsi="Arial Black"/>
                <w:b/>
                <w:i/>
                <w:color w:val="95B3D7"/>
                <w:sz w:val="20"/>
                <w:szCs w:val="20"/>
                <w:lang w:eastAsia="en-US"/>
              </w:rPr>
            </w:pPr>
            <w:r w:rsidRPr="00E3163F">
              <w:rPr>
                <w:rFonts w:ascii="Arial Black" w:eastAsia="Calibri" w:hAnsi="Arial Black"/>
                <w:b/>
                <w:i/>
                <w:color w:val="95B3D7"/>
                <w:sz w:val="20"/>
                <w:szCs w:val="20"/>
                <w:lang w:eastAsia="en-US"/>
              </w:rPr>
              <w:t>90</w:t>
            </w:r>
            <w:r w:rsidR="00065F5B" w:rsidRPr="00E3163F">
              <w:rPr>
                <w:rFonts w:ascii="Arial Black" w:eastAsia="Calibri" w:hAnsi="Arial Black"/>
                <w:b/>
                <w:i/>
                <w:color w:val="95B3D7"/>
                <w:sz w:val="20"/>
                <w:szCs w:val="20"/>
                <w:lang w:eastAsia="en-US"/>
              </w:rPr>
              <w:t>.</w:t>
            </w:r>
            <w:r w:rsidR="003B58FB" w:rsidRPr="00E3163F">
              <w:rPr>
                <w:rFonts w:ascii="Arial Black" w:eastAsia="Calibri" w:hAnsi="Arial Black"/>
                <w:b/>
                <w:i/>
                <w:color w:val="95B3D7"/>
                <w:sz w:val="20"/>
                <w:szCs w:val="20"/>
                <w:lang w:eastAsia="en-US"/>
              </w:rPr>
              <w:t>6</w:t>
            </w:r>
          </w:p>
        </w:tc>
        <w:tc>
          <w:tcPr>
            <w:tcW w:w="737" w:type="dxa"/>
            <w:tcBorders>
              <w:top w:val="single" w:sz="4" w:space="0" w:color="auto"/>
              <w:left w:val="nil"/>
              <w:bottom w:val="single" w:sz="4" w:space="0" w:color="auto"/>
              <w:right w:val="single" w:sz="4" w:space="0" w:color="auto"/>
            </w:tcBorders>
            <w:noWrap/>
            <w:vAlign w:val="center"/>
          </w:tcPr>
          <w:p w:rsidR="00BB28E8" w:rsidRPr="00E3163F" w:rsidRDefault="002D7418" w:rsidP="003B58FB">
            <w:pPr>
              <w:jc w:val="center"/>
              <w:rPr>
                <w:rFonts w:ascii="Arial Black" w:eastAsia="Calibri" w:hAnsi="Arial Black"/>
                <w:b/>
                <w:i/>
                <w:color w:val="95B3D7"/>
                <w:sz w:val="20"/>
                <w:szCs w:val="20"/>
                <w:lang w:eastAsia="en-US"/>
              </w:rPr>
            </w:pPr>
            <w:r w:rsidRPr="00E3163F">
              <w:rPr>
                <w:rFonts w:ascii="Arial Black" w:eastAsia="Calibri" w:hAnsi="Arial Black"/>
                <w:b/>
                <w:i/>
                <w:color w:val="95B3D7"/>
                <w:sz w:val="20"/>
                <w:szCs w:val="20"/>
                <w:lang w:eastAsia="en-US"/>
              </w:rPr>
              <w:t>86.</w:t>
            </w:r>
            <w:r w:rsidR="003B58FB" w:rsidRPr="00E3163F">
              <w:rPr>
                <w:rFonts w:ascii="Arial Black" w:eastAsia="Calibri" w:hAnsi="Arial Black"/>
                <w:b/>
                <w:i/>
                <w:color w:val="95B3D7"/>
                <w:sz w:val="20"/>
                <w:szCs w:val="20"/>
                <w:lang w:eastAsia="en-US"/>
              </w:rPr>
              <w:t>5</w:t>
            </w:r>
          </w:p>
        </w:tc>
        <w:tc>
          <w:tcPr>
            <w:tcW w:w="737" w:type="dxa"/>
            <w:tcBorders>
              <w:top w:val="single" w:sz="4" w:space="0" w:color="auto"/>
              <w:left w:val="nil"/>
              <w:bottom w:val="single" w:sz="4" w:space="0" w:color="auto"/>
              <w:right w:val="single" w:sz="4" w:space="0" w:color="auto"/>
            </w:tcBorders>
            <w:noWrap/>
            <w:vAlign w:val="center"/>
          </w:tcPr>
          <w:p w:rsidR="00BB28E8" w:rsidRPr="00E3163F" w:rsidRDefault="00E23C7E" w:rsidP="00065F5B">
            <w:pPr>
              <w:jc w:val="center"/>
              <w:rPr>
                <w:rFonts w:ascii="Arial Black" w:eastAsia="Calibri" w:hAnsi="Arial Black"/>
                <w:b/>
                <w:i/>
                <w:color w:val="95B3D7"/>
                <w:sz w:val="20"/>
                <w:szCs w:val="20"/>
                <w:lang w:eastAsia="en-US"/>
              </w:rPr>
            </w:pPr>
            <w:r w:rsidRPr="00E3163F">
              <w:rPr>
                <w:rFonts w:ascii="Arial Black" w:eastAsia="Calibri" w:hAnsi="Arial Black"/>
                <w:b/>
                <w:i/>
                <w:color w:val="95B3D7"/>
                <w:sz w:val="20"/>
                <w:szCs w:val="20"/>
                <w:lang w:eastAsia="en-US"/>
              </w:rPr>
              <w:t>73</w:t>
            </w:r>
            <w:r w:rsidR="00065F5B" w:rsidRPr="00E3163F">
              <w:rPr>
                <w:rFonts w:ascii="Arial Black" w:eastAsia="Calibri" w:hAnsi="Arial Black"/>
                <w:b/>
                <w:i/>
                <w:color w:val="95B3D7"/>
                <w:sz w:val="20"/>
                <w:szCs w:val="20"/>
                <w:lang w:eastAsia="en-US"/>
              </w:rPr>
              <w:t>.</w:t>
            </w:r>
            <w:r w:rsidRPr="00E3163F">
              <w:rPr>
                <w:rFonts w:ascii="Arial Black" w:eastAsia="Calibri" w:hAnsi="Arial Black"/>
                <w:b/>
                <w:i/>
                <w:color w:val="95B3D7"/>
                <w:sz w:val="20"/>
                <w:szCs w:val="20"/>
                <w:lang w:eastAsia="en-US"/>
              </w:rPr>
              <w:t>1</w:t>
            </w:r>
          </w:p>
        </w:tc>
        <w:tc>
          <w:tcPr>
            <w:tcW w:w="737" w:type="dxa"/>
            <w:tcBorders>
              <w:top w:val="single" w:sz="4" w:space="0" w:color="auto"/>
              <w:left w:val="nil"/>
              <w:bottom w:val="single" w:sz="4" w:space="0" w:color="auto"/>
              <w:right w:val="single" w:sz="4" w:space="0" w:color="auto"/>
            </w:tcBorders>
            <w:noWrap/>
            <w:vAlign w:val="center"/>
          </w:tcPr>
          <w:p w:rsidR="00BB28E8" w:rsidRPr="00E3163F" w:rsidRDefault="00065F5B" w:rsidP="00065F5B">
            <w:pPr>
              <w:jc w:val="center"/>
              <w:rPr>
                <w:rFonts w:ascii="Arial Black" w:eastAsia="Calibri" w:hAnsi="Arial Black"/>
                <w:b/>
                <w:i/>
                <w:color w:val="95B3D7"/>
                <w:sz w:val="20"/>
                <w:szCs w:val="20"/>
                <w:lang w:eastAsia="en-US"/>
              </w:rPr>
            </w:pPr>
            <w:r w:rsidRPr="00E3163F">
              <w:rPr>
                <w:rFonts w:ascii="Arial Black" w:eastAsia="Calibri" w:hAnsi="Arial Black"/>
                <w:b/>
                <w:i/>
                <w:color w:val="95B3D7"/>
                <w:sz w:val="20"/>
                <w:szCs w:val="20"/>
                <w:lang w:eastAsia="en-US"/>
              </w:rPr>
              <w:t>84.6</w:t>
            </w:r>
          </w:p>
        </w:tc>
        <w:tc>
          <w:tcPr>
            <w:tcW w:w="737" w:type="dxa"/>
            <w:tcBorders>
              <w:top w:val="single" w:sz="4" w:space="0" w:color="auto"/>
              <w:left w:val="nil"/>
              <w:bottom w:val="single" w:sz="4" w:space="0" w:color="auto"/>
              <w:right w:val="single" w:sz="4" w:space="0" w:color="auto"/>
            </w:tcBorders>
            <w:noWrap/>
            <w:vAlign w:val="center"/>
          </w:tcPr>
          <w:p w:rsidR="00BB28E8" w:rsidRPr="00E3163F" w:rsidRDefault="00E23C7E" w:rsidP="00065F5B">
            <w:pPr>
              <w:jc w:val="center"/>
              <w:rPr>
                <w:rFonts w:ascii="Arial Black" w:eastAsia="Calibri" w:hAnsi="Arial Black"/>
                <w:b/>
                <w:i/>
                <w:color w:val="95B3D7"/>
                <w:sz w:val="20"/>
                <w:szCs w:val="20"/>
                <w:lang w:eastAsia="en-US"/>
              </w:rPr>
            </w:pPr>
            <w:r w:rsidRPr="00E3163F">
              <w:rPr>
                <w:rFonts w:ascii="Arial Black" w:eastAsia="Calibri" w:hAnsi="Arial Black"/>
                <w:b/>
                <w:i/>
                <w:color w:val="95B3D7"/>
                <w:sz w:val="20"/>
                <w:szCs w:val="20"/>
                <w:lang w:eastAsia="en-US"/>
              </w:rPr>
              <w:t>83</w:t>
            </w:r>
            <w:r w:rsidR="00065F5B" w:rsidRPr="00E3163F">
              <w:rPr>
                <w:rFonts w:ascii="Arial Black" w:eastAsia="Calibri" w:hAnsi="Arial Black"/>
                <w:b/>
                <w:i/>
                <w:color w:val="95B3D7"/>
                <w:sz w:val="20"/>
                <w:szCs w:val="20"/>
                <w:lang w:eastAsia="en-US"/>
              </w:rPr>
              <w:t>.</w:t>
            </w:r>
            <w:r w:rsidRPr="00E3163F">
              <w:rPr>
                <w:rFonts w:ascii="Arial Black" w:eastAsia="Calibri" w:hAnsi="Arial Black"/>
                <w:b/>
                <w:i/>
                <w:color w:val="95B3D7"/>
                <w:sz w:val="20"/>
                <w:szCs w:val="20"/>
                <w:lang w:eastAsia="en-US"/>
              </w:rPr>
              <w:t>0</w:t>
            </w:r>
          </w:p>
        </w:tc>
        <w:tc>
          <w:tcPr>
            <w:tcW w:w="737" w:type="dxa"/>
            <w:tcBorders>
              <w:top w:val="single" w:sz="4" w:space="0" w:color="auto"/>
              <w:left w:val="nil"/>
              <w:bottom w:val="single" w:sz="4" w:space="0" w:color="auto"/>
              <w:right w:val="single" w:sz="4" w:space="0" w:color="auto"/>
            </w:tcBorders>
            <w:vAlign w:val="center"/>
          </w:tcPr>
          <w:p w:rsidR="00BB28E8" w:rsidRPr="00E3163F" w:rsidRDefault="002D7418" w:rsidP="00F95094">
            <w:pPr>
              <w:spacing w:line="276" w:lineRule="auto"/>
              <w:jc w:val="center"/>
              <w:rPr>
                <w:rFonts w:ascii="Arial Black" w:eastAsia="Calibri" w:hAnsi="Arial Black"/>
                <w:b/>
                <w:i/>
                <w:color w:val="95B3D7"/>
                <w:sz w:val="20"/>
                <w:szCs w:val="20"/>
                <w:lang w:eastAsia="en-US"/>
              </w:rPr>
            </w:pPr>
            <w:r w:rsidRPr="00E3163F">
              <w:rPr>
                <w:rFonts w:ascii="Arial Black" w:eastAsia="Calibri" w:hAnsi="Arial Black"/>
                <w:b/>
                <w:i/>
                <w:color w:val="95B3D7"/>
                <w:sz w:val="20"/>
                <w:szCs w:val="20"/>
                <w:lang w:eastAsia="en-US"/>
              </w:rPr>
              <w:t>73.5</w:t>
            </w:r>
          </w:p>
        </w:tc>
        <w:tc>
          <w:tcPr>
            <w:tcW w:w="737" w:type="dxa"/>
            <w:tcBorders>
              <w:top w:val="single" w:sz="4" w:space="0" w:color="auto"/>
              <w:left w:val="nil"/>
              <w:bottom w:val="single" w:sz="4" w:space="0" w:color="auto"/>
              <w:right w:val="single" w:sz="4" w:space="0" w:color="auto"/>
            </w:tcBorders>
            <w:vAlign w:val="center"/>
          </w:tcPr>
          <w:p w:rsidR="00BB28E8" w:rsidRPr="00E3163F" w:rsidRDefault="00FC0198" w:rsidP="00065F5B">
            <w:pPr>
              <w:spacing w:line="276" w:lineRule="auto"/>
              <w:jc w:val="center"/>
              <w:rPr>
                <w:rFonts w:ascii="Arial Black" w:eastAsia="Calibri" w:hAnsi="Arial Black"/>
                <w:b/>
                <w:i/>
                <w:color w:val="95B3D7"/>
                <w:sz w:val="20"/>
                <w:szCs w:val="20"/>
                <w:lang w:eastAsia="en-US"/>
              </w:rPr>
            </w:pPr>
            <w:r w:rsidRPr="00E3163F">
              <w:rPr>
                <w:rFonts w:ascii="Arial Black" w:eastAsia="Calibri" w:hAnsi="Arial Black"/>
                <w:b/>
                <w:i/>
                <w:color w:val="95B3D7"/>
                <w:sz w:val="20"/>
                <w:szCs w:val="20"/>
                <w:lang w:eastAsia="en-US"/>
              </w:rPr>
              <w:t>90</w:t>
            </w:r>
            <w:r w:rsidR="00065F5B" w:rsidRPr="00E3163F">
              <w:rPr>
                <w:rFonts w:ascii="Arial Black" w:eastAsia="Calibri" w:hAnsi="Arial Black"/>
                <w:b/>
                <w:i/>
                <w:color w:val="95B3D7"/>
                <w:sz w:val="20"/>
                <w:szCs w:val="20"/>
                <w:lang w:eastAsia="en-US"/>
              </w:rPr>
              <w:t>.2</w:t>
            </w:r>
          </w:p>
        </w:tc>
        <w:tc>
          <w:tcPr>
            <w:tcW w:w="737" w:type="dxa"/>
            <w:tcBorders>
              <w:top w:val="single" w:sz="4" w:space="0" w:color="auto"/>
              <w:left w:val="nil"/>
              <w:bottom w:val="single" w:sz="4" w:space="0" w:color="auto"/>
              <w:right w:val="single" w:sz="4" w:space="0" w:color="auto"/>
            </w:tcBorders>
            <w:vAlign w:val="center"/>
          </w:tcPr>
          <w:p w:rsidR="00BB28E8" w:rsidRPr="00E3163F" w:rsidRDefault="002D7418" w:rsidP="00F95094">
            <w:pPr>
              <w:spacing w:line="276" w:lineRule="auto"/>
              <w:jc w:val="center"/>
              <w:rPr>
                <w:rFonts w:ascii="Arial Black" w:eastAsia="Calibri" w:hAnsi="Arial Black"/>
                <w:b/>
                <w:i/>
                <w:color w:val="95B3D7"/>
                <w:sz w:val="20"/>
                <w:szCs w:val="20"/>
                <w:lang w:eastAsia="en-US"/>
              </w:rPr>
            </w:pPr>
            <w:r w:rsidRPr="00E3163F">
              <w:rPr>
                <w:rFonts w:ascii="Arial Black" w:eastAsia="Calibri" w:hAnsi="Arial Black"/>
                <w:b/>
                <w:i/>
                <w:color w:val="95B3D7"/>
                <w:sz w:val="20"/>
                <w:szCs w:val="20"/>
                <w:lang w:eastAsia="en-US"/>
              </w:rPr>
              <w:t>86.0</w:t>
            </w:r>
          </w:p>
        </w:tc>
        <w:tc>
          <w:tcPr>
            <w:tcW w:w="737" w:type="dxa"/>
            <w:tcBorders>
              <w:top w:val="single" w:sz="4" w:space="0" w:color="auto"/>
              <w:left w:val="nil"/>
              <w:bottom w:val="single" w:sz="4" w:space="0" w:color="auto"/>
              <w:right w:val="single" w:sz="4" w:space="0" w:color="auto"/>
            </w:tcBorders>
            <w:vAlign w:val="center"/>
          </w:tcPr>
          <w:p w:rsidR="00BB28E8" w:rsidRPr="00E3163F" w:rsidRDefault="00065F5B" w:rsidP="00F95094">
            <w:pPr>
              <w:spacing w:line="276" w:lineRule="auto"/>
              <w:jc w:val="center"/>
              <w:rPr>
                <w:rFonts w:ascii="Arial Black" w:eastAsia="Calibri" w:hAnsi="Arial Black"/>
                <w:b/>
                <w:i/>
                <w:color w:val="95B3D7"/>
                <w:sz w:val="20"/>
                <w:szCs w:val="20"/>
                <w:lang w:eastAsia="en-US"/>
              </w:rPr>
            </w:pPr>
            <w:r w:rsidRPr="00E3163F">
              <w:rPr>
                <w:rFonts w:ascii="Arial Black" w:eastAsia="Calibri" w:hAnsi="Arial Black"/>
                <w:b/>
                <w:i/>
                <w:color w:val="95B3D7"/>
                <w:sz w:val="20"/>
                <w:szCs w:val="20"/>
                <w:lang w:eastAsia="en-US"/>
              </w:rPr>
              <w:t>73.0</w:t>
            </w:r>
          </w:p>
        </w:tc>
      </w:tr>
      <w:tr w:rsidR="00FF0F7A" w:rsidRPr="00B36777" w:rsidTr="00036D12">
        <w:trPr>
          <w:cantSplit/>
          <w:trHeight w:val="397"/>
        </w:trPr>
        <w:tc>
          <w:tcPr>
            <w:tcW w:w="3402" w:type="dxa"/>
            <w:tcBorders>
              <w:top w:val="single" w:sz="4" w:space="0" w:color="auto"/>
              <w:left w:val="single" w:sz="4" w:space="0" w:color="auto"/>
              <w:bottom w:val="single" w:sz="4" w:space="0" w:color="auto"/>
              <w:right w:val="single" w:sz="4" w:space="0" w:color="auto"/>
            </w:tcBorders>
            <w:noWrap/>
            <w:vAlign w:val="center"/>
          </w:tcPr>
          <w:p w:rsidR="00FF0F7A" w:rsidRPr="00E3163F" w:rsidRDefault="00FF0F7A" w:rsidP="00F95094">
            <w:pPr>
              <w:spacing w:line="276" w:lineRule="auto"/>
              <w:jc w:val="center"/>
              <w:rPr>
                <w:rFonts w:ascii="Arial Black" w:eastAsia="Calibri" w:hAnsi="Arial Black"/>
                <w:b/>
                <w:i/>
                <w:color w:val="D99594"/>
                <w:sz w:val="20"/>
                <w:szCs w:val="20"/>
                <w:lang w:eastAsia="en-US"/>
              </w:rPr>
            </w:pPr>
            <w:r w:rsidRPr="00E3163F">
              <w:rPr>
                <w:rFonts w:ascii="Arial Black" w:eastAsia="Calibri" w:hAnsi="Arial Black"/>
                <w:b/>
                <w:i/>
                <w:color w:val="D99594"/>
                <w:sz w:val="20"/>
                <w:szCs w:val="20"/>
                <w:lang w:eastAsia="en-US"/>
              </w:rPr>
              <w:t xml:space="preserve">2013 </w:t>
            </w:r>
            <w:r w:rsidR="001535B1" w:rsidRPr="00E3163F">
              <w:rPr>
                <w:rFonts w:ascii="Arial Black" w:eastAsia="Calibri" w:hAnsi="Arial Black"/>
                <w:b/>
                <w:i/>
                <w:color w:val="D99594"/>
                <w:sz w:val="20"/>
                <w:szCs w:val="20"/>
                <w:lang w:eastAsia="en-US"/>
              </w:rPr>
              <w:t>–</w:t>
            </w:r>
            <w:r w:rsidRPr="00E3163F">
              <w:rPr>
                <w:rFonts w:ascii="Arial Black" w:eastAsia="Calibri" w:hAnsi="Arial Black"/>
                <w:b/>
                <w:i/>
                <w:color w:val="D99594"/>
                <w:sz w:val="20"/>
                <w:szCs w:val="20"/>
                <w:lang w:eastAsia="en-US"/>
              </w:rPr>
              <w:t xml:space="preserve"> 2014</w:t>
            </w:r>
          </w:p>
        </w:tc>
        <w:tc>
          <w:tcPr>
            <w:tcW w:w="737" w:type="dxa"/>
            <w:tcBorders>
              <w:top w:val="single" w:sz="4" w:space="0" w:color="auto"/>
              <w:left w:val="nil"/>
              <w:bottom w:val="single" w:sz="4" w:space="0" w:color="auto"/>
              <w:right w:val="single" w:sz="4" w:space="0" w:color="auto"/>
            </w:tcBorders>
            <w:noWrap/>
            <w:vAlign w:val="center"/>
          </w:tcPr>
          <w:p w:rsidR="00FF0F7A" w:rsidRPr="00E3163F" w:rsidRDefault="00D26E05" w:rsidP="00BE3DFE">
            <w:pPr>
              <w:spacing w:line="276" w:lineRule="auto"/>
              <w:jc w:val="center"/>
              <w:rPr>
                <w:rFonts w:ascii="Arial Black" w:eastAsia="Calibri" w:hAnsi="Arial Black"/>
                <w:b/>
                <w:i/>
                <w:color w:val="D99594"/>
                <w:sz w:val="20"/>
                <w:szCs w:val="20"/>
                <w:lang w:eastAsia="en-US"/>
              </w:rPr>
            </w:pPr>
            <w:r w:rsidRPr="00E3163F">
              <w:rPr>
                <w:rFonts w:ascii="Arial Black" w:eastAsia="Calibri" w:hAnsi="Arial Black"/>
                <w:b/>
                <w:i/>
                <w:color w:val="D99594"/>
                <w:sz w:val="20"/>
                <w:szCs w:val="20"/>
                <w:lang w:eastAsia="en-US"/>
              </w:rPr>
              <w:t>81</w:t>
            </w:r>
            <w:r w:rsidR="00BE3DFE" w:rsidRPr="00E3163F">
              <w:rPr>
                <w:rFonts w:ascii="Arial Black" w:eastAsia="Calibri" w:hAnsi="Arial Black"/>
                <w:b/>
                <w:i/>
                <w:color w:val="D99594"/>
                <w:sz w:val="20"/>
                <w:szCs w:val="20"/>
                <w:lang w:eastAsia="en-US"/>
              </w:rPr>
              <w:t>.</w:t>
            </w:r>
            <w:r w:rsidRPr="00E3163F">
              <w:rPr>
                <w:rFonts w:ascii="Arial Black" w:eastAsia="Calibri" w:hAnsi="Arial Black"/>
                <w:b/>
                <w:i/>
                <w:color w:val="D99594"/>
                <w:sz w:val="20"/>
                <w:szCs w:val="20"/>
                <w:lang w:eastAsia="en-US"/>
              </w:rPr>
              <w:t>6</w:t>
            </w:r>
          </w:p>
        </w:tc>
        <w:tc>
          <w:tcPr>
            <w:tcW w:w="737" w:type="dxa"/>
            <w:tcBorders>
              <w:top w:val="single" w:sz="4" w:space="0" w:color="auto"/>
              <w:left w:val="nil"/>
              <w:bottom w:val="single" w:sz="4" w:space="0" w:color="auto"/>
              <w:right w:val="single" w:sz="4" w:space="0" w:color="auto"/>
            </w:tcBorders>
            <w:noWrap/>
            <w:vAlign w:val="center"/>
          </w:tcPr>
          <w:p w:rsidR="00FF0F7A" w:rsidRPr="00E3163F" w:rsidRDefault="00D26E05" w:rsidP="00F01E02">
            <w:pPr>
              <w:spacing w:line="276" w:lineRule="auto"/>
              <w:jc w:val="center"/>
              <w:rPr>
                <w:rFonts w:ascii="Arial Black" w:eastAsia="Calibri" w:hAnsi="Arial Black"/>
                <w:b/>
                <w:i/>
                <w:color w:val="D99594"/>
                <w:sz w:val="20"/>
                <w:szCs w:val="20"/>
                <w:lang w:eastAsia="en-US"/>
              </w:rPr>
            </w:pPr>
            <w:r w:rsidRPr="00E3163F">
              <w:rPr>
                <w:rFonts w:ascii="Arial Black" w:eastAsia="Calibri" w:hAnsi="Arial Black"/>
                <w:b/>
                <w:i/>
                <w:color w:val="D99594"/>
                <w:sz w:val="20"/>
                <w:szCs w:val="20"/>
                <w:lang w:eastAsia="en-US"/>
              </w:rPr>
              <w:t>81</w:t>
            </w:r>
            <w:r w:rsidR="00BE3DFE" w:rsidRPr="00E3163F">
              <w:rPr>
                <w:rFonts w:ascii="Arial Black" w:eastAsia="Calibri" w:hAnsi="Arial Black"/>
                <w:b/>
                <w:i/>
                <w:color w:val="D99594"/>
                <w:sz w:val="20"/>
                <w:szCs w:val="20"/>
                <w:lang w:eastAsia="en-US"/>
              </w:rPr>
              <w:t>.</w:t>
            </w:r>
            <w:r w:rsidR="00F01E02" w:rsidRPr="00E3163F">
              <w:rPr>
                <w:rFonts w:ascii="Arial Black" w:eastAsia="Calibri" w:hAnsi="Arial Black"/>
                <w:b/>
                <w:i/>
                <w:color w:val="D99594"/>
                <w:sz w:val="20"/>
                <w:szCs w:val="20"/>
                <w:lang w:eastAsia="en-US"/>
              </w:rPr>
              <w:t>9</w:t>
            </w:r>
          </w:p>
        </w:tc>
        <w:tc>
          <w:tcPr>
            <w:tcW w:w="737" w:type="dxa"/>
            <w:tcBorders>
              <w:top w:val="single" w:sz="4" w:space="0" w:color="auto"/>
              <w:left w:val="nil"/>
              <w:bottom w:val="single" w:sz="4" w:space="0" w:color="auto"/>
              <w:right w:val="single" w:sz="4" w:space="0" w:color="auto"/>
            </w:tcBorders>
            <w:noWrap/>
            <w:vAlign w:val="center"/>
          </w:tcPr>
          <w:p w:rsidR="00FF0F7A" w:rsidRPr="00E3163F" w:rsidRDefault="00F01E02" w:rsidP="00BE3DFE">
            <w:pPr>
              <w:jc w:val="center"/>
              <w:rPr>
                <w:rFonts w:ascii="Arial Black" w:eastAsia="Calibri" w:hAnsi="Arial Black"/>
                <w:b/>
                <w:i/>
                <w:color w:val="D99594"/>
                <w:sz w:val="20"/>
                <w:szCs w:val="20"/>
                <w:lang w:eastAsia="en-US"/>
              </w:rPr>
            </w:pPr>
            <w:r w:rsidRPr="00E3163F">
              <w:rPr>
                <w:rFonts w:ascii="Arial Black" w:eastAsia="Calibri" w:hAnsi="Arial Black"/>
                <w:b/>
                <w:i/>
                <w:color w:val="D99594"/>
                <w:sz w:val="20"/>
                <w:szCs w:val="20"/>
                <w:lang w:eastAsia="en-US"/>
              </w:rPr>
              <w:t>79.1</w:t>
            </w:r>
          </w:p>
        </w:tc>
        <w:tc>
          <w:tcPr>
            <w:tcW w:w="737" w:type="dxa"/>
            <w:tcBorders>
              <w:top w:val="single" w:sz="4" w:space="0" w:color="auto"/>
              <w:left w:val="nil"/>
              <w:bottom w:val="single" w:sz="4" w:space="0" w:color="auto"/>
              <w:right w:val="single" w:sz="4" w:space="0" w:color="auto"/>
            </w:tcBorders>
            <w:noWrap/>
            <w:vAlign w:val="center"/>
          </w:tcPr>
          <w:p w:rsidR="00FF0F7A" w:rsidRPr="00E3163F" w:rsidRDefault="00BE3DFE" w:rsidP="00BE3DFE">
            <w:pPr>
              <w:jc w:val="center"/>
              <w:rPr>
                <w:rFonts w:ascii="Arial Black" w:eastAsia="Calibri" w:hAnsi="Arial Black"/>
                <w:b/>
                <w:i/>
                <w:color w:val="D99594"/>
                <w:sz w:val="20"/>
                <w:szCs w:val="20"/>
                <w:lang w:eastAsia="en-US"/>
              </w:rPr>
            </w:pPr>
            <w:r w:rsidRPr="00E3163F">
              <w:rPr>
                <w:rFonts w:ascii="Arial Black" w:eastAsia="Calibri" w:hAnsi="Arial Black"/>
                <w:b/>
                <w:i/>
                <w:color w:val="D99594"/>
                <w:sz w:val="20"/>
                <w:szCs w:val="20"/>
                <w:lang w:eastAsia="en-US"/>
              </w:rPr>
              <w:t>69.8</w:t>
            </w:r>
          </w:p>
        </w:tc>
        <w:tc>
          <w:tcPr>
            <w:tcW w:w="737" w:type="dxa"/>
            <w:tcBorders>
              <w:top w:val="single" w:sz="4" w:space="0" w:color="auto"/>
              <w:left w:val="nil"/>
              <w:bottom w:val="single" w:sz="4" w:space="0" w:color="auto"/>
              <w:right w:val="single" w:sz="4" w:space="0" w:color="auto"/>
            </w:tcBorders>
            <w:noWrap/>
            <w:vAlign w:val="center"/>
          </w:tcPr>
          <w:p w:rsidR="00FF0F7A" w:rsidRPr="00E3163F" w:rsidRDefault="00D26E05" w:rsidP="00065F5B">
            <w:pPr>
              <w:jc w:val="center"/>
              <w:rPr>
                <w:rFonts w:ascii="Arial Black" w:eastAsia="Calibri" w:hAnsi="Arial Black"/>
                <w:b/>
                <w:i/>
                <w:color w:val="D99594"/>
                <w:sz w:val="20"/>
                <w:szCs w:val="20"/>
                <w:lang w:eastAsia="en-US"/>
              </w:rPr>
            </w:pPr>
            <w:r w:rsidRPr="00E3163F">
              <w:rPr>
                <w:rFonts w:ascii="Arial Black" w:eastAsia="Calibri" w:hAnsi="Arial Black"/>
                <w:b/>
                <w:i/>
                <w:color w:val="D99594"/>
                <w:sz w:val="20"/>
                <w:szCs w:val="20"/>
                <w:lang w:eastAsia="en-US"/>
              </w:rPr>
              <w:t>80,6</w:t>
            </w:r>
          </w:p>
        </w:tc>
        <w:tc>
          <w:tcPr>
            <w:tcW w:w="737" w:type="dxa"/>
            <w:tcBorders>
              <w:top w:val="single" w:sz="4" w:space="0" w:color="auto"/>
              <w:left w:val="nil"/>
              <w:bottom w:val="single" w:sz="4" w:space="0" w:color="auto"/>
              <w:right w:val="single" w:sz="4" w:space="0" w:color="auto"/>
            </w:tcBorders>
            <w:noWrap/>
            <w:vAlign w:val="center"/>
          </w:tcPr>
          <w:p w:rsidR="00FF0F7A" w:rsidRPr="00E3163F" w:rsidRDefault="00B70276" w:rsidP="00065F5B">
            <w:pPr>
              <w:jc w:val="center"/>
              <w:rPr>
                <w:rFonts w:ascii="Arial Black" w:eastAsia="Calibri" w:hAnsi="Arial Black"/>
                <w:b/>
                <w:i/>
                <w:color w:val="D99594"/>
                <w:sz w:val="20"/>
                <w:szCs w:val="20"/>
                <w:lang w:eastAsia="en-US"/>
              </w:rPr>
            </w:pPr>
            <w:r w:rsidRPr="00E3163F">
              <w:rPr>
                <w:rFonts w:ascii="Arial Black" w:eastAsia="Calibri" w:hAnsi="Arial Black"/>
                <w:b/>
                <w:i/>
                <w:color w:val="D99594"/>
                <w:sz w:val="20"/>
                <w:szCs w:val="20"/>
                <w:lang w:eastAsia="en-US"/>
              </w:rPr>
              <w:t>-</w:t>
            </w:r>
          </w:p>
        </w:tc>
        <w:tc>
          <w:tcPr>
            <w:tcW w:w="737" w:type="dxa"/>
            <w:tcBorders>
              <w:top w:val="single" w:sz="4" w:space="0" w:color="auto"/>
              <w:left w:val="nil"/>
              <w:bottom w:val="single" w:sz="4" w:space="0" w:color="auto"/>
              <w:right w:val="single" w:sz="4" w:space="0" w:color="auto"/>
            </w:tcBorders>
            <w:vAlign w:val="center"/>
          </w:tcPr>
          <w:p w:rsidR="00FF0F7A" w:rsidRPr="00E3163F" w:rsidRDefault="00BE3DFE" w:rsidP="00BE3DFE">
            <w:pPr>
              <w:spacing w:line="276" w:lineRule="auto"/>
              <w:jc w:val="center"/>
              <w:rPr>
                <w:rFonts w:ascii="Arial Black" w:eastAsia="Calibri" w:hAnsi="Arial Black"/>
                <w:b/>
                <w:i/>
                <w:color w:val="D99594"/>
                <w:sz w:val="20"/>
                <w:szCs w:val="20"/>
                <w:lang w:eastAsia="en-US"/>
              </w:rPr>
            </w:pPr>
            <w:r w:rsidRPr="00E3163F">
              <w:rPr>
                <w:rFonts w:ascii="Arial Black" w:eastAsia="Calibri" w:hAnsi="Arial Black"/>
                <w:b/>
                <w:i/>
                <w:color w:val="D99594"/>
                <w:sz w:val="20"/>
                <w:szCs w:val="20"/>
                <w:lang w:eastAsia="en-US"/>
              </w:rPr>
              <w:t>62.0</w:t>
            </w:r>
          </w:p>
        </w:tc>
        <w:tc>
          <w:tcPr>
            <w:tcW w:w="737" w:type="dxa"/>
            <w:tcBorders>
              <w:top w:val="single" w:sz="4" w:space="0" w:color="auto"/>
              <w:left w:val="nil"/>
              <w:bottom w:val="single" w:sz="4" w:space="0" w:color="auto"/>
              <w:right w:val="single" w:sz="4" w:space="0" w:color="auto"/>
            </w:tcBorders>
            <w:vAlign w:val="center"/>
          </w:tcPr>
          <w:p w:rsidR="00FF0F7A" w:rsidRPr="00E3163F" w:rsidRDefault="00F01E02" w:rsidP="00065F5B">
            <w:pPr>
              <w:spacing w:line="276" w:lineRule="auto"/>
              <w:jc w:val="center"/>
              <w:rPr>
                <w:rFonts w:ascii="Arial Black" w:eastAsia="Calibri" w:hAnsi="Arial Black"/>
                <w:b/>
                <w:i/>
                <w:color w:val="D99594"/>
                <w:sz w:val="20"/>
                <w:szCs w:val="20"/>
                <w:lang w:eastAsia="en-US"/>
              </w:rPr>
            </w:pPr>
            <w:r w:rsidRPr="00E3163F">
              <w:rPr>
                <w:rFonts w:ascii="Arial Black" w:eastAsia="Calibri" w:hAnsi="Arial Black"/>
                <w:b/>
                <w:i/>
                <w:color w:val="D99594"/>
                <w:sz w:val="20"/>
                <w:szCs w:val="20"/>
                <w:lang w:eastAsia="en-US"/>
              </w:rPr>
              <w:t>73.8</w:t>
            </w:r>
          </w:p>
        </w:tc>
        <w:tc>
          <w:tcPr>
            <w:tcW w:w="737" w:type="dxa"/>
            <w:tcBorders>
              <w:top w:val="single" w:sz="4" w:space="0" w:color="auto"/>
              <w:left w:val="nil"/>
              <w:bottom w:val="single" w:sz="4" w:space="0" w:color="auto"/>
              <w:right w:val="single" w:sz="4" w:space="0" w:color="auto"/>
            </w:tcBorders>
            <w:vAlign w:val="center"/>
          </w:tcPr>
          <w:p w:rsidR="00FF0F7A" w:rsidRPr="00E3163F" w:rsidRDefault="00B70276" w:rsidP="00F95094">
            <w:pPr>
              <w:spacing w:line="276" w:lineRule="auto"/>
              <w:jc w:val="center"/>
              <w:rPr>
                <w:rFonts w:ascii="Arial Black" w:eastAsia="Calibri" w:hAnsi="Arial Black"/>
                <w:b/>
                <w:i/>
                <w:color w:val="D99594"/>
                <w:sz w:val="20"/>
                <w:szCs w:val="20"/>
                <w:lang w:eastAsia="en-US"/>
              </w:rPr>
            </w:pPr>
            <w:r w:rsidRPr="00E3163F">
              <w:rPr>
                <w:rFonts w:ascii="Arial Black" w:eastAsia="Calibri" w:hAnsi="Arial Black"/>
                <w:b/>
                <w:i/>
                <w:color w:val="D99594"/>
                <w:sz w:val="20"/>
                <w:szCs w:val="20"/>
                <w:lang w:eastAsia="en-US"/>
              </w:rPr>
              <w:t>-</w:t>
            </w:r>
          </w:p>
        </w:tc>
        <w:tc>
          <w:tcPr>
            <w:tcW w:w="737" w:type="dxa"/>
            <w:tcBorders>
              <w:top w:val="single" w:sz="4" w:space="0" w:color="auto"/>
              <w:left w:val="nil"/>
              <w:bottom w:val="single" w:sz="4" w:space="0" w:color="auto"/>
              <w:right w:val="single" w:sz="4" w:space="0" w:color="auto"/>
            </w:tcBorders>
            <w:vAlign w:val="center"/>
          </w:tcPr>
          <w:p w:rsidR="00FF0F7A" w:rsidRPr="00E3163F" w:rsidRDefault="00B70276" w:rsidP="00F95094">
            <w:pPr>
              <w:spacing w:line="276" w:lineRule="auto"/>
              <w:jc w:val="center"/>
              <w:rPr>
                <w:rFonts w:ascii="Arial Black" w:eastAsia="Calibri" w:hAnsi="Arial Black"/>
                <w:b/>
                <w:i/>
                <w:color w:val="D99594"/>
                <w:sz w:val="20"/>
                <w:szCs w:val="20"/>
                <w:lang w:eastAsia="en-US"/>
              </w:rPr>
            </w:pPr>
            <w:r w:rsidRPr="00E3163F">
              <w:rPr>
                <w:rFonts w:ascii="Arial Black" w:eastAsia="Calibri" w:hAnsi="Arial Black"/>
                <w:b/>
                <w:i/>
                <w:color w:val="D99594"/>
                <w:sz w:val="20"/>
                <w:szCs w:val="20"/>
                <w:lang w:eastAsia="en-US"/>
              </w:rPr>
              <w:t>-</w:t>
            </w:r>
          </w:p>
        </w:tc>
      </w:tr>
      <w:tr w:rsidR="001535B1" w:rsidRPr="00B36777" w:rsidTr="00036D12">
        <w:trPr>
          <w:cantSplit/>
          <w:trHeight w:val="397"/>
        </w:trPr>
        <w:tc>
          <w:tcPr>
            <w:tcW w:w="3402" w:type="dxa"/>
            <w:tcBorders>
              <w:top w:val="single" w:sz="4" w:space="0" w:color="auto"/>
              <w:left w:val="single" w:sz="4" w:space="0" w:color="auto"/>
              <w:bottom w:val="single" w:sz="4" w:space="0" w:color="auto"/>
              <w:right w:val="single" w:sz="4" w:space="0" w:color="auto"/>
            </w:tcBorders>
            <w:noWrap/>
            <w:vAlign w:val="center"/>
          </w:tcPr>
          <w:p w:rsidR="001535B1" w:rsidRPr="00E3163F" w:rsidRDefault="001535B1" w:rsidP="00F95094">
            <w:pPr>
              <w:spacing w:line="276" w:lineRule="auto"/>
              <w:jc w:val="center"/>
              <w:rPr>
                <w:rFonts w:ascii="Arial Black" w:eastAsia="Calibri" w:hAnsi="Arial Black"/>
                <w:b/>
                <w:i/>
                <w:color w:val="A0BF61"/>
                <w:sz w:val="20"/>
                <w:szCs w:val="20"/>
                <w:lang w:eastAsia="en-US"/>
              </w:rPr>
            </w:pPr>
            <w:r w:rsidRPr="00E3163F">
              <w:rPr>
                <w:rFonts w:ascii="Arial Black" w:eastAsia="Calibri" w:hAnsi="Arial Black"/>
                <w:b/>
                <w:i/>
                <w:color w:val="A0BF61"/>
                <w:sz w:val="20"/>
                <w:szCs w:val="20"/>
                <w:lang w:eastAsia="en-US"/>
              </w:rPr>
              <w:t>2014 - 2015</w:t>
            </w:r>
          </w:p>
        </w:tc>
        <w:tc>
          <w:tcPr>
            <w:tcW w:w="737" w:type="dxa"/>
            <w:tcBorders>
              <w:top w:val="single" w:sz="4" w:space="0" w:color="auto"/>
              <w:left w:val="nil"/>
              <w:bottom w:val="single" w:sz="4" w:space="0" w:color="auto"/>
              <w:right w:val="single" w:sz="4" w:space="0" w:color="auto"/>
            </w:tcBorders>
            <w:noWrap/>
            <w:vAlign w:val="center"/>
          </w:tcPr>
          <w:p w:rsidR="001535B1" w:rsidRPr="00E3163F" w:rsidRDefault="00951CEE" w:rsidP="00951CEE">
            <w:pPr>
              <w:spacing w:line="276" w:lineRule="auto"/>
              <w:jc w:val="center"/>
              <w:rPr>
                <w:rFonts w:ascii="Arial Black" w:eastAsia="Calibri" w:hAnsi="Arial Black"/>
                <w:b/>
                <w:i/>
                <w:color w:val="A0BF61"/>
                <w:sz w:val="20"/>
                <w:szCs w:val="20"/>
                <w:lang w:eastAsia="en-US"/>
              </w:rPr>
            </w:pPr>
            <w:r>
              <w:rPr>
                <w:rFonts w:ascii="Arial Black" w:eastAsia="Calibri" w:hAnsi="Arial Black"/>
                <w:b/>
                <w:i/>
                <w:color w:val="A0BF61"/>
                <w:sz w:val="20"/>
                <w:szCs w:val="20"/>
                <w:lang w:eastAsia="en-US"/>
              </w:rPr>
              <w:t>80.3</w:t>
            </w:r>
          </w:p>
        </w:tc>
        <w:tc>
          <w:tcPr>
            <w:tcW w:w="737" w:type="dxa"/>
            <w:tcBorders>
              <w:top w:val="single" w:sz="4" w:space="0" w:color="auto"/>
              <w:left w:val="nil"/>
              <w:bottom w:val="single" w:sz="4" w:space="0" w:color="auto"/>
              <w:right w:val="single" w:sz="4" w:space="0" w:color="auto"/>
            </w:tcBorders>
            <w:noWrap/>
            <w:vAlign w:val="center"/>
          </w:tcPr>
          <w:p w:rsidR="001535B1" w:rsidRPr="00E3163F" w:rsidRDefault="001B2BD3" w:rsidP="00BA45AA">
            <w:pPr>
              <w:spacing w:line="276" w:lineRule="auto"/>
              <w:jc w:val="center"/>
              <w:rPr>
                <w:rFonts w:ascii="Arial Black" w:eastAsia="Calibri" w:hAnsi="Arial Black"/>
                <w:b/>
                <w:i/>
                <w:color w:val="A0BF61"/>
                <w:sz w:val="20"/>
                <w:szCs w:val="20"/>
                <w:lang w:eastAsia="en-US"/>
              </w:rPr>
            </w:pPr>
            <w:r>
              <w:rPr>
                <w:rFonts w:ascii="Arial Black" w:eastAsia="Calibri" w:hAnsi="Arial Black"/>
                <w:b/>
                <w:i/>
                <w:color w:val="A0BF61"/>
                <w:sz w:val="20"/>
                <w:szCs w:val="20"/>
                <w:lang w:eastAsia="en-US"/>
              </w:rPr>
              <w:t>86.</w:t>
            </w:r>
            <w:r w:rsidR="00BA45AA">
              <w:rPr>
                <w:rFonts w:ascii="Arial Black" w:eastAsia="Calibri" w:hAnsi="Arial Black"/>
                <w:b/>
                <w:i/>
                <w:color w:val="A0BF61"/>
                <w:sz w:val="20"/>
                <w:szCs w:val="20"/>
                <w:lang w:eastAsia="en-US"/>
              </w:rPr>
              <w:t>2</w:t>
            </w:r>
          </w:p>
        </w:tc>
        <w:tc>
          <w:tcPr>
            <w:tcW w:w="737" w:type="dxa"/>
            <w:tcBorders>
              <w:top w:val="single" w:sz="4" w:space="0" w:color="auto"/>
              <w:left w:val="nil"/>
              <w:bottom w:val="single" w:sz="4" w:space="0" w:color="auto"/>
              <w:right w:val="single" w:sz="4" w:space="0" w:color="auto"/>
            </w:tcBorders>
            <w:noWrap/>
            <w:vAlign w:val="center"/>
          </w:tcPr>
          <w:p w:rsidR="001535B1" w:rsidRPr="00E3163F" w:rsidRDefault="00B6556D" w:rsidP="00BE3DFE">
            <w:pPr>
              <w:jc w:val="center"/>
              <w:rPr>
                <w:rFonts w:ascii="Arial Black" w:eastAsia="Calibri" w:hAnsi="Arial Black"/>
                <w:b/>
                <w:i/>
                <w:color w:val="A0BF61"/>
                <w:sz w:val="20"/>
                <w:szCs w:val="20"/>
                <w:lang w:eastAsia="en-US"/>
              </w:rPr>
            </w:pPr>
            <w:r>
              <w:rPr>
                <w:rFonts w:ascii="Arial Black" w:eastAsia="Calibri" w:hAnsi="Arial Black"/>
                <w:b/>
                <w:i/>
                <w:color w:val="A0BF61"/>
                <w:sz w:val="20"/>
                <w:szCs w:val="20"/>
                <w:lang w:eastAsia="en-US"/>
              </w:rPr>
              <w:t>84.2</w:t>
            </w:r>
          </w:p>
        </w:tc>
        <w:tc>
          <w:tcPr>
            <w:tcW w:w="737" w:type="dxa"/>
            <w:tcBorders>
              <w:top w:val="single" w:sz="4" w:space="0" w:color="auto"/>
              <w:left w:val="nil"/>
              <w:bottom w:val="single" w:sz="4" w:space="0" w:color="auto"/>
              <w:right w:val="single" w:sz="4" w:space="0" w:color="auto"/>
            </w:tcBorders>
            <w:noWrap/>
            <w:vAlign w:val="center"/>
          </w:tcPr>
          <w:p w:rsidR="001535B1" w:rsidRPr="00E3163F" w:rsidRDefault="00FE7CDF" w:rsidP="00BE3DFE">
            <w:pPr>
              <w:jc w:val="center"/>
              <w:rPr>
                <w:rFonts w:ascii="Arial Black" w:eastAsia="Calibri" w:hAnsi="Arial Black"/>
                <w:b/>
                <w:i/>
                <w:color w:val="A0BF61"/>
                <w:sz w:val="20"/>
                <w:szCs w:val="20"/>
                <w:lang w:eastAsia="en-US"/>
              </w:rPr>
            </w:pPr>
            <w:r>
              <w:rPr>
                <w:rFonts w:ascii="Arial Black" w:eastAsia="Calibri" w:hAnsi="Arial Black"/>
                <w:b/>
                <w:i/>
                <w:color w:val="A0BF61"/>
                <w:sz w:val="20"/>
                <w:szCs w:val="20"/>
                <w:lang w:eastAsia="en-US"/>
              </w:rPr>
              <w:t>64.7</w:t>
            </w:r>
          </w:p>
        </w:tc>
        <w:tc>
          <w:tcPr>
            <w:tcW w:w="737" w:type="dxa"/>
            <w:tcBorders>
              <w:top w:val="single" w:sz="4" w:space="0" w:color="auto"/>
              <w:left w:val="nil"/>
              <w:bottom w:val="single" w:sz="4" w:space="0" w:color="auto"/>
              <w:right w:val="single" w:sz="4" w:space="0" w:color="auto"/>
            </w:tcBorders>
            <w:noWrap/>
            <w:vAlign w:val="center"/>
          </w:tcPr>
          <w:p w:rsidR="001535B1" w:rsidRPr="00E3163F" w:rsidRDefault="003A3823" w:rsidP="00065F5B">
            <w:pPr>
              <w:jc w:val="center"/>
              <w:rPr>
                <w:rFonts w:ascii="Arial Black" w:eastAsia="Calibri" w:hAnsi="Arial Black"/>
                <w:b/>
                <w:i/>
                <w:color w:val="A0BF61"/>
                <w:sz w:val="20"/>
                <w:szCs w:val="20"/>
                <w:lang w:eastAsia="en-US"/>
              </w:rPr>
            </w:pPr>
            <w:r>
              <w:rPr>
                <w:rFonts w:ascii="Arial Black" w:eastAsia="Calibri" w:hAnsi="Arial Black"/>
                <w:b/>
                <w:i/>
                <w:color w:val="A0BF61"/>
                <w:sz w:val="20"/>
                <w:szCs w:val="20"/>
                <w:lang w:eastAsia="en-US"/>
              </w:rPr>
              <w:t>77.5</w:t>
            </w:r>
          </w:p>
        </w:tc>
        <w:tc>
          <w:tcPr>
            <w:tcW w:w="737" w:type="dxa"/>
            <w:tcBorders>
              <w:top w:val="single" w:sz="4" w:space="0" w:color="auto"/>
              <w:left w:val="nil"/>
              <w:bottom w:val="single" w:sz="4" w:space="0" w:color="auto"/>
              <w:right w:val="single" w:sz="4" w:space="0" w:color="auto"/>
            </w:tcBorders>
            <w:noWrap/>
            <w:vAlign w:val="center"/>
          </w:tcPr>
          <w:p w:rsidR="001535B1" w:rsidRPr="00E3163F" w:rsidRDefault="00FE7CDF" w:rsidP="00065F5B">
            <w:pPr>
              <w:jc w:val="center"/>
              <w:rPr>
                <w:rFonts w:ascii="Arial Black" w:eastAsia="Calibri" w:hAnsi="Arial Black"/>
                <w:b/>
                <w:i/>
                <w:color w:val="A0BF61"/>
                <w:sz w:val="20"/>
                <w:szCs w:val="20"/>
                <w:lang w:eastAsia="en-US"/>
              </w:rPr>
            </w:pPr>
            <w:r>
              <w:rPr>
                <w:rFonts w:ascii="Arial Black" w:eastAsia="Calibri" w:hAnsi="Arial Black"/>
                <w:b/>
                <w:i/>
                <w:color w:val="A0BF61"/>
                <w:sz w:val="20"/>
                <w:szCs w:val="20"/>
                <w:lang w:eastAsia="en-US"/>
              </w:rPr>
              <w:t>61.5</w:t>
            </w:r>
          </w:p>
        </w:tc>
        <w:tc>
          <w:tcPr>
            <w:tcW w:w="737" w:type="dxa"/>
            <w:tcBorders>
              <w:top w:val="single" w:sz="4" w:space="0" w:color="auto"/>
              <w:left w:val="nil"/>
              <w:bottom w:val="single" w:sz="4" w:space="0" w:color="auto"/>
              <w:right w:val="single" w:sz="4" w:space="0" w:color="auto"/>
            </w:tcBorders>
            <w:vAlign w:val="center"/>
          </w:tcPr>
          <w:p w:rsidR="001535B1" w:rsidRPr="00E3163F" w:rsidRDefault="00B6556D" w:rsidP="00BE3DFE">
            <w:pPr>
              <w:spacing w:line="276" w:lineRule="auto"/>
              <w:jc w:val="center"/>
              <w:rPr>
                <w:rFonts w:ascii="Arial Black" w:eastAsia="Calibri" w:hAnsi="Arial Black"/>
                <w:b/>
                <w:i/>
                <w:color w:val="A0BF61"/>
                <w:sz w:val="20"/>
                <w:szCs w:val="20"/>
                <w:lang w:eastAsia="en-US"/>
              </w:rPr>
            </w:pPr>
            <w:r>
              <w:rPr>
                <w:rFonts w:ascii="Arial Black" w:eastAsia="Calibri" w:hAnsi="Arial Black"/>
                <w:b/>
                <w:i/>
                <w:color w:val="A0BF61"/>
                <w:sz w:val="20"/>
                <w:szCs w:val="20"/>
                <w:lang w:eastAsia="en-US"/>
              </w:rPr>
              <w:t>64.0</w:t>
            </w:r>
          </w:p>
        </w:tc>
        <w:tc>
          <w:tcPr>
            <w:tcW w:w="737" w:type="dxa"/>
            <w:tcBorders>
              <w:top w:val="single" w:sz="4" w:space="0" w:color="auto"/>
              <w:left w:val="nil"/>
              <w:bottom w:val="single" w:sz="4" w:space="0" w:color="auto"/>
              <w:right w:val="single" w:sz="4" w:space="0" w:color="auto"/>
            </w:tcBorders>
            <w:vAlign w:val="center"/>
          </w:tcPr>
          <w:p w:rsidR="001535B1" w:rsidRPr="00E3163F" w:rsidRDefault="00DE7391" w:rsidP="00065F5B">
            <w:pPr>
              <w:spacing w:line="276" w:lineRule="auto"/>
              <w:jc w:val="center"/>
              <w:rPr>
                <w:rFonts w:ascii="Arial Black" w:eastAsia="Calibri" w:hAnsi="Arial Black"/>
                <w:b/>
                <w:i/>
                <w:color w:val="A0BF61"/>
                <w:sz w:val="20"/>
                <w:szCs w:val="20"/>
                <w:lang w:eastAsia="en-US"/>
              </w:rPr>
            </w:pPr>
            <w:r>
              <w:rPr>
                <w:rFonts w:ascii="Arial Black" w:eastAsia="Calibri" w:hAnsi="Arial Black"/>
                <w:b/>
                <w:i/>
                <w:color w:val="A0BF61"/>
                <w:sz w:val="20"/>
                <w:szCs w:val="20"/>
                <w:lang w:eastAsia="en-US"/>
              </w:rPr>
              <w:t>80.5</w:t>
            </w:r>
          </w:p>
        </w:tc>
        <w:tc>
          <w:tcPr>
            <w:tcW w:w="737" w:type="dxa"/>
            <w:tcBorders>
              <w:top w:val="single" w:sz="4" w:space="0" w:color="auto"/>
              <w:left w:val="nil"/>
              <w:bottom w:val="single" w:sz="4" w:space="0" w:color="auto"/>
              <w:right w:val="single" w:sz="4" w:space="0" w:color="auto"/>
            </w:tcBorders>
            <w:vAlign w:val="center"/>
          </w:tcPr>
          <w:p w:rsidR="001535B1" w:rsidRPr="00E3163F" w:rsidRDefault="00B6556D" w:rsidP="00F95094">
            <w:pPr>
              <w:spacing w:line="276" w:lineRule="auto"/>
              <w:jc w:val="center"/>
              <w:rPr>
                <w:rFonts w:ascii="Arial Black" w:eastAsia="Calibri" w:hAnsi="Arial Black"/>
                <w:b/>
                <w:i/>
                <w:color w:val="A0BF61"/>
                <w:sz w:val="20"/>
                <w:szCs w:val="20"/>
                <w:lang w:eastAsia="en-US"/>
              </w:rPr>
            </w:pPr>
            <w:r>
              <w:rPr>
                <w:rFonts w:ascii="Arial Black" w:eastAsia="Calibri" w:hAnsi="Arial Black"/>
                <w:b/>
                <w:i/>
                <w:color w:val="A0BF61"/>
                <w:sz w:val="20"/>
                <w:szCs w:val="20"/>
                <w:lang w:eastAsia="en-US"/>
              </w:rPr>
              <w:t>59.0</w:t>
            </w:r>
          </w:p>
        </w:tc>
        <w:tc>
          <w:tcPr>
            <w:tcW w:w="737" w:type="dxa"/>
            <w:tcBorders>
              <w:top w:val="single" w:sz="4" w:space="0" w:color="auto"/>
              <w:left w:val="nil"/>
              <w:bottom w:val="single" w:sz="4" w:space="0" w:color="auto"/>
              <w:right w:val="single" w:sz="4" w:space="0" w:color="auto"/>
            </w:tcBorders>
            <w:vAlign w:val="center"/>
          </w:tcPr>
          <w:p w:rsidR="001535B1" w:rsidRPr="00E3163F" w:rsidRDefault="00036D12" w:rsidP="00F95094">
            <w:pPr>
              <w:spacing w:line="276" w:lineRule="auto"/>
              <w:jc w:val="center"/>
              <w:rPr>
                <w:rFonts w:ascii="Arial Black" w:eastAsia="Calibri" w:hAnsi="Arial Black"/>
                <w:b/>
                <w:i/>
                <w:color w:val="A0BF61"/>
                <w:sz w:val="20"/>
                <w:szCs w:val="20"/>
                <w:lang w:eastAsia="en-US"/>
              </w:rPr>
            </w:pPr>
            <w:r>
              <w:rPr>
                <w:rFonts w:ascii="Arial Black" w:eastAsia="Calibri" w:hAnsi="Arial Black"/>
                <w:b/>
                <w:i/>
                <w:color w:val="A0BF61"/>
                <w:sz w:val="20"/>
                <w:szCs w:val="20"/>
                <w:lang w:eastAsia="en-US"/>
              </w:rPr>
              <w:t>-</w:t>
            </w:r>
          </w:p>
        </w:tc>
      </w:tr>
      <w:tr w:rsidR="00BB28E8" w:rsidRPr="00B36777" w:rsidTr="00B50EA7">
        <w:trPr>
          <w:cantSplit/>
          <w:trHeight w:val="340"/>
        </w:trPr>
        <w:tc>
          <w:tcPr>
            <w:tcW w:w="10772" w:type="dxa"/>
            <w:gridSpan w:val="11"/>
            <w:tcBorders>
              <w:top w:val="single" w:sz="4" w:space="0" w:color="auto"/>
              <w:left w:val="single" w:sz="4" w:space="0" w:color="auto"/>
              <w:bottom w:val="single" w:sz="4" w:space="0" w:color="auto"/>
              <w:right w:val="single" w:sz="4" w:space="0" w:color="auto"/>
            </w:tcBorders>
            <w:noWrap/>
          </w:tcPr>
          <w:p w:rsidR="002C4216" w:rsidRDefault="002C4216" w:rsidP="00B50EA7">
            <w:pPr>
              <w:pStyle w:val="121"/>
              <w:tabs>
                <w:tab w:val="left" w:pos="567"/>
              </w:tabs>
              <w:ind w:left="1300" w:right="40" w:hanging="1300"/>
              <w:jc w:val="center"/>
              <w:rPr>
                <w:rFonts w:ascii="Times New Roman" w:hAnsi="Times New Roman" w:cs="Times New Roman"/>
                <w:b/>
                <w:i/>
                <w:color w:val="0000CC"/>
                <w:sz w:val="30"/>
                <w:szCs w:val="30"/>
              </w:rPr>
            </w:pPr>
          </w:p>
          <w:p w:rsidR="00BB28E8" w:rsidRDefault="00BB28E8" w:rsidP="00B50EA7">
            <w:pPr>
              <w:pStyle w:val="121"/>
              <w:tabs>
                <w:tab w:val="left" w:pos="567"/>
              </w:tabs>
              <w:ind w:left="1300" w:right="40" w:hanging="1300"/>
              <w:jc w:val="center"/>
              <w:rPr>
                <w:rFonts w:ascii="Times New Roman" w:hAnsi="Times New Roman" w:cs="Times New Roman"/>
                <w:b/>
                <w:i/>
                <w:color w:val="0000CC"/>
                <w:sz w:val="30"/>
                <w:szCs w:val="30"/>
              </w:rPr>
            </w:pPr>
            <w:r w:rsidRPr="00BB28E8">
              <w:rPr>
                <w:rFonts w:ascii="Times New Roman" w:hAnsi="Times New Roman" w:cs="Times New Roman"/>
                <w:b/>
                <w:i/>
                <w:color w:val="0000CC"/>
                <w:sz w:val="30"/>
                <w:szCs w:val="30"/>
              </w:rPr>
              <w:t>Сравнение среднего балла ЕГЭ по обязательным и профильным предметам</w:t>
            </w:r>
          </w:p>
          <w:p w:rsidR="00B50EA7" w:rsidRPr="00BB28E8" w:rsidRDefault="00B50EA7" w:rsidP="00B50EA7">
            <w:pPr>
              <w:pStyle w:val="121"/>
              <w:tabs>
                <w:tab w:val="left" w:pos="567"/>
              </w:tabs>
              <w:ind w:left="1300" w:right="40" w:hanging="1300"/>
              <w:jc w:val="center"/>
              <w:rPr>
                <w:rFonts w:ascii="Arial Black" w:eastAsia="Calibri" w:hAnsi="Arial Black"/>
                <w:b/>
                <w:i/>
                <w:color w:val="0000CC"/>
                <w:sz w:val="30"/>
                <w:szCs w:val="30"/>
                <w:lang w:eastAsia="en-US"/>
              </w:rPr>
            </w:pPr>
          </w:p>
        </w:tc>
      </w:tr>
    </w:tbl>
    <w:p w:rsidR="00B53E76" w:rsidRDefault="00524423" w:rsidP="00242F99">
      <w:pPr>
        <w:jc w:val="both"/>
      </w:pPr>
      <w:r w:rsidRPr="00D54BD7">
        <w:rPr>
          <w:noProof/>
          <w:color w:val="77943C"/>
          <w:u w:val="single"/>
        </w:rPr>
        <w:drawing>
          <wp:inline distT="0" distB="0" distL="0" distR="0">
            <wp:extent cx="6829425" cy="3543300"/>
            <wp:effectExtent l="19050" t="0" r="9525" b="0"/>
            <wp:docPr id="19"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2C4216" w:rsidRDefault="002C4216" w:rsidP="00721E34">
      <w:pPr>
        <w:pStyle w:val="121"/>
        <w:tabs>
          <w:tab w:val="left" w:pos="567"/>
        </w:tabs>
        <w:ind w:left="1300" w:right="40" w:hanging="1158"/>
        <w:rPr>
          <w:rFonts w:ascii="Times New Roman" w:hAnsi="Times New Roman" w:cs="Times New Roman"/>
          <w:sz w:val="24"/>
          <w:szCs w:val="24"/>
          <w:u w:val="single"/>
        </w:rPr>
      </w:pPr>
    </w:p>
    <w:p w:rsidR="00842056" w:rsidRDefault="00842056" w:rsidP="00721E34">
      <w:pPr>
        <w:pStyle w:val="121"/>
        <w:tabs>
          <w:tab w:val="left" w:pos="567"/>
        </w:tabs>
        <w:ind w:left="1300" w:right="40" w:hanging="1158"/>
        <w:rPr>
          <w:rFonts w:ascii="Times New Roman" w:hAnsi="Times New Roman" w:cs="Times New Roman"/>
          <w:sz w:val="24"/>
          <w:szCs w:val="24"/>
        </w:rPr>
      </w:pPr>
      <w:r>
        <w:rPr>
          <w:rFonts w:ascii="Times New Roman" w:hAnsi="Times New Roman" w:cs="Times New Roman"/>
          <w:sz w:val="24"/>
          <w:szCs w:val="24"/>
          <w:u w:val="single"/>
        </w:rPr>
        <w:t xml:space="preserve">7. </w:t>
      </w:r>
      <w:r w:rsidRPr="00A14D1E">
        <w:rPr>
          <w:rFonts w:ascii="Times New Roman" w:hAnsi="Times New Roman" w:cs="Times New Roman"/>
          <w:sz w:val="24"/>
          <w:szCs w:val="24"/>
          <w:u w:val="single"/>
        </w:rPr>
        <w:t>Данные об участии учащихся в предметных олимпиадах, научно-практических конференциях</w:t>
      </w:r>
      <w:r w:rsidRPr="00C86F7D">
        <w:rPr>
          <w:rFonts w:ascii="Times New Roman" w:hAnsi="Times New Roman" w:cs="Times New Roman"/>
          <w:sz w:val="24"/>
          <w:szCs w:val="24"/>
        </w:rPr>
        <w:t>.</w:t>
      </w:r>
    </w:p>
    <w:p w:rsidR="00842056" w:rsidRDefault="00842056" w:rsidP="0098743A">
      <w:pPr>
        <w:ind w:firstLine="567"/>
        <w:jc w:val="both"/>
      </w:pPr>
    </w:p>
    <w:p w:rsidR="00D81034" w:rsidRDefault="00D81034" w:rsidP="0098743A">
      <w:pPr>
        <w:ind w:firstLine="567"/>
        <w:jc w:val="both"/>
      </w:pPr>
      <w:r w:rsidRPr="00FB6235">
        <w:t>К весьма важным методам диагностики качества обучения относится и результативность участия лицеистов в предметных олимпиадах (</w:t>
      </w:r>
      <w:r>
        <w:t>лицейских</w:t>
      </w:r>
      <w:r w:rsidRPr="00B90786">
        <w:t xml:space="preserve">, </w:t>
      </w:r>
      <w:r>
        <w:t>муниципальных</w:t>
      </w:r>
      <w:r w:rsidRPr="00B90786">
        <w:t xml:space="preserve">, </w:t>
      </w:r>
      <w:r>
        <w:t>региональных</w:t>
      </w:r>
      <w:r w:rsidRPr="00B90786">
        <w:t xml:space="preserve"> и </w:t>
      </w:r>
      <w:r>
        <w:t xml:space="preserve">Московских </w:t>
      </w:r>
      <w:r w:rsidRPr="00B90786">
        <w:t>горо</w:t>
      </w:r>
      <w:r w:rsidRPr="00B90786">
        <w:t>д</w:t>
      </w:r>
      <w:r w:rsidRPr="00B90786">
        <w:t>ских</w:t>
      </w:r>
      <w:r>
        <w:t>,</w:t>
      </w:r>
      <w:r w:rsidRPr="00B90786">
        <w:t xml:space="preserve"> </w:t>
      </w:r>
      <w:r>
        <w:t xml:space="preserve">международных, </w:t>
      </w:r>
      <w:r w:rsidR="00545C62" w:rsidRPr="00545C62">
        <w:t>имени</w:t>
      </w:r>
      <w:r w:rsidRPr="00FB6235">
        <w:t xml:space="preserve"> профессора И.В.Савельева, </w:t>
      </w:r>
      <w:r>
        <w:t>академика  И.В.Курчатова, «Физтех», закл</w:t>
      </w:r>
      <w:r>
        <w:t>ю</w:t>
      </w:r>
      <w:r>
        <w:t>чительных турах отраслевой олимпиады «Росатома»</w:t>
      </w:r>
      <w:r w:rsidRPr="00FB6235">
        <w:t>). Обучение в лицее  строится таким образом,   что участие  в олимпиадах становится потребностью каждого ученика. Безусловным результатом качес</w:t>
      </w:r>
      <w:r w:rsidRPr="00FB6235">
        <w:t>т</w:t>
      </w:r>
      <w:r w:rsidRPr="00FB6235">
        <w:t>венного преподавания учебных дисциплин являются</w:t>
      </w:r>
      <w:r>
        <w:t xml:space="preserve"> показатели</w:t>
      </w:r>
      <w:r w:rsidRPr="00FB6235">
        <w:t xml:space="preserve">   достижени</w:t>
      </w:r>
      <w:r>
        <w:t>й</w:t>
      </w:r>
      <w:r w:rsidRPr="00FB6235">
        <w:t xml:space="preserve"> учащихся в олимпиадах разного уровня</w:t>
      </w:r>
      <w:r>
        <w:t>.</w:t>
      </w:r>
      <w:r w:rsidRPr="002015FE">
        <w:t xml:space="preserve"> </w:t>
      </w:r>
    </w:p>
    <w:p w:rsidR="00D81034" w:rsidRDefault="00D81034" w:rsidP="00D81034">
      <w:pPr>
        <w:pStyle w:val="121"/>
        <w:tabs>
          <w:tab w:val="left" w:pos="567"/>
        </w:tabs>
        <w:ind w:left="1300" w:right="40" w:firstLine="0"/>
        <w:rPr>
          <w:rFonts w:ascii="Times New Roman" w:hAnsi="Times New Roman" w:cs="Times New Roman"/>
          <w:sz w:val="24"/>
          <w:szCs w:val="24"/>
        </w:rPr>
      </w:pPr>
    </w:p>
    <w:p w:rsidR="001D7005" w:rsidRDefault="001D7005" w:rsidP="00AC3566">
      <w:pPr>
        <w:spacing w:line="192" w:lineRule="auto"/>
        <w:rPr>
          <w:b/>
          <w:i/>
          <w:color w:val="0000CC"/>
        </w:rPr>
      </w:pPr>
      <w:r w:rsidRPr="00D81034">
        <w:rPr>
          <w:b/>
          <w:i/>
          <w:color w:val="0000CC"/>
        </w:rPr>
        <w:t>20</w:t>
      </w:r>
      <w:r>
        <w:rPr>
          <w:b/>
          <w:i/>
          <w:color w:val="0000CC"/>
        </w:rPr>
        <w:t>09</w:t>
      </w:r>
      <w:r w:rsidRPr="00D81034">
        <w:rPr>
          <w:b/>
          <w:i/>
          <w:color w:val="0000CC"/>
        </w:rPr>
        <w:t>-201</w:t>
      </w:r>
      <w:r>
        <w:rPr>
          <w:b/>
          <w:i/>
          <w:color w:val="0000CC"/>
        </w:rPr>
        <w:t xml:space="preserve">0  </w:t>
      </w:r>
      <w:r w:rsidRPr="00D81034">
        <w:rPr>
          <w:b/>
          <w:i/>
          <w:color w:val="0000CC"/>
        </w:rPr>
        <w:t>учебный год</w:t>
      </w:r>
    </w:p>
    <w:p w:rsidR="008A6F5D" w:rsidRDefault="008A6F5D" w:rsidP="00AC3566">
      <w:pPr>
        <w:spacing w:line="192" w:lineRule="auto"/>
        <w:rPr>
          <w:b/>
          <w:i/>
          <w:color w:val="0000CC"/>
        </w:rPr>
      </w:pPr>
    </w:p>
    <w:tbl>
      <w:tblPr>
        <w:tblW w:w="106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89"/>
        <w:gridCol w:w="3222"/>
        <w:gridCol w:w="2693"/>
        <w:gridCol w:w="3866"/>
      </w:tblGrid>
      <w:tr w:rsidR="001D7005" w:rsidRPr="006C7B91" w:rsidTr="00035279">
        <w:tc>
          <w:tcPr>
            <w:tcW w:w="889" w:type="dxa"/>
          </w:tcPr>
          <w:p w:rsidR="001D7005" w:rsidRPr="00C578DA" w:rsidRDefault="001D7005" w:rsidP="00126D1F">
            <w:pPr>
              <w:jc w:val="center"/>
              <w:rPr>
                <w:sz w:val="22"/>
                <w:szCs w:val="22"/>
              </w:rPr>
            </w:pPr>
            <w:r w:rsidRPr="00C578DA">
              <w:rPr>
                <w:sz w:val="22"/>
                <w:szCs w:val="22"/>
              </w:rPr>
              <w:t>№</w:t>
            </w:r>
          </w:p>
        </w:tc>
        <w:tc>
          <w:tcPr>
            <w:tcW w:w="3222" w:type="dxa"/>
          </w:tcPr>
          <w:p w:rsidR="001D7005" w:rsidRPr="00C578DA" w:rsidRDefault="001D7005" w:rsidP="00126D1F">
            <w:pPr>
              <w:ind w:left="57"/>
              <w:jc w:val="center"/>
              <w:rPr>
                <w:sz w:val="22"/>
                <w:szCs w:val="22"/>
              </w:rPr>
            </w:pPr>
            <w:r w:rsidRPr="00C578DA">
              <w:rPr>
                <w:sz w:val="22"/>
                <w:szCs w:val="22"/>
              </w:rPr>
              <w:t xml:space="preserve">Уровень </w:t>
            </w:r>
            <w:r>
              <w:rPr>
                <w:sz w:val="22"/>
                <w:szCs w:val="22"/>
              </w:rPr>
              <w:t>о</w:t>
            </w:r>
            <w:r w:rsidRPr="00C578DA">
              <w:rPr>
                <w:sz w:val="22"/>
                <w:szCs w:val="22"/>
              </w:rPr>
              <w:t>лимпиады</w:t>
            </w:r>
          </w:p>
        </w:tc>
        <w:tc>
          <w:tcPr>
            <w:tcW w:w="2693" w:type="dxa"/>
          </w:tcPr>
          <w:p w:rsidR="001D7005" w:rsidRPr="00C578DA" w:rsidRDefault="001D7005" w:rsidP="00126D1F">
            <w:pPr>
              <w:ind w:left="113"/>
              <w:jc w:val="center"/>
              <w:rPr>
                <w:sz w:val="22"/>
                <w:szCs w:val="22"/>
              </w:rPr>
            </w:pPr>
            <w:r w:rsidRPr="00C578DA">
              <w:rPr>
                <w:sz w:val="22"/>
                <w:szCs w:val="22"/>
              </w:rPr>
              <w:t>Количество участников</w:t>
            </w:r>
          </w:p>
        </w:tc>
        <w:tc>
          <w:tcPr>
            <w:tcW w:w="3866" w:type="dxa"/>
          </w:tcPr>
          <w:p w:rsidR="001D7005" w:rsidRPr="00C578DA" w:rsidRDefault="001D7005" w:rsidP="007B7FB4">
            <w:pPr>
              <w:ind w:left="72"/>
              <w:jc w:val="center"/>
              <w:rPr>
                <w:sz w:val="22"/>
                <w:szCs w:val="22"/>
              </w:rPr>
            </w:pPr>
            <w:r w:rsidRPr="00C578DA">
              <w:rPr>
                <w:sz w:val="22"/>
                <w:szCs w:val="22"/>
              </w:rPr>
              <w:t>Количество победителей</w:t>
            </w:r>
            <w:r w:rsidR="00E42F66">
              <w:rPr>
                <w:sz w:val="22"/>
                <w:szCs w:val="22"/>
              </w:rPr>
              <w:t xml:space="preserve"> и призеров</w:t>
            </w:r>
          </w:p>
        </w:tc>
      </w:tr>
      <w:tr w:rsidR="001D7005" w:rsidRPr="006C7B91" w:rsidTr="00035279">
        <w:trPr>
          <w:trHeight w:val="283"/>
        </w:trPr>
        <w:tc>
          <w:tcPr>
            <w:tcW w:w="889" w:type="dxa"/>
          </w:tcPr>
          <w:p w:rsidR="001D7005" w:rsidRPr="00C578DA" w:rsidRDefault="001D7005" w:rsidP="00126D1F">
            <w:pPr>
              <w:ind w:left="360"/>
              <w:jc w:val="both"/>
              <w:rPr>
                <w:sz w:val="20"/>
                <w:szCs w:val="20"/>
              </w:rPr>
            </w:pPr>
            <w:r>
              <w:rPr>
                <w:sz w:val="20"/>
                <w:szCs w:val="20"/>
              </w:rPr>
              <w:t>1</w:t>
            </w:r>
          </w:p>
        </w:tc>
        <w:tc>
          <w:tcPr>
            <w:tcW w:w="3222" w:type="dxa"/>
          </w:tcPr>
          <w:p w:rsidR="001D7005" w:rsidRPr="001B6587" w:rsidRDefault="001D7005" w:rsidP="00126D1F">
            <w:pPr>
              <w:ind w:left="57"/>
              <w:jc w:val="both"/>
              <w:rPr>
                <w:sz w:val="22"/>
                <w:szCs w:val="22"/>
              </w:rPr>
            </w:pPr>
            <w:r w:rsidRPr="001B6587">
              <w:rPr>
                <w:sz w:val="22"/>
                <w:szCs w:val="22"/>
              </w:rPr>
              <w:t xml:space="preserve"> Лицейские</w:t>
            </w:r>
          </w:p>
        </w:tc>
        <w:tc>
          <w:tcPr>
            <w:tcW w:w="2693" w:type="dxa"/>
            <w:vAlign w:val="center"/>
          </w:tcPr>
          <w:p w:rsidR="001D7005" w:rsidRPr="001B6587" w:rsidRDefault="001D7005" w:rsidP="001B6587">
            <w:pPr>
              <w:ind w:left="333" w:firstLine="27"/>
              <w:jc w:val="center"/>
              <w:rPr>
                <w:sz w:val="22"/>
                <w:szCs w:val="22"/>
              </w:rPr>
            </w:pPr>
            <w:r w:rsidRPr="001B6587">
              <w:rPr>
                <w:sz w:val="22"/>
                <w:szCs w:val="22"/>
              </w:rPr>
              <w:t>201</w:t>
            </w:r>
          </w:p>
        </w:tc>
        <w:tc>
          <w:tcPr>
            <w:tcW w:w="3866" w:type="dxa"/>
            <w:vAlign w:val="center"/>
          </w:tcPr>
          <w:p w:rsidR="001D7005" w:rsidRPr="001B6587" w:rsidRDefault="001D7005" w:rsidP="001B6587">
            <w:pPr>
              <w:ind w:left="382" w:hanging="22"/>
              <w:jc w:val="center"/>
              <w:rPr>
                <w:sz w:val="22"/>
                <w:szCs w:val="22"/>
              </w:rPr>
            </w:pPr>
            <w:r w:rsidRPr="001B6587">
              <w:rPr>
                <w:sz w:val="22"/>
                <w:szCs w:val="22"/>
              </w:rPr>
              <w:t>94</w:t>
            </w:r>
          </w:p>
        </w:tc>
      </w:tr>
      <w:tr w:rsidR="001D7005" w:rsidRPr="006C7B91" w:rsidTr="00035279">
        <w:trPr>
          <w:trHeight w:val="283"/>
        </w:trPr>
        <w:tc>
          <w:tcPr>
            <w:tcW w:w="889" w:type="dxa"/>
          </w:tcPr>
          <w:p w:rsidR="001D7005" w:rsidRPr="00C578DA" w:rsidRDefault="001D7005" w:rsidP="00126D1F">
            <w:pPr>
              <w:jc w:val="center"/>
              <w:rPr>
                <w:sz w:val="20"/>
                <w:szCs w:val="20"/>
              </w:rPr>
            </w:pPr>
            <w:r>
              <w:rPr>
                <w:sz w:val="20"/>
                <w:szCs w:val="20"/>
              </w:rPr>
              <w:t xml:space="preserve">    2</w:t>
            </w:r>
          </w:p>
        </w:tc>
        <w:tc>
          <w:tcPr>
            <w:tcW w:w="3222" w:type="dxa"/>
          </w:tcPr>
          <w:p w:rsidR="001D7005" w:rsidRPr="001B6587" w:rsidRDefault="001D7005" w:rsidP="00126D1F">
            <w:pPr>
              <w:ind w:left="57"/>
              <w:jc w:val="both"/>
              <w:rPr>
                <w:sz w:val="22"/>
                <w:szCs w:val="22"/>
              </w:rPr>
            </w:pPr>
            <w:r w:rsidRPr="001B6587">
              <w:rPr>
                <w:sz w:val="22"/>
                <w:szCs w:val="22"/>
              </w:rPr>
              <w:t xml:space="preserve"> Муниципальные</w:t>
            </w:r>
          </w:p>
        </w:tc>
        <w:tc>
          <w:tcPr>
            <w:tcW w:w="2693" w:type="dxa"/>
            <w:vAlign w:val="center"/>
          </w:tcPr>
          <w:p w:rsidR="001D7005" w:rsidRPr="001B6587" w:rsidRDefault="001D7005" w:rsidP="001B6587">
            <w:pPr>
              <w:ind w:left="333" w:firstLine="27"/>
              <w:jc w:val="center"/>
              <w:rPr>
                <w:sz w:val="22"/>
                <w:szCs w:val="22"/>
              </w:rPr>
            </w:pPr>
            <w:r w:rsidRPr="001B6587">
              <w:rPr>
                <w:sz w:val="22"/>
                <w:szCs w:val="22"/>
              </w:rPr>
              <w:t>81</w:t>
            </w:r>
          </w:p>
        </w:tc>
        <w:tc>
          <w:tcPr>
            <w:tcW w:w="3866" w:type="dxa"/>
            <w:vAlign w:val="center"/>
          </w:tcPr>
          <w:p w:rsidR="001D7005" w:rsidRPr="001B6587" w:rsidRDefault="001D7005" w:rsidP="001B6587">
            <w:pPr>
              <w:ind w:left="382" w:hanging="22"/>
              <w:jc w:val="center"/>
              <w:rPr>
                <w:sz w:val="22"/>
                <w:szCs w:val="22"/>
              </w:rPr>
            </w:pPr>
            <w:r w:rsidRPr="001B6587">
              <w:rPr>
                <w:sz w:val="22"/>
                <w:szCs w:val="22"/>
              </w:rPr>
              <w:t>9</w:t>
            </w:r>
          </w:p>
        </w:tc>
      </w:tr>
      <w:tr w:rsidR="001D7005" w:rsidRPr="006C7B91" w:rsidTr="00035279">
        <w:trPr>
          <w:trHeight w:val="283"/>
        </w:trPr>
        <w:tc>
          <w:tcPr>
            <w:tcW w:w="889" w:type="dxa"/>
          </w:tcPr>
          <w:p w:rsidR="001D7005" w:rsidRPr="00C578DA" w:rsidRDefault="001D7005" w:rsidP="00126D1F">
            <w:pPr>
              <w:jc w:val="center"/>
              <w:rPr>
                <w:sz w:val="20"/>
                <w:szCs w:val="20"/>
              </w:rPr>
            </w:pPr>
            <w:r>
              <w:rPr>
                <w:sz w:val="20"/>
                <w:szCs w:val="20"/>
              </w:rPr>
              <w:t xml:space="preserve">   3</w:t>
            </w:r>
          </w:p>
        </w:tc>
        <w:tc>
          <w:tcPr>
            <w:tcW w:w="3222" w:type="dxa"/>
          </w:tcPr>
          <w:p w:rsidR="001D7005" w:rsidRPr="001B6587" w:rsidRDefault="001D7005" w:rsidP="00126D1F">
            <w:pPr>
              <w:ind w:left="57"/>
              <w:jc w:val="both"/>
              <w:rPr>
                <w:sz w:val="22"/>
                <w:szCs w:val="22"/>
              </w:rPr>
            </w:pPr>
            <w:r w:rsidRPr="001B6587">
              <w:rPr>
                <w:sz w:val="22"/>
                <w:szCs w:val="22"/>
              </w:rPr>
              <w:t xml:space="preserve"> Региональные</w:t>
            </w:r>
          </w:p>
        </w:tc>
        <w:tc>
          <w:tcPr>
            <w:tcW w:w="2693" w:type="dxa"/>
            <w:vAlign w:val="center"/>
          </w:tcPr>
          <w:p w:rsidR="001D7005" w:rsidRPr="001B6587" w:rsidRDefault="001D7005" w:rsidP="001B6587">
            <w:pPr>
              <w:ind w:left="333" w:firstLine="27"/>
              <w:jc w:val="center"/>
              <w:rPr>
                <w:sz w:val="22"/>
                <w:szCs w:val="22"/>
              </w:rPr>
            </w:pPr>
            <w:r w:rsidRPr="001B6587">
              <w:rPr>
                <w:sz w:val="22"/>
                <w:szCs w:val="22"/>
              </w:rPr>
              <w:t>9</w:t>
            </w:r>
          </w:p>
        </w:tc>
        <w:tc>
          <w:tcPr>
            <w:tcW w:w="3866" w:type="dxa"/>
            <w:vAlign w:val="center"/>
          </w:tcPr>
          <w:p w:rsidR="001D7005" w:rsidRPr="001B6587" w:rsidRDefault="001D7005" w:rsidP="001B6587">
            <w:pPr>
              <w:ind w:left="382" w:hanging="22"/>
              <w:jc w:val="center"/>
              <w:rPr>
                <w:sz w:val="22"/>
                <w:szCs w:val="22"/>
              </w:rPr>
            </w:pPr>
            <w:r w:rsidRPr="001B6587">
              <w:rPr>
                <w:sz w:val="22"/>
                <w:szCs w:val="22"/>
              </w:rPr>
              <w:t>4</w:t>
            </w:r>
          </w:p>
        </w:tc>
      </w:tr>
      <w:tr w:rsidR="001D7005" w:rsidRPr="006C7B91" w:rsidTr="00035279">
        <w:trPr>
          <w:trHeight w:val="283"/>
        </w:trPr>
        <w:tc>
          <w:tcPr>
            <w:tcW w:w="889" w:type="dxa"/>
          </w:tcPr>
          <w:p w:rsidR="001D7005" w:rsidRPr="00C578DA" w:rsidRDefault="001D7005" w:rsidP="00126D1F">
            <w:pPr>
              <w:jc w:val="center"/>
              <w:rPr>
                <w:sz w:val="20"/>
                <w:szCs w:val="20"/>
              </w:rPr>
            </w:pPr>
            <w:r>
              <w:rPr>
                <w:sz w:val="20"/>
                <w:szCs w:val="20"/>
              </w:rPr>
              <w:t xml:space="preserve">  4</w:t>
            </w:r>
          </w:p>
        </w:tc>
        <w:tc>
          <w:tcPr>
            <w:tcW w:w="3222" w:type="dxa"/>
          </w:tcPr>
          <w:p w:rsidR="001D7005" w:rsidRPr="001B6587" w:rsidRDefault="001D7005" w:rsidP="00126D1F">
            <w:pPr>
              <w:ind w:left="57"/>
              <w:jc w:val="both"/>
              <w:rPr>
                <w:sz w:val="22"/>
                <w:szCs w:val="22"/>
              </w:rPr>
            </w:pPr>
            <w:r w:rsidRPr="001B6587">
              <w:rPr>
                <w:sz w:val="22"/>
                <w:szCs w:val="22"/>
              </w:rPr>
              <w:t xml:space="preserve"> Всероссийские</w:t>
            </w:r>
          </w:p>
        </w:tc>
        <w:tc>
          <w:tcPr>
            <w:tcW w:w="2693" w:type="dxa"/>
            <w:vAlign w:val="center"/>
          </w:tcPr>
          <w:p w:rsidR="001D7005" w:rsidRPr="001B6587" w:rsidRDefault="001D7005" w:rsidP="001B6587">
            <w:pPr>
              <w:ind w:left="333" w:firstLine="27"/>
              <w:jc w:val="center"/>
              <w:rPr>
                <w:sz w:val="22"/>
                <w:szCs w:val="22"/>
              </w:rPr>
            </w:pPr>
            <w:r w:rsidRPr="001B6587">
              <w:rPr>
                <w:sz w:val="22"/>
                <w:szCs w:val="22"/>
              </w:rPr>
              <w:t>72</w:t>
            </w:r>
          </w:p>
        </w:tc>
        <w:tc>
          <w:tcPr>
            <w:tcW w:w="3866" w:type="dxa"/>
            <w:vAlign w:val="center"/>
          </w:tcPr>
          <w:p w:rsidR="001D7005" w:rsidRPr="001B6587" w:rsidRDefault="001D7005" w:rsidP="001B6587">
            <w:pPr>
              <w:ind w:left="382" w:hanging="22"/>
              <w:jc w:val="center"/>
              <w:rPr>
                <w:sz w:val="22"/>
                <w:szCs w:val="22"/>
              </w:rPr>
            </w:pPr>
            <w:r w:rsidRPr="001B6587">
              <w:rPr>
                <w:sz w:val="22"/>
                <w:szCs w:val="22"/>
              </w:rPr>
              <w:t>12</w:t>
            </w:r>
          </w:p>
        </w:tc>
      </w:tr>
      <w:tr w:rsidR="001D7005" w:rsidRPr="006C7B91" w:rsidTr="00035279">
        <w:trPr>
          <w:trHeight w:val="283"/>
        </w:trPr>
        <w:tc>
          <w:tcPr>
            <w:tcW w:w="889" w:type="dxa"/>
          </w:tcPr>
          <w:p w:rsidR="001D7005" w:rsidRPr="00C578DA" w:rsidRDefault="001D7005" w:rsidP="00126D1F">
            <w:pPr>
              <w:jc w:val="center"/>
              <w:rPr>
                <w:sz w:val="20"/>
                <w:szCs w:val="20"/>
              </w:rPr>
            </w:pPr>
            <w:r>
              <w:rPr>
                <w:sz w:val="20"/>
                <w:szCs w:val="20"/>
              </w:rPr>
              <w:t xml:space="preserve">  5</w:t>
            </w:r>
          </w:p>
        </w:tc>
        <w:tc>
          <w:tcPr>
            <w:tcW w:w="3222" w:type="dxa"/>
          </w:tcPr>
          <w:p w:rsidR="001D7005" w:rsidRPr="001B6587" w:rsidRDefault="001D7005" w:rsidP="00126D1F">
            <w:pPr>
              <w:ind w:firstLine="72"/>
              <w:jc w:val="both"/>
              <w:rPr>
                <w:sz w:val="22"/>
                <w:szCs w:val="22"/>
              </w:rPr>
            </w:pPr>
            <w:r w:rsidRPr="001B6587">
              <w:rPr>
                <w:sz w:val="22"/>
                <w:szCs w:val="22"/>
              </w:rPr>
              <w:t xml:space="preserve"> Международные</w:t>
            </w:r>
          </w:p>
        </w:tc>
        <w:tc>
          <w:tcPr>
            <w:tcW w:w="2693" w:type="dxa"/>
            <w:vAlign w:val="center"/>
          </w:tcPr>
          <w:p w:rsidR="001D7005" w:rsidRPr="001B6587" w:rsidRDefault="001D7005" w:rsidP="001B6587">
            <w:pPr>
              <w:ind w:left="333" w:firstLine="27"/>
              <w:jc w:val="center"/>
              <w:rPr>
                <w:sz w:val="22"/>
                <w:szCs w:val="22"/>
              </w:rPr>
            </w:pPr>
            <w:r w:rsidRPr="001B6587">
              <w:rPr>
                <w:sz w:val="22"/>
                <w:szCs w:val="22"/>
              </w:rPr>
              <w:t>33</w:t>
            </w:r>
          </w:p>
        </w:tc>
        <w:tc>
          <w:tcPr>
            <w:tcW w:w="3866" w:type="dxa"/>
            <w:vAlign w:val="center"/>
          </w:tcPr>
          <w:p w:rsidR="001D7005" w:rsidRPr="001B6587" w:rsidRDefault="001D7005" w:rsidP="001B6587">
            <w:pPr>
              <w:ind w:left="382" w:hanging="22"/>
              <w:jc w:val="center"/>
              <w:rPr>
                <w:sz w:val="22"/>
                <w:szCs w:val="22"/>
              </w:rPr>
            </w:pPr>
            <w:r w:rsidRPr="001B6587">
              <w:rPr>
                <w:sz w:val="22"/>
                <w:szCs w:val="22"/>
              </w:rPr>
              <w:t>12</w:t>
            </w:r>
          </w:p>
        </w:tc>
      </w:tr>
      <w:tr w:rsidR="001D7005" w:rsidRPr="006C7B91" w:rsidTr="00035279">
        <w:trPr>
          <w:trHeight w:val="283"/>
        </w:trPr>
        <w:tc>
          <w:tcPr>
            <w:tcW w:w="889" w:type="dxa"/>
          </w:tcPr>
          <w:p w:rsidR="001D7005" w:rsidRPr="00C578DA" w:rsidRDefault="001D7005" w:rsidP="00126D1F">
            <w:pPr>
              <w:jc w:val="center"/>
              <w:rPr>
                <w:sz w:val="20"/>
                <w:szCs w:val="20"/>
              </w:rPr>
            </w:pPr>
            <w:r>
              <w:rPr>
                <w:sz w:val="20"/>
                <w:szCs w:val="20"/>
              </w:rPr>
              <w:t xml:space="preserve">  6</w:t>
            </w:r>
          </w:p>
        </w:tc>
        <w:tc>
          <w:tcPr>
            <w:tcW w:w="3222" w:type="dxa"/>
          </w:tcPr>
          <w:p w:rsidR="001D7005" w:rsidRPr="001B6587" w:rsidRDefault="001D7005" w:rsidP="00126D1F">
            <w:pPr>
              <w:jc w:val="both"/>
              <w:rPr>
                <w:sz w:val="22"/>
                <w:szCs w:val="22"/>
              </w:rPr>
            </w:pPr>
            <w:r w:rsidRPr="001B6587">
              <w:rPr>
                <w:sz w:val="22"/>
                <w:szCs w:val="22"/>
              </w:rPr>
              <w:t xml:space="preserve">  Вузовские </w:t>
            </w:r>
          </w:p>
        </w:tc>
        <w:tc>
          <w:tcPr>
            <w:tcW w:w="2693" w:type="dxa"/>
          </w:tcPr>
          <w:p w:rsidR="001D7005" w:rsidRPr="001B6587" w:rsidRDefault="001D7005" w:rsidP="001B6587">
            <w:pPr>
              <w:ind w:left="333" w:firstLine="27"/>
              <w:jc w:val="center"/>
              <w:rPr>
                <w:sz w:val="22"/>
                <w:szCs w:val="22"/>
              </w:rPr>
            </w:pPr>
            <w:r w:rsidRPr="001B6587">
              <w:rPr>
                <w:sz w:val="22"/>
                <w:szCs w:val="22"/>
              </w:rPr>
              <w:t>412</w:t>
            </w:r>
          </w:p>
        </w:tc>
        <w:tc>
          <w:tcPr>
            <w:tcW w:w="3866" w:type="dxa"/>
          </w:tcPr>
          <w:p w:rsidR="001D7005" w:rsidRPr="001B6587" w:rsidRDefault="001D7005" w:rsidP="001B6587">
            <w:pPr>
              <w:ind w:left="382" w:hanging="22"/>
              <w:jc w:val="center"/>
              <w:rPr>
                <w:sz w:val="22"/>
                <w:szCs w:val="22"/>
              </w:rPr>
            </w:pPr>
            <w:r w:rsidRPr="001B6587">
              <w:rPr>
                <w:sz w:val="22"/>
                <w:szCs w:val="22"/>
              </w:rPr>
              <w:t>151</w:t>
            </w:r>
          </w:p>
        </w:tc>
      </w:tr>
      <w:tr w:rsidR="001D7005" w:rsidRPr="006C7B91" w:rsidTr="000214C9">
        <w:trPr>
          <w:trHeight w:val="283"/>
        </w:trPr>
        <w:tc>
          <w:tcPr>
            <w:tcW w:w="889" w:type="dxa"/>
          </w:tcPr>
          <w:p w:rsidR="001D7005" w:rsidRPr="00E16FD6" w:rsidRDefault="001D7005" w:rsidP="00126D1F">
            <w:pPr>
              <w:jc w:val="both"/>
              <w:rPr>
                <w:b/>
                <w:sz w:val="22"/>
                <w:szCs w:val="22"/>
              </w:rPr>
            </w:pPr>
            <w:r w:rsidRPr="00E16FD6">
              <w:rPr>
                <w:b/>
                <w:sz w:val="22"/>
                <w:szCs w:val="22"/>
              </w:rPr>
              <w:t>Итого:</w:t>
            </w:r>
          </w:p>
        </w:tc>
        <w:tc>
          <w:tcPr>
            <w:tcW w:w="3222" w:type="dxa"/>
          </w:tcPr>
          <w:p w:rsidR="001D7005" w:rsidRPr="00E16FD6" w:rsidRDefault="001D7005" w:rsidP="00126D1F">
            <w:pPr>
              <w:jc w:val="both"/>
              <w:rPr>
                <w:b/>
                <w:sz w:val="22"/>
                <w:szCs w:val="22"/>
              </w:rPr>
            </w:pPr>
          </w:p>
        </w:tc>
        <w:tc>
          <w:tcPr>
            <w:tcW w:w="2693" w:type="dxa"/>
          </w:tcPr>
          <w:p w:rsidR="001D7005" w:rsidRPr="00EB0B2F" w:rsidRDefault="001D7005" w:rsidP="001B6587">
            <w:pPr>
              <w:ind w:left="333" w:firstLine="27"/>
              <w:jc w:val="center"/>
              <w:rPr>
                <w:b/>
                <w:color w:val="0000CC"/>
              </w:rPr>
            </w:pPr>
            <w:r w:rsidRPr="00EB0B2F">
              <w:rPr>
                <w:b/>
                <w:color w:val="0000CC"/>
              </w:rPr>
              <w:t>808</w:t>
            </w:r>
          </w:p>
        </w:tc>
        <w:tc>
          <w:tcPr>
            <w:tcW w:w="3866" w:type="dxa"/>
          </w:tcPr>
          <w:p w:rsidR="001D7005" w:rsidRPr="00EB0B2F" w:rsidRDefault="001B6587" w:rsidP="00126D1F">
            <w:pPr>
              <w:jc w:val="center"/>
              <w:rPr>
                <w:b/>
                <w:color w:val="0000CC"/>
              </w:rPr>
            </w:pPr>
            <w:r w:rsidRPr="00EB0B2F">
              <w:rPr>
                <w:b/>
                <w:color w:val="0000CC"/>
              </w:rPr>
              <w:t xml:space="preserve">  </w:t>
            </w:r>
            <w:r w:rsidR="001D7005" w:rsidRPr="00EB0B2F">
              <w:rPr>
                <w:b/>
                <w:color w:val="0000CC"/>
              </w:rPr>
              <w:t xml:space="preserve">    282</w:t>
            </w:r>
          </w:p>
        </w:tc>
      </w:tr>
    </w:tbl>
    <w:p w:rsidR="0067587B" w:rsidRDefault="0067587B" w:rsidP="00AC3566">
      <w:pPr>
        <w:spacing w:line="192" w:lineRule="auto"/>
        <w:rPr>
          <w:b/>
          <w:i/>
          <w:color w:val="0000CC"/>
        </w:rPr>
      </w:pPr>
    </w:p>
    <w:p w:rsidR="00D81034" w:rsidRDefault="00D81034" w:rsidP="00AC3566">
      <w:pPr>
        <w:spacing w:line="192" w:lineRule="auto"/>
        <w:rPr>
          <w:b/>
          <w:i/>
          <w:color w:val="0000CC"/>
        </w:rPr>
      </w:pPr>
      <w:r w:rsidRPr="00D81034">
        <w:rPr>
          <w:b/>
          <w:i/>
          <w:color w:val="0000CC"/>
        </w:rPr>
        <w:lastRenderedPageBreak/>
        <w:t>2010-2011 учебный год</w:t>
      </w:r>
    </w:p>
    <w:p w:rsidR="007B7FB4" w:rsidRDefault="007B7FB4" w:rsidP="00AC3566">
      <w:pPr>
        <w:spacing w:line="192" w:lineRule="auto"/>
        <w:ind w:left="360" w:hanging="360"/>
        <w:jc w:val="both"/>
        <w:rPr>
          <w:i/>
        </w:rPr>
      </w:pPr>
    </w:p>
    <w:tbl>
      <w:tblPr>
        <w:tblW w:w="10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7"/>
        <w:gridCol w:w="36"/>
        <w:gridCol w:w="3766"/>
        <w:gridCol w:w="2693"/>
        <w:gridCol w:w="3912"/>
      </w:tblGrid>
      <w:tr w:rsidR="00E42F66" w:rsidTr="000214C9">
        <w:tc>
          <w:tcPr>
            <w:tcW w:w="453" w:type="dxa"/>
            <w:gridSpan w:val="2"/>
            <w:tcBorders>
              <w:top w:val="single" w:sz="4" w:space="0" w:color="auto"/>
              <w:left w:val="single" w:sz="4" w:space="0" w:color="auto"/>
              <w:bottom w:val="single" w:sz="4" w:space="0" w:color="auto"/>
              <w:right w:val="single" w:sz="4" w:space="0" w:color="auto"/>
            </w:tcBorders>
            <w:hideMark/>
          </w:tcPr>
          <w:p w:rsidR="00E42F66" w:rsidRDefault="00E42F66" w:rsidP="00946E0C">
            <w:pPr>
              <w:rPr>
                <w:sz w:val="20"/>
                <w:szCs w:val="20"/>
              </w:rPr>
            </w:pPr>
            <w:r>
              <w:rPr>
                <w:sz w:val="20"/>
                <w:szCs w:val="20"/>
              </w:rPr>
              <w:t>№</w:t>
            </w:r>
          </w:p>
        </w:tc>
        <w:tc>
          <w:tcPr>
            <w:tcW w:w="3766" w:type="dxa"/>
            <w:tcBorders>
              <w:top w:val="single" w:sz="4" w:space="0" w:color="auto"/>
              <w:left w:val="single" w:sz="4" w:space="0" w:color="auto"/>
              <w:bottom w:val="single" w:sz="4" w:space="0" w:color="auto"/>
              <w:right w:val="single" w:sz="4" w:space="0" w:color="auto"/>
            </w:tcBorders>
            <w:hideMark/>
          </w:tcPr>
          <w:p w:rsidR="00E42F66" w:rsidRPr="00C578DA" w:rsidRDefault="00E42F66" w:rsidP="00E528A5">
            <w:pPr>
              <w:ind w:left="57"/>
              <w:jc w:val="center"/>
              <w:rPr>
                <w:sz w:val="22"/>
                <w:szCs w:val="22"/>
              </w:rPr>
            </w:pPr>
            <w:r w:rsidRPr="00C578DA">
              <w:rPr>
                <w:sz w:val="22"/>
                <w:szCs w:val="22"/>
              </w:rPr>
              <w:t xml:space="preserve">Уровень </w:t>
            </w:r>
            <w:r>
              <w:rPr>
                <w:sz w:val="22"/>
                <w:szCs w:val="22"/>
              </w:rPr>
              <w:t>о</w:t>
            </w:r>
            <w:r w:rsidRPr="00C578DA">
              <w:rPr>
                <w:sz w:val="22"/>
                <w:szCs w:val="22"/>
              </w:rPr>
              <w:t>лимпиады</w:t>
            </w:r>
          </w:p>
        </w:tc>
        <w:tc>
          <w:tcPr>
            <w:tcW w:w="2693" w:type="dxa"/>
            <w:tcBorders>
              <w:top w:val="single" w:sz="4" w:space="0" w:color="auto"/>
              <w:left w:val="single" w:sz="4" w:space="0" w:color="auto"/>
              <w:bottom w:val="single" w:sz="4" w:space="0" w:color="auto"/>
              <w:right w:val="single" w:sz="4" w:space="0" w:color="auto"/>
            </w:tcBorders>
            <w:hideMark/>
          </w:tcPr>
          <w:p w:rsidR="00E42F66" w:rsidRPr="001B6587" w:rsidRDefault="00E42F66" w:rsidP="007B7FB4">
            <w:pPr>
              <w:jc w:val="center"/>
              <w:rPr>
                <w:sz w:val="22"/>
                <w:szCs w:val="22"/>
              </w:rPr>
            </w:pPr>
            <w:r w:rsidRPr="001B6587">
              <w:rPr>
                <w:sz w:val="22"/>
                <w:szCs w:val="22"/>
              </w:rPr>
              <w:t xml:space="preserve">Количество участников </w:t>
            </w:r>
          </w:p>
        </w:tc>
        <w:tc>
          <w:tcPr>
            <w:tcW w:w="3912" w:type="dxa"/>
            <w:tcBorders>
              <w:top w:val="single" w:sz="4" w:space="0" w:color="auto"/>
              <w:left w:val="single" w:sz="4" w:space="0" w:color="auto"/>
              <w:bottom w:val="single" w:sz="4" w:space="0" w:color="auto"/>
              <w:right w:val="single" w:sz="4" w:space="0" w:color="auto"/>
            </w:tcBorders>
            <w:hideMark/>
          </w:tcPr>
          <w:p w:rsidR="00E42F66" w:rsidRPr="001B6587" w:rsidRDefault="00E42F66" w:rsidP="007B7FB4">
            <w:pPr>
              <w:jc w:val="center"/>
              <w:rPr>
                <w:sz w:val="22"/>
                <w:szCs w:val="22"/>
              </w:rPr>
            </w:pPr>
            <w:r w:rsidRPr="001B6587">
              <w:rPr>
                <w:sz w:val="22"/>
                <w:szCs w:val="22"/>
              </w:rPr>
              <w:t xml:space="preserve">Количество победителей и призеров </w:t>
            </w:r>
          </w:p>
        </w:tc>
      </w:tr>
      <w:tr w:rsidR="00957E62" w:rsidRPr="00B33F59" w:rsidTr="0045098E">
        <w:trPr>
          <w:trHeight w:val="283"/>
        </w:trPr>
        <w:tc>
          <w:tcPr>
            <w:tcW w:w="453" w:type="dxa"/>
            <w:gridSpan w:val="2"/>
            <w:vMerge w:val="restart"/>
            <w:tcBorders>
              <w:top w:val="single" w:sz="4" w:space="0" w:color="auto"/>
              <w:left w:val="single" w:sz="4" w:space="0" w:color="auto"/>
              <w:right w:val="single" w:sz="4" w:space="0" w:color="auto"/>
            </w:tcBorders>
            <w:vAlign w:val="center"/>
            <w:hideMark/>
          </w:tcPr>
          <w:p w:rsidR="00957E62" w:rsidRPr="00B33F59" w:rsidRDefault="00957E62" w:rsidP="00946E0C">
            <w:pPr>
              <w:rPr>
                <w:b/>
                <w:sz w:val="20"/>
                <w:szCs w:val="20"/>
              </w:rPr>
            </w:pPr>
          </w:p>
        </w:tc>
        <w:tc>
          <w:tcPr>
            <w:tcW w:w="3766" w:type="dxa"/>
            <w:tcBorders>
              <w:top w:val="single" w:sz="4" w:space="0" w:color="auto"/>
              <w:left w:val="single" w:sz="4" w:space="0" w:color="auto"/>
              <w:bottom w:val="single" w:sz="4" w:space="0" w:color="auto"/>
              <w:right w:val="single" w:sz="4" w:space="0" w:color="auto"/>
            </w:tcBorders>
            <w:hideMark/>
          </w:tcPr>
          <w:p w:rsidR="00957E62" w:rsidRPr="001B6587" w:rsidRDefault="00957E62" w:rsidP="00946E0C">
            <w:pPr>
              <w:rPr>
                <w:b/>
                <w:sz w:val="22"/>
                <w:szCs w:val="22"/>
              </w:rPr>
            </w:pPr>
            <w:r w:rsidRPr="001B6587">
              <w:rPr>
                <w:sz w:val="22"/>
                <w:szCs w:val="22"/>
              </w:rPr>
              <w:t xml:space="preserve"> школьного уровня</w:t>
            </w:r>
          </w:p>
        </w:tc>
        <w:tc>
          <w:tcPr>
            <w:tcW w:w="2693" w:type="dxa"/>
            <w:tcBorders>
              <w:top w:val="single" w:sz="4" w:space="0" w:color="auto"/>
              <w:left w:val="single" w:sz="4" w:space="0" w:color="auto"/>
              <w:bottom w:val="single" w:sz="4" w:space="0" w:color="auto"/>
              <w:right w:val="single" w:sz="4" w:space="0" w:color="auto"/>
            </w:tcBorders>
          </w:tcPr>
          <w:p w:rsidR="00957E62" w:rsidRPr="001B6587" w:rsidRDefault="00957E62" w:rsidP="00946E0C">
            <w:pPr>
              <w:jc w:val="center"/>
              <w:rPr>
                <w:b/>
                <w:sz w:val="22"/>
                <w:szCs w:val="22"/>
              </w:rPr>
            </w:pPr>
            <w:r w:rsidRPr="001B6587">
              <w:rPr>
                <w:sz w:val="22"/>
                <w:szCs w:val="22"/>
              </w:rPr>
              <w:t>262</w:t>
            </w:r>
          </w:p>
        </w:tc>
        <w:tc>
          <w:tcPr>
            <w:tcW w:w="3912" w:type="dxa"/>
            <w:tcBorders>
              <w:top w:val="single" w:sz="4" w:space="0" w:color="auto"/>
              <w:left w:val="single" w:sz="4" w:space="0" w:color="auto"/>
              <w:bottom w:val="single" w:sz="4" w:space="0" w:color="auto"/>
              <w:right w:val="single" w:sz="4" w:space="0" w:color="auto"/>
            </w:tcBorders>
          </w:tcPr>
          <w:p w:rsidR="00957E62" w:rsidRPr="001B6587" w:rsidRDefault="00957E62" w:rsidP="00946E0C">
            <w:pPr>
              <w:jc w:val="center"/>
              <w:rPr>
                <w:b/>
                <w:sz w:val="22"/>
                <w:szCs w:val="22"/>
              </w:rPr>
            </w:pPr>
            <w:r w:rsidRPr="001B6587">
              <w:rPr>
                <w:sz w:val="22"/>
                <w:szCs w:val="22"/>
              </w:rPr>
              <w:t>108</w:t>
            </w:r>
          </w:p>
        </w:tc>
      </w:tr>
      <w:tr w:rsidR="00957E62" w:rsidRPr="00B33F59" w:rsidTr="0045098E">
        <w:trPr>
          <w:trHeight w:val="283"/>
        </w:trPr>
        <w:tc>
          <w:tcPr>
            <w:tcW w:w="0" w:type="auto"/>
            <w:gridSpan w:val="2"/>
            <w:vMerge/>
            <w:tcBorders>
              <w:left w:val="single" w:sz="4" w:space="0" w:color="auto"/>
              <w:right w:val="single" w:sz="4" w:space="0" w:color="auto"/>
            </w:tcBorders>
            <w:vAlign w:val="center"/>
            <w:hideMark/>
          </w:tcPr>
          <w:p w:rsidR="00957E62" w:rsidRPr="00B33F59" w:rsidRDefault="00957E62" w:rsidP="00946E0C">
            <w:pPr>
              <w:rPr>
                <w:b/>
                <w:sz w:val="20"/>
                <w:szCs w:val="20"/>
              </w:rPr>
            </w:pPr>
          </w:p>
        </w:tc>
        <w:tc>
          <w:tcPr>
            <w:tcW w:w="3766" w:type="dxa"/>
            <w:tcBorders>
              <w:top w:val="single" w:sz="4" w:space="0" w:color="auto"/>
              <w:left w:val="single" w:sz="4" w:space="0" w:color="auto"/>
              <w:bottom w:val="single" w:sz="4" w:space="0" w:color="auto"/>
              <w:right w:val="single" w:sz="4" w:space="0" w:color="auto"/>
            </w:tcBorders>
            <w:hideMark/>
          </w:tcPr>
          <w:p w:rsidR="00957E62" w:rsidRPr="001B6587" w:rsidRDefault="00957E62" w:rsidP="00946E0C">
            <w:pPr>
              <w:rPr>
                <w:b/>
                <w:sz w:val="22"/>
                <w:szCs w:val="22"/>
              </w:rPr>
            </w:pPr>
            <w:r w:rsidRPr="001B6587">
              <w:rPr>
                <w:sz w:val="22"/>
                <w:szCs w:val="22"/>
              </w:rPr>
              <w:t xml:space="preserve"> муниципального уровня</w:t>
            </w:r>
          </w:p>
        </w:tc>
        <w:tc>
          <w:tcPr>
            <w:tcW w:w="2693" w:type="dxa"/>
            <w:tcBorders>
              <w:top w:val="single" w:sz="4" w:space="0" w:color="auto"/>
              <w:left w:val="single" w:sz="4" w:space="0" w:color="auto"/>
              <w:bottom w:val="single" w:sz="4" w:space="0" w:color="auto"/>
              <w:right w:val="single" w:sz="4" w:space="0" w:color="auto"/>
            </w:tcBorders>
          </w:tcPr>
          <w:p w:rsidR="00957E62" w:rsidRPr="001B6587" w:rsidRDefault="00957E62" w:rsidP="00946E0C">
            <w:pPr>
              <w:jc w:val="center"/>
              <w:rPr>
                <w:b/>
                <w:sz w:val="22"/>
                <w:szCs w:val="22"/>
              </w:rPr>
            </w:pPr>
            <w:r w:rsidRPr="001B6587">
              <w:rPr>
                <w:sz w:val="22"/>
                <w:szCs w:val="22"/>
              </w:rPr>
              <w:t>82</w:t>
            </w:r>
          </w:p>
        </w:tc>
        <w:tc>
          <w:tcPr>
            <w:tcW w:w="3912" w:type="dxa"/>
            <w:tcBorders>
              <w:top w:val="single" w:sz="4" w:space="0" w:color="auto"/>
              <w:left w:val="single" w:sz="4" w:space="0" w:color="auto"/>
              <w:bottom w:val="single" w:sz="4" w:space="0" w:color="auto"/>
              <w:right w:val="single" w:sz="4" w:space="0" w:color="auto"/>
            </w:tcBorders>
          </w:tcPr>
          <w:p w:rsidR="00957E62" w:rsidRPr="001B6587" w:rsidRDefault="00957E62" w:rsidP="00946E0C">
            <w:pPr>
              <w:jc w:val="center"/>
              <w:rPr>
                <w:b/>
                <w:sz w:val="22"/>
                <w:szCs w:val="22"/>
              </w:rPr>
            </w:pPr>
            <w:r w:rsidRPr="001B6587">
              <w:rPr>
                <w:sz w:val="22"/>
                <w:szCs w:val="22"/>
              </w:rPr>
              <w:t>24</w:t>
            </w:r>
          </w:p>
        </w:tc>
      </w:tr>
      <w:tr w:rsidR="00957E62" w:rsidRPr="00B33F59" w:rsidTr="0045098E">
        <w:trPr>
          <w:trHeight w:val="283"/>
        </w:trPr>
        <w:tc>
          <w:tcPr>
            <w:tcW w:w="0" w:type="auto"/>
            <w:gridSpan w:val="2"/>
            <w:vMerge/>
            <w:tcBorders>
              <w:left w:val="single" w:sz="4" w:space="0" w:color="auto"/>
              <w:right w:val="single" w:sz="4" w:space="0" w:color="auto"/>
            </w:tcBorders>
            <w:vAlign w:val="center"/>
            <w:hideMark/>
          </w:tcPr>
          <w:p w:rsidR="00957E62" w:rsidRPr="00B33F59" w:rsidRDefault="00957E62" w:rsidP="00946E0C">
            <w:pPr>
              <w:rPr>
                <w:b/>
                <w:sz w:val="20"/>
                <w:szCs w:val="20"/>
              </w:rPr>
            </w:pPr>
          </w:p>
        </w:tc>
        <w:tc>
          <w:tcPr>
            <w:tcW w:w="3766" w:type="dxa"/>
            <w:tcBorders>
              <w:top w:val="single" w:sz="4" w:space="0" w:color="auto"/>
              <w:left w:val="single" w:sz="4" w:space="0" w:color="auto"/>
              <w:bottom w:val="single" w:sz="4" w:space="0" w:color="auto"/>
              <w:right w:val="single" w:sz="4" w:space="0" w:color="auto"/>
            </w:tcBorders>
            <w:hideMark/>
          </w:tcPr>
          <w:p w:rsidR="00957E62" w:rsidRPr="001B6587" w:rsidRDefault="00957E62" w:rsidP="00946E0C">
            <w:pPr>
              <w:rPr>
                <w:b/>
                <w:sz w:val="22"/>
                <w:szCs w:val="22"/>
              </w:rPr>
            </w:pPr>
            <w:r w:rsidRPr="001B6587">
              <w:rPr>
                <w:sz w:val="22"/>
                <w:szCs w:val="22"/>
              </w:rPr>
              <w:t xml:space="preserve"> регионального уровня </w:t>
            </w:r>
          </w:p>
        </w:tc>
        <w:tc>
          <w:tcPr>
            <w:tcW w:w="2693" w:type="dxa"/>
            <w:tcBorders>
              <w:top w:val="single" w:sz="4" w:space="0" w:color="auto"/>
              <w:left w:val="single" w:sz="4" w:space="0" w:color="auto"/>
              <w:bottom w:val="single" w:sz="4" w:space="0" w:color="auto"/>
              <w:right w:val="single" w:sz="4" w:space="0" w:color="auto"/>
            </w:tcBorders>
          </w:tcPr>
          <w:p w:rsidR="00957E62" w:rsidRPr="001B6587" w:rsidRDefault="00957E62" w:rsidP="00946E0C">
            <w:pPr>
              <w:jc w:val="center"/>
              <w:rPr>
                <w:b/>
                <w:sz w:val="22"/>
                <w:szCs w:val="22"/>
              </w:rPr>
            </w:pPr>
            <w:r w:rsidRPr="001B6587">
              <w:rPr>
                <w:sz w:val="22"/>
                <w:szCs w:val="22"/>
              </w:rPr>
              <w:t>34</w:t>
            </w:r>
          </w:p>
        </w:tc>
        <w:tc>
          <w:tcPr>
            <w:tcW w:w="3912" w:type="dxa"/>
            <w:tcBorders>
              <w:top w:val="single" w:sz="4" w:space="0" w:color="auto"/>
              <w:left w:val="single" w:sz="4" w:space="0" w:color="auto"/>
              <w:bottom w:val="single" w:sz="4" w:space="0" w:color="auto"/>
              <w:right w:val="single" w:sz="4" w:space="0" w:color="auto"/>
            </w:tcBorders>
          </w:tcPr>
          <w:p w:rsidR="00957E62" w:rsidRPr="001B6587" w:rsidRDefault="00957E62" w:rsidP="00946E0C">
            <w:pPr>
              <w:jc w:val="center"/>
              <w:rPr>
                <w:b/>
                <w:sz w:val="22"/>
                <w:szCs w:val="22"/>
              </w:rPr>
            </w:pPr>
            <w:r w:rsidRPr="001B6587">
              <w:rPr>
                <w:sz w:val="22"/>
                <w:szCs w:val="22"/>
              </w:rPr>
              <w:t>21</w:t>
            </w:r>
          </w:p>
        </w:tc>
      </w:tr>
      <w:tr w:rsidR="00957E62" w:rsidRPr="00B33F59" w:rsidTr="0045098E">
        <w:trPr>
          <w:trHeight w:val="283"/>
        </w:trPr>
        <w:tc>
          <w:tcPr>
            <w:tcW w:w="0" w:type="auto"/>
            <w:gridSpan w:val="2"/>
            <w:vMerge/>
            <w:tcBorders>
              <w:left w:val="single" w:sz="4" w:space="0" w:color="auto"/>
              <w:right w:val="single" w:sz="4" w:space="0" w:color="auto"/>
            </w:tcBorders>
            <w:vAlign w:val="center"/>
            <w:hideMark/>
          </w:tcPr>
          <w:p w:rsidR="00957E62" w:rsidRPr="00B33F59" w:rsidRDefault="00957E62" w:rsidP="00946E0C">
            <w:pPr>
              <w:rPr>
                <w:b/>
                <w:sz w:val="20"/>
                <w:szCs w:val="20"/>
              </w:rPr>
            </w:pPr>
          </w:p>
        </w:tc>
        <w:tc>
          <w:tcPr>
            <w:tcW w:w="3766" w:type="dxa"/>
            <w:tcBorders>
              <w:top w:val="single" w:sz="4" w:space="0" w:color="auto"/>
              <w:left w:val="single" w:sz="4" w:space="0" w:color="auto"/>
              <w:bottom w:val="single" w:sz="4" w:space="0" w:color="auto"/>
              <w:right w:val="single" w:sz="4" w:space="0" w:color="auto"/>
            </w:tcBorders>
            <w:hideMark/>
          </w:tcPr>
          <w:p w:rsidR="00957E62" w:rsidRPr="001B6587" w:rsidRDefault="00957E62" w:rsidP="00946E0C">
            <w:pPr>
              <w:rPr>
                <w:b/>
                <w:sz w:val="22"/>
                <w:szCs w:val="22"/>
              </w:rPr>
            </w:pPr>
            <w:r w:rsidRPr="001B6587">
              <w:rPr>
                <w:sz w:val="22"/>
                <w:szCs w:val="22"/>
              </w:rPr>
              <w:t xml:space="preserve"> всероссийского уровня </w:t>
            </w:r>
          </w:p>
        </w:tc>
        <w:tc>
          <w:tcPr>
            <w:tcW w:w="2693" w:type="dxa"/>
            <w:tcBorders>
              <w:top w:val="single" w:sz="4" w:space="0" w:color="auto"/>
              <w:left w:val="single" w:sz="4" w:space="0" w:color="auto"/>
              <w:bottom w:val="single" w:sz="4" w:space="0" w:color="auto"/>
              <w:right w:val="single" w:sz="4" w:space="0" w:color="auto"/>
            </w:tcBorders>
          </w:tcPr>
          <w:p w:rsidR="00957E62" w:rsidRPr="001B6587" w:rsidRDefault="00957E62" w:rsidP="00946E0C">
            <w:pPr>
              <w:jc w:val="center"/>
              <w:rPr>
                <w:b/>
                <w:sz w:val="22"/>
                <w:szCs w:val="22"/>
              </w:rPr>
            </w:pPr>
            <w:r w:rsidRPr="001B6587">
              <w:rPr>
                <w:sz w:val="22"/>
                <w:szCs w:val="22"/>
              </w:rPr>
              <w:t>156</w:t>
            </w:r>
          </w:p>
        </w:tc>
        <w:tc>
          <w:tcPr>
            <w:tcW w:w="3912" w:type="dxa"/>
            <w:tcBorders>
              <w:top w:val="single" w:sz="4" w:space="0" w:color="auto"/>
              <w:left w:val="single" w:sz="4" w:space="0" w:color="auto"/>
              <w:bottom w:val="single" w:sz="4" w:space="0" w:color="auto"/>
              <w:right w:val="single" w:sz="4" w:space="0" w:color="auto"/>
            </w:tcBorders>
          </w:tcPr>
          <w:p w:rsidR="00957E62" w:rsidRPr="001B6587" w:rsidRDefault="00957E62" w:rsidP="00946E0C">
            <w:pPr>
              <w:jc w:val="center"/>
              <w:rPr>
                <w:b/>
                <w:sz w:val="22"/>
                <w:szCs w:val="22"/>
              </w:rPr>
            </w:pPr>
            <w:r w:rsidRPr="001B6587">
              <w:rPr>
                <w:sz w:val="22"/>
                <w:szCs w:val="22"/>
              </w:rPr>
              <w:t>54</w:t>
            </w:r>
          </w:p>
        </w:tc>
      </w:tr>
      <w:tr w:rsidR="00BB28E8" w:rsidRPr="00B33F59" w:rsidTr="0045098E">
        <w:trPr>
          <w:trHeight w:val="283"/>
        </w:trPr>
        <w:tc>
          <w:tcPr>
            <w:tcW w:w="0" w:type="auto"/>
            <w:gridSpan w:val="2"/>
            <w:vMerge/>
            <w:tcBorders>
              <w:left w:val="single" w:sz="4" w:space="0" w:color="auto"/>
              <w:right w:val="single" w:sz="4" w:space="0" w:color="auto"/>
            </w:tcBorders>
            <w:vAlign w:val="center"/>
            <w:hideMark/>
          </w:tcPr>
          <w:p w:rsidR="00BB28E8" w:rsidRPr="00B33F59" w:rsidRDefault="00BB28E8" w:rsidP="00946E0C">
            <w:pPr>
              <w:rPr>
                <w:b/>
                <w:sz w:val="20"/>
                <w:szCs w:val="20"/>
              </w:rPr>
            </w:pPr>
          </w:p>
        </w:tc>
        <w:tc>
          <w:tcPr>
            <w:tcW w:w="3766" w:type="dxa"/>
            <w:tcBorders>
              <w:top w:val="single" w:sz="4" w:space="0" w:color="auto"/>
              <w:left w:val="single" w:sz="4" w:space="0" w:color="auto"/>
              <w:bottom w:val="single" w:sz="4" w:space="0" w:color="auto"/>
              <w:right w:val="single" w:sz="4" w:space="0" w:color="auto"/>
            </w:tcBorders>
            <w:hideMark/>
          </w:tcPr>
          <w:p w:rsidR="00BB28E8" w:rsidRPr="001B6587" w:rsidRDefault="00BB28E8" w:rsidP="006C48FF">
            <w:pPr>
              <w:rPr>
                <w:b/>
                <w:sz w:val="22"/>
                <w:szCs w:val="22"/>
              </w:rPr>
            </w:pPr>
            <w:r w:rsidRPr="001B6587">
              <w:rPr>
                <w:sz w:val="22"/>
                <w:szCs w:val="22"/>
              </w:rPr>
              <w:t xml:space="preserve"> международного уровня</w:t>
            </w:r>
          </w:p>
        </w:tc>
        <w:tc>
          <w:tcPr>
            <w:tcW w:w="2693" w:type="dxa"/>
            <w:tcBorders>
              <w:top w:val="single" w:sz="4" w:space="0" w:color="auto"/>
              <w:left w:val="single" w:sz="4" w:space="0" w:color="auto"/>
              <w:bottom w:val="single" w:sz="4" w:space="0" w:color="auto"/>
              <w:right w:val="single" w:sz="4" w:space="0" w:color="auto"/>
            </w:tcBorders>
          </w:tcPr>
          <w:p w:rsidR="00BB28E8" w:rsidRPr="001B6587" w:rsidRDefault="00BB28E8" w:rsidP="006C48FF">
            <w:pPr>
              <w:jc w:val="center"/>
              <w:rPr>
                <w:b/>
                <w:sz w:val="22"/>
                <w:szCs w:val="22"/>
              </w:rPr>
            </w:pPr>
            <w:r w:rsidRPr="001B6587">
              <w:rPr>
                <w:sz w:val="22"/>
                <w:szCs w:val="22"/>
              </w:rPr>
              <w:t>2</w:t>
            </w:r>
          </w:p>
        </w:tc>
        <w:tc>
          <w:tcPr>
            <w:tcW w:w="3912" w:type="dxa"/>
            <w:tcBorders>
              <w:top w:val="single" w:sz="4" w:space="0" w:color="auto"/>
              <w:left w:val="single" w:sz="4" w:space="0" w:color="auto"/>
              <w:bottom w:val="single" w:sz="4" w:space="0" w:color="auto"/>
              <w:right w:val="single" w:sz="4" w:space="0" w:color="auto"/>
            </w:tcBorders>
          </w:tcPr>
          <w:p w:rsidR="00BB28E8" w:rsidRPr="001B6587" w:rsidRDefault="00BB28E8" w:rsidP="006C48FF">
            <w:pPr>
              <w:jc w:val="center"/>
              <w:rPr>
                <w:b/>
                <w:sz w:val="22"/>
                <w:szCs w:val="22"/>
              </w:rPr>
            </w:pPr>
            <w:r w:rsidRPr="001B6587">
              <w:rPr>
                <w:sz w:val="22"/>
                <w:szCs w:val="22"/>
              </w:rPr>
              <w:t>2</w:t>
            </w:r>
          </w:p>
        </w:tc>
      </w:tr>
      <w:tr w:rsidR="00BB28E8" w:rsidRPr="00B33F59" w:rsidTr="0045098E">
        <w:trPr>
          <w:trHeight w:val="283"/>
        </w:trPr>
        <w:tc>
          <w:tcPr>
            <w:tcW w:w="0" w:type="auto"/>
            <w:gridSpan w:val="2"/>
            <w:vMerge/>
            <w:tcBorders>
              <w:left w:val="single" w:sz="4" w:space="0" w:color="auto"/>
              <w:bottom w:val="single" w:sz="4" w:space="0" w:color="auto"/>
              <w:right w:val="single" w:sz="4" w:space="0" w:color="auto"/>
            </w:tcBorders>
            <w:vAlign w:val="center"/>
            <w:hideMark/>
          </w:tcPr>
          <w:p w:rsidR="00BB28E8" w:rsidRPr="00B33F59" w:rsidRDefault="00BB28E8" w:rsidP="00946E0C">
            <w:pPr>
              <w:rPr>
                <w:b/>
                <w:sz w:val="20"/>
                <w:szCs w:val="20"/>
              </w:rPr>
            </w:pPr>
          </w:p>
        </w:tc>
        <w:tc>
          <w:tcPr>
            <w:tcW w:w="3766" w:type="dxa"/>
            <w:tcBorders>
              <w:top w:val="single" w:sz="4" w:space="0" w:color="auto"/>
              <w:left w:val="single" w:sz="4" w:space="0" w:color="auto"/>
              <w:bottom w:val="single" w:sz="4" w:space="0" w:color="auto"/>
              <w:right w:val="single" w:sz="4" w:space="0" w:color="auto"/>
            </w:tcBorders>
            <w:hideMark/>
          </w:tcPr>
          <w:p w:rsidR="00BB28E8" w:rsidRPr="001B6587" w:rsidRDefault="00BB28E8" w:rsidP="00946E0C">
            <w:pPr>
              <w:rPr>
                <w:b/>
                <w:sz w:val="22"/>
                <w:szCs w:val="22"/>
              </w:rPr>
            </w:pPr>
            <w:r>
              <w:rPr>
                <w:sz w:val="22"/>
                <w:szCs w:val="22"/>
              </w:rPr>
              <w:t>вузовского уровня</w:t>
            </w:r>
          </w:p>
        </w:tc>
        <w:tc>
          <w:tcPr>
            <w:tcW w:w="2693" w:type="dxa"/>
            <w:tcBorders>
              <w:top w:val="single" w:sz="4" w:space="0" w:color="auto"/>
              <w:left w:val="single" w:sz="4" w:space="0" w:color="auto"/>
              <w:bottom w:val="single" w:sz="4" w:space="0" w:color="auto"/>
              <w:right w:val="single" w:sz="4" w:space="0" w:color="auto"/>
            </w:tcBorders>
          </w:tcPr>
          <w:p w:rsidR="00BB28E8" w:rsidRPr="008271EB" w:rsidRDefault="008271EB" w:rsidP="00946E0C">
            <w:pPr>
              <w:jc w:val="center"/>
              <w:rPr>
                <w:sz w:val="22"/>
                <w:szCs w:val="22"/>
              </w:rPr>
            </w:pPr>
            <w:r w:rsidRPr="008271EB">
              <w:rPr>
                <w:sz w:val="22"/>
                <w:szCs w:val="22"/>
              </w:rPr>
              <w:t>72</w:t>
            </w:r>
          </w:p>
        </w:tc>
        <w:tc>
          <w:tcPr>
            <w:tcW w:w="3912" w:type="dxa"/>
            <w:tcBorders>
              <w:top w:val="single" w:sz="4" w:space="0" w:color="auto"/>
              <w:left w:val="single" w:sz="4" w:space="0" w:color="auto"/>
              <w:bottom w:val="single" w:sz="4" w:space="0" w:color="auto"/>
              <w:right w:val="single" w:sz="4" w:space="0" w:color="auto"/>
            </w:tcBorders>
          </w:tcPr>
          <w:p w:rsidR="00BB28E8" w:rsidRPr="008271EB" w:rsidRDefault="008271EB" w:rsidP="00946E0C">
            <w:pPr>
              <w:jc w:val="center"/>
              <w:rPr>
                <w:sz w:val="22"/>
                <w:szCs w:val="22"/>
              </w:rPr>
            </w:pPr>
            <w:r w:rsidRPr="008271EB">
              <w:rPr>
                <w:sz w:val="22"/>
                <w:szCs w:val="22"/>
              </w:rPr>
              <w:t>19</w:t>
            </w:r>
          </w:p>
        </w:tc>
      </w:tr>
      <w:tr w:rsidR="00BB28E8" w:rsidRPr="00B33F59" w:rsidTr="0067587B">
        <w:trPr>
          <w:trHeight w:val="283"/>
        </w:trPr>
        <w:tc>
          <w:tcPr>
            <w:tcW w:w="4219" w:type="dxa"/>
            <w:gridSpan w:val="3"/>
            <w:tcBorders>
              <w:top w:val="single" w:sz="4" w:space="0" w:color="auto"/>
              <w:left w:val="single" w:sz="4" w:space="0" w:color="auto"/>
              <w:bottom w:val="single" w:sz="4" w:space="0" w:color="auto"/>
              <w:right w:val="single" w:sz="4" w:space="0" w:color="auto"/>
            </w:tcBorders>
          </w:tcPr>
          <w:p w:rsidR="00BB28E8" w:rsidRPr="001B6587" w:rsidRDefault="00BB28E8" w:rsidP="00946E0C">
            <w:pPr>
              <w:rPr>
                <w:b/>
                <w:sz w:val="22"/>
                <w:szCs w:val="22"/>
              </w:rPr>
            </w:pPr>
            <w:r w:rsidRPr="001B6587">
              <w:rPr>
                <w:sz w:val="22"/>
                <w:szCs w:val="22"/>
              </w:rPr>
              <w:t>Итого:</w:t>
            </w:r>
          </w:p>
        </w:tc>
        <w:tc>
          <w:tcPr>
            <w:tcW w:w="2693" w:type="dxa"/>
            <w:tcBorders>
              <w:top w:val="single" w:sz="4" w:space="0" w:color="auto"/>
              <w:left w:val="single" w:sz="4" w:space="0" w:color="auto"/>
              <w:bottom w:val="single" w:sz="4" w:space="0" w:color="auto"/>
              <w:right w:val="single" w:sz="4" w:space="0" w:color="auto"/>
            </w:tcBorders>
          </w:tcPr>
          <w:p w:rsidR="00BB28E8" w:rsidRPr="00EB0B2F" w:rsidRDefault="008271EB" w:rsidP="00946E0C">
            <w:pPr>
              <w:jc w:val="center"/>
              <w:rPr>
                <w:b/>
                <w:color w:val="0000CC"/>
              </w:rPr>
            </w:pPr>
            <w:r>
              <w:rPr>
                <w:b/>
                <w:color w:val="0000CC"/>
              </w:rPr>
              <w:t>608</w:t>
            </w:r>
          </w:p>
        </w:tc>
        <w:tc>
          <w:tcPr>
            <w:tcW w:w="3912" w:type="dxa"/>
            <w:tcBorders>
              <w:top w:val="single" w:sz="4" w:space="0" w:color="auto"/>
              <w:left w:val="single" w:sz="4" w:space="0" w:color="auto"/>
              <w:bottom w:val="single" w:sz="4" w:space="0" w:color="auto"/>
              <w:right w:val="single" w:sz="4" w:space="0" w:color="auto"/>
            </w:tcBorders>
          </w:tcPr>
          <w:p w:rsidR="00BB28E8" w:rsidRPr="00EB0B2F" w:rsidRDefault="008271EB" w:rsidP="00946E0C">
            <w:pPr>
              <w:jc w:val="center"/>
              <w:rPr>
                <w:b/>
                <w:color w:val="0000CC"/>
              </w:rPr>
            </w:pPr>
            <w:r>
              <w:rPr>
                <w:b/>
                <w:color w:val="0000CC"/>
              </w:rPr>
              <w:t>228</w:t>
            </w:r>
          </w:p>
        </w:tc>
      </w:tr>
      <w:tr w:rsidR="00BB28E8" w:rsidRPr="00B33F59" w:rsidTr="000214C9">
        <w:tc>
          <w:tcPr>
            <w:tcW w:w="417" w:type="dxa"/>
            <w:tcBorders>
              <w:top w:val="single" w:sz="4" w:space="0" w:color="auto"/>
              <w:left w:val="single" w:sz="4" w:space="0" w:color="auto"/>
              <w:bottom w:val="single" w:sz="4" w:space="0" w:color="auto"/>
              <w:right w:val="single" w:sz="4" w:space="0" w:color="auto"/>
            </w:tcBorders>
            <w:hideMark/>
          </w:tcPr>
          <w:p w:rsidR="00BB28E8" w:rsidRPr="00B33F59" w:rsidRDefault="00BB28E8" w:rsidP="00946E0C">
            <w:pPr>
              <w:rPr>
                <w:b/>
                <w:sz w:val="20"/>
                <w:szCs w:val="20"/>
              </w:rPr>
            </w:pPr>
            <w:r w:rsidRPr="00B33F59">
              <w:rPr>
                <w:sz w:val="20"/>
                <w:szCs w:val="20"/>
              </w:rPr>
              <w:t>№</w:t>
            </w:r>
          </w:p>
        </w:tc>
        <w:tc>
          <w:tcPr>
            <w:tcW w:w="3802" w:type="dxa"/>
            <w:gridSpan w:val="2"/>
            <w:tcBorders>
              <w:top w:val="single" w:sz="4" w:space="0" w:color="auto"/>
              <w:left w:val="single" w:sz="4" w:space="0" w:color="auto"/>
              <w:bottom w:val="single" w:sz="4" w:space="0" w:color="auto"/>
              <w:right w:val="single" w:sz="4" w:space="0" w:color="auto"/>
            </w:tcBorders>
            <w:hideMark/>
          </w:tcPr>
          <w:p w:rsidR="00BB28E8" w:rsidRPr="00C578DA" w:rsidRDefault="00BB28E8" w:rsidP="00E42F66">
            <w:pPr>
              <w:ind w:left="57"/>
              <w:jc w:val="center"/>
              <w:rPr>
                <w:sz w:val="22"/>
                <w:szCs w:val="22"/>
              </w:rPr>
            </w:pPr>
            <w:r w:rsidRPr="00C578DA">
              <w:rPr>
                <w:sz w:val="22"/>
                <w:szCs w:val="22"/>
              </w:rPr>
              <w:t xml:space="preserve">Уровень </w:t>
            </w:r>
            <w:r>
              <w:rPr>
                <w:sz w:val="22"/>
                <w:szCs w:val="22"/>
              </w:rPr>
              <w:t>конференций, конкурсов</w:t>
            </w:r>
          </w:p>
        </w:tc>
        <w:tc>
          <w:tcPr>
            <w:tcW w:w="2693" w:type="dxa"/>
            <w:tcBorders>
              <w:top w:val="single" w:sz="4" w:space="0" w:color="auto"/>
              <w:left w:val="single" w:sz="4" w:space="0" w:color="auto"/>
              <w:bottom w:val="single" w:sz="4" w:space="0" w:color="auto"/>
              <w:right w:val="single" w:sz="4" w:space="0" w:color="auto"/>
            </w:tcBorders>
            <w:hideMark/>
          </w:tcPr>
          <w:p w:rsidR="00BB28E8" w:rsidRPr="001B6587" w:rsidRDefault="00BB28E8" w:rsidP="00946E0C">
            <w:pPr>
              <w:rPr>
                <w:b/>
                <w:sz w:val="22"/>
                <w:szCs w:val="22"/>
              </w:rPr>
            </w:pPr>
            <w:r w:rsidRPr="001B6587">
              <w:rPr>
                <w:sz w:val="22"/>
                <w:szCs w:val="22"/>
              </w:rPr>
              <w:t>Количество участников</w:t>
            </w:r>
          </w:p>
        </w:tc>
        <w:tc>
          <w:tcPr>
            <w:tcW w:w="3912" w:type="dxa"/>
            <w:tcBorders>
              <w:top w:val="single" w:sz="4" w:space="0" w:color="auto"/>
              <w:left w:val="single" w:sz="4" w:space="0" w:color="auto"/>
              <w:bottom w:val="single" w:sz="4" w:space="0" w:color="auto"/>
              <w:right w:val="single" w:sz="4" w:space="0" w:color="auto"/>
            </w:tcBorders>
            <w:hideMark/>
          </w:tcPr>
          <w:p w:rsidR="00BB28E8" w:rsidRPr="001B6587" w:rsidRDefault="00BB28E8" w:rsidP="007B7FB4">
            <w:pPr>
              <w:jc w:val="center"/>
              <w:rPr>
                <w:sz w:val="22"/>
                <w:szCs w:val="22"/>
              </w:rPr>
            </w:pPr>
            <w:r w:rsidRPr="001B6587">
              <w:rPr>
                <w:sz w:val="22"/>
                <w:szCs w:val="22"/>
              </w:rPr>
              <w:t xml:space="preserve">Количество победителей и призеров </w:t>
            </w:r>
          </w:p>
        </w:tc>
      </w:tr>
      <w:tr w:rsidR="00BB28E8" w:rsidRPr="00B33F59" w:rsidTr="000214C9">
        <w:trPr>
          <w:trHeight w:val="28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BB28E8" w:rsidRPr="00B33F59" w:rsidRDefault="00BB28E8" w:rsidP="00946E0C">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BB28E8" w:rsidRPr="001B6587" w:rsidRDefault="00BB28E8" w:rsidP="00946E0C">
            <w:pPr>
              <w:rPr>
                <w:b/>
                <w:sz w:val="22"/>
                <w:szCs w:val="22"/>
              </w:rPr>
            </w:pPr>
            <w:r w:rsidRPr="001B6587">
              <w:rPr>
                <w:sz w:val="22"/>
                <w:szCs w:val="22"/>
              </w:rPr>
              <w:t xml:space="preserve"> муниципального уровня</w:t>
            </w:r>
          </w:p>
        </w:tc>
        <w:tc>
          <w:tcPr>
            <w:tcW w:w="2693" w:type="dxa"/>
            <w:tcBorders>
              <w:top w:val="single" w:sz="4" w:space="0" w:color="auto"/>
              <w:left w:val="single" w:sz="4" w:space="0" w:color="auto"/>
              <w:bottom w:val="single" w:sz="4" w:space="0" w:color="auto"/>
              <w:right w:val="single" w:sz="4" w:space="0" w:color="auto"/>
            </w:tcBorders>
          </w:tcPr>
          <w:p w:rsidR="00BB28E8" w:rsidRPr="001B6587" w:rsidRDefault="00BB28E8" w:rsidP="00946E0C">
            <w:pPr>
              <w:jc w:val="center"/>
              <w:rPr>
                <w:b/>
                <w:sz w:val="22"/>
                <w:szCs w:val="22"/>
              </w:rPr>
            </w:pPr>
            <w:r w:rsidRPr="001B6587">
              <w:rPr>
                <w:sz w:val="22"/>
                <w:szCs w:val="22"/>
              </w:rPr>
              <w:t>5</w:t>
            </w:r>
          </w:p>
        </w:tc>
        <w:tc>
          <w:tcPr>
            <w:tcW w:w="3912" w:type="dxa"/>
            <w:tcBorders>
              <w:top w:val="single" w:sz="4" w:space="0" w:color="auto"/>
              <w:left w:val="single" w:sz="4" w:space="0" w:color="auto"/>
              <w:bottom w:val="single" w:sz="4" w:space="0" w:color="auto"/>
              <w:right w:val="single" w:sz="4" w:space="0" w:color="auto"/>
            </w:tcBorders>
          </w:tcPr>
          <w:p w:rsidR="00BB28E8" w:rsidRPr="001B6587" w:rsidRDefault="00BB28E8" w:rsidP="00946E0C">
            <w:pPr>
              <w:jc w:val="center"/>
              <w:rPr>
                <w:b/>
                <w:sz w:val="22"/>
                <w:szCs w:val="22"/>
              </w:rPr>
            </w:pPr>
            <w:r>
              <w:rPr>
                <w:sz w:val="22"/>
                <w:szCs w:val="22"/>
              </w:rPr>
              <w:t>0</w:t>
            </w:r>
          </w:p>
        </w:tc>
      </w:tr>
      <w:tr w:rsidR="00BB28E8" w:rsidRPr="00B33F59" w:rsidTr="000214C9">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B28E8" w:rsidRPr="00B33F59" w:rsidRDefault="00BB28E8" w:rsidP="00946E0C">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BB28E8" w:rsidRPr="001B6587" w:rsidRDefault="00BB28E8" w:rsidP="00946E0C">
            <w:pPr>
              <w:rPr>
                <w:b/>
                <w:sz w:val="22"/>
                <w:szCs w:val="22"/>
              </w:rPr>
            </w:pPr>
            <w:r w:rsidRPr="001B6587">
              <w:rPr>
                <w:sz w:val="22"/>
                <w:szCs w:val="22"/>
              </w:rPr>
              <w:t xml:space="preserve"> регионального уровня </w:t>
            </w:r>
          </w:p>
        </w:tc>
        <w:tc>
          <w:tcPr>
            <w:tcW w:w="2693" w:type="dxa"/>
            <w:tcBorders>
              <w:top w:val="single" w:sz="4" w:space="0" w:color="auto"/>
              <w:left w:val="single" w:sz="4" w:space="0" w:color="auto"/>
              <w:bottom w:val="single" w:sz="4" w:space="0" w:color="auto"/>
              <w:right w:val="single" w:sz="4" w:space="0" w:color="auto"/>
            </w:tcBorders>
          </w:tcPr>
          <w:p w:rsidR="00BB28E8" w:rsidRPr="001B6587" w:rsidRDefault="00BB28E8" w:rsidP="00946E0C">
            <w:pPr>
              <w:jc w:val="center"/>
              <w:rPr>
                <w:b/>
                <w:sz w:val="22"/>
                <w:szCs w:val="22"/>
              </w:rPr>
            </w:pPr>
            <w:r w:rsidRPr="001B6587">
              <w:rPr>
                <w:sz w:val="22"/>
                <w:szCs w:val="22"/>
              </w:rPr>
              <w:t>12</w:t>
            </w:r>
          </w:p>
        </w:tc>
        <w:tc>
          <w:tcPr>
            <w:tcW w:w="3912" w:type="dxa"/>
            <w:tcBorders>
              <w:top w:val="single" w:sz="4" w:space="0" w:color="auto"/>
              <w:left w:val="single" w:sz="4" w:space="0" w:color="auto"/>
              <w:bottom w:val="single" w:sz="4" w:space="0" w:color="auto"/>
              <w:right w:val="single" w:sz="4" w:space="0" w:color="auto"/>
            </w:tcBorders>
          </w:tcPr>
          <w:p w:rsidR="00BB28E8" w:rsidRPr="001B6587" w:rsidRDefault="00BB28E8" w:rsidP="00946E0C">
            <w:pPr>
              <w:jc w:val="center"/>
              <w:rPr>
                <w:b/>
                <w:sz w:val="22"/>
                <w:szCs w:val="22"/>
              </w:rPr>
            </w:pPr>
            <w:r w:rsidRPr="001B6587">
              <w:rPr>
                <w:sz w:val="22"/>
                <w:szCs w:val="22"/>
              </w:rPr>
              <w:t>9</w:t>
            </w:r>
          </w:p>
        </w:tc>
      </w:tr>
      <w:tr w:rsidR="00BB28E8" w:rsidRPr="00B33F59" w:rsidTr="000214C9">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B28E8" w:rsidRPr="00B33F59" w:rsidRDefault="00BB28E8" w:rsidP="00946E0C">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BB28E8" w:rsidRPr="001B6587" w:rsidRDefault="00BB28E8" w:rsidP="00946E0C">
            <w:pPr>
              <w:rPr>
                <w:b/>
                <w:sz w:val="22"/>
                <w:szCs w:val="22"/>
              </w:rPr>
            </w:pPr>
            <w:r w:rsidRPr="001B6587">
              <w:rPr>
                <w:sz w:val="22"/>
                <w:szCs w:val="22"/>
              </w:rPr>
              <w:t xml:space="preserve"> всероссийского уровня </w:t>
            </w:r>
          </w:p>
        </w:tc>
        <w:tc>
          <w:tcPr>
            <w:tcW w:w="2693" w:type="dxa"/>
            <w:tcBorders>
              <w:top w:val="single" w:sz="4" w:space="0" w:color="auto"/>
              <w:left w:val="single" w:sz="4" w:space="0" w:color="auto"/>
              <w:bottom w:val="single" w:sz="4" w:space="0" w:color="auto"/>
              <w:right w:val="single" w:sz="4" w:space="0" w:color="auto"/>
            </w:tcBorders>
          </w:tcPr>
          <w:p w:rsidR="00BB28E8" w:rsidRPr="001B6587" w:rsidRDefault="00BB28E8" w:rsidP="00946E0C">
            <w:pPr>
              <w:jc w:val="center"/>
              <w:rPr>
                <w:b/>
                <w:sz w:val="22"/>
                <w:szCs w:val="22"/>
              </w:rPr>
            </w:pPr>
            <w:r w:rsidRPr="001B6587">
              <w:rPr>
                <w:sz w:val="22"/>
                <w:szCs w:val="22"/>
              </w:rPr>
              <w:t>1</w:t>
            </w:r>
          </w:p>
        </w:tc>
        <w:tc>
          <w:tcPr>
            <w:tcW w:w="3912" w:type="dxa"/>
            <w:tcBorders>
              <w:top w:val="single" w:sz="4" w:space="0" w:color="auto"/>
              <w:left w:val="single" w:sz="4" w:space="0" w:color="auto"/>
              <w:bottom w:val="single" w:sz="4" w:space="0" w:color="auto"/>
              <w:right w:val="single" w:sz="4" w:space="0" w:color="auto"/>
            </w:tcBorders>
          </w:tcPr>
          <w:p w:rsidR="00BB28E8" w:rsidRPr="001B6587" w:rsidRDefault="00BB28E8" w:rsidP="00946E0C">
            <w:pPr>
              <w:jc w:val="center"/>
              <w:rPr>
                <w:b/>
                <w:sz w:val="22"/>
                <w:szCs w:val="22"/>
              </w:rPr>
            </w:pPr>
            <w:r>
              <w:rPr>
                <w:sz w:val="22"/>
                <w:szCs w:val="22"/>
              </w:rPr>
              <w:t>0</w:t>
            </w:r>
          </w:p>
        </w:tc>
      </w:tr>
      <w:tr w:rsidR="00BB28E8" w:rsidRPr="00B33F59" w:rsidTr="000214C9">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B28E8" w:rsidRPr="00B33F59" w:rsidRDefault="00BB28E8" w:rsidP="00946E0C">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BB28E8" w:rsidRPr="001B6587" w:rsidRDefault="00BB28E8" w:rsidP="00946E0C">
            <w:pPr>
              <w:rPr>
                <w:b/>
                <w:sz w:val="22"/>
                <w:szCs w:val="22"/>
              </w:rPr>
            </w:pPr>
            <w:r w:rsidRPr="001B6587">
              <w:rPr>
                <w:sz w:val="22"/>
                <w:szCs w:val="22"/>
              </w:rPr>
              <w:t xml:space="preserve"> международного уровня</w:t>
            </w:r>
          </w:p>
        </w:tc>
        <w:tc>
          <w:tcPr>
            <w:tcW w:w="2693" w:type="dxa"/>
            <w:tcBorders>
              <w:top w:val="single" w:sz="4" w:space="0" w:color="auto"/>
              <w:left w:val="single" w:sz="4" w:space="0" w:color="auto"/>
              <w:bottom w:val="single" w:sz="4" w:space="0" w:color="auto"/>
              <w:right w:val="single" w:sz="4" w:space="0" w:color="auto"/>
            </w:tcBorders>
          </w:tcPr>
          <w:p w:rsidR="00BB28E8" w:rsidRPr="001B6587" w:rsidRDefault="00BB28E8" w:rsidP="00946E0C">
            <w:pPr>
              <w:jc w:val="center"/>
              <w:rPr>
                <w:b/>
                <w:sz w:val="22"/>
                <w:szCs w:val="22"/>
              </w:rPr>
            </w:pPr>
            <w:r>
              <w:rPr>
                <w:sz w:val="22"/>
                <w:szCs w:val="22"/>
              </w:rPr>
              <w:t>0</w:t>
            </w:r>
          </w:p>
        </w:tc>
        <w:tc>
          <w:tcPr>
            <w:tcW w:w="3912" w:type="dxa"/>
            <w:tcBorders>
              <w:top w:val="single" w:sz="4" w:space="0" w:color="auto"/>
              <w:left w:val="single" w:sz="4" w:space="0" w:color="auto"/>
              <w:bottom w:val="single" w:sz="4" w:space="0" w:color="auto"/>
              <w:right w:val="single" w:sz="4" w:space="0" w:color="auto"/>
            </w:tcBorders>
          </w:tcPr>
          <w:p w:rsidR="00BB28E8" w:rsidRPr="001B6587" w:rsidRDefault="00BB28E8" w:rsidP="00946E0C">
            <w:pPr>
              <w:jc w:val="center"/>
              <w:rPr>
                <w:b/>
                <w:sz w:val="22"/>
                <w:szCs w:val="22"/>
              </w:rPr>
            </w:pPr>
            <w:r>
              <w:rPr>
                <w:sz w:val="22"/>
                <w:szCs w:val="22"/>
              </w:rPr>
              <w:t>0</w:t>
            </w:r>
          </w:p>
        </w:tc>
      </w:tr>
      <w:tr w:rsidR="00BB28E8" w:rsidRPr="00B33F59" w:rsidTr="0067587B">
        <w:trPr>
          <w:trHeight w:val="283"/>
        </w:trPr>
        <w:tc>
          <w:tcPr>
            <w:tcW w:w="4219" w:type="dxa"/>
            <w:gridSpan w:val="3"/>
            <w:tcBorders>
              <w:top w:val="single" w:sz="4" w:space="0" w:color="auto"/>
              <w:left w:val="single" w:sz="4" w:space="0" w:color="auto"/>
              <w:bottom w:val="single" w:sz="4" w:space="0" w:color="auto"/>
              <w:right w:val="single" w:sz="4" w:space="0" w:color="auto"/>
            </w:tcBorders>
            <w:hideMark/>
          </w:tcPr>
          <w:p w:rsidR="00BB28E8" w:rsidRPr="00B33F59" w:rsidRDefault="00BB28E8" w:rsidP="00946E0C">
            <w:pPr>
              <w:rPr>
                <w:b/>
                <w:sz w:val="20"/>
                <w:szCs w:val="20"/>
              </w:rPr>
            </w:pPr>
            <w:r>
              <w:rPr>
                <w:sz w:val="20"/>
                <w:szCs w:val="20"/>
              </w:rPr>
              <w:t>Итого:</w:t>
            </w:r>
          </w:p>
        </w:tc>
        <w:tc>
          <w:tcPr>
            <w:tcW w:w="2693" w:type="dxa"/>
            <w:tcBorders>
              <w:top w:val="single" w:sz="4" w:space="0" w:color="auto"/>
              <w:left w:val="single" w:sz="4" w:space="0" w:color="auto"/>
              <w:bottom w:val="single" w:sz="4" w:space="0" w:color="auto"/>
              <w:right w:val="single" w:sz="4" w:space="0" w:color="auto"/>
            </w:tcBorders>
          </w:tcPr>
          <w:p w:rsidR="00BB28E8" w:rsidRPr="00EB0B2F" w:rsidRDefault="00BB28E8" w:rsidP="00946E0C">
            <w:pPr>
              <w:jc w:val="center"/>
              <w:rPr>
                <w:b/>
                <w:color w:val="0000CC"/>
              </w:rPr>
            </w:pPr>
            <w:r w:rsidRPr="00EB0B2F">
              <w:rPr>
                <w:b/>
                <w:color w:val="0000CC"/>
              </w:rPr>
              <w:t>18</w:t>
            </w:r>
          </w:p>
        </w:tc>
        <w:tc>
          <w:tcPr>
            <w:tcW w:w="3912" w:type="dxa"/>
            <w:tcBorders>
              <w:top w:val="single" w:sz="4" w:space="0" w:color="auto"/>
              <w:left w:val="single" w:sz="4" w:space="0" w:color="auto"/>
              <w:bottom w:val="single" w:sz="4" w:space="0" w:color="auto"/>
              <w:right w:val="single" w:sz="4" w:space="0" w:color="auto"/>
            </w:tcBorders>
          </w:tcPr>
          <w:p w:rsidR="00BB28E8" w:rsidRPr="00EB0B2F" w:rsidRDefault="00BB28E8" w:rsidP="000214C9">
            <w:pPr>
              <w:ind w:right="-81"/>
              <w:jc w:val="center"/>
              <w:rPr>
                <w:b/>
                <w:color w:val="0000CC"/>
              </w:rPr>
            </w:pPr>
            <w:r w:rsidRPr="00EB0B2F">
              <w:rPr>
                <w:b/>
                <w:color w:val="0000CC"/>
              </w:rPr>
              <w:t>9</w:t>
            </w:r>
          </w:p>
        </w:tc>
      </w:tr>
    </w:tbl>
    <w:p w:rsidR="00B50EA7" w:rsidRDefault="00B50EA7" w:rsidP="004A2DA6">
      <w:pPr>
        <w:spacing w:line="192" w:lineRule="auto"/>
        <w:rPr>
          <w:b/>
          <w:i/>
          <w:color w:val="0000CC"/>
        </w:rPr>
      </w:pPr>
    </w:p>
    <w:p w:rsidR="009F0CD0" w:rsidRDefault="009F0CD0" w:rsidP="004A2DA6">
      <w:pPr>
        <w:spacing w:line="192" w:lineRule="auto"/>
        <w:rPr>
          <w:b/>
          <w:i/>
          <w:color w:val="0000CC"/>
        </w:rPr>
      </w:pPr>
      <w:r w:rsidRPr="00D81034">
        <w:rPr>
          <w:b/>
          <w:i/>
          <w:color w:val="0000CC"/>
        </w:rPr>
        <w:t>201</w:t>
      </w:r>
      <w:r>
        <w:rPr>
          <w:b/>
          <w:i/>
          <w:color w:val="0000CC"/>
        </w:rPr>
        <w:t>1</w:t>
      </w:r>
      <w:r w:rsidRPr="00D81034">
        <w:rPr>
          <w:b/>
          <w:i/>
          <w:color w:val="0000CC"/>
        </w:rPr>
        <w:t>-201</w:t>
      </w:r>
      <w:r>
        <w:rPr>
          <w:b/>
          <w:i/>
          <w:color w:val="0000CC"/>
        </w:rPr>
        <w:t>2</w:t>
      </w:r>
      <w:r w:rsidRPr="00D81034">
        <w:rPr>
          <w:b/>
          <w:i/>
          <w:color w:val="0000CC"/>
        </w:rPr>
        <w:t xml:space="preserve"> учебный год</w:t>
      </w:r>
    </w:p>
    <w:p w:rsidR="001D7005" w:rsidRDefault="001D7005" w:rsidP="004A2DA6">
      <w:pPr>
        <w:spacing w:line="192" w:lineRule="auto"/>
        <w:rPr>
          <w:sz w:val="20"/>
          <w:szCs w:val="20"/>
        </w:rPr>
      </w:pPr>
    </w:p>
    <w:tbl>
      <w:tblPr>
        <w:tblW w:w="10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7"/>
        <w:gridCol w:w="9"/>
        <w:gridCol w:w="3793"/>
        <w:gridCol w:w="2693"/>
        <w:gridCol w:w="3912"/>
      </w:tblGrid>
      <w:tr w:rsidR="00E42F66" w:rsidTr="008C22BE">
        <w:tc>
          <w:tcPr>
            <w:tcW w:w="417" w:type="dxa"/>
            <w:tcBorders>
              <w:top w:val="single" w:sz="4" w:space="0" w:color="auto"/>
              <w:left w:val="single" w:sz="4" w:space="0" w:color="auto"/>
              <w:bottom w:val="single" w:sz="4" w:space="0" w:color="auto"/>
              <w:right w:val="single" w:sz="4" w:space="0" w:color="auto"/>
            </w:tcBorders>
            <w:hideMark/>
          </w:tcPr>
          <w:p w:rsidR="00E42F66" w:rsidRDefault="00E42F66" w:rsidP="00946E0C">
            <w:pPr>
              <w:rPr>
                <w:sz w:val="20"/>
                <w:szCs w:val="20"/>
              </w:rPr>
            </w:pPr>
            <w:r>
              <w:rPr>
                <w:sz w:val="20"/>
                <w:szCs w:val="20"/>
              </w:rPr>
              <w:t>№</w:t>
            </w:r>
          </w:p>
        </w:tc>
        <w:tc>
          <w:tcPr>
            <w:tcW w:w="3802" w:type="dxa"/>
            <w:gridSpan w:val="2"/>
            <w:tcBorders>
              <w:top w:val="single" w:sz="4" w:space="0" w:color="auto"/>
              <w:left w:val="single" w:sz="4" w:space="0" w:color="auto"/>
              <w:bottom w:val="single" w:sz="4" w:space="0" w:color="auto"/>
              <w:right w:val="single" w:sz="4" w:space="0" w:color="auto"/>
            </w:tcBorders>
            <w:hideMark/>
          </w:tcPr>
          <w:p w:rsidR="00E42F66" w:rsidRPr="00C578DA" w:rsidRDefault="00E42F66" w:rsidP="00E528A5">
            <w:pPr>
              <w:ind w:left="57"/>
              <w:jc w:val="center"/>
              <w:rPr>
                <w:sz w:val="22"/>
                <w:szCs w:val="22"/>
              </w:rPr>
            </w:pPr>
            <w:r w:rsidRPr="00C578DA">
              <w:rPr>
                <w:sz w:val="22"/>
                <w:szCs w:val="22"/>
              </w:rPr>
              <w:t xml:space="preserve">Уровень </w:t>
            </w:r>
            <w:r>
              <w:rPr>
                <w:sz w:val="22"/>
                <w:szCs w:val="22"/>
              </w:rPr>
              <w:t>о</w:t>
            </w:r>
            <w:r w:rsidRPr="00C578DA">
              <w:rPr>
                <w:sz w:val="22"/>
                <w:szCs w:val="22"/>
              </w:rPr>
              <w:t>лимпиады</w:t>
            </w:r>
          </w:p>
        </w:tc>
        <w:tc>
          <w:tcPr>
            <w:tcW w:w="2693" w:type="dxa"/>
            <w:tcBorders>
              <w:top w:val="single" w:sz="4" w:space="0" w:color="auto"/>
              <w:left w:val="single" w:sz="4" w:space="0" w:color="auto"/>
              <w:bottom w:val="single" w:sz="4" w:space="0" w:color="auto"/>
              <w:right w:val="single" w:sz="4" w:space="0" w:color="auto"/>
            </w:tcBorders>
            <w:hideMark/>
          </w:tcPr>
          <w:p w:rsidR="00E42F66" w:rsidRPr="001B6587" w:rsidRDefault="00E42F66" w:rsidP="007B7FB4">
            <w:pPr>
              <w:jc w:val="center"/>
              <w:rPr>
                <w:sz w:val="22"/>
                <w:szCs w:val="22"/>
              </w:rPr>
            </w:pPr>
            <w:r w:rsidRPr="001B6587">
              <w:rPr>
                <w:sz w:val="22"/>
                <w:szCs w:val="22"/>
              </w:rPr>
              <w:t xml:space="preserve">Количество участников </w:t>
            </w:r>
          </w:p>
        </w:tc>
        <w:tc>
          <w:tcPr>
            <w:tcW w:w="3912" w:type="dxa"/>
            <w:tcBorders>
              <w:top w:val="single" w:sz="4" w:space="0" w:color="auto"/>
              <w:left w:val="single" w:sz="4" w:space="0" w:color="auto"/>
              <w:bottom w:val="single" w:sz="4" w:space="0" w:color="auto"/>
              <w:right w:val="single" w:sz="4" w:space="0" w:color="auto"/>
            </w:tcBorders>
            <w:hideMark/>
          </w:tcPr>
          <w:p w:rsidR="00E42F66" w:rsidRPr="001B6587" w:rsidRDefault="00E42F66" w:rsidP="007B7FB4">
            <w:pPr>
              <w:jc w:val="center"/>
              <w:rPr>
                <w:sz w:val="22"/>
                <w:szCs w:val="22"/>
              </w:rPr>
            </w:pPr>
            <w:r w:rsidRPr="001B6587">
              <w:rPr>
                <w:sz w:val="22"/>
                <w:szCs w:val="22"/>
              </w:rPr>
              <w:t xml:space="preserve">Количество победителей и призеров </w:t>
            </w:r>
          </w:p>
        </w:tc>
      </w:tr>
      <w:tr w:rsidR="009F0CD0" w:rsidRPr="00B33F59" w:rsidTr="008C22BE">
        <w:trPr>
          <w:trHeight w:val="28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F0CD0" w:rsidRPr="00B33F59" w:rsidRDefault="009F0CD0" w:rsidP="00946E0C">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9F0CD0" w:rsidRPr="001B6587" w:rsidRDefault="009F0CD0" w:rsidP="001B6587">
            <w:pPr>
              <w:rPr>
                <w:b/>
                <w:sz w:val="22"/>
                <w:szCs w:val="22"/>
              </w:rPr>
            </w:pPr>
            <w:r w:rsidRPr="001B6587">
              <w:rPr>
                <w:sz w:val="22"/>
                <w:szCs w:val="22"/>
              </w:rPr>
              <w:t xml:space="preserve"> </w:t>
            </w:r>
            <w:r w:rsidR="001B6587">
              <w:rPr>
                <w:sz w:val="22"/>
                <w:szCs w:val="22"/>
              </w:rPr>
              <w:t xml:space="preserve">лицейского </w:t>
            </w:r>
            <w:r w:rsidRPr="001B6587">
              <w:rPr>
                <w:sz w:val="22"/>
                <w:szCs w:val="22"/>
              </w:rPr>
              <w:t xml:space="preserve">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9F0CD0" w:rsidRPr="001B6587" w:rsidRDefault="009F0CD0" w:rsidP="009F0CD0">
            <w:pPr>
              <w:ind w:left="720" w:hanging="671"/>
              <w:jc w:val="center"/>
              <w:rPr>
                <w:sz w:val="22"/>
                <w:szCs w:val="22"/>
              </w:rPr>
            </w:pPr>
            <w:r w:rsidRPr="001B6587">
              <w:rPr>
                <w:sz w:val="22"/>
                <w:szCs w:val="22"/>
              </w:rPr>
              <w:t>324</w:t>
            </w:r>
          </w:p>
        </w:tc>
        <w:tc>
          <w:tcPr>
            <w:tcW w:w="3912" w:type="dxa"/>
            <w:tcBorders>
              <w:top w:val="single" w:sz="4" w:space="0" w:color="auto"/>
              <w:left w:val="single" w:sz="4" w:space="0" w:color="auto"/>
              <w:bottom w:val="single" w:sz="4" w:space="0" w:color="auto"/>
              <w:right w:val="single" w:sz="4" w:space="0" w:color="auto"/>
            </w:tcBorders>
            <w:vAlign w:val="center"/>
          </w:tcPr>
          <w:p w:rsidR="009F0CD0" w:rsidRPr="001B6587" w:rsidRDefault="009F0CD0" w:rsidP="009F0CD0">
            <w:pPr>
              <w:ind w:left="24"/>
              <w:jc w:val="center"/>
              <w:rPr>
                <w:sz w:val="22"/>
                <w:szCs w:val="22"/>
              </w:rPr>
            </w:pPr>
            <w:r w:rsidRPr="001B6587">
              <w:rPr>
                <w:sz w:val="22"/>
                <w:szCs w:val="22"/>
              </w:rPr>
              <w:t>122</w:t>
            </w:r>
          </w:p>
        </w:tc>
      </w:tr>
      <w:tr w:rsidR="009F0CD0" w:rsidRPr="00B33F59" w:rsidTr="008C22BE">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rsidR="009F0CD0" w:rsidRPr="00B33F59" w:rsidRDefault="009F0CD0" w:rsidP="00946E0C">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9F0CD0" w:rsidRPr="001B6587" w:rsidRDefault="009F0CD0" w:rsidP="00946E0C">
            <w:pPr>
              <w:rPr>
                <w:b/>
                <w:sz w:val="22"/>
                <w:szCs w:val="22"/>
              </w:rPr>
            </w:pPr>
            <w:r w:rsidRPr="001B6587">
              <w:rPr>
                <w:sz w:val="22"/>
                <w:szCs w:val="22"/>
              </w:rPr>
              <w:t xml:space="preserve"> муниципального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9F0CD0" w:rsidRPr="001B6587" w:rsidRDefault="009F0CD0" w:rsidP="009F0CD0">
            <w:pPr>
              <w:ind w:left="720" w:hanging="671"/>
              <w:jc w:val="center"/>
              <w:rPr>
                <w:sz w:val="22"/>
                <w:szCs w:val="22"/>
              </w:rPr>
            </w:pPr>
            <w:r w:rsidRPr="001B6587">
              <w:rPr>
                <w:sz w:val="22"/>
                <w:szCs w:val="22"/>
              </w:rPr>
              <w:t>111</w:t>
            </w:r>
          </w:p>
        </w:tc>
        <w:tc>
          <w:tcPr>
            <w:tcW w:w="3912" w:type="dxa"/>
            <w:tcBorders>
              <w:top w:val="single" w:sz="4" w:space="0" w:color="auto"/>
              <w:left w:val="single" w:sz="4" w:space="0" w:color="auto"/>
              <w:bottom w:val="single" w:sz="4" w:space="0" w:color="auto"/>
              <w:right w:val="single" w:sz="4" w:space="0" w:color="auto"/>
            </w:tcBorders>
            <w:vAlign w:val="center"/>
          </w:tcPr>
          <w:p w:rsidR="009F0CD0" w:rsidRPr="001B6587" w:rsidRDefault="009F0CD0" w:rsidP="009F0CD0">
            <w:pPr>
              <w:ind w:left="24"/>
              <w:jc w:val="center"/>
              <w:rPr>
                <w:sz w:val="22"/>
                <w:szCs w:val="22"/>
              </w:rPr>
            </w:pPr>
            <w:r w:rsidRPr="001B6587">
              <w:rPr>
                <w:sz w:val="22"/>
                <w:szCs w:val="22"/>
              </w:rPr>
              <w:t>47</w:t>
            </w:r>
          </w:p>
        </w:tc>
      </w:tr>
      <w:tr w:rsidR="009F0CD0" w:rsidRPr="00B33F59" w:rsidTr="008C22BE">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rsidR="009F0CD0" w:rsidRPr="00B33F59" w:rsidRDefault="009F0CD0" w:rsidP="00946E0C">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9F0CD0" w:rsidRPr="001B6587" w:rsidRDefault="009F0CD0" w:rsidP="00946E0C">
            <w:pPr>
              <w:rPr>
                <w:b/>
                <w:sz w:val="22"/>
                <w:szCs w:val="22"/>
              </w:rPr>
            </w:pPr>
            <w:r w:rsidRPr="001B6587">
              <w:rPr>
                <w:sz w:val="22"/>
                <w:szCs w:val="22"/>
              </w:rPr>
              <w:t xml:space="preserve"> регионального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9F0CD0" w:rsidRPr="001B6587" w:rsidRDefault="009F0CD0" w:rsidP="009F0CD0">
            <w:pPr>
              <w:jc w:val="center"/>
              <w:rPr>
                <w:sz w:val="22"/>
                <w:szCs w:val="22"/>
              </w:rPr>
            </w:pPr>
            <w:r w:rsidRPr="001B6587">
              <w:rPr>
                <w:sz w:val="22"/>
                <w:szCs w:val="22"/>
              </w:rPr>
              <w:t>32</w:t>
            </w:r>
          </w:p>
        </w:tc>
        <w:tc>
          <w:tcPr>
            <w:tcW w:w="3912" w:type="dxa"/>
            <w:tcBorders>
              <w:top w:val="single" w:sz="4" w:space="0" w:color="auto"/>
              <w:left w:val="single" w:sz="4" w:space="0" w:color="auto"/>
              <w:bottom w:val="single" w:sz="4" w:space="0" w:color="auto"/>
              <w:right w:val="single" w:sz="4" w:space="0" w:color="auto"/>
            </w:tcBorders>
            <w:vAlign w:val="center"/>
          </w:tcPr>
          <w:p w:rsidR="009F0CD0" w:rsidRPr="001B6587" w:rsidRDefault="009F0CD0" w:rsidP="009F0CD0">
            <w:pPr>
              <w:ind w:left="24"/>
              <w:jc w:val="center"/>
              <w:rPr>
                <w:sz w:val="22"/>
                <w:szCs w:val="22"/>
              </w:rPr>
            </w:pPr>
            <w:r w:rsidRPr="001B6587">
              <w:rPr>
                <w:sz w:val="22"/>
                <w:szCs w:val="22"/>
              </w:rPr>
              <w:t>6</w:t>
            </w:r>
          </w:p>
        </w:tc>
      </w:tr>
      <w:tr w:rsidR="009F0CD0" w:rsidRPr="00B33F59" w:rsidTr="008C22BE">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rsidR="009F0CD0" w:rsidRPr="00B33F59" w:rsidRDefault="009F0CD0" w:rsidP="00946E0C">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9F0CD0" w:rsidRPr="001B6587" w:rsidRDefault="009F0CD0" w:rsidP="00946E0C">
            <w:pPr>
              <w:rPr>
                <w:b/>
                <w:sz w:val="22"/>
                <w:szCs w:val="22"/>
              </w:rPr>
            </w:pPr>
            <w:r w:rsidRPr="001B6587">
              <w:rPr>
                <w:sz w:val="22"/>
                <w:szCs w:val="22"/>
              </w:rPr>
              <w:t xml:space="preserve"> всероссийского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9F0CD0" w:rsidRPr="001B6587" w:rsidRDefault="00451EE3" w:rsidP="009F0CD0">
            <w:pPr>
              <w:ind w:left="333" w:hanging="360"/>
              <w:jc w:val="center"/>
              <w:rPr>
                <w:sz w:val="22"/>
                <w:szCs w:val="22"/>
              </w:rPr>
            </w:pPr>
            <w:r w:rsidRPr="001B6587">
              <w:rPr>
                <w:sz w:val="22"/>
                <w:szCs w:val="22"/>
              </w:rPr>
              <w:t>161</w:t>
            </w:r>
          </w:p>
        </w:tc>
        <w:tc>
          <w:tcPr>
            <w:tcW w:w="3912" w:type="dxa"/>
            <w:tcBorders>
              <w:top w:val="single" w:sz="4" w:space="0" w:color="auto"/>
              <w:left w:val="single" w:sz="4" w:space="0" w:color="auto"/>
              <w:bottom w:val="single" w:sz="4" w:space="0" w:color="auto"/>
              <w:right w:val="single" w:sz="4" w:space="0" w:color="auto"/>
            </w:tcBorders>
            <w:vAlign w:val="center"/>
          </w:tcPr>
          <w:p w:rsidR="009F0CD0" w:rsidRPr="001B6587" w:rsidRDefault="00451EE3" w:rsidP="009F0CD0">
            <w:pPr>
              <w:ind w:left="24"/>
              <w:jc w:val="center"/>
              <w:rPr>
                <w:sz w:val="22"/>
                <w:szCs w:val="22"/>
              </w:rPr>
            </w:pPr>
            <w:r w:rsidRPr="001B6587">
              <w:rPr>
                <w:sz w:val="22"/>
                <w:szCs w:val="22"/>
              </w:rPr>
              <w:t>52</w:t>
            </w:r>
          </w:p>
        </w:tc>
      </w:tr>
      <w:tr w:rsidR="00BB28E8" w:rsidRPr="00B33F59" w:rsidTr="008C22BE">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B28E8" w:rsidRPr="00B33F59" w:rsidRDefault="00BB28E8" w:rsidP="00946E0C">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BB28E8" w:rsidRPr="001B6587" w:rsidRDefault="00BB28E8" w:rsidP="006C48FF">
            <w:pPr>
              <w:rPr>
                <w:b/>
                <w:sz w:val="22"/>
                <w:szCs w:val="22"/>
              </w:rPr>
            </w:pPr>
            <w:r w:rsidRPr="001B6587">
              <w:rPr>
                <w:sz w:val="22"/>
                <w:szCs w:val="22"/>
              </w:rPr>
              <w:t xml:space="preserve"> международного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BB28E8" w:rsidRPr="001B6587" w:rsidRDefault="00BB28E8" w:rsidP="006C48FF">
            <w:pPr>
              <w:jc w:val="center"/>
              <w:rPr>
                <w:sz w:val="22"/>
                <w:szCs w:val="22"/>
              </w:rPr>
            </w:pPr>
            <w:r w:rsidRPr="001B6587">
              <w:rPr>
                <w:sz w:val="22"/>
                <w:szCs w:val="22"/>
              </w:rPr>
              <w:t>2</w:t>
            </w:r>
          </w:p>
        </w:tc>
        <w:tc>
          <w:tcPr>
            <w:tcW w:w="3912" w:type="dxa"/>
            <w:tcBorders>
              <w:top w:val="single" w:sz="4" w:space="0" w:color="auto"/>
              <w:left w:val="single" w:sz="4" w:space="0" w:color="auto"/>
              <w:bottom w:val="single" w:sz="4" w:space="0" w:color="auto"/>
              <w:right w:val="single" w:sz="4" w:space="0" w:color="auto"/>
            </w:tcBorders>
            <w:vAlign w:val="center"/>
          </w:tcPr>
          <w:p w:rsidR="00BB28E8" w:rsidRPr="001B6587" w:rsidRDefault="00BB28E8" w:rsidP="006C48FF">
            <w:pPr>
              <w:ind w:left="34" w:hanging="34"/>
              <w:jc w:val="center"/>
              <w:rPr>
                <w:sz w:val="22"/>
                <w:szCs w:val="22"/>
              </w:rPr>
            </w:pPr>
            <w:r w:rsidRPr="001B6587">
              <w:rPr>
                <w:sz w:val="22"/>
                <w:szCs w:val="22"/>
              </w:rPr>
              <w:t>2</w:t>
            </w:r>
          </w:p>
        </w:tc>
      </w:tr>
      <w:tr w:rsidR="00BB28E8" w:rsidRPr="00B33F59" w:rsidTr="008C22BE">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B28E8" w:rsidRPr="00B33F59" w:rsidRDefault="00BB28E8" w:rsidP="00946E0C">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BB28E8" w:rsidRPr="001B6587" w:rsidRDefault="00BB28E8" w:rsidP="006C48FF">
            <w:pPr>
              <w:rPr>
                <w:b/>
                <w:sz w:val="22"/>
                <w:szCs w:val="22"/>
              </w:rPr>
            </w:pPr>
            <w:r>
              <w:rPr>
                <w:sz w:val="22"/>
                <w:szCs w:val="22"/>
              </w:rPr>
              <w:t>вузовского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BB28E8" w:rsidRPr="001B6587" w:rsidRDefault="000B7069" w:rsidP="009F0CD0">
            <w:pPr>
              <w:jc w:val="center"/>
              <w:rPr>
                <w:sz w:val="22"/>
                <w:szCs w:val="22"/>
              </w:rPr>
            </w:pPr>
            <w:r>
              <w:rPr>
                <w:sz w:val="22"/>
                <w:szCs w:val="22"/>
              </w:rPr>
              <w:t>248</w:t>
            </w:r>
          </w:p>
        </w:tc>
        <w:tc>
          <w:tcPr>
            <w:tcW w:w="3912" w:type="dxa"/>
            <w:tcBorders>
              <w:top w:val="single" w:sz="4" w:space="0" w:color="auto"/>
              <w:left w:val="single" w:sz="4" w:space="0" w:color="auto"/>
              <w:bottom w:val="single" w:sz="4" w:space="0" w:color="auto"/>
              <w:right w:val="single" w:sz="4" w:space="0" w:color="auto"/>
            </w:tcBorders>
            <w:vAlign w:val="center"/>
          </w:tcPr>
          <w:p w:rsidR="00BB28E8" w:rsidRPr="001B6587" w:rsidRDefault="000B7069" w:rsidP="007C5B86">
            <w:pPr>
              <w:ind w:left="34" w:hanging="34"/>
              <w:jc w:val="center"/>
              <w:rPr>
                <w:sz w:val="22"/>
                <w:szCs w:val="22"/>
              </w:rPr>
            </w:pPr>
            <w:r>
              <w:rPr>
                <w:sz w:val="22"/>
                <w:szCs w:val="22"/>
              </w:rPr>
              <w:t>131</w:t>
            </w:r>
          </w:p>
        </w:tc>
      </w:tr>
      <w:tr w:rsidR="00BB28E8" w:rsidRPr="00B33F59" w:rsidTr="00E31497">
        <w:trPr>
          <w:trHeight w:val="283"/>
        </w:trPr>
        <w:tc>
          <w:tcPr>
            <w:tcW w:w="4219" w:type="dxa"/>
            <w:gridSpan w:val="3"/>
            <w:tcBorders>
              <w:top w:val="single" w:sz="4" w:space="0" w:color="auto"/>
              <w:left w:val="single" w:sz="4" w:space="0" w:color="auto"/>
              <w:bottom w:val="single" w:sz="4" w:space="0" w:color="auto"/>
              <w:right w:val="single" w:sz="4" w:space="0" w:color="auto"/>
            </w:tcBorders>
          </w:tcPr>
          <w:p w:rsidR="00BB28E8" w:rsidRPr="001B6587" w:rsidRDefault="00BB28E8" w:rsidP="00946E0C">
            <w:pPr>
              <w:rPr>
                <w:b/>
                <w:sz w:val="22"/>
                <w:szCs w:val="22"/>
              </w:rPr>
            </w:pPr>
            <w:r w:rsidRPr="001B6587">
              <w:rPr>
                <w:sz w:val="22"/>
                <w:szCs w:val="22"/>
              </w:rPr>
              <w:t>Итого:</w:t>
            </w:r>
          </w:p>
        </w:tc>
        <w:tc>
          <w:tcPr>
            <w:tcW w:w="2693" w:type="dxa"/>
            <w:tcBorders>
              <w:top w:val="single" w:sz="4" w:space="0" w:color="auto"/>
              <w:left w:val="single" w:sz="4" w:space="0" w:color="auto"/>
              <w:bottom w:val="single" w:sz="4" w:space="0" w:color="auto"/>
              <w:right w:val="single" w:sz="4" w:space="0" w:color="auto"/>
            </w:tcBorders>
          </w:tcPr>
          <w:p w:rsidR="00BB28E8" w:rsidRPr="00EB0B2F" w:rsidRDefault="000B7069" w:rsidP="009F0CD0">
            <w:pPr>
              <w:jc w:val="center"/>
              <w:rPr>
                <w:b/>
                <w:color w:val="0000CC"/>
              </w:rPr>
            </w:pPr>
            <w:r>
              <w:rPr>
                <w:b/>
                <w:color w:val="0000CC"/>
              </w:rPr>
              <w:t>718</w:t>
            </w:r>
          </w:p>
        </w:tc>
        <w:tc>
          <w:tcPr>
            <w:tcW w:w="3912" w:type="dxa"/>
            <w:tcBorders>
              <w:top w:val="single" w:sz="4" w:space="0" w:color="auto"/>
              <w:left w:val="single" w:sz="4" w:space="0" w:color="auto"/>
              <w:bottom w:val="single" w:sz="4" w:space="0" w:color="auto"/>
              <w:right w:val="single" w:sz="4" w:space="0" w:color="auto"/>
            </w:tcBorders>
          </w:tcPr>
          <w:p w:rsidR="00BB28E8" w:rsidRPr="00EB0B2F" w:rsidRDefault="000B7069" w:rsidP="009F0CD0">
            <w:pPr>
              <w:jc w:val="center"/>
              <w:rPr>
                <w:b/>
                <w:color w:val="0000CC"/>
              </w:rPr>
            </w:pPr>
            <w:r>
              <w:rPr>
                <w:b/>
                <w:color w:val="0000CC"/>
              </w:rPr>
              <w:t>308</w:t>
            </w:r>
          </w:p>
        </w:tc>
      </w:tr>
      <w:tr w:rsidR="00BB28E8" w:rsidRPr="00B33F59" w:rsidTr="008C22BE">
        <w:tc>
          <w:tcPr>
            <w:tcW w:w="426" w:type="dxa"/>
            <w:gridSpan w:val="2"/>
            <w:tcBorders>
              <w:top w:val="single" w:sz="4" w:space="0" w:color="auto"/>
              <w:left w:val="single" w:sz="4" w:space="0" w:color="auto"/>
              <w:bottom w:val="single" w:sz="4" w:space="0" w:color="auto"/>
              <w:right w:val="single" w:sz="4" w:space="0" w:color="auto"/>
            </w:tcBorders>
            <w:hideMark/>
          </w:tcPr>
          <w:p w:rsidR="00BB28E8" w:rsidRPr="001B6587" w:rsidRDefault="00BB28E8" w:rsidP="00946E0C">
            <w:pPr>
              <w:rPr>
                <w:b/>
                <w:sz w:val="22"/>
                <w:szCs w:val="22"/>
              </w:rPr>
            </w:pPr>
            <w:r w:rsidRPr="001B6587">
              <w:rPr>
                <w:sz w:val="22"/>
                <w:szCs w:val="22"/>
              </w:rPr>
              <w:t>№</w:t>
            </w:r>
          </w:p>
        </w:tc>
        <w:tc>
          <w:tcPr>
            <w:tcW w:w="3793" w:type="dxa"/>
            <w:tcBorders>
              <w:top w:val="single" w:sz="4" w:space="0" w:color="auto"/>
              <w:left w:val="single" w:sz="4" w:space="0" w:color="auto"/>
              <w:bottom w:val="single" w:sz="4" w:space="0" w:color="auto"/>
              <w:right w:val="single" w:sz="4" w:space="0" w:color="auto"/>
            </w:tcBorders>
            <w:hideMark/>
          </w:tcPr>
          <w:p w:rsidR="00BB28E8" w:rsidRPr="00C578DA" w:rsidRDefault="00BB28E8" w:rsidP="00E528A5">
            <w:pPr>
              <w:ind w:left="57"/>
              <w:jc w:val="center"/>
              <w:rPr>
                <w:sz w:val="22"/>
                <w:szCs w:val="22"/>
              </w:rPr>
            </w:pPr>
            <w:r w:rsidRPr="00C578DA">
              <w:rPr>
                <w:sz w:val="22"/>
                <w:szCs w:val="22"/>
              </w:rPr>
              <w:t xml:space="preserve">Уровень </w:t>
            </w:r>
            <w:r>
              <w:rPr>
                <w:sz w:val="22"/>
                <w:szCs w:val="22"/>
              </w:rPr>
              <w:t>конференций, конкурсов</w:t>
            </w:r>
          </w:p>
        </w:tc>
        <w:tc>
          <w:tcPr>
            <w:tcW w:w="2693" w:type="dxa"/>
            <w:tcBorders>
              <w:top w:val="single" w:sz="4" w:space="0" w:color="auto"/>
              <w:left w:val="single" w:sz="4" w:space="0" w:color="auto"/>
              <w:bottom w:val="single" w:sz="4" w:space="0" w:color="auto"/>
              <w:right w:val="single" w:sz="4" w:space="0" w:color="auto"/>
            </w:tcBorders>
            <w:hideMark/>
          </w:tcPr>
          <w:p w:rsidR="00BB28E8" w:rsidRPr="001B6587" w:rsidRDefault="00BB28E8" w:rsidP="00946E0C">
            <w:pPr>
              <w:rPr>
                <w:b/>
                <w:sz w:val="22"/>
                <w:szCs w:val="22"/>
              </w:rPr>
            </w:pPr>
            <w:r w:rsidRPr="001B6587">
              <w:rPr>
                <w:sz w:val="22"/>
                <w:szCs w:val="22"/>
              </w:rPr>
              <w:t>Количество участников</w:t>
            </w:r>
          </w:p>
        </w:tc>
        <w:tc>
          <w:tcPr>
            <w:tcW w:w="3912" w:type="dxa"/>
            <w:tcBorders>
              <w:top w:val="single" w:sz="4" w:space="0" w:color="auto"/>
              <w:left w:val="single" w:sz="4" w:space="0" w:color="auto"/>
              <w:bottom w:val="single" w:sz="4" w:space="0" w:color="auto"/>
              <w:right w:val="single" w:sz="4" w:space="0" w:color="auto"/>
            </w:tcBorders>
            <w:hideMark/>
          </w:tcPr>
          <w:p w:rsidR="00BB28E8" w:rsidRPr="001B6587" w:rsidRDefault="00BB28E8" w:rsidP="007B7FB4">
            <w:pPr>
              <w:jc w:val="center"/>
              <w:rPr>
                <w:sz w:val="22"/>
                <w:szCs w:val="22"/>
              </w:rPr>
            </w:pPr>
            <w:r w:rsidRPr="001B6587">
              <w:rPr>
                <w:sz w:val="22"/>
                <w:szCs w:val="22"/>
              </w:rPr>
              <w:t xml:space="preserve">Количество победителей и призеров </w:t>
            </w:r>
          </w:p>
        </w:tc>
      </w:tr>
      <w:tr w:rsidR="00BB28E8" w:rsidRPr="00B33F59" w:rsidTr="008C22BE">
        <w:trPr>
          <w:trHeight w:val="283"/>
        </w:trPr>
        <w:tc>
          <w:tcPr>
            <w:tcW w:w="0" w:type="auto"/>
            <w:gridSpan w:val="2"/>
            <w:vMerge w:val="restart"/>
            <w:tcBorders>
              <w:top w:val="single" w:sz="4" w:space="0" w:color="auto"/>
              <w:left w:val="single" w:sz="4" w:space="0" w:color="auto"/>
              <w:bottom w:val="single" w:sz="4" w:space="0" w:color="auto"/>
              <w:right w:val="single" w:sz="4" w:space="0" w:color="auto"/>
            </w:tcBorders>
            <w:vAlign w:val="center"/>
            <w:hideMark/>
          </w:tcPr>
          <w:p w:rsidR="00BB28E8" w:rsidRPr="00B33F59" w:rsidRDefault="00BB28E8" w:rsidP="00946E0C">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BB28E8" w:rsidRPr="001B6587" w:rsidRDefault="00BB28E8" w:rsidP="00946E0C">
            <w:pPr>
              <w:rPr>
                <w:b/>
                <w:sz w:val="22"/>
                <w:szCs w:val="22"/>
              </w:rPr>
            </w:pPr>
            <w:r w:rsidRPr="001B6587">
              <w:rPr>
                <w:sz w:val="22"/>
                <w:szCs w:val="22"/>
              </w:rPr>
              <w:t xml:space="preserve"> муниципального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BB28E8" w:rsidRPr="001B6587" w:rsidRDefault="00BB28E8" w:rsidP="007C5B86">
            <w:pPr>
              <w:ind w:left="34"/>
              <w:jc w:val="center"/>
              <w:rPr>
                <w:sz w:val="22"/>
                <w:szCs w:val="22"/>
              </w:rPr>
            </w:pPr>
            <w:r w:rsidRPr="001B6587">
              <w:rPr>
                <w:sz w:val="22"/>
                <w:szCs w:val="22"/>
              </w:rPr>
              <w:t>8</w:t>
            </w:r>
          </w:p>
        </w:tc>
        <w:tc>
          <w:tcPr>
            <w:tcW w:w="3912" w:type="dxa"/>
            <w:tcBorders>
              <w:top w:val="single" w:sz="4" w:space="0" w:color="auto"/>
              <w:left w:val="single" w:sz="4" w:space="0" w:color="auto"/>
              <w:bottom w:val="single" w:sz="4" w:space="0" w:color="auto"/>
              <w:right w:val="single" w:sz="4" w:space="0" w:color="auto"/>
            </w:tcBorders>
            <w:vAlign w:val="center"/>
          </w:tcPr>
          <w:p w:rsidR="00BB28E8" w:rsidRPr="001B6587" w:rsidRDefault="00BB28E8" w:rsidP="007C5B86">
            <w:pPr>
              <w:ind w:left="33"/>
              <w:jc w:val="center"/>
              <w:rPr>
                <w:sz w:val="22"/>
                <w:szCs w:val="22"/>
              </w:rPr>
            </w:pPr>
            <w:r w:rsidRPr="001B6587">
              <w:rPr>
                <w:sz w:val="22"/>
                <w:szCs w:val="22"/>
              </w:rPr>
              <w:t>0</w:t>
            </w:r>
          </w:p>
        </w:tc>
      </w:tr>
      <w:tr w:rsidR="00BB28E8" w:rsidRPr="00B33F59" w:rsidTr="008C22BE">
        <w:trPr>
          <w:trHeight w:val="283"/>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B28E8" w:rsidRPr="00B33F59" w:rsidRDefault="00BB28E8" w:rsidP="00946E0C">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BB28E8" w:rsidRPr="001B6587" w:rsidRDefault="00BB28E8" w:rsidP="00946E0C">
            <w:pPr>
              <w:rPr>
                <w:b/>
                <w:sz w:val="22"/>
                <w:szCs w:val="22"/>
              </w:rPr>
            </w:pPr>
            <w:r w:rsidRPr="001B6587">
              <w:rPr>
                <w:sz w:val="22"/>
                <w:szCs w:val="22"/>
              </w:rPr>
              <w:t xml:space="preserve"> регионального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BB28E8" w:rsidRPr="001B6587" w:rsidRDefault="00BB28E8" w:rsidP="007C5B86">
            <w:pPr>
              <w:ind w:left="34"/>
              <w:jc w:val="center"/>
              <w:rPr>
                <w:sz w:val="22"/>
                <w:szCs w:val="22"/>
              </w:rPr>
            </w:pPr>
            <w:r w:rsidRPr="001B6587">
              <w:rPr>
                <w:sz w:val="22"/>
                <w:szCs w:val="22"/>
              </w:rPr>
              <w:t>16</w:t>
            </w:r>
          </w:p>
        </w:tc>
        <w:tc>
          <w:tcPr>
            <w:tcW w:w="3912" w:type="dxa"/>
            <w:tcBorders>
              <w:top w:val="single" w:sz="4" w:space="0" w:color="auto"/>
              <w:left w:val="single" w:sz="4" w:space="0" w:color="auto"/>
              <w:bottom w:val="single" w:sz="4" w:space="0" w:color="auto"/>
              <w:right w:val="single" w:sz="4" w:space="0" w:color="auto"/>
            </w:tcBorders>
            <w:vAlign w:val="center"/>
          </w:tcPr>
          <w:p w:rsidR="00BB28E8" w:rsidRPr="001B6587" w:rsidRDefault="00BB28E8" w:rsidP="007C5B86">
            <w:pPr>
              <w:ind w:left="33"/>
              <w:jc w:val="center"/>
              <w:rPr>
                <w:sz w:val="22"/>
                <w:szCs w:val="22"/>
              </w:rPr>
            </w:pPr>
            <w:r w:rsidRPr="001B6587">
              <w:rPr>
                <w:sz w:val="22"/>
                <w:szCs w:val="22"/>
              </w:rPr>
              <w:t>10</w:t>
            </w:r>
          </w:p>
        </w:tc>
      </w:tr>
      <w:tr w:rsidR="00BB28E8" w:rsidRPr="00B33F59" w:rsidTr="008C22BE">
        <w:trPr>
          <w:trHeight w:val="283"/>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B28E8" w:rsidRPr="00B33F59" w:rsidRDefault="00BB28E8" w:rsidP="00946E0C">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BB28E8" w:rsidRPr="001B6587" w:rsidRDefault="00BB28E8" w:rsidP="00946E0C">
            <w:pPr>
              <w:rPr>
                <w:b/>
                <w:sz w:val="22"/>
                <w:szCs w:val="22"/>
              </w:rPr>
            </w:pPr>
            <w:r w:rsidRPr="001B6587">
              <w:rPr>
                <w:sz w:val="22"/>
                <w:szCs w:val="22"/>
              </w:rPr>
              <w:t xml:space="preserve"> всероссийского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BB28E8" w:rsidRPr="001B6587" w:rsidRDefault="00BB28E8" w:rsidP="007C5B86">
            <w:pPr>
              <w:ind w:left="34"/>
              <w:jc w:val="center"/>
              <w:rPr>
                <w:sz w:val="22"/>
                <w:szCs w:val="22"/>
              </w:rPr>
            </w:pPr>
            <w:r w:rsidRPr="001B6587">
              <w:rPr>
                <w:sz w:val="22"/>
                <w:szCs w:val="22"/>
              </w:rPr>
              <w:t>6</w:t>
            </w:r>
          </w:p>
        </w:tc>
        <w:tc>
          <w:tcPr>
            <w:tcW w:w="3912" w:type="dxa"/>
            <w:tcBorders>
              <w:top w:val="single" w:sz="4" w:space="0" w:color="auto"/>
              <w:left w:val="single" w:sz="4" w:space="0" w:color="auto"/>
              <w:bottom w:val="single" w:sz="4" w:space="0" w:color="auto"/>
              <w:right w:val="single" w:sz="4" w:space="0" w:color="auto"/>
            </w:tcBorders>
            <w:vAlign w:val="center"/>
          </w:tcPr>
          <w:p w:rsidR="00BB28E8" w:rsidRPr="001B6587" w:rsidRDefault="00BB28E8" w:rsidP="007C5B86">
            <w:pPr>
              <w:ind w:left="33"/>
              <w:jc w:val="center"/>
              <w:rPr>
                <w:sz w:val="22"/>
                <w:szCs w:val="22"/>
              </w:rPr>
            </w:pPr>
            <w:r w:rsidRPr="001B6587">
              <w:rPr>
                <w:sz w:val="22"/>
                <w:szCs w:val="22"/>
              </w:rPr>
              <w:t>2</w:t>
            </w:r>
          </w:p>
        </w:tc>
      </w:tr>
      <w:tr w:rsidR="00BB28E8" w:rsidRPr="00B33F59" w:rsidTr="008C22BE">
        <w:trPr>
          <w:trHeight w:val="283"/>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B28E8" w:rsidRPr="00B33F59" w:rsidRDefault="00BB28E8" w:rsidP="00946E0C">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BB28E8" w:rsidRPr="001B6587" w:rsidRDefault="00BB28E8" w:rsidP="00946E0C">
            <w:pPr>
              <w:rPr>
                <w:b/>
                <w:sz w:val="22"/>
                <w:szCs w:val="22"/>
              </w:rPr>
            </w:pPr>
            <w:r w:rsidRPr="001B6587">
              <w:rPr>
                <w:sz w:val="22"/>
                <w:szCs w:val="22"/>
              </w:rPr>
              <w:t xml:space="preserve"> международного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BB28E8" w:rsidRPr="001B6587" w:rsidRDefault="00BB28E8" w:rsidP="007C5B86">
            <w:pPr>
              <w:ind w:left="34"/>
              <w:jc w:val="center"/>
              <w:rPr>
                <w:sz w:val="22"/>
                <w:szCs w:val="22"/>
              </w:rPr>
            </w:pPr>
            <w:r w:rsidRPr="001B6587">
              <w:rPr>
                <w:sz w:val="22"/>
                <w:szCs w:val="22"/>
              </w:rPr>
              <w:t>4</w:t>
            </w:r>
          </w:p>
        </w:tc>
        <w:tc>
          <w:tcPr>
            <w:tcW w:w="3912" w:type="dxa"/>
            <w:tcBorders>
              <w:top w:val="single" w:sz="4" w:space="0" w:color="auto"/>
              <w:left w:val="single" w:sz="4" w:space="0" w:color="auto"/>
              <w:bottom w:val="single" w:sz="4" w:space="0" w:color="auto"/>
              <w:right w:val="single" w:sz="4" w:space="0" w:color="auto"/>
            </w:tcBorders>
            <w:vAlign w:val="center"/>
          </w:tcPr>
          <w:p w:rsidR="00BB28E8" w:rsidRPr="001B6587" w:rsidRDefault="00BB28E8" w:rsidP="007C5B86">
            <w:pPr>
              <w:ind w:left="33"/>
              <w:jc w:val="center"/>
              <w:rPr>
                <w:sz w:val="22"/>
                <w:szCs w:val="22"/>
              </w:rPr>
            </w:pPr>
            <w:r w:rsidRPr="001B6587">
              <w:rPr>
                <w:sz w:val="22"/>
                <w:szCs w:val="22"/>
              </w:rPr>
              <w:t>4</w:t>
            </w:r>
          </w:p>
        </w:tc>
      </w:tr>
      <w:tr w:rsidR="00BB28E8" w:rsidRPr="00B33F59" w:rsidTr="00E31497">
        <w:trPr>
          <w:trHeight w:val="283"/>
        </w:trPr>
        <w:tc>
          <w:tcPr>
            <w:tcW w:w="4219" w:type="dxa"/>
            <w:gridSpan w:val="3"/>
            <w:tcBorders>
              <w:top w:val="single" w:sz="4" w:space="0" w:color="auto"/>
              <w:left w:val="single" w:sz="4" w:space="0" w:color="auto"/>
              <w:bottom w:val="single" w:sz="4" w:space="0" w:color="auto"/>
              <w:right w:val="single" w:sz="4" w:space="0" w:color="auto"/>
            </w:tcBorders>
            <w:hideMark/>
          </w:tcPr>
          <w:p w:rsidR="00BB28E8" w:rsidRPr="001B6587" w:rsidRDefault="00BB28E8" w:rsidP="00946E0C">
            <w:pPr>
              <w:rPr>
                <w:b/>
                <w:sz w:val="22"/>
                <w:szCs w:val="22"/>
              </w:rPr>
            </w:pPr>
            <w:r w:rsidRPr="001B6587">
              <w:rPr>
                <w:sz w:val="22"/>
                <w:szCs w:val="22"/>
              </w:rPr>
              <w:t>Итого:</w:t>
            </w:r>
          </w:p>
        </w:tc>
        <w:tc>
          <w:tcPr>
            <w:tcW w:w="2693" w:type="dxa"/>
            <w:tcBorders>
              <w:top w:val="single" w:sz="4" w:space="0" w:color="auto"/>
              <w:left w:val="single" w:sz="4" w:space="0" w:color="auto"/>
              <w:bottom w:val="single" w:sz="4" w:space="0" w:color="auto"/>
              <w:right w:val="single" w:sz="4" w:space="0" w:color="auto"/>
            </w:tcBorders>
          </w:tcPr>
          <w:p w:rsidR="00BB28E8" w:rsidRPr="00EB0B2F" w:rsidRDefault="00BB28E8" w:rsidP="007C5B86">
            <w:pPr>
              <w:jc w:val="center"/>
              <w:rPr>
                <w:b/>
                <w:color w:val="0000CC"/>
              </w:rPr>
            </w:pPr>
            <w:r w:rsidRPr="00EB0B2F">
              <w:rPr>
                <w:b/>
                <w:color w:val="0000CC"/>
              </w:rPr>
              <w:t>34</w:t>
            </w:r>
          </w:p>
        </w:tc>
        <w:tc>
          <w:tcPr>
            <w:tcW w:w="3912" w:type="dxa"/>
            <w:tcBorders>
              <w:top w:val="single" w:sz="4" w:space="0" w:color="auto"/>
              <w:left w:val="single" w:sz="4" w:space="0" w:color="auto"/>
              <w:bottom w:val="single" w:sz="4" w:space="0" w:color="auto"/>
              <w:right w:val="single" w:sz="4" w:space="0" w:color="auto"/>
            </w:tcBorders>
          </w:tcPr>
          <w:p w:rsidR="00BB28E8" w:rsidRPr="00EB0B2F" w:rsidRDefault="00BB28E8" w:rsidP="007C5B86">
            <w:pPr>
              <w:jc w:val="center"/>
              <w:rPr>
                <w:b/>
                <w:color w:val="0000CC"/>
              </w:rPr>
            </w:pPr>
            <w:r w:rsidRPr="00EB0B2F">
              <w:rPr>
                <w:b/>
                <w:color w:val="0000CC"/>
              </w:rPr>
              <w:t>16</w:t>
            </w:r>
          </w:p>
        </w:tc>
      </w:tr>
    </w:tbl>
    <w:p w:rsidR="002C4216" w:rsidRDefault="002C4216" w:rsidP="007B7FB4">
      <w:pPr>
        <w:rPr>
          <w:b/>
          <w:i/>
          <w:color w:val="0000CC"/>
        </w:rPr>
      </w:pPr>
    </w:p>
    <w:p w:rsidR="00DD3186" w:rsidRDefault="00DD3186" w:rsidP="007B7FB4">
      <w:pPr>
        <w:rPr>
          <w:b/>
          <w:i/>
          <w:color w:val="0000CC"/>
        </w:rPr>
      </w:pPr>
      <w:r w:rsidRPr="00D81034">
        <w:rPr>
          <w:b/>
          <w:i/>
          <w:color w:val="0000CC"/>
        </w:rPr>
        <w:t>201</w:t>
      </w:r>
      <w:r>
        <w:rPr>
          <w:b/>
          <w:i/>
          <w:color w:val="0000CC"/>
        </w:rPr>
        <w:t>2</w:t>
      </w:r>
      <w:r w:rsidRPr="00D81034">
        <w:rPr>
          <w:b/>
          <w:i/>
          <w:color w:val="0000CC"/>
        </w:rPr>
        <w:t>-201</w:t>
      </w:r>
      <w:r>
        <w:rPr>
          <w:b/>
          <w:i/>
          <w:color w:val="0000CC"/>
        </w:rPr>
        <w:t>3</w:t>
      </w:r>
      <w:r w:rsidRPr="00D81034">
        <w:rPr>
          <w:b/>
          <w:i/>
          <w:color w:val="0000CC"/>
        </w:rPr>
        <w:t xml:space="preserve"> учебный год</w:t>
      </w:r>
    </w:p>
    <w:p w:rsidR="00DD3186" w:rsidRDefault="00DD3186" w:rsidP="007B7FB4">
      <w:pPr>
        <w:rPr>
          <w:sz w:val="20"/>
          <w:szCs w:val="20"/>
        </w:rPr>
      </w:pPr>
    </w:p>
    <w:tbl>
      <w:tblPr>
        <w:tblW w:w="10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7"/>
        <w:gridCol w:w="9"/>
        <w:gridCol w:w="3793"/>
        <w:gridCol w:w="2693"/>
        <w:gridCol w:w="3968"/>
      </w:tblGrid>
      <w:tr w:rsidR="00DD3186" w:rsidTr="008C22BE">
        <w:trPr>
          <w:trHeight w:val="283"/>
        </w:trPr>
        <w:tc>
          <w:tcPr>
            <w:tcW w:w="417" w:type="dxa"/>
            <w:tcBorders>
              <w:top w:val="single" w:sz="4" w:space="0" w:color="auto"/>
              <w:left w:val="single" w:sz="4" w:space="0" w:color="auto"/>
              <w:bottom w:val="single" w:sz="4" w:space="0" w:color="auto"/>
              <w:right w:val="single" w:sz="4" w:space="0" w:color="auto"/>
            </w:tcBorders>
            <w:hideMark/>
          </w:tcPr>
          <w:p w:rsidR="00DD3186" w:rsidRDefault="00DD3186" w:rsidP="007B7FB4">
            <w:pPr>
              <w:rPr>
                <w:sz w:val="20"/>
                <w:szCs w:val="20"/>
              </w:rPr>
            </w:pPr>
            <w:r>
              <w:rPr>
                <w:sz w:val="20"/>
                <w:szCs w:val="20"/>
              </w:rPr>
              <w:t>№</w:t>
            </w:r>
          </w:p>
        </w:tc>
        <w:tc>
          <w:tcPr>
            <w:tcW w:w="3802" w:type="dxa"/>
            <w:gridSpan w:val="2"/>
            <w:tcBorders>
              <w:top w:val="single" w:sz="4" w:space="0" w:color="auto"/>
              <w:left w:val="single" w:sz="4" w:space="0" w:color="auto"/>
              <w:bottom w:val="single" w:sz="4" w:space="0" w:color="auto"/>
              <w:right w:val="single" w:sz="4" w:space="0" w:color="auto"/>
            </w:tcBorders>
            <w:hideMark/>
          </w:tcPr>
          <w:p w:rsidR="00DD3186" w:rsidRPr="00C578DA" w:rsidRDefault="00DD3186" w:rsidP="007B7FB4">
            <w:pPr>
              <w:ind w:left="57"/>
              <w:jc w:val="center"/>
              <w:rPr>
                <w:sz w:val="22"/>
                <w:szCs w:val="22"/>
              </w:rPr>
            </w:pPr>
            <w:r w:rsidRPr="00C578DA">
              <w:rPr>
                <w:sz w:val="22"/>
                <w:szCs w:val="22"/>
              </w:rPr>
              <w:t xml:space="preserve">Уровень </w:t>
            </w:r>
            <w:r>
              <w:rPr>
                <w:sz w:val="22"/>
                <w:szCs w:val="22"/>
              </w:rPr>
              <w:t>о</w:t>
            </w:r>
            <w:r w:rsidRPr="00C578DA">
              <w:rPr>
                <w:sz w:val="22"/>
                <w:szCs w:val="22"/>
              </w:rPr>
              <w:t>лимпиады</w:t>
            </w:r>
          </w:p>
        </w:tc>
        <w:tc>
          <w:tcPr>
            <w:tcW w:w="2693" w:type="dxa"/>
            <w:tcBorders>
              <w:top w:val="single" w:sz="4" w:space="0" w:color="auto"/>
              <w:left w:val="single" w:sz="4" w:space="0" w:color="auto"/>
              <w:bottom w:val="single" w:sz="4" w:space="0" w:color="auto"/>
              <w:right w:val="single" w:sz="4" w:space="0" w:color="auto"/>
            </w:tcBorders>
            <w:hideMark/>
          </w:tcPr>
          <w:p w:rsidR="00DD3186" w:rsidRPr="001B6587" w:rsidRDefault="00DD3186" w:rsidP="007B7FB4">
            <w:pPr>
              <w:jc w:val="center"/>
              <w:rPr>
                <w:sz w:val="22"/>
                <w:szCs w:val="22"/>
              </w:rPr>
            </w:pPr>
            <w:r w:rsidRPr="001B6587">
              <w:rPr>
                <w:sz w:val="22"/>
                <w:szCs w:val="22"/>
              </w:rPr>
              <w:t>Количество участников</w:t>
            </w:r>
          </w:p>
        </w:tc>
        <w:tc>
          <w:tcPr>
            <w:tcW w:w="3968" w:type="dxa"/>
            <w:tcBorders>
              <w:top w:val="single" w:sz="4" w:space="0" w:color="auto"/>
              <w:left w:val="single" w:sz="4" w:space="0" w:color="auto"/>
              <w:bottom w:val="single" w:sz="4" w:space="0" w:color="auto"/>
              <w:right w:val="single" w:sz="4" w:space="0" w:color="auto"/>
            </w:tcBorders>
            <w:hideMark/>
          </w:tcPr>
          <w:p w:rsidR="00DD3186" w:rsidRPr="001B6587" w:rsidRDefault="00DD3186" w:rsidP="007B7FB4">
            <w:pPr>
              <w:jc w:val="center"/>
              <w:rPr>
                <w:sz w:val="22"/>
                <w:szCs w:val="22"/>
              </w:rPr>
            </w:pPr>
            <w:r w:rsidRPr="001B6587">
              <w:rPr>
                <w:sz w:val="22"/>
                <w:szCs w:val="22"/>
              </w:rPr>
              <w:t>Количество победителей и призеров</w:t>
            </w:r>
          </w:p>
        </w:tc>
      </w:tr>
      <w:tr w:rsidR="00286AF3" w:rsidRPr="00B33F59" w:rsidTr="008C22BE">
        <w:trPr>
          <w:trHeight w:val="283"/>
        </w:trPr>
        <w:tc>
          <w:tcPr>
            <w:tcW w:w="0" w:type="auto"/>
            <w:vMerge w:val="restart"/>
            <w:tcBorders>
              <w:top w:val="single" w:sz="4" w:space="0" w:color="auto"/>
              <w:left w:val="single" w:sz="4" w:space="0" w:color="auto"/>
              <w:right w:val="single" w:sz="4" w:space="0" w:color="auto"/>
            </w:tcBorders>
            <w:vAlign w:val="center"/>
            <w:hideMark/>
          </w:tcPr>
          <w:p w:rsidR="00286AF3" w:rsidRPr="00B33F59" w:rsidRDefault="00286AF3" w:rsidP="007B7FB4">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286AF3" w:rsidRPr="001B6587" w:rsidRDefault="00286AF3" w:rsidP="00591272">
            <w:pPr>
              <w:rPr>
                <w:b/>
                <w:sz w:val="22"/>
                <w:szCs w:val="22"/>
              </w:rPr>
            </w:pPr>
            <w:r w:rsidRPr="001B6587">
              <w:rPr>
                <w:sz w:val="22"/>
                <w:szCs w:val="22"/>
              </w:rPr>
              <w:t xml:space="preserve"> </w:t>
            </w:r>
            <w:r>
              <w:rPr>
                <w:sz w:val="22"/>
                <w:szCs w:val="22"/>
              </w:rPr>
              <w:t xml:space="preserve">лицейского </w:t>
            </w:r>
            <w:r w:rsidRPr="001B6587">
              <w:rPr>
                <w:sz w:val="22"/>
                <w:szCs w:val="22"/>
              </w:rPr>
              <w:t xml:space="preserve">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8A6F5D">
            <w:pPr>
              <w:ind w:left="720" w:hanging="671"/>
              <w:jc w:val="center"/>
            </w:pPr>
            <w:r>
              <w:t>417</w:t>
            </w:r>
          </w:p>
        </w:tc>
        <w:tc>
          <w:tcPr>
            <w:tcW w:w="3968"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2D7418">
            <w:pPr>
              <w:ind w:left="240"/>
              <w:jc w:val="center"/>
            </w:pPr>
            <w:r>
              <w:t>146</w:t>
            </w:r>
          </w:p>
        </w:tc>
      </w:tr>
      <w:tr w:rsidR="00286AF3" w:rsidRPr="00B33F59" w:rsidTr="00524423">
        <w:trPr>
          <w:trHeight w:val="283"/>
        </w:trPr>
        <w:tc>
          <w:tcPr>
            <w:tcW w:w="0" w:type="auto"/>
            <w:vMerge/>
            <w:tcBorders>
              <w:left w:val="single" w:sz="4" w:space="0" w:color="auto"/>
              <w:right w:val="single" w:sz="4" w:space="0" w:color="auto"/>
            </w:tcBorders>
            <w:vAlign w:val="center"/>
            <w:hideMark/>
          </w:tcPr>
          <w:p w:rsidR="00286AF3" w:rsidRPr="00B33F59" w:rsidRDefault="00286AF3" w:rsidP="00591272">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286AF3" w:rsidRPr="001B6587" w:rsidRDefault="00286AF3" w:rsidP="00591272">
            <w:pPr>
              <w:rPr>
                <w:b/>
                <w:sz w:val="22"/>
                <w:szCs w:val="22"/>
              </w:rPr>
            </w:pPr>
            <w:r w:rsidRPr="001B6587">
              <w:rPr>
                <w:sz w:val="22"/>
                <w:szCs w:val="22"/>
              </w:rPr>
              <w:t xml:space="preserve"> муниципального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8A6F5D">
            <w:pPr>
              <w:ind w:left="720" w:hanging="671"/>
              <w:jc w:val="center"/>
            </w:pPr>
            <w:r>
              <w:t>138</w:t>
            </w:r>
          </w:p>
        </w:tc>
        <w:tc>
          <w:tcPr>
            <w:tcW w:w="3968"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2D7418">
            <w:pPr>
              <w:ind w:left="240"/>
              <w:jc w:val="center"/>
            </w:pPr>
            <w:r>
              <w:t>59</w:t>
            </w:r>
          </w:p>
        </w:tc>
      </w:tr>
      <w:tr w:rsidR="00286AF3" w:rsidRPr="00B33F59" w:rsidTr="00524423">
        <w:trPr>
          <w:trHeight w:val="283"/>
        </w:trPr>
        <w:tc>
          <w:tcPr>
            <w:tcW w:w="0" w:type="auto"/>
            <w:vMerge/>
            <w:tcBorders>
              <w:left w:val="single" w:sz="4" w:space="0" w:color="auto"/>
              <w:right w:val="single" w:sz="4" w:space="0" w:color="auto"/>
            </w:tcBorders>
            <w:vAlign w:val="center"/>
            <w:hideMark/>
          </w:tcPr>
          <w:p w:rsidR="00286AF3" w:rsidRPr="00B33F59" w:rsidRDefault="00286AF3" w:rsidP="00591272">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286AF3" w:rsidRPr="001B6587" w:rsidRDefault="00286AF3" w:rsidP="00591272">
            <w:pPr>
              <w:rPr>
                <w:b/>
                <w:sz w:val="22"/>
                <w:szCs w:val="22"/>
              </w:rPr>
            </w:pPr>
            <w:r w:rsidRPr="001B6587">
              <w:rPr>
                <w:sz w:val="22"/>
                <w:szCs w:val="22"/>
              </w:rPr>
              <w:t xml:space="preserve"> регионального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8A6F5D">
            <w:pPr>
              <w:jc w:val="center"/>
            </w:pPr>
            <w:r>
              <w:t>39</w:t>
            </w:r>
          </w:p>
        </w:tc>
        <w:tc>
          <w:tcPr>
            <w:tcW w:w="3968"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2D7418">
            <w:pPr>
              <w:ind w:left="240"/>
              <w:jc w:val="center"/>
            </w:pPr>
            <w:r>
              <w:t>8</w:t>
            </w:r>
          </w:p>
        </w:tc>
      </w:tr>
      <w:tr w:rsidR="00286AF3" w:rsidRPr="00B33F59" w:rsidTr="008C22BE">
        <w:trPr>
          <w:trHeight w:val="283"/>
        </w:trPr>
        <w:tc>
          <w:tcPr>
            <w:tcW w:w="0" w:type="auto"/>
            <w:vMerge/>
            <w:tcBorders>
              <w:left w:val="single" w:sz="4" w:space="0" w:color="auto"/>
              <w:right w:val="single" w:sz="4" w:space="0" w:color="auto"/>
            </w:tcBorders>
            <w:vAlign w:val="center"/>
            <w:hideMark/>
          </w:tcPr>
          <w:p w:rsidR="00286AF3" w:rsidRPr="00B33F59" w:rsidRDefault="00286AF3" w:rsidP="00591272">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286AF3" w:rsidRPr="001B6587" w:rsidRDefault="00286AF3" w:rsidP="00591272">
            <w:pPr>
              <w:rPr>
                <w:b/>
                <w:sz w:val="22"/>
                <w:szCs w:val="22"/>
              </w:rPr>
            </w:pPr>
            <w:r w:rsidRPr="001B6587">
              <w:rPr>
                <w:sz w:val="22"/>
                <w:szCs w:val="22"/>
              </w:rPr>
              <w:t xml:space="preserve"> всероссийского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CD09AF">
            <w:pPr>
              <w:ind w:left="333" w:hanging="360"/>
              <w:jc w:val="center"/>
            </w:pPr>
            <w:r>
              <w:t>9</w:t>
            </w:r>
            <w:r w:rsidR="00CD09AF">
              <w:t>8</w:t>
            </w:r>
          </w:p>
        </w:tc>
        <w:tc>
          <w:tcPr>
            <w:tcW w:w="3968"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CD09AF">
            <w:pPr>
              <w:ind w:left="240"/>
              <w:jc w:val="center"/>
            </w:pPr>
            <w:r>
              <w:t>2</w:t>
            </w:r>
            <w:r w:rsidR="00CD09AF">
              <w:t>8</w:t>
            </w:r>
          </w:p>
        </w:tc>
      </w:tr>
      <w:tr w:rsidR="00286AF3" w:rsidRPr="00B33F59" w:rsidTr="008C22BE">
        <w:trPr>
          <w:trHeight w:val="283"/>
        </w:trPr>
        <w:tc>
          <w:tcPr>
            <w:tcW w:w="0" w:type="auto"/>
            <w:vMerge/>
            <w:tcBorders>
              <w:left w:val="single" w:sz="4" w:space="0" w:color="auto"/>
              <w:right w:val="single" w:sz="4" w:space="0" w:color="auto"/>
            </w:tcBorders>
            <w:vAlign w:val="center"/>
            <w:hideMark/>
          </w:tcPr>
          <w:p w:rsidR="00286AF3" w:rsidRPr="00B33F59" w:rsidRDefault="00286AF3" w:rsidP="00591272">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286AF3" w:rsidRPr="001B6587" w:rsidRDefault="00286AF3" w:rsidP="006C48FF">
            <w:pPr>
              <w:rPr>
                <w:b/>
                <w:sz w:val="22"/>
                <w:szCs w:val="22"/>
              </w:rPr>
            </w:pPr>
            <w:r w:rsidRPr="001B6587">
              <w:rPr>
                <w:sz w:val="22"/>
                <w:szCs w:val="22"/>
              </w:rPr>
              <w:t xml:space="preserve"> международного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6C48FF">
            <w:pPr>
              <w:jc w:val="center"/>
            </w:pPr>
            <w:r>
              <w:t>2</w:t>
            </w:r>
          </w:p>
        </w:tc>
        <w:tc>
          <w:tcPr>
            <w:tcW w:w="3968"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2D7418">
            <w:pPr>
              <w:ind w:left="240"/>
              <w:jc w:val="center"/>
            </w:pPr>
            <w:r>
              <w:t>2</w:t>
            </w:r>
          </w:p>
        </w:tc>
      </w:tr>
      <w:tr w:rsidR="00286AF3" w:rsidRPr="00B33F59" w:rsidTr="006C48FF">
        <w:trPr>
          <w:trHeight w:val="283"/>
        </w:trPr>
        <w:tc>
          <w:tcPr>
            <w:tcW w:w="0" w:type="auto"/>
            <w:vMerge/>
            <w:tcBorders>
              <w:left w:val="single" w:sz="4" w:space="0" w:color="auto"/>
              <w:bottom w:val="single" w:sz="4" w:space="0" w:color="auto"/>
              <w:right w:val="single" w:sz="4" w:space="0" w:color="auto"/>
            </w:tcBorders>
            <w:vAlign w:val="center"/>
            <w:hideMark/>
          </w:tcPr>
          <w:p w:rsidR="00286AF3" w:rsidRPr="00B33F59" w:rsidRDefault="00286AF3" w:rsidP="00591272">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286AF3" w:rsidRPr="001B6587" w:rsidRDefault="00286AF3" w:rsidP="006C48FF">
            <w:pPr>
              <w:rPr>
                <w:b/>
                <w:sz w:val="22"/>
                <w:szCs w:val="22"/>
              </w:rPr>
            </w:pPr>
            <w:r>
              <w:rPr>
                <w:sz w:val="22"/>
                <w:szCs w:val="22"/>
              </w:rPr>
              <w:t>вузовского уровня</w:t>
            </w:r>
          </w:p>
        </w:tc>
        <w:tc>
          <w:tcPr>
            <w:tcW w:w="2693" w:type="dxa"/>
            <w:tcBorders>
              <w:top w:val="single" w:sz="4" w:space="0" w:color="auto"/>
              <w:left w:val="single" w:sz="4" w:space="0" w:color="auto"/>
              <w:bottom w:val="single" w:sz="4" w:space="0" w:color="auto"/>
              <w:right w:val="single" w:sz="4" w:space="0" w:color="auto"/>
            </w:tcBorders>
          </w:tcPr>
          <w:p w:rsidR="00286AF3" w:rsidRPr="00C578DA" w:rsidRDefault="00286AF3" w:rsidP="006C48FF">
            <w:pPr>
              <w:jc w:val="center"/>
              <w:rPr>
                <w:sz w:val="22"/>
                <w:szCs w:val="22"/>
              </w:rPr>
            </w:pPr>
            <w:r>
              <w:rPr>
                <w:sz w:val="22"/>
                <w:szCs w:val="22"/>
              </w:rPr>
              <w:t>458</w:t>
            </w:r>
          </w:p>
        </w:tc>
        <w:tc>
          <w:tcPr>
            <w:tcW w:w="3968" w:type="dxa"/>
            <w:tcBorders>
              <w:top w:val="single" w:sz="4" w:space="0" w:color="auto"/>
              <w:left w:val="single" w:sz="4" w:space="0" w:color="auto"/>
              <w:bottom w:val="single" w:sz="4" w:space="0" w:color="auto"/>
              <w:right w:val="single" w:sz="4" w:space="0" w:color="auto"/>
            </w:tcBorders>
          </w:tcPr>
          <w:p w:rsidR="00286AF3" w:rsidRPr="00C578DA" w:rsidRDefault="00286AF3" w:rsidP="002D7418">
            <w:pPr>
              <w:ind w:left="175"/>
              <w:jc w:val="center"/>
              <w:rPr>
                <w:sz w:val="22"/>
                <w:szCs w:val="22"/>
              </w:rPr>
            </w:pPr>
            <w:r>
              <w:rPr>
                <w:sz w:val="22"/>
                <w:szCs w:val="22"/>
              </w:rPr>
              <w:t>165</w:t>
            </w:r>
          </w:p>
        </w:tc>
      </w:tr>
      <w:tr w:rsidR="00286AF3" w:rsidRPr="00B33F59" w:rsidTr="00E31497">
        <w:trPr>
          <w:trHeight w:val="283"/>
        </w:trPr>
        <w:tc>
          <w:tcPr>
            <w:tcW w:w="4219" w:type="dxa"/>
            <w:gridSpan w:val="3"/>
            <w:tcBorders>
              <w:top w:val="single" w:sz="4" w:space="0" w:color="auto"/>
              <w:left w:val="single" w:sz="4" w:space="0" w:color="auto"/>
              <w:bottom w:val="single" w:sz="4" w:space="0" w:color="auto"/>
              <w:right w:val="single" w:sz="4" w:space="0" w:color="auto"/>
            </w:tcBorders>
          </w:tcPr>
          <w:p w:rsidR="00286AF3" w:rsidRPr="001B6587" w:rsidRDefault="00286AF3" w:rsidP="00591272">
            <w:pPr>
              <w:rPr>
                <w:b/>
                <w:sz w:val="22"/>
                <w:szCs w:val="22"/>
              </w:rPr>
            </w:pPr>
            <w:r w:rsidRPr="001B6587">
              <w:rPr>
                <w:sz w:val="22"/>
                <w:szCs w:val="22"/>
              </w:rPr>
              <w:t>Итого:</w:t>
            </w:r>
          </w:p>
        </w:tc>
        <w:tc>
          <w:tcPr>
            <w:tcW w:w="2693" w:type="dxa"/>
            <w:tcBorders>
              <w:top w:val="single" w:sz="4" w:space="0" w:color="auto"/>
              <w:left w:val="single" w:sz="4" w:space="0" w:color="auto"/>
              <w:bottom w:val="single" w:sz="4" w:space="0" w:color="auto"/>
              <w:right w:val="single" w:sz="4" w:space="0" w:color="auto"/>
            </w:tcBorders>
          </w:tcPr>
          <w:p w:rsidR="00286AF3" w:rsidRPr="00EB0B2F" w:rsidRDefault="00286AF3" w:rsidP="00CD09AF">
            <w:pPr>
              <w:jc w:val="center"/>
              <w:rPr>
                <w:b/>
                <w:color w:val="0000CC"/>
              </w:rPr>
            </w:pPr>
            <w:r>
              <w:rPr>
                <w:b/>
                <w:color w:val="0000CC"/>
              </w:rPr>
              <w:t>115</w:t>
            </w:r>
            <w:r w:rsidR="00CD09AF">
              <w:rPr>
                <w:b/>
                <w:color w:val="0000CC"/>
              </w:rPr>
              <w:t>2</w:t>
            </w:r>
          </w:p>
        </w:tc>
        <w:tc>
          <w:tcPr>
            <w:tcW w:w="3968" w:type="dxa"/>
            <w:tcBorders>
              <w:top w:val="single" w:sz="4" w:space="0" w:color="auto"/>
              <w:left w:val="single" w:sz="4" w:space="0" w:color="auto"/>
              <w:bottom w:val="single" w:sz="4" w:space="0" w:color="auto"/>
              <w:right w:val="single" w:sz="4" w:space="0" w:color="auto"/>
            </w:tcBorders>
          </w:tcPr>
          <w:p w:rsidR="00286AF3" w:rsidRPr="00EB0B2F" w:rsidRDefault="00286AF3" w:rsidP="00CD09AF">
            <w:pPr>
              <w:ind w:left="176"/>
              <w:jc w:val="center"/>
              <w:rPr>
                <w:b/>
                <w:color w:val="0000CC"/>
              </w:rPr>
            </w:pPr>
            <w:r>
              <w:rPr>
                <w:b/>
                <w:color w:val="0000CC"/>
              </w:rPr>
              <w:t>40</w:t>
            </w:r>
            <w:r w:rsidR="00CD09AF">
              <w:rPr>
                <w:b/>
                <w:color w:val="0000CC"/>
              </w:rPr>
              <w:t>8</w:t>
            </w:r>
          </w:p>
        </w:tc>
      </w:tr>
      <w:tr w:rsidR="00286AF3" w:rsidRPr="00B33F59" w:rsidTr="008C22BE">
        <w:tc>
          <w:tcPr>
            <w:tcW w:w="426" w:type="dxa"/>
            <w:gridSpan w:val="2"/>
            <w:tcBorders>
              <w:top w:val="single" w:sz="4" w:space="0" w:color="auto"/>
              <w:left w:val="single" w:sz="4" w:space="0" w:color="auto"/>
              <w:bottom w:val="single" w:sz="4" w:space="0" w:color="auto"/>
              <w:right w:val="single" w:sz="4" w:space="0" w:color="auto"/>
            </w:tcBorders>
            <w:hideMark/>
          </w:tcPr>
          <w:p w:rsidR="00286AF3" w:rsidRPr="001B6587" w:rsidRDefault="00286AF3" w:rsidP="00591272">
            <w:pPr>
              <w:rPr>
                <w:b/>
                <w:sz w:val="22"/>
                <w:szCs w:val="22"/>
              </w:rPr>
            </w:pPr>
            <w:r w:rsidRPr="001B6587">
              <w:rPr>
                <w:sz w:val="22"/>
                <w:szCs w:val="22"/>
              </w:rPr>
              <w:t>№</w:t>
            </w:r>
          </w:p>
        </w:tc>
        <w:tc>
          <w:tcPr>
            <w:tcW w:w="3793" w:type="dxa"/>
            <w:tcBorders>
              <w:top w:val="single" w:sz="4" w:space="0" w:color="auto"/>
              <w:left w:val="single" w:sz="4" w:space="0" w:color="auto"/>
              <w:bottom w:val="single" w:sz="4" w:space="0" w:color="auto"/>
              <w:right w:val="single" w:sz="4" w:space="0" w:color="auto"/>
            </w:tcBorders>
            <w:hideMark/>
          </w:tcPr>
          <w:p w:rsidR="00286AF3" w:rsidRPr="00C578DA" w:rsidRDefault="00286AF3" w:rsidP="00591272">
            <w:pPr>
              <w:ind w:left="57"/>
              <w:jc w:val="center"/>
              <w:rPr>
                <w:sz w:val="22"/>
                <w:szCs w:val="22"/>
              </w:rPr>
            </w:pPr>
            <w:r w:rsidRPr="00C578DA">
              <w:rPr>
                <w:sz w:val="22"/>
                <w:szCs w:val="22"/>
              </w:rPr>
              <w:t xml:space="preserve">Уровень </w:t>
            </w:r>
            <w:r>
              <w:rPr>
                <w:sz w:val="22"/>
                <w:szCs w:val="22"/>
              </w:rPr>
              <w:t>конференций, конкурсов</w:t>
            </w:r>
          </w:p>
        </w:tc>
        <w:tc>
          <w:tcPr>
            <w:tcW w:w="2693" w:type="dxa"/>
            <w:tcBorders>
              <w:top w:val="single" w:sz="4" w:space="0" w:color="auto"/>
              <w:left w:val="single" w:sz="4" w:space="0" w:color="auto"/>
              <w:bottom w:val="single" w:sz="4" w:space="0" w:color="auto"/>
              <w:right w:val="single" w:sz="4" w:space="0" w:color="auto"/>
            </w:tcBorders>
            <w:hideMark/>
          </w:tcPr>
          <w:p w:rsidR="00286AF3" w:rsidRPr="001B6587" w:rsidRDefault="00286AF3" w:rsidP="00591272">
            <w:pPr>
              <w:rPr>
                <w:b/>
                <w:sz w:val="22"/>
                <w:szCs w:val="22"/>
              </w:rPr>
            </w:pPr>
            <w:r w:rsidRPr="001B6587">
              <w:rPr>
                <w:sz w:val="22"/>
                <w:szCs w:val="22"/>
              </w:rPr>
              <w:t>Количество участников</w:t>
            </w:r>
          </w:p>
        </w:tc>
        <w:tc>
          <w:tcPr>
            <w:tcW w:w="3968" w:type="dxa"/>
            <w:tcBorders>
              <w:top w:val="single" w:sz="4" w:space="0" w:color="auto"/>
              <w:left w:val="single" w:sz="4" w:space="0" w:color="auto"/>
              <w:bottom w:val="single" w:sz="4" w:space="0" w:color="auto"/>
              <w:right w:val="single" w:sz="4" w:space="0" w:color="auto"/>
            </w:tcBorders>
            <w:hideMark/>
          </w:tcPr>
          <w:p w:rsidR="00286AF3" w:rsidRPr="001B6587" w:rsidRDefault="00286AF3" w:rsidP="0067587B">
            <w:pPr>
              <w:jc w:val="center"/>
              <w:rPr>
                <w:sz w:val="22"/>
                <w:szCs w:val="22"/>
              </w:rPr>
            </w:pPr>
            <w:r w:rsidRPr="001B6587">
              <w:rPr>
                <w:sz w:val="22"/>
                <w:szCs w:val="22"/>
              </w:rPr>
              <w:t xml:space="preserve">Количество победителей и призеров </w:t>
            </w:r>
          </w:p>
        </w:tc>
      </w:tr>
      <w:tr w:rsidR="00286AF3" w:rsidRPr="00B33F59" w:rsidTr="008C22BE">
        <w:trPr>
          <w:trHeight w:val="283"/>
        </w:trPr>
        <w:tc>
          <w:tcPr>
            <w:tcW w:w="0" w:type="auto"/>
            <w:gridSpan w:val="2"/>
            <w:vMerge w:val="restart"/>
            <w:tcBorders>
              <w:top w:val="single" w:sz="4" w:space="0" w:color="auto"/>
              <w:left w:val="single" w:sz="4" w:space="0" w:color="auto"/>
              <w:bottom w:val="single" w:sz="4" w:space="0" w:color="auto"/>
              <w:right w:val="single" w:sz="4" w:space="0" w:color="auto"/>
            </w:tcBorders>
            <w:vAlign w:val="center"/>
            <w:hideMark/>
          </w:tcPr>
          <w:p w:rsidR="00286AF3" w:rsidRPr="00B33F59" w:rsidRDefault="00286AF3" w:rsidP="00591272">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286AF3" w:rsidRPr="001B6587" w:rsidRDefault="00286AF3" w:rsidP="00591272">
            <w:pPr>
              <w:rPr>
                <w:b/>
                <w:sz w:val="22"/>
                <w:szCs w:val="22"/>
              </w:rPr>
            </w:pPr>
            <w:r w:rsidRPr="001B6587">
              <w:rPr>
                <w:sz w:val="22"/>
                <w:szCs w:val="22"/>
              </w:rPr>
              <w:t xml:space="preserve"> муниципального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2D7418">
            <w:pPr>
              <w:ind w:left="34"/>
              <w:jc w:val="center"/>
            </w:pPr>
            <w:r>
              <w:t>8</w:t>
            </w:r>
          </w:p>
        </w:tc>
        <w:tc>
          <w:tcPr>
            <w:tcW w:w="3968"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2D7418">
            <w:pPr>
              <w:ind w:left="33"/>
              <w:jc w:val="center"/>
            </w:pPr>
            <w:r>
              <w:t>6</w:t>
            </w:r>
          </w:p>
        </w:tc>
      </w:tr>
      <w:tr w:rsidR="00286AF3" w:rsidRPr="00B33F59" w:rsidTr="008C22BE">
        <w:trPr>
          <w:trHeight w:val="283"/>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286AF3" w:rsidRPr="00B33F59" w:rsidRDefault="00286AF3" w:rsidP="00591272">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286AF3" w:rsidRPr="001B6587" w:rsidRDefault="00286AF3" w:rsidP="00591272">
            <w:pPr>
              <w:rPr>
                <w:b/>
                <w:sz w:val="22"/>
                <w:szCs w:val="22"/>
              </w:rPr>
            </w:pPr>
            <w:r w:rsidRPr="001B6587">
              <w:rPr>
                <w:sz w:val="22"/>
                <w:szCs w:val="22"/>
              </w:rPr>
              <w:t xml:space="preserve"> регионального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2D7418">
            <w:pPr>
              <w:ind w:left="34"/>
              <w:jc w:val="center"/>
            </w:pPr>
            <w:r>
              <w:t>7</w:t>
            </w:r>
          </w:p>
        </w:tc>
        <w:tc>
          <w:tcPr>
            <w:tcW w:w="3968"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2D7418">
            <w:pPr>
              <w:ind w:left="33"/>
              <w:jc w:val="center"/>
            </w:pPr>
            <w:r>
              <w:t>7</w:t>
            </w:r>
          </w:p>
        </w:tc>
      </w:tr>
      <w:tr w:rsidR="00286AF3" w:rsidRPr="00B33F59" w:rsidTr="008C22BE">
        <w:trPr>
          <w:trHeight w:val="283"/>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286AF3" w:rsidRPr="00B33F59" w:rsidRDefault="00286AF3" w:rsidP="00591272">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286AF3" w:rsidRPr="001B6587" w:rsidRDefault="00286AF3" w:rsidP="00591272">
            <w:pPr>
              <w:rPr>
                <w:b/>
                <w:sz w:val="22"/>
                <w:szCs w:val="22"/>
              </w:rPr>
            </w:pPr>
            <w:r w:rsidRPr="001B6587">
              <w:rPr>
                <w:sz w:val="22"/>
                <w:szCs w:val="22"/>
              </w:rPr>
              <w:t xml:space="preserve"> всероссийского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2D7418">
            <w:pPr>
              <w:ind w:left="34"/>
              <w:jc w:val="center"/>
            </w:pPr>
            <w:r>
              <w:t>6</w:t>
            </w:r>
          </w:p>
        </w:tc>
        <w:tc>
          <w:tcPr>
            <w:tcW w:w="3968"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2D7418">
            <w:pPr>
              <w:ind w:left="33"/>
              <w:jc w:val="center"/>
            </w:pPr>
            <w:r>
              <w:t>6</w:t>
            </w:r>
          </w:p>
        </w:tc>
      </w:tr>
      <w:tr w:rsidR="00286AF3" w:rsidRPr="00B33F59" w:rsidTr="008C22BE">
        <w:trPr>
          <w:trHeight w:val="283"/>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286AF3" w:rsidRPr="00B33F59" w:rsidRDefault="00286AF3" w:rsidP="00591272">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286AF3" w:rsidRPr="001B6587" w:rsidRDefault="00286AF3" w:rsidP="00591272">
            <w:pPr>
              <w:rPr>
                <w:b/>
                <w:sz w:val="22"/>
                <w:szCs w:val="22"/>
              </w:rPr>
            </w:pPr>
            <w:r w:rsidRPr="001B6587">
              <w:rPr>
                <w:sz w:val="22"/>
                <w:szCs w:val="22"/>
              </w:rPr>
              <w:t xml:space="preserve"> международного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2D7418">
            <w:pPr>
              <w:ind w:left="34"/>
              <w:jc w:val="center"/>
            </w:pPr>
            <w:r>
              <w:t>13</w:t>
            </w:r>
          </w:p>
        </w:tc>
        <w:tc>
          <w:tcPr>
            <w:tcW w:w="3968" w:type="dxa"/>
            <w:tcBorders>
              <w:top w:val="single" w:sz="4" w:space="0" w:color="auto"/>
              <w:left w:val="single" w:sz="4" w:space="0" w:color="auto"/>
              <w:bottom w:val="single" w:sz="4" w:space="0" w:color="auto"/>
              <w:right w:val="single" w:sz="4" w:space="0" w:color="auto"/>
            </w:tcBorders>
            <w:vAlign w:val="center"/>
          </w:tcPr>
          <w:p w:rsidR="00286AF3" w:rsidRPr="00FD79E9" w:rsidRDefault="00286AF3" w:rsidP="002D7418">
            <w:pPr>
              <w:ind w:left="33"/>
              <w:jc w:val="center"/>
            </w:pPr>
            <w:r>
              <w:t>7</w:t>
            </w:r>
          </w:p>
        </w:tc>
      </w:tr>
      <w:tr w:rsidR="00286AF3" w:rsidRPr="00B33F59" w:rsidTr="00E31497">
        <w:trPr>
          <w:trHeight w:val="283"/>
        </w:trPr>
        <w:tc>
          <w:tcPr>
            <w:tcW w:w="4219" w:type="dxa"/>
            <w:gridSpan w:val="3"/>
            <w:tcBorders>
              <w:top w:val="single" w:sz="4" w:space="0" w:color="auto"/>
              <w:left w:val="single" w:sz="4" w:space="0" w:color="auto"/>
              <w:bottom w:val="single" w:sz="4" w:space="0" w:color="auto"/>
              <w:right w:val="single" w:sz="4" w:space="0" w:color="auto"/>
            </w:tcBorders>
            <w:hideMark/>
          </w:tcPr>
          <w:p w:rsidR="00286AF3" w:rsidRPr="001B6587" w:rsidRDefault="00286AF3" w:rsidP="00591272">
            <w:pPr>
              <w:rPr>
                <w:b/>
                <w:sz w:val="22"/>
                <w:szCs w:val="22"/>
              </w:rPr>
            </w:pPr>
            <w:r w:rsidRPr="001B6587">
              <w:rPr>
                <w:sz w:val="22"/>
                <w:szCs w:val="22"/>
              </w:rPr>
              <w:t>Итого:</w:t>
            </w:r>
          </w:p>
        </w:tc>
        <w:tc>
          <w:tcPr>
            <w:tcW w:w="2693" w:type="dxa"/>
            <w:tcBorders>
              <w:top w:val="single" w:sz="4" w:space="0" w:color="auto"/>
              <w:left w:val="single" w:sz="4" w:space="0" w:color="auto"/>
              <w:bottom w:val="single" w:sz="4" w:space="0" w:color="auto"/>
              <w:right w:val="single" w:sz="4" w:space="0" w:color="auto"/>
            </w:tcBorders>
          </w:tcPr>
          <w:p w:rsidR="00286AF3" w:rsidRPr="00EB0B2F" w:rsidRDefault="00286AF3" w:rsidP="00591272">
            <w:pPr>
              <w:jc w:val="center"/>
              <w:rPr>
                <w:b/>
                <w:color w:val="0000CC"/>
              </w:rPr>
            </w:pPr>
            <w:r>
              <w:rPr>
                <w:b/>
                <w:color w:val="0000CC"/>
              </w:rPr>
              <w:t>40</w:t>
            </w:r>
          </w:p>
        </w:tc>
        <w:tc>
          <w:tcPr>
            <w:tcW w:w="3968" w:type="dxa"/>
            <w:tcBorders>
              <w:top w:val="single" w:sz="4" w:space="0" w:color="auto"/>
              <w:left w:val="single" w:sz="4" w:space="0" w:color="auto"/>
              <w:bottom w:val="single" w:sz="4" w:space="0" w:color="auto"/>
              <w:right w:val="single" w:sz="4" w:space="0" w:color="auto"/>
            </w:tcBorders>
            <w:vAlign w:val="center"/>
          </w:tcPr>
          <w:p w:rsidR="00286AF3" w:rsidRPr="00286AF3" w:rsidRDefault="00286AF3" w:rsidP="002D7418">
            <w:pPr>
              <w:ind w:left="34"/>
              <w:jc w:val="center"/>
              <w:rPr>
                <w:b/>
                <w:color w:val="0000CC"/>
              </w:rPr>
            </w:pPr>
            <w:r w:rsidRPr="00286AF3">
              <w:rPr>
                <w:b/>
                <w:color w:val="0000CC"/>
              </w:rPr>
              <w:t>29</w:t>
            </w:r>
          </w:p>
        </w:tc>
      </w:tr>
    </w:tbl>
    <w:p w:rsidR="00BB28E8" w:rsidRDefault="00BB28E8" w:rsidP="002823AF">
      <w:pPr>
        <w:pStyle w:val="181"/>
        <w:tabs>
          <w:tab w:val="left" w:pos="567"/>
          <w:tab w:val="left" w:pos="709"/>
          <w:tab w:val="left" w:pos="952"/>
        </w:tabs>
        <w:spacing w:line="276" w:lineRule="auto"/>
        <w:ind w:right="40" w:firstLine="0"/>
        <w:jc w:val="left"/>
        <w:rPr>
          <w:rStyle w:val="182"/>
          <w:rFonts w:ascii="Times New Roman" w:eastAsia="Arial" w:hAnsi="Times New Roman" w:cs="Times New Roman"/>
          <w:sz w:val="24"/>
          <w:szCs w:val="24"/>
        </w:rPr>
      </w:pPr>
    </w:p>
    <w:p w:rsidR="002C4216" w:rsidRDefault="002C4216" w:rsidP="002C4216">
      <w:pPr>
        <w:rPr>
          <w:b/>
          <w:i/>
          <w:color w:val="0000CC"/>
        </w:rPr>
      </w:pPr>
      <w:r w:rsidRPr="00D81034">
        <w:rPr>
          <w:b/>
          <w:i/>
          <w:color w:val="0000CC"/>
        </w:rPr>
        <w:t>201</w:t>
      </w:r>
      <w:r>
        <w:rPr>
          <w:b/>
          <w:i/>
          <w:color w:val="0000CC"/>
        </w:rPr>
        <w:t>3</w:t>
      </w:r>
      <w:r w:rsidRPr="00D81034">
        <w:rPr>
          <w:b/>
          <w:i/>
          <w:color w:val="0000CC"/>
        </w:rPr>
        <w:t>-201</w:t>
      </w:r>
      <w:r>
        <w:rPr>
          <w:b/>
          <w:i/>
          <w:color w:val="0000CC"/>
        </w:rPr>
        <w:t>4</w:t>
      </w:r>
      <w:r w:rsidRPr="00D81034">
        <w:rPr>
          <w:b/>
          <w:i/>
          <w:color w:val="0000CC"/>
        </w:rPr>
        <w:t xml:space="preserve"> учебный год</w:t>
      </w:r>
    </w:p>
    <w:p w:rsidR="002C4216" w:rsidRDefault="002C4216" w:rsidP="002C4216">
      <w:pPr>
        <w:rPr>
          <w:sz w:val="20"/>
          <w:szCs w:val="20"/>
        </w:rPr>
      </w:pPr>
    </w:p>
    <w:tbl>
      <w:tblPr>
        <w:tblW w:w="10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7"/>
        <w:gridCol w:w="9"/>
        <w:gridCol w:w="3793"/>
        <w:gridCol w:w="2693"/>
        <w:gridCol w:w="3968"/>
      </w:tblGrid>
      <w:tr w:rsidR="00FC4E38" w:rsidTr="00FC4E38">
        <w:trPr>
          <w:trHeight w:val="283"/>
        </w:trPr>
        <w:tc>
          <w:tcPr>
            <w:tcW w:w="417" w:type="dxa"/>
            <w:tcBorders>
              <w:top w:val="single" w:sz="4" w:space="0" w:color="auto"/>
              <w:left w:val="single" w:sz="4" w:space="0" w:color="auto"/>
              <w:bottom w:val="single" w:sz="4" w:space="0" w:color="auto"/>
              <w:right w:val="single" w:sz="4" w:space="0" w:color="auto"/>
            </w:tcBorders>
            <w:hideMark/>
          </w:tcPr>
          <w:p w:rsidR="00FC4E38" w:rsidRDefault="00FC4E38" w:rsidP="00F77C8E">
            <w:pPr>
              <w:rPr>
                <w:sz w:val="20"/>
                <w:szCs w:val="20"/>
              </w:rPr>
            </w:pPr>
            <w:r>
              <w:rPr>
                <w:sz w:val="20"/>
                <w:szCs w:val="20"/>
              </w:rPr>
              <w:t>№</w:t>
            </w:r>
          </w:p>
        </w:tc>
        <w:tc>
          <w:tcPr>
            <w:tcW w:w="3802" w:type="dxa"/>
            <w:gridSpan w:val="2"/>
            <w:tcBorders>
              <w:top w:val="single" w:sz="4" w:space="0" w:color="auto"/>
              <w:left w:val="single" w:sz="4" w:space="0" w:color="auto"/>
              <w:bottom w:val="single" w:sz="4" w:space="0" w:color="auto"/>
              <w:right w:val="single" w:sz="4" w:space="0" w:color="auto"/>
            </w:tcBorders>
            <w:hideMark/>
          </w:tcPr>
          <w:p w:rsidR="00FC4E38" w:rsidRPr="00C578DA" w:rsidRDefault="00FC4E38" w:rsidP="00F77C8E">
            <w:pPr>
              <w:ind w:left="57"/>
              <w:jc w:val="center"/>
              <w:rPr>
                <w:sz w:val="22"/>
                <w:szCs w:val="22"/>
              </w:rPr>
            </w:pPr>
            <w:r w:rsidRPr="00C578DA">
              <w:rPr>
                <w:sz w:val="22"/>
                <w:szCs w:val="22"/>
              </w:rPr>
              <w:t xml:space="preserve">Уровень </w:t>
            </w:r>
            <w:r>
              <w:rPr>
                <w:sz w:val="22"/>
                <w:szCs w:val="22"/>
              </w:rPr>
              <w:t>о</w:t>
            </w:r>
            <w:r w:rsidRPr="00C578DA">
              <w:rPr>
                <w:sz w:val="22"/>
                <w:szCs w:val="22"/>
              </w:rPr>
              <w:t>лимпиады</w:t>
            </w:r>
          </w:p>
        </w:tc>
        <w:tc>
          <w:tcPr>
            <w:tcW w:w="2693" w:type="dxa"/>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jc w:val="center"/>
              <w:rPr>
                <w:sz w:val="22"/>
                <w:szCs w:val="22"/>
              </w:rPr>
            </w:pPr>
            <w:r w:rsidRPr="001B6587">
              <w:rPr>
                <w:sz w:val="22"/>
                <w:szCs w:val="22"/>
              </w:rPr>
              <w:t>Количество участников</w:t>
            </w:r>
          </w:p>
        </w:tc>
        <w:tc>
          <w:tcPr>
            <w:tcW w:w="3968" w:type="dxa"/>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jc w:val="center"/>
              <w:rPr>
                <w:sz w:val="22"/>
                <w:szCs w:val="22"/>
              </w:rPr>
            </w:pPr>
            <w:r w:rsidRPr="001B6587">
              <w:rPr>
                <w:sz w:val="22"/>
                <w:szCs w:val="22"/>
              </w:rPr>
              <w:t>Количество победителей и призеров</w:t>
            </w:r>
          </w:p>
        </w:tc>
      </w:tr>
      <w:tr w:rsidR="00FC4E38" w:rsidRPr="00B33F59" w:rsidTr="00FC4E38">
        <w:trPr>
          <w:trHeight w:val="283"/>
        </w:trPr>
        <w:tc>
          <w:tcPr>
            <w:tcW w:w="0" w:type="auto"/>
            <w:vMerge w:val="restart"/>
            <w:tcBorders>
              <w:top w:val="single" w:sz="4" w:space="0" w:color="auto"/>
              <w:left w:val="single" w:sz="4" w:space="0" w:color="auto"/>
              <w:right w:val="single" w:sz="4" w:space="0" w:color="auto"/>
            </w:tcBorders>
            <w:vAlign w:val="center"/>
            <w:hideMark/>
          </w:tcPr>
          <w:p w:rsidR="00FC4E38" w:rsidRPr="00B33F59" w:rsidRDefault="00FC4E38" w:rsidP="00F77C8E">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rPr>
                <w:b/>
                <w:sz w:val="22"/>
                <w:szCs w:val="22"/>
              </w:rPr>
            </w:pPr>
            <w:r w:rsidRPr="001B6587">
              <w:rPr>
                <w:sz w:val="22"/>
                <w:szCs w:val="22"/>
              </w:rPr>
              <w:t xml:space="preserve"> </w:t>
            </w:r>
            <w:r>
              <w:rPr>
                <w:sz w:val="22"/>
                <w:szCs w:val="22"/>
              </w:rPr>
              <w:t xml:space="preserve">лицейского </w:t>
            </w:r>
            <w:r w:rsidRPr="001B6587">
              <w:rPr>
                <w:sz w:val="22"/>
                <w:szCs w:val="22"/>
              </w:rPr>
              <w:t xml:space="preserve">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ind w:left="720" w:hanging="671"/>
              <w:jc w:val="center"/>
            </w:pPr>
            <w:r>
              <w:t>615</w:t>
            </w:r>
          </w:p>
        </w:tc>
        <w:tc>
          <w:tcPr>
            <w:tcW w:w="3968"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ind w:left="240"/>
              <w:jc w:val="center"/>
            </w:pPr>
            <w:r>
              <w:t>161</w:t>
            </w:r>
          </w:p>
        </w:tc>
      </w:tr>
      <w:tr w:rsidR="00FC4E38" w:rsidRPr="00B33F59" w:rsidTr="00FC4E38">
        <w:trPr>
          <w:trHeight w:val="283"/>
        </w:trPr>
        <w:tc>
          <w:tcPr>
            <w:tcW w:w="0" w:type="auto"/>
            <w:vMerge/>
            <w:tcBorders>
              <w:left w:val="single" w:sz="4" w:space="0" w:color="auto"/>
              <w:right w:val="single" w:sz="4" w:space="0" w:color="auto"/>
            </w:tcBorders>
            <w:vAlign w:val="center"/>
            <w:hideMark/>
          </w:tcPr>
          <w:p w:rsidR="00FC4E38" w:rsidRPr="00B33F59" w:rsidRDefault="00FC4E38" w:rsidP="00F77C8E">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rPr>
                <w:b/>
                <w:sz w:val="22"/>
                <w:szCs w:val="22"/>
              </w:rPr>
            </w:pPr>
            <w:r w:rsidRPr="001B6587">
              <w:rPr>
                <w:sz w:val="22"/>
                <w:szCs w:val="22"/>
              </w:rPr>
              <w:t xml:space="preserve"> муниципального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ind w:left="720" w:hanging="671"/>
              <w:jc w:val="center"/>
            </w:pPr>
            <w:r>
              <w:t>138</w:t>
            </w:r>
          </w:p>
        </w:tc>
        <w:tc>
          <w:tcPr>
            <w:tcW w:w="3968"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ind w:left="240"/>
              <w:jc w:val="center"/>
            </w:pPr>
            <w:r>
              <w:t>53</w:t>
            </w:r>
          </w:p>
        </w:tc>
      </w:tr>
      <w:tr w:rsidR="00FC4E38" w:rsidRPr="00B33F59" w:rsidTr="00FC4E38">
        <w:trPr>
          <w:trHeight w:val="283"/>
        </w:trPr>
        <w:tc>
          <w:tcPr>
            <w:tcW w:w="0" w:type="auto"/>
            <w:vMerge/>
            <w:tcBorders>
              <w:left w:val="single" w:sz="4" w:space="0" w:color="auto"/>
              <w:right w:val="single" w:sz="4" w:space="0" w:color="auto"/>
            </w:tcBorders>
            <w:vAlign w:val="center"/>
            <w:hideMark/>
          </w:tcPr>
          <w:p w:rsidR="00FC4E38" w:rsidRPr="00B33F59" w:rsidRDefault="00FC4E38" w:rsidP="00F77C8E">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rPr>
                <w:b/>
                <w:sz w:val="22"/>
                <w:szCs w:val="22"/>
              </w:rPr>
            </w:pPr>
            <w:r w:rsidRPr="001B6587">
              <w:rPr>
                <w:sz w:val="22"/>
                <w:szCs w:val="22"/>
              </w:rPr>
              <w:t xml:space="preserve"> регионального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jc w:val="center"/>
            </w:pPr>
            <w:r>
              <w:t>35</w:t>
            </w:r>
          </w:p>
        </w:tc>
        <w:tc>
          <w:tcPr>
            <w:tcW w:w="3968"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ind w:left="240"/>
              <w:jc w:val="center"/>
            </w:pPr>
            <w:r>
              <w:t>9</w:t>
            </w:r>
          </w:p>
        </w:tc>
      </w:tr>
      <w:tr w:rsidR="00FC4E38" w:rsidRPr="00B33F59" w:rsidTr="00FC4E38">
        <w:trPr>
          <w:trHeight w:val="283"/>
        </w:trPr>
        <w:tc>
          <w:tcPr>
            <w:tcW w:w="0" w:type="auto"/>
            <w:vMerge/>
            <w:tcBorders>
              <w:left w:val="single" w:sz="4" w:space="0" w:color="auto"/>
              <w:right w:val="single" w:sz="4" w:space="0" w:color="auto"/>
            </w:tcBorders>
            <w:vAlign w:val="center"/>
            <w:hideMark/>
          </w:tcPr>
          <w:p w:rsidR="00FC4E38" w:rsidRPr="00B33F59" w:rsidRDefault="00FC4E38" w:rsidP="00F77C8E">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rPr>
                <w:b/>
                <w:sz w:val="22"/>
                <w:szCs w:val="22"/>
              </w:rPr>
            </w:pPr>
            <w:r w:rsidRPr="001B6587">
              <w:rPr>
                <w:sz w:val="22"/>
                <w:szCs w:val="22"/>
              </w:rPr>
              <w:t xml:space="preserve"> всероссийского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ind w:left="333" w:hanging="360"/>
              <w:jc w:val="center"/>
            </w:pPr>
            <w:r>
              <w:t>14</w:t>
            </w:r>
          </w:p>
        </w:tc>
        <w:tc>
          <w:tcPr>
            <w:tcW w:w="3968"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ind w:left="240"/>
              <w:jc w:val="center"/>
            </w:pPr>
            <w:r>
              <w:t>3</w:t>
            </w:r>
          </w:p>
        </w:tc>
      </w:tr>
      <w:tr w:rsidR="00FC4E38" w:rsidRPr="00B33F59" w:rsidTr="00FC4E38">
        <w:trPr>
          <w:trHeight w:val="283"/>
        </w:trPr>
        <w:tc>
          <w:tcPr>
            <w:tcW w:w="0" w:type="auto"/>
            <w:vMerge/>
            <w:tcBorders>
              <w:left w:val="single" w:sz="4" w:space="0" w:color="auto"/>
              <w:right w:val="single" w:sz="4" w:space="0" w:color="auto"/>
            </w:tcBorders>
            <w:vAlign w:val="center"/>
            <w:hideMark/>
          </w:tcPr>
          <w:p w:rsidR="00FC4E38" w:rsidRPr="00B33F59" w:rsidRDefault="00FC4E38" w:rsidP="00F77C8E">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rPr>
                <w:b/>
                <w:sz w:val="22"/>
                <w:szCs w:val="22"/>
              </w:rPr>
            </w:pPr>
            <w:r w:rsidRPr="001B6587">
              <w:rPr>
                <w:sz w:val="22"/>
                <w:szCs w:val="22"/>
              </w:rPr>
              <w:t xml:space="preserve"> международного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jc w:val="center"/>
            </w:pPr>
            <w:r>
              <w:t>4</w:t>
            </w:r>
          </w:p>
        </w:tc>
        <w:tc>
          <w:tcPr>
            <w:tcW w:w="3968"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ind w:left="240"/>
              <w:jc w:val="center"/>
            </w:pPr>
            <w:r>
              <w:t>1</w:t>
            </w:r>
          </w:p>
        </w:tc>
      </w:tr>
      <w:tr w:rsidR="00FC4E38" w:rsidRPr="00B33F59" w:rsidTr="00FC4E38">
        <w:trPr>
          <w:trHeight w:val="283"/>
        </w:trPr>
        <w:tc>
          <w:tcPr>
            <w:tcW w:w="0" w:type="auto"/>
            <w:vMerge/>
            <w:tcBorders>
              <w:left w:val="single" w:sz="4" w:space="0" w:color="auto"/>
              <w:bottom w:val="single" w:sz="4" w:space="0" w:color="auto"/>
              <w:right w:val="single" w:sz="4" w:space="0" w:color="auto"/>
            </w:tcBorders>
            <w:vAlign w:val="center"/>
            <w:hideMark/>
          </w:tcPr>
          <w:p w:rsidR="00FC4E38" w:rsidRPr="00B33F59" w:rsidRDefault="00FC4E38" w:rsidP="00F77C8E">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rPr>
                <w:b/>
                <w:sz w:val="22"/>
                <w:szCs w:val="22"/>
              </w:rPr>
            </w:pPr>
            <w:r>
              <w:rPr>
                <w:sz w:val="22"/>
                <w:szCs w:val="22"/>
              </w:rPr>
              <w:t>вузовского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FC4E38" w:rsidRPr="00C578DA" w:rsidRDefault="00FC4E38" w:rsidP="000C1660">
            <w:pPr>
              <w:jc w:val="center"/>
              <w:rPr>
                <w:sz w:val="22"/>
                <w:szCs w:val="22"/>
              </w:rPr>
            </w:pPr>
            <w:r>
              <w:rPr>
                <w:sz w:val="22"/>
                <w:szCs w:val="22"/>
              </w:rPr>
              <w:t>389</w:t>
            </w:r>
          </w:p>
        </w:tc>
        <w:tc>
          <w:tcPr>
            <w:tcW w:w="3968" w:type="dxa"/>
            <w:tcBorders>
              <w:top w:val="single" w:sz="4" w:space="0" w:color="auto"/>
              <w:left w:val="single" w:sz="4" w:space="0" w:color="auto"/>
              <w:bottom w:val="single" w:sz="4" w:space="0" w:color="auto"/>
              <w:right w:val="single" w:sz="4" w:space="0" w:color="auto"/>
            </w:tcBorders>
            <w:vAlign w:val="center"/>
          </w:tcPr>
          <w:p w:rsidR="00FC4E38" w:rsidRPr="00C578DA" w:rsidRDefault="00FC4E38" w:rsidP="000C1660">
            <w:pPr>
              <w:ind w:left="175"/>
              <w:jc w:val="center"/>
              <w:rPr>
                <w:sz w:val="22"/>
                <w:szCs w:val="22"/>
              </w:rPr>
            </w:pPr>
            <w:r>
              <w:rPr>
                <w:sz w:val="22"/>
                <w:szCs w:val="22"/>
              </w:rPr>
              <w:t>129</w:t>
            </w:r>
          </w:p>
        </w:tc>
      </w:tr>
      <w:tr w:rsidR="00FC4E38" w:rsidRPr="00B33F59" w:rsidTr="00FC4E38">
        <w:trPr>
          <w:trHeight w:val="283"/>
        </w:trPr>
        <w:tc>
          <w:tcPr>
            <w:tcW w:w="4219" w:type="dxa"/>
            <w:gridSpan w:val="3"/>
            <w:tcBorders>
              <w:top w:val="single" w:sz="4" w:space="0" w:color="auto"/>
              <w:left w:val="single" w:sz="4" w:space="0" w:color="auto"/>
              <w:bottom w:val="single" w:sz="4" w:space="0" w:color="auto"/>
              <w:right w:val="single" w:sz="4" w:space="0" w:color="auto"/>
            </w:tcBorders>
          </w:tcPr>
          <w:p w:rsidR="00FC4E38" w:rsidRPr="001B6587" w:rsidRDefault="00FC4E38" w:rsidP="00F77C8E">
            <w:pPr>
              <w:rPr>
                <w:b/>
                <w:sz w:val="22"/>
                <w:szCs w:val="22"/>
              </w:rPr>
            </w:pPr>
            <w:r w:rsidRPr="001B6587">
              <w:rPr>
                <w:sz w:val="22"/>
                <w:szCs w:val="22"/>
              </w:rPr>
              <w:t>Итого:</w:t>
            </w:r>
          </w:p>
        </w:tc>
        <w:tc>
          <w:tcPr>
            <w:tcW w:w="2693" w:type="dxa"/>
            <w:tcBorders>
              <w:top w:val="single" w:sz="4" w:space="0" w:color="auto"/>
              <w:left w:val="single" w:sz="4" w:space="0" w:color="auto"/>
              <w:bottom w:val="single" w:sz="4" w:space="0" w:color="auto"/>
              <w:right w:val="single" w:sz="4" w:space="0" w:color="auto"/>
            </w:tcBorders>
            <w:vAlign w:val="center"/>
          </w:tcPr>
          <w:p w:rsidR="00FC4E38" w:rsidRPr="00EC342E" w:rsidRDefault="00FC4E38" w:rsidP="000C1660">
            <w:pPr>
              <w:jc w:val="center"/>
              <w:rPr>
                <w:b/>
                <w:color w:val="0000CC"/>
                <w:sz w:val="22"/>
                <w:szCs w:val="22"/>
              </w:rPr>
            </w:pPr>
            <w:r w:rsidRPr="00EC342E">
              <w:rPr>
                <w:b/>
                <w:color w:val="0000CC"/>
                <w:sz w:val="22"/>
                <w:szCs w:val="22"/>
              </w:rPr>
              <w:t>1195</w:t>
            </w:r>
          </w:p>
        </w:tc>
        <w:tc>
          <w:tcPr>
            <w:tcW w:w="3968" w:type="dxa"/>
            <w:tcBorders>
              <w:top w:val="single" w:sz="4" w:space="0" w:color="auto"/>
              <w:left w:val="single" w:sz="4" w:space="0" w:color="auto"/>
              <w:bottom w:val="single" w:sz="4" w:space="0" w:color="auto"/>
              <w:right w:val="single" w:sz="4" w:space="0" w:color="auto"/>
            </w:tcBorders>
            <w:vAlign w:val="center"/>
          </w:tcPr>
          <w:p w:rsidR="00FC4E38" w:rsidRPr="00EC342E" w:rsidRDefault="00FC4E38" w:rsidP="000C1660">
            <w:pPr>
              <w:ind w:left="175"/>
              <w:jc w:val="center"/>
              <w:rPr>
                <w:b/>
                <w:color w:val="0000CC"/>
                <w:sz w:val="22"/>
                <w:szCs w:val="22"/>
              </w:rPr>
            </w:pPr>
            <w:r w:rsidRPr="00EC342E">
              <w:rPr>
                <w:b/>
                <w:color w:val="0000CC"/>
                <w:sz w:val="22"/>
                <w:szCs w:val="22"/>
              </w:rPr>
              <w:t>356</w:t>
            </w:r>
          </w:p>
        </w:tc>
      </w:tr>
      <w:tr w:rsidR="00FC4E38" w:rsidRPr="00B33F59" w:rsidTr="00FC4E38">
        <w:tc>
          <w:tcPr>
            <w:tcW w:w="426" w:type="dxa"/>
            <w:gridSpan w:val="2"/>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rPr>
                <w:b/>
                <w:sz w:val="22"/>
                <w:szCs w:val="22"/>
              </w:rPr>
            </w:pPr>
            <w:r w:rsidRPr="001B6587">
              <w:rPr>
                <w:sz w:val="22"/>
                <w:szCs w:val="22"/>
              </w:rPr>
              <w:t>№</w:t>
            </w:r>
          </w:p>
        </w:tc>
        <w:tc>
          <w:tcPr>
            <w:tcW w:w="3793" w:type="dxa"/>
            <w:tcBorders>
              <w:top w:val="single" w:sz="4" w:space="0" w:color="auto"/>
              <w:left w:val="single" w:sz="4" w:space="0" w:color="auto"/>
              <w:bottom w:val="single" w:sz="4" w:space="0" w:color="auto"/>
              <w:right w:val="single" w:sz="4" w:space="0" w:color="auto"/>
            </w:tcBorders>
            <w:hideMark/>
          </w:tcPr>
          <w:p w:rsidR="00FC4E38" w:rsidRPr="00C578DA" w:rsidRDefault="00FC4E38" w:rsidP="00F77C8E">
            <w:pPr>
              <w:ind w:left="57"/>
              <w:jc w:val="center"/>
              <w:rPr>
                <w:sz w:val="22"/>
                <w:szCs w:val="22"/>
              </w:rPr>
            </w:pPr>
            <w:r w:rsidRPr="00C578DA">
              <w:rPr>
                <w:sz w:val="22"/>
                <w:szCs w:val="22"/>
              </w:rPr>
              <w:t xml:space="preserve">Уровень </w:t>
            </w:r>
            <w:r>
              <w:rPr>
                <w:sz w:val="22"/>
                <w:szCs w:val="22"/>
              </w:rPr>
              <w:t>конференций, конкурсов</w:t>
            </w:r>
          </w:p>
        </w:tc>
        <w:tc>
          <w:tcPr>
            <w:tcW w:w="2693" w:type="dxa"/>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rPr>
                <w:b/>
                <w:sz w:val="22"/>
                <w:szCs w:val="22"/>
              </w:rPr>
            </w:pPr>
            <w:r w:rsidRPr="001B6587">
              <w:rPr>
                <w:sz w:val="22"/>
                <w:szCs w:val="22"/>
              </w:rPr>
              <w:t>Количество участников</w:t>
            </w:r>
          </w:p>
        </w:tc>
        <w:tc>
          <w:tcPr>
            <w:tcW w:w="3968" w:type="dxa"/>
            <w:tcBorders>
              <w:top w:val="single" w:sz="4" w:space="0" w:color="auto"/>
              <w:left w:val="single" w:sz="4" w:space="0" w:color="auto"/>
              <w:bottom w:val="single" w:sz="4" w:space="0" w:color="auto"/>
              <w:right w:val="single" w:sz="4" w:space="0" w:color="auto"/>
            </w:tcBorders>
            <w:hideMark/>
          </w:tcPr>
          <w:p w:rsidR="00FC4E38" w:rsidRPr="001B6587" w:rsidRDefault="00FC4E38" w:rsidP="0067587B">
            <w:pPr>
              <w:jc w:val="center"/>
              <w:rPr>
                <w:sz w:val="22"/>
                <w:szCs w:val="22"/>
              </w:rPr>
            </w:pPr>
            <w:r w:rsidRPr="001B6587">
              <w:rPr>
                <w:sz w:val="22"/>
                <w:szCs w:val="22"/>
              </w:rPr>
              <w:t xml:space="preserve">Количество победителей и призеров </w:t>
            </w:r>
          </w:p>
        </w:tc>
      </w:tr>
      <w:tr w:rsidR="00FC4E38" w:rsidRPr="00B33F59" w:rsidTr="00FC4E38">
        <w:trPr>
          <w:trHeight w:val="283"/>
        </w:trPr>
        <w:tc>
          <w:tcPr>
            <w:tcW w:w="0" w:type="auto"/>
            <w:gridSpan w:val="2"/>
            <w:vMerge w:val="restart"/>
            <w:tcBorders>
              <w:top w:val="single" w:sz="4" w:space="0" w:color="auto"/>
              <w:left w:val="single" w:sz="4" w:space="0" w:color="auto"/>
              <w:bottom w:val="single" w:sz="4" w:space="0" w:color="auto"/>
              <w:right w:val="single" w:sz="4" w:space="0" w:color="auto"/>
            </w:tcBorders>
            <w:vAlign w:val="center"/>
            <w:hideMark/>
          </w:tcPr>
          <w:p w:rsidR="00FC4E38" w:rsidRPr="00B33F59" w:rsidRDefault="00FC4E38" w:rsidP="00F77C8E">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rPr>
                <w:b/>
                <w:sz w:val="22"/>
                <w:szCs w:val="22"/>
              </w:rPr>
            </w:pPr>
            <w:r w:rsidRPr="001B6587">
              <w:rPr>
                <w:sz w:val="22"/>
                <w:szCs w:val="22"/>
              </w:rPr>
              <w:t xml:space="preserve"> муниципального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FC4E38" w:rsidRPr="00FD79E9" w:rsidRDefault="001C2D95" w:rsidP="000C1660">
            <w:pPr>
              <w:ind w:left="34"/>
              <w:jc w:val="center"/>
            </w:pPr>
            <w:r>
              <w:t>16</w:t>
            </w:r>
          </w:p>
        </w:tc>
        <w:tc>
          <w:tcPr>
            <w:tcW w:w="3968" w:type="dxa"/>
            <w:tcBorders>
              <w:top w:val="single" w:sz="4" w:space="0" w:color="auto"/>
              <w:left w:val="single" w:sz="4" w:space="0" w:color="auto"/>
              <w:bottom w:val="single" w:sz="4" w:space="0" w:color="auto"/>
              <w:right w:val="single" w:sz="4" w:space="0" w:color="auto"/>
            </w:tcBorders>
            <w:vAlign w:val="center"/>
          </w:tcPr>
          <w:p w:rsidR="00FC4E38" w:rsidRPr="00FD79E9" w:rsidRDefault="001C2D95" w:rsidP="000C1660">
            <w:pPr>
              <w:ind w:left="33"/>
              <w:jc w:val="center"/>
            </w:pPr>
            <w:r>
              <w:t>2</w:t>
            </w:r>
          </w:p>
        </w:tc>
      </w:tr>
      <w:tr w:rsidR="00FC4E38" w:rsidRPr="00B33F59" w:rsidTr="00FC4E38">
        <w:trPr>
          <w:trHeight w:val="283"/>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C4E38" w:rsidRPr="00B33F59" w:rsidRDefault="00FC4E38" w:rsidP="00F77C8E">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rPr>
                <w:b/>
                <w:sz w:val="22"/>
                <w:szCs w:val="22"/>
              </w:rPr>
            </w:pPr>
            <w:r w:rsidRPr="001B6587">
              <w:rPr>
                <w:sz w:val="22"/>
                <w:szCs w:val="22"/>
              </w:rPr>
              <w:t xml:space="preserve"> регионального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ind w:left="34"/>
              <w:jc w:val="center"/>
            </w:pPr>
            <w:r>
              <w:t>18</w:t>
            </w:r>
          </w:p>
        </w:tc>
        <w:tc>
          <w:tcPr>
            <w:tcW w:w="3968"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ind w:left="33"/>
              <w:jc w:val="center"/>
            </w:pPr>
            <w:r>
              <w:t>16</w:t>
            </w:r>
          </w:p>
        </w:tc>
      </w:tr>
      <w:tr w:rsidR="00FC4E38" w:rsidRPr="00B33F59" w:rsidTr="00FC4E38">
        <w:trPr>
          <w:trHeight w:val="283"/>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C4E38" w:rsidRPr="00B33F59" w:rsidRDefault="00FC4E38" w:rsidP="00F77C8E">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rPr>
                <w:b/>
                <w:sz w:val="22"/>
                <w:szCs w:val="22"/>
              </w:rPr>
            </w:pPr>
            <w:r w:rsidRPr="001B6587">
              <w:rPr>
                <w:sz w:val="22"/>
                <w:szCs w:val="22"/>
              </w:rPr>
              <w:t xml:space="preserve"> всероссийского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ind w:left="34"/>
              <w:jc w:val="center"/>
            </w:pPr>
            <w:r>
              <w:t>4</w:t>
            </w:r>
          </w:p>
        </w:tc>
        <w:tc>
          <w:tcPr>
            <w:tcW w:w="3968"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ind w:left="33"/>
              <w:jc w:val="center"/>
            </w:pPr>
            <w:r>
              <w:t>4</w:t>
            </w:r>
          </w:p>
        </w:tc>
      </w:tr>
      <w:tr w:rsidR="00FC4E38" w:rsidRPr="00B33F59" w:rsidTr="00FC4E38">
        <w:trPr>
          <w:trHeight w:val="283"/>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C4E38" w:rsidRPr="00B33F59" w:rsidRDefault="00FC4E38" w:rsidP="00F77C8E">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rPr>
                <w:b/>
                <w:sz w:val="22"/>
                <w:szCs w:val="22"/>
              </w:rPr>
            </w:pPr>
            <w:r w:rsidRPr="001B6587">
              <w:rPr>
                <w:sz w:val="22"/>
                <w:szCs w:val="22"/>
              </w:rPr>
              <w:t xml:space="preserve"> международного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ind w:left="34"/>
              <w:jc w:val="center"/>
            </w:pPr>
            <w:r>
              <w:t>11</w:t>
            </w:r>
          </w:p>
        </w:tc>
        <w:tc>
          <w:tcPr>
            <w:tcW w:w="3968" w:type="dxa"/>
            <w:tcBorders>
              <w:top w:val="single" w:sz="4" w:space="0" w:color="auto"/>
              <w:left w:val="single" w:sz="4" w:space="0" w:color="auto"/>
              <w:bottom w:val="single" w:sz="4" w:space="0" w:color="auto"/>
              <w:right w:val="single" w:sz="4" w:space="0" w:color="auto"/>
            </w:tcBorders>
            <w:vAlign w:val="center"/>
          </w:tcPr>
          <w:p w:rsidR="00FC4E38" w:rsidRPr="00FD79E9" w:rsidRDefault="00FC4E38" w:rsidP="000C1660">
            <w:pPr>
              <w:ind w:left="33"/>
              <w:jc w:val="center"/>
            </w:pPr>
            <w:r>
              <w:t>8</w:t>
            </w:r>
          </w:p>
        </w:tc>
      </w:tr>
      <w:tr w:rsidR="00FC4E38" w:rsidRPr="00B33F59" w:rsidTr="00FC4E38">
        <w:trPr>
          <w:trHeight w:val="283"/>
        </w:trPr>
        <w:tc>
          <w:tcPr>
            <w:tcW w:w="4219" w:type="dxa"/>
            <w:gridSpan w:val="3"/>
            <w:tcBorders>
              <w:top w:val="single" w:sz="4" w:space="0" w:color="auto"/>
              <w:left w:val="single" w:sz="4" w:space="0" w:color="auto"/>
              <w:bottom w:val="single" w:sz="4" w:space="0" w:color="auto"/>
              <w:right w:val="single" w:sz="4" w:space="0" w:color="auto"/>
            </w:tcBorders>
            <w:hideMark/>
          </w:tcPr>
          <w:p w:rsidR="00FC4E38" w:rsidRPr="001B6587" w:rsidRDefault="00FC4E38" w:rsidP="00F77C8E">
            <w:pPr>
              <w:rPr>
                <w:b/>
                <w:sz w:val="22"/>
                <w:szCs w:val="22"/>
              </w:rPr>
            </w:pPr>
            <w:r w:rsidRPr="001B6587">
              <w:rPr>
                <w:sz w:val="22"/>
                <w:szCs w:val="22"/>
              </w:rPr>
              <w:t>Итого:</w:t>
            </w:r>
          </w:p>
        </w:tc>
        <w:tc>
          <w:tcPr>
            <w:tcW w:w="2693" w:type="dxa"/>
            <w:tcBorders>
              <w:top w:val="single" w:sz="4" w:space="0" w:color="auto"/>
              <w:left w:val="single" w:sz="4" w:space="0" w:color="auto"/>
              <w:bottom w:val="single" w:sz="4" w:space="0" w:color="auto"/>
              <w:right w:val="single" w:sz="4" w:space="0" w:color="auto"/>
            </w:tcBorders>
          </w:tcPr>
          <w:p w:rsidR="00FC4E38" w:rsidRPr="00EB0B2F" w:rsidRDefault="001C2D95" w:rsidP="00F77C8E">
            <w:pPr>
              <w:jc w:val="center"/>
              <w:rPr>
                <w:b/>
                <w:color w:val="0000CC"/>
              </w:rPr>
            </w:pPr>
            <w:r>
              <w:rPr>
                <w:b/>
                <w:color w:val="0000CC"/>
              </w:rPr>
              <w:t>49</w:t>
            </w:r>
          </w:p>
        </w:tc>
        <w:tc>
          <w:tcPr>
            <w:tcW w:w="3968" w:type="dxa"/>
            <w:tcBorders>
              <w:top w:val="single" w:sz="4" w:space="0" w:color="auto"/>
              <w:left w:val="single" w:sz="4" w:space="0" w:color="auto"/>
              <w:bottom w:val="single" w:sz="4" w:space="0" w:color="auto"/>
              <w:right w:val="single" w:sz="4" w:space="0" w:color="auto"/>
            </w:tcBorders>
            <w:vAlign w:val="center"/>
          </w:tcPr>
          <w:p w:rsidR="00FC4E38" w:rsidRPr="00286AF3" w:rsidRDefault="001C2D95" w:rsidP="00F77C8E">
            <w:pPr>
              <w:ind w:left="34"/>
              <w:jc w:val="center"/>
              <w:rPr>
                <w:b/>
                <w:color w:val="0000CC"/>
              </w:rPr>
            </w:pPr>
            <w:r>
              <w:rPr>
                <w:b/>
                <w:color w:val="0000CC"/>
              </w:rPr>
              <w:t>30</w:t>
            </w:r>
          </w:p>
        </w:tc>
      </w:tr>
    </w:tbl>
    <w:p w:rsidR="002C4216" w:rsidRDefault="002C4216" w:rsidP="002823AF">
      <w:pPr>
        <w:pStyle w:val="181"/>
        <w:tabs>
          <w:tab w:val="left" w:pos="567"/>
          <w:tab w:val="left" w:pos="709"/>
          <w:tab w:val="left" w:pos="952"/>
        </w:tabs>
        <w:spacing w:line="276" w:lineRule="auto"/>
        <w:ind w:right="40" w:firstLine="0"/>
        <w:jc w:val="left"/>
        <w:rPr>
          <w:rStyle w:val="182"/>
          <w:rFonts w:ascii="Times New Roman" w:eastAsia="Arial" w:hAnsi="Times New Roman" w:cs="Times New Roman"/>
          <w:sz w:val="24"/>
          <w:szCs w:val="24"/>
        </w:rPr>
      </w:pPr>
    </w:p>
    <w:p w:rsidR="00B50EA7" w:rsidRDefault="00B50EA7" w:rsidP="00B50EA7">
      <w:pPr>
        <w:rPr>
          <w:b/>
          <w:i/>
          <w:color w:val="0000CC"/>
        </w:rPr>
      </w:pPr>
      <w:r w:rsidRPr="00D81034">
        <w:rPr>
          <w:b/>
          <w:i/>
          <w:color w:val="0000CC"/>
        </w:rPr>
        <w:t>201</w:t>
      </w:r>
      <w:r>
        <w:rPr>
          <w:b/>
          <w:i/>
          <w:color w:val="0000CC"/>
        </w:rPr>
        <w:t>4</w:t>
      </w:r>
      <w:r w:rsidRPr="00D81034">
        <w:rPr>
          <w:b/>
          <w:i/>
          <w:color w:val="0000CC"/>
        </w:rPr>
        <w:t>-201</w:t>
      </w:r>
      <w:r>
        <w:rPr>
          <w:b/>
          <w:i/>
          <w:color w:val="0000CC"/>
        </w:rPr>
        <w:t>5</w:t>
      </w:r>
      <w:r w:rsidRPr="00D81034">
        <w:rPr>
          <w:b/>
          <w:i/>
          <w:color w:val="0000CC"/>
        </w:rPr>
        <w:t xml:space="preserve"> учебный год</w:t>
      </w:r>
    </w:p>
    <w:p w:rsidR="00B50EA7" w:rsidRDefault="00B50EA7" w:rsidP="00B50EA7">
      <w:pPr>
        <w:rPr>
          <w:sz w:val="20"/>
          <w:szCs w:val="20"/>
        </w:rPr>
      </w:pPr>
    </w:p>
    <w:tbl>
      <w:tblPr>
        <w:tblW w:w="10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7"/>
        <w:gridCol w:w="9"/>
        <w:gridCol w:w="3793"/>
        <w:gridCol w:w="2693"/>
        <w:gridCol w:w="3968"/>
      </w:tblGrid>
      <w:tr w:rsidR="00B22D1C" w:rsidTr="00B22D1C">
        <w:trPr>
          <w:trHeight w:val="283"/>
        </w:trPr>
        <w:tc>
          <w:tcPr>
            <w:tcW w:w="417" w:type="dxa"/>
            <w:tcBorders>
              <w:top w:val="single" w:sz="4" w:space="0" w:color="auto"/>
              <w:left w:val="single" w:sz="4" w:space="0" w:color="auto"/>
              <w:bottom w:val="single" w:sz="4" w:space="0" w:color="auto"/>
              <w:right w:val="single" w:sz="4" w:space="0" w:color="auto"/>
            </w:tcBorders>
            <w:hideMark/>
          </w:tcPr>
          <w:p w:rsidR="00B22D1C" w:rsidRDefault="00B22D1C" w:rsidP="00965F82">
            <w:pPr>
              <w:rPr>
                <w:sz w:val="20"/>
                <w:szCs w:val="20"/>
              </w:rPr>
            </w:pPr>
            <w:r>
              <w:rPr>
                <w:sz w:val="20"/>
                <w:szCs w:val="20"/>
              </w:rPr>
              <w:t>№</w:t>
            </w:r>
          </w:p>
        </w:tc>
        <w:tc>
          <w:tcPr>
            <w:tcW w:w="3802" w:type="dxa"/>
            <w:gridSpan w:val="2"/>
            <w:tcBorders>
              <w:top w:val="single" w:sz="4" w:space="0" w:color="auto"/>
              <w:left w:val="single" w:sz="4" w:space="0" w:color="auto"/>
              <w:bottom w:val="single" w:sz="4" w:space="0" w:color="auto"/>
              <w:right w:val="single" w:sz="4" w:space="0" w:color="auto"/>
            </w:tcBorders>
            <w:hideMark/>
          </w:tcPr>
          <w:p w:rsidR="00B22D1C" w:rsidRPr="00C578DA" w:rsidRDefault="00B22D1C" w:rsidP="00965F82">
            <w:pPr>
              <w:ind w:left="57"/>
              <w:jc w:val="center"/>
              <w:rPr>
                <w:sz w:val="22"/>
                <w:szCs w:val="22"/>
              </w:rPr>
            </w:pPr>
            <w:r w:rsidRPr="00C578DA">
              <w:rPr>
                <w:sz w:val="22"/>
                <w:szCs w:val="22"/>
              </w:rPr>
              <w:t xml:space="preserve">Уровень </w:t>
            </w:r>
            <w:r>
              <w:rPr>
                <w:sz w:val="22"/>
                <w:szCs w:val="22"/>
              </w:rPr>
              <w:t>о</w:t>
            </w:r>
            <w:r w:rsidRPr="00C578DA">
              <w:rPr>
                <w:sz w:val="22"/>
                <w:szCs w:val="22"/>
              </w:rPr>
              <w:t>лимпиады</w:t>
            </w:r>
          </w:p>
        </w:tc>
        <w:tc>
          <w:tcPr>
            <w:tcW w:w="2693" w:type="dxa"/>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jc w:val="center"/>
              <w:rPr>
                <w:sz w:val="22"/>
                <w:szCs w:val="22"/>
              </w:rPr>
            </w:pPr>
            <w:r w:rsidRPr="001B6587">
              <w:rPr>
                <w:sz w:val="22"/>
                <w:szCs w:val="22"/>
              </w:rPr>
              <w:t>Количество участников</w:t>
            </w:r>
          </w:p>
        </w:tc>
        <w:tc>
          <w:tcPr>
            <w:tcW w:w="3968" w:type="dxa"/>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jc w:val="center"/>
              <w:rPr>
                <w:sz w:val="22"/>
                <w:szCs w:val="22"/>
              </w:rPr>
            </w:pPr>
            <w:r w:rsidRPr="001B6587">
              <w:rPr>
                <w:sz w:val="22"/>
                <w:szCs w:val="22"/>
              </w:rPr>
              <w:t>Количество победителей и призеров</w:t>
            </w:r>
          </w:p>
        </w:tc>
      </w:tr>
      <w:tr w:rsidR="00B22D1C" w:rsidRPr="00B33F59" w:rsidTr="00B22D1C">
        <w:trPr>
          <w:trHeight w:val="283"/>
        </w:trPr>
        <w:tc>
          <w:tcPr>
            <w:tcW w:w="0" w:type="auto"/>
            <w:vMerge w:val="restart"/>
            <w:tcBorders>
              <w:top w:val="single" w:sz="4" w:space="0" w:color="auto"/>
              <w:left w:val="single" w:sz="4" w:space="0" w:color="auto"/>
              <w:right w:val="single" w:sz="4" w:space="0" w:color="auto"/>
            </w:tcBorders>
            <w:vAlign w:val="center"/>
            <w:hideMark/>
          </w:tcPr>
          <w:p w:rsidR="00B22D1C" w:rsidRPr="00B33F59" w:rsidRDefault="00B22D1C" w:rsidP="00965F82">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rPr>
                <w:b/>
                <w:sz w:val="22"/>
                <w:szCs w:val="22"/>
              </w:rPr>
            </w:pPr>
            <w:r w:rsidRPr="001B6587">
              <w:rPr>
                <w:sz w:val="22"/>
                <w:szCs w:val="22"/>
              </w:rPr>
              <w:t xml:space="preserve"> </w:t>
            </w:r>
            <w:r>
              <w:rPr>
                <w:sz w:val="22"/>
                <w:szCs w:val="22"/>
              </w:rPr>
              <w:t xml:space="preserve">лицейского </w:t>
            </w:r>
            <w:r w:rsidRPr="001B6587">
              <w:rPr>
                <w:sz w:val="22"/>
                <w:szCs w:val="22"/>
              </w:rPr>
              <w:t xml:space="preserve">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ind w:left="720" w:hanging="671"/>
              <w:jc w:val="center"/>
            </w:pPr>
            <w:r w:rsidRPr="00B22D1C">
              <w:t>476</w:t>
            </w:r>
          </w:p>
        </w:tc>
        <w:tc>
          <w:tcPr>
            <w:tcW w:w="3968"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ind w:firstLine="34"/>
              <w:jc w:val="center"/>
            </w:pPr>
            <w:r w:rsidRPr="00B22D1C">
              <w:t>129</w:t>
            </w:r>
          </w:p>
        </w:tc>
      </w:tr>
      <w:tr w:rsidR="00B22D1C" w:rsidRPr="00B33F59" w:rsidTr="00B22D1C">
        <w:trPr>
          <w:trHeight w:val="283"/>
        </w:trPr>
        <w:tc>
          <w:tcPr>
            <w:tcW w:w="0" w:type="auto"/>
            <w:vMerge/>
            <w:tcBorders>
              <w:left w:val="single" w:sz="4" w:space="0" w:color="auto"/>
              <w:right w:val="single" w:sz="4" w:space="0" w:color="auto"/>
            </w:tcBorders>
            <w:vAlign w:val="center"/>
            <w:hideMark/>
          </w:tcPr>
          <w:p w:rsidR="00B22D1C" w:rsidRPr="00B33F59" w:rsidRDefault="00B22D1C" w:rsidP="00965F82">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rPr>
                <w:b/>
                <w:sz w:val="22"/>
                <w:szCs w:val="22"/>
              </w:rPr>
            </w:pPr>
            <w:r w:rsidRPr="001B6587">
              <w:rPr>
                <w:sz w:val="22"/>
                <w:szCs w:val="22"/>
              </w:rPr>
              <w:t xml:space="preserve"> муниципального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ind w:left="720" w:hanging="671"/>
              <w:jc w:val="center"/>
            </w:pPr>
            <w:r w:rsidRPr="00B22D1C">
              <w:t>142</w:t>
            </w:r>
          </w:p>
        </w:tc>
        <w:tc>
          <w:tcPr>
            <w:tcW w:w="3968"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ind w:firstLine="34"/>
              <w:jc w:val="center"/>
            </w:pPr>
            <w:r w:rsidRPr="00B22D1C">
              <w:t>54</w:t>
            </w:r>
          </w:p>
        </w:tc>
      </w:tr>
      <w:tr w:rsidR="00B22D1C" w:rsidRPr="00B33F59" w:rsidTr="00B22D1C">
        <w:trPr>
          <w:trHeight w:val="283"/>
        </w:trPr>
        <w:tc>
          <w:tcPr>
            <w:tcW w:w="0" w:type="auto"/>
            <w:vMerge/>
            <w:tcBorders>
              <w:left w:val="single" w:sz="4" w:space="0" w:color="auto"/>
              <w:right w:val="single" w:sz="4" w:space="0" w:color="auto"/>
            </w:tcBorders>
            <w:vAlign w:val="center"/>
            <w:hideMark/>
          </w:tcPr>
          <w:p w:rsidR="00B22D1C" w:rsidRPr="00B33F59" w:rsidRDefault="00B22D1C" w:rsidP="00965F82">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rPr>
                <w:b/>
                <w:sz w:val="22"/>
                <w:szCs w:val="22"/>
              </w:rPr>
            </w:pPr>
            <w:r w:rsidRPr="001B6587">
              <w:rPr>
                <w:sz w:val="22"/>
                <w:szCs w:val="22"/>
              </w:rPr>
              <w:t xml:space="preserve"> регионального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jc w:val="center"/>
            </w:pPr>
            <w:r w:rsidRPr="00B22D1C">
              <w:t>42</w:t>
            </w:r>
          </w:p>
        </w:tc>
        <w:tc>
          <w:tcPr>
            <w:tcW w:w="3968"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ind w:firstLine="34"/>
              <w:jc w:val="center"/>
            </w:pPr>
            <w:r w:rsidRPr="00B22D1C">
              <w:t>9</w:t>
            </w:r>
          </w:p>
        </w:tc>
      </w:tr>
      <w:tr w:rsidR="00B22D1C" w:rsidRPr="00B33F59" w:rsidTr="00B22D1C">
        <w:trPr>
          <w:trHeight w:val="283"/>
        </w:trPr>
        <w:tc>
          <w:tcPr>
            <w:tcW w:w="0" w:type="auto"/>
            <w:vMerge/>
            <w:tcBorders>
              <w:left w:val="single" w:sz="4" w:space="0" w:color="auto"/>
              <w:right w:val="single" w:sz="4" w:space="0" w:color="auto"/>
            </w:tcBorders>
            <w:vAlign w:val="center"/>
            <w:hideMark/>
          </w:tcPr>
          <w:p w:rsidR="00B22D1C" w:rsidRPr="00B33F59" w:rsidRDefault="00B22D1C" w:rsidP="00965F82">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rPr>
                <w:b/>
                <w:sz w:val="22"/>
                <w:szCs w:val="22"/>
              </w:rPr>
            </w:pPr>
            <w:r w:rsidRPr="001B6587">
              <w:rPr>
                <w:sz w:val="22"/>
                <w:szCs w:val="22"/>
              </w:rPr>
              <w:t xml:space="preserve"> всероссийского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ind w:left="333" w:hanging="360"/>
              <w:jc w:val="center"/>
            </w:pPr>
            <w:r w:rsidRPr="00B22D1C">
              <w:t>0</w:t>
            </w:r>
          </w:p>
        </w:tc>
        <w:tc>
          <w:tcPr>
            <w:tcW w:w="3968"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ind w:firstLine="34"/>
              <w:jc w:val="center"/>
            </w:pPr>
            <w:r w:rsidRPr="00B22D1C">
              <w:t>0</w:t>
            </w:r>
          </w:p>
        </w:tc>
      </w:tr>
      <w:tr w:rsidR="00B22D1C" w:rsidRPr="00B33F59" w:rsidTr="00B22D1C">
        <w:trPr>
          <w:trHeight w:val="283"/>
        </w:trPr>
        <w:tc>
          <w:tcPr>
            <w:tcW w:w="0" w:type="auto"/>
            <w:vMerge/>
            <w:tcBorders>
              <w:left w:val="single" w:sz="4" w:space="0" w:color="auto"/>
              <w:right w:val="single" w:sz="4" w:space="0" w:color="auto"/>
            </w:tcBorders>
            <w:vAlign w:val="center"/>
            <w:hideMark/>
          </w:tcPr>
          <w:p w:rsidR="00B22D1C" w:rsidRPr="00B33F59" w:rsidRDefault="00B22D1C" w:rsidP="00965F82">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rPr>
                <w:b/>
                <w:sz w:val="22"/>
                <w:szCs w:val="22"/>
              </w:rPr>
            </w:pPr>
            <w:r w:rsidRPr="001B6587">
              <w:rPr>
                <w:sz w:val="22"/>
                <w:szCs w:val="22"/>
              </w:rPr>
              <w:t xml:space="preserve"> международного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jc w:val="center"/>
            </w:pPr>
            <w:r w:rsidRPr="00B22D1C">
              <w:t>11</w:t>
            </w:r>
          </w:p>
        </w:tc>
        <w:tc>
          <w:tcPr>
            <w:tcW w:w="3968"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ind w:firstLine="34"/>
              <w:jc w:val="center"/>
            </w:pPr>
            <w:r w:rsidRPr="00B22D1C">
              <w:t>3</w:t>
            </w:r>
          </w:p>
        </w:tc>
      </w:tr>
      <w:tr w:rsidR="00B22D1C" w:rsidRPr="00B33F59" w:rsidTr="00B22D1C">
        <w:trPr>
          <w:trHeight w:val="283"/>
        </w:trPr>
        <w:tc>
          <w:tcPr>
            <w:tcW w:w="0" w:type="auto"/>
            <w:vMerge/>
            <w:tcBorders>
              <w:left w:val="single" w:sz="4" w:space="0" w:color="auto"/>
              <w:bottom w:val="single" w:sz="4" w:space="0" w:color="auto"/>
              <w:right w:val="single" w:sz="4" w:space="0" w:color="auto"/>
            </w:tcBorders>
            <w:vAlign w:val="center"/>
            <w:hideMark/>
          </w:tcPr>
          <w:p w:rsidR="00B22D1C" w:rsidRPr="00B33F59" w:rsidRDefault="00B22D1C" w:rsidP="00965F82">
            <w:pPr>
              <w:rPr>
                <w:b/>
                <w:sz w:val="20"/>
                <w:szCs w:val="20"/>
              </w:rPr>
            </w:pPr>
          </w:p>
        </w:tc>
        <w:tc>
          <w:tcPr>
            <w:tcW w:w="3802" w:type="dxa"/>
            <w:gridSpan w:val="2"/>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rPr>
                <w:b/>
                <w:sz w:val="22"/>
                <w:szCs w:val="22"/>
              </w:rPr>
            </w:pPr>
            <w:r>
              <w:rPr>
                <w:sz w:val="22"/>
                <w:szCs w:val="22"/>
              </w:rPr>
              <w:t>вузовского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jc w:val="center"/>
            </w:pPr>
            <w:r w:rsidRPr="00B22D1C">
              <w:t>424</w:t>
            </w:r>
          </w:p>
        </w:tc>
        <w:tc>
          <w:tcPr>
            <w:tcW w:w="3968"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ind w:firstLine="34"/>
              <w:jc w:val="center"/>
            </w:pPr>
            <w:r w:rsidRPr="00B22D1C">
              <w:t>127</w:t>
            </w:r>
          </w:p>
        </w:tc>
      </w:tr>
      <w:tr w:rsidR="00B22D1C" w:rsidRPr="00B33F59" w:rsidTr="00B22D1C">
        <w:trPr>
          <w:trHeight w:val="283"/>
        </w:trPr>
        <w:tc>
          <w:tcPr>
            <w:tcW w:w="4219" w:type="dxa"/>
            <w:gridSpan w:val="3"/>
            <w:tcBorders>
              <w:top w:val="single" w:sz="4" w:space="0" w:color="auto"/>
              <w:left w:val="single" w:sz="4" w:space="0" w:color="auto"/>
              <w:bottom w:val="single" w:sz="4" w:space="0" w:color="auto"/>
              <w:right w:val="single" w:sz="4" w:space="0" w:color="auto"/>
            </w:tcBorders>
          </w:tcPr>
          <w:p w:rsidR="00B22D1C" w:rsidRPr="001B6587" w:rsidRDefault="00B22D1C" w:rsidP="00965F82">
            <w:pPr>
              <w:rPr>
                <w:b/>
                <w:sz w:val="22"/>
                <w:szCs w:val="22"/>
              </w:rPr>
            </w:pPr>
            <w:r w:rsidRPr="001B6587">
              <w:rPr>
                <w:sz w:val="22"/>
                <w:szCs w:val="22"/>
              </w:rPr>
              <w:t>Итого:</w:t>
            </w:r>
          </w:p>
        </w:tc>
        <w:tc>
          <w:tcPr>
            <w:tcW w:w="2693" w:type="dxa"/>
            <w:tcBorders>
              <w:top w:val="single" w:sz="4" w:space="0" w:color="auto"/>
              <w:left w:val="single" w:sz="4" w:space="0" w:color="auto"/>
              <w:bottom w:val="single" w:sz="4" w:space="0" w:color="auto"/>
              <w:right w:val="single" w:sz="4" w:space="0" w:color="auto"/>
            </w:tcBorders>
            <w:vAlign w:val="center"/>
          </w:tcPr>
          <w:p w:rsidR="00B22D1C" w:rsidRPr="00EC342E" w:rsidRDefault="00B22D1C" w:rsidP="00965F82">
            <w:pPr>
              <w:jc w:val="center"/>
              <w:rPr>
                <w:b/>
                <w:color w:val="0000CC"/>
                <w:sz w:val="22"/>
                <w:szCs w:val="22"/>
              </w:rPr>
            </w:pPr>
            <w:r>
              <w:rPr>
                <w:b/>
                <w:color w:val="0000CC"/>
                <w:sz w:val="22"/>
                <w:szCs w:val="22"/>
              </w:rPr>
              <w:t>1095</w:t>
            </w:r>
          </w:p>
        </w:tc>
        <w:tc>
          <w:tcPr>
            <w:tcW w:w="3968"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jc w:val="center"/>
              <w:rPr>
                <w:b/>
                <w:color w:val="0000CC"/>
              </w:rPr>
            </w:pPr>
            <w:r>
              <w:rPr>
                <w:b/>
                <w:color w:val="0000CC"/>
              </w:rPr>
              <w:t>312</w:t>
            </w:r>
          </w:p>
        </w:tc>
      </w:tr>
      <w:tr w:rsidR="00B22D1C" w:rsidRPr="00B33F59" w:rsidTr="00B22D1C">
        <w:tc>
          <w:tcPr>
            <w:tcW w:w="426" w:type="dxa"/>
            <w:gridSpan w:val="2"/>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rPr>
                <w:b/>
                <w:sz w:val="22"/>
                <w:szCs w:val="22"/>
              </w:rPr>
            </w:pPr>
            <w:r w:rsidRPr="001B6587">
              <w:rPr>
                <w:sz w:val="22"/>
                <w:szCs w:val="22"/>
              </w:rPr>
              <w:t>№</w:t>
            </w:r>
          </w:p>
        </w:tc>
        <w:tc>
          <w:tcPr>
            <w:tcW w:w="3793" w:type="dxa"/>
            <w:tcBorders>
              <w:top w:val="single" w:sz="4" w:space="0" w:color="auto"/>
              <w:left w:val="single" w:sz="4" w:space="0" w:color="auto"/>
              <w:bottom w:val="single" w:sz="4" w:space="0" w:color="auto"/>
              <w:right w:val="single" w:sz="4" w:space="0" w:color="auto"/>
            </w:tcBorders>
            <w:hideMark/>
          </w:tcPr>
          <w:p w:rsidR="00B22D1C" w:rsidRPr="00C578DA" w:rsidRDefault="00B22D1C" w:rsidP="00965F82">
            <w:pPr>
              <w:ind w:left="57"/>
              <w:jc w:val="center"/>
              <w:rPr>
                <w:sz w:val="22"/>
                <w:szCs w:val="22"/>
              </w:rPr>
            </w:pPr>
            <w:r w:rsidRPr="00C578DA">
              <w:rPr>
                <w:sz w:val="22"/>
                <w:szCs w:val="22"/>
              </w:rPr>
              <w:t xml:space="preserve">Уровень </w:t>
            </w:r>
            <w:r>
              <w:rPr>
                <w:sz w:val="22"/>
                <w:szCs w:val="22"/>
              </w:rPr>
              <w:t>конференций, конкурсов</w:t>
            </w:r>
          </w:p>
        </w:tc>
        <w:tc>
          <w:tcPr>
            <w:tcW w:w="2693" w:type="dxa"/>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rPr>
                <w:b/>
                <w:sz w:val="22"/>
                <w:szCs w:val="22"/>
              </w:rPr>
            </w:pPr>
            <w:r w:rsidRPr="001B6587">
              <w:rPr>
                <w:sz w:val="22"/>
                <w:szCs w:val="22"/>
              </w:rPr>
              <w:t>Количество участников</w:t>
            </w:r>
          </w:p>
        </w:tc>
        <w:tc>
          <w:tcPr>
            <w:tcW w:w="3968" w:type="dxa"/>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jc w:val="center"/>
              <w:rPr>
                <w:sz w:val="22"/>
                <w:szCs w:val="22"/>
              </w:rPr>
            </w:pPr>
            <w:r w:rsidRPr="001B6587">
              <w:rPr>
                <w:sz w:val="22"/>
                <w:szCs w:val="22"/>
              </w:rPr>
              <w:t xml:space="preserve">Количество победителей и призеров </w:t>
            </w:r>
          </w:p>
        </w:tc>
      </w:tr>
      <w:tr w:rsidR="00B22D1C" w:rsidRPr="00B33F59" w:rsidTr="00B22D1C">
        <w:trPr>
          <w:trHeight w:val="283"/>
        </w:trPr>
        <w:tc>
          <w:tcPr>
            <w:tcW w:w="0" w:type="auto"/>
            <w:gridSpan w:val="2"/>
            <w:vMerge w:val="restart"/>
            <w:tcBorders>
              <w:top w:val="single" w:sz="4" w:space="0" w:color="auto"/>
              <w:left w:val="single" w:sz="4" w:space="0" w:color="auto"/>
              <w:bottom w:val="single" w:sz="4" w:space="0" w:color="auto"/>
              <w:right w:val="single" w:sz="4" w:space="0" w:color="auto"/>
            </w:tcBorders>
            <w:vAlign w:val="center"/>
            <w:hideMark/>
          </w:tcPr>
          <w:p w:rsidR="00B22D1C" w:rsidRPr="00B33F59" w:rsidRDefault="00B22D1C" w:rsidP="00965F82">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rPr>
                <w:b/>
                <w:sz w:val="22"/>
                <w:szCs w:val="22"/>
              </w:rPr>
            </w:pPr>
            <w:r w:rsidRPr="001B6587">
              <w:rPr>
                <w:sz w:val="22"/>
                <w:szCs w:val="22"/>
              </w:rPr>
              <w:t xml:space="preserve"> муниципального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B22D1C" w:rsidRPr="002A4132" w:rsidRDefault="006430BB" w:rsidP="00B22D1C">
            <w:pPr>
              <w:ind w:left="34"/>
              <w:jc w:val="center"/>
              <w:rPr>
                <w:sz w:val="20"/>
                <w:szCs w:val="20"/>
              </w:rPr>
            </w:pPr>
            <w:r>
              <w:rPr>
                <w:sz w:val="20"/>
                <w:szCs w:val="20"/>
              </w:rPr>
              <w:t>16</w:t>
            </w:r>
          </w:p>
        </w:tc>
        <w:tc>
          <w:tcPr>
            <w:tcW w:w="3968"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ind w:left="33"/>
              <w:jc w:val="center"/>
            </w:pPr>
            <w:r w:rsidRPr="00B22D1C">
              <w:t>3</w:t>
            </w:r>
          </w:p>
        </w:tc>
      </w:tr>
      <w:tr w:rsidR="00B22D1C" w:rsidRPr="00B33F59" w:rsidTr="00B22D1C">
        <w:trPr>
          <w:trHeight w:val="283"/>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22D1C" w:rsidRPr="00B33F59" w:rsidRDefault="00B22D1C" w:rsidP="00965F82">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rPr>
                <w:b/>
                <w:sz w:val="22"/>
                <w:szCs w:val="22"/>
              </w:rPr>
            </w:pPr>
            <w:r w:rsidRPr="001B6587">
              <w:rPr>
                <w:sz w:val="22"/>
                <w:szCs w:val="22"/>
              </w:rPr>
              <w:t xml:space="preserve"> регионального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ind w:left="34"/>
              <w:jc w:val="center"/>
            </w:pPr>
            <w:r w:rsidRPr="00B22D1C">
              <w:t>26</w:t>
            </w:r>
          </w:p>
        </w:tc>
        <w:tc>
          <w:tcPr>
            <w:tcW w:w="3968"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ind w:left="33"/>
              <w:jc w:val="center"/>
            </w:pPr>
            <w:r w:rsidRPr="00B22D1C">
              <w:t>16</w:t>
            </w:r>
          </w:p>
        </w:tc>
      </w:tr>
      <w:tr w:rsidR="00B22D1C" w:rsidRPr="00B33F59" w:rsidTr="00B22D1C">
        <w:trPr>
          <w:trHeight w:val="283"/>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22D1C" w:rsidRPr="00B33F59" w:rsidRDefault="00B22D1C" w:rsidP="00965F82">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rPr>
                <w:b/>
                <w:sz w:val="22"/>
                <w:szCs w:val="22"/>
              </w:rPr>
            </w:pPr>
            <w:r w:rsidRPr="001B6587">
              <w:rPr>
                <w:sz w:val="22"/>
                <w:szCs w:val="22"/>
              </w:rPr>
              <w:t xml:space="preserve"> всероссийского уровня </w:t>
            </w:r>
          </w:p>
        </w:tc>
        <w:tc>
          <w:tcPr>
            <w:tcW w:w="2693" w:type="dxa"/>
            <w:tcBorders>
              <w:top w:val="single" w:sz="4" w:space="0" w:color="auto"/>
              <w:left w:val="single" w:sz="4" w:space="0" w:color="auto"/>
              <w:bottom w:val="single" w:sz="4" w:space="0" w:color="auto"/>
              <w:right w:val="single" w:sz="4" w:space="0" w:color="auto"/>
            </w:tcBorders>
            <w:vAlign w:val="center"/>
          </w:tcPr>
          <w:p w:rsidR="00B22D1C" w:rsidRPr="00B22D1C" w:rsidRDefault="006430BB" w:rsidP="00B22D1C">
            <w:pPr>
              <w:ind w:left="34"/>
              <w:jc w:val="center"/>
            </w:pPr>
            <w:r>
              <w:t>6</w:t>
            </w:r>
          </w:p>
        </w:tc>
        <w:tc>
          <w:tcPr>
            <w:tcW w:w="3968" w:type="dxa"/>
            <w:tcBorders>
              <w:top w:val="single" w:sz="4" w:space="0" w:color="auto"/>
              <w:left w:val="single" w:sz="4" w:space="0" w:color="auto"/>
              <w:bottom w:val="single" w:sz="4" w:space="0" w:color="auto"/>
              <w:right w:val="single" w:sz="4" w:space="0" w:color="auto"/>
            </w:tcBorders>
            <w:vAlign w:val="center"/>
          </w:tcPr>
          <w:p w:rsidR="00B22D1C" w:rsidRPr="00B22D1C" w:rsidRDefault="006430BB" w:rsidP="00B22D1C">
            <w:pPr>
              <w:ind w:left="33"/>
              <w:jc w:val="center"/>
            </w:pPr>
            <w:r>
              <w:t>6</w:t>
            </w:r>
          </w:p>
        </w:tc>
      </w:tr>
      <w:tr w:rsidR="00B22D1C" w:rsidRPr="00B33F59" w:rsidTr="00B22D1C">
        <w:trPr>
          <w:trHeight w:val="283"/>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22D1C" w:rsidRPr="00B33F59" w:rsidRDefault="00B22D1C" w:rsidP="00965F82">
            <w:pPr>
              <w:rPr>
                <w:b/>
                <w:sz w:val="20"/>
                <w:szCs w:val="20"/>
              </w:rPr>
            </w:pPr>
          </w:p>
        </w:tc>
        <w:tc>
          <w:tcPr>
            <w:tcW w:w="3793" w:type="dxa"/>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rPr>
                <w:b/>
                <w:sz w:val="22"/>
                <w:szCs w:val="22"/>
              </w:rPr>
            </w:pPr>
            <w:r w:rsidRPr="001B6587">
              <w:rPr>
                <w:sz w:val="22"/>
                <w:szCs w:val="22"/>
              </w:rPr>
              <w:t xml:space="preserve"> международного уровня</w:t>
            </w:r>
          </w:p>
        </w:tc>
        <w:tc>
          <w:tcPr>
            <w:tcW w:w="2693"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ind w:left="34"/>
              <w:jc w:val="center"/>
            </w:pPr>
            <w:r w:rsidRPr="00B22D1C">
              <w:t>21</w:t>
            </w:r>
          </w:p>
        </w:tc>
        <w:tc>
          <w:tcPr>
            <w:tcW w:w="3968"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B22D1C">
            <w:pPr>
              <w:ind w:left="33"/>
              <w:jc w:val="center"/>
            </w:pPr>
            <w:r w:rsidRPr="00B22D1C">
              <w:t>7</w:t>
            </w:r>
          </w:p>
        </w:tc>
      </w:tr>
      <w:tr w:rsidR="00B22D1C" w:rsidRPr="00B33F59" w:rsidTr="00B22D1C">
        <w:trPr>
          <w:trHeight w:val="283"/>
        </w:trPr>
        <w:tc>
          <w:tcPr>
            <w:tcW w:w="4219" w:type="dxa"/>
            <w:gridSpan w:val="3"/>
            <w:tcBorders>
              <w:top w:val="single" w:sz="4" w:space="0" w:color="auto"/>
              <w:left w:val="single" w:sz="4" w:space="0" w:color="auto"/>
              <w:bottom w:val="single" w:sz="4" w:space="0" w:color="auto"/>
              <w:right w:val="single" w:sz="4" w:space="0" w:color="auto"/>
            </w:tcBorders>
            <w:hideMark/>
          </w:tcPr>
          <w:p w:rsidR="00B22D1C" w:rsidRPr="001B6587" w:rsidRDefault="00B22D1C" w:rsidP="00965F82">
            <w:pPr>
              <w:rPr>
                <w:b/>
                <w:sz w:val="22"/>
                <w:szCs w:val="22"/>
              </w:rPr>
            </w:pPr>
            <w:r w:rsidRPr="001B6587">
              <w:rPr>
                <w:sz w:val="22"/>
                <w:szCs w:val="22"/>
              </w:rPr>
              <w:t>Итого:</w:t>
            </w:r>
          </w:p>
        </w:tc>
        <w:tc>
          <w:tcPr>
            <w:tcW w:w="2693" w:type="dxa"/>
            <w:tcBorders>
              <w:top w:val="single" w:sz="4" w:space="0" w:color="auto"/>
              <w:left w:val="single" w:sz="4" w:space="0" w:color="auto"/>
              <w:bottom w:val="single" w:sz="4" w:space="0" w:color="auto"/>
              <w:right w:val="single" w:sz="4" w:space="0" w:color="auto"/>
            </w:tcBorders>
          </w:tcPr>
          <w:p w:rsidR="00B22D1C" w:rsidRPr="00EB0B2F" w:rsidRDefault="00B22D1C" w:rsidP="00965F82">
            <w:pPr>
              <w:jc w:val="center"/>
              <w:rPr>
                <w:b/>
                <w:color w:val="0000CC"/>
              </w:rPr>
            </w:pPr>
            <w:r>
              <w:rPr>
                <w:b/>
                <w:color w:val="0000CC"/>
              </w:rPr>
              <w:t>69</w:t>
            </w:r>
          </w:p>
        </w:tc>
        <w:tc>
          <w:tcPr>
            <w:tcW w:w="3968" w:type="dxa"/>
            <w:tcBorders>
              <w:top w:val="single" w:sz="4" w:space="0" w:color="auto"/>
              <w:left w:val="single" w:sz="4" w:space="0" w:color="auto"/>
              <w:bottom w:val="single" w:sz="4" w:space="0" w:color="auto"/>
              <w:right w:val="single" w:sz="4" w:space="0" w:color="auto"/>
            </w:tcBorders>
            <w:vAlign w:val="center"/>
          </w:tcPr>
          <w:p w:rsidR="00B22D1C" w:rsidRPr="00B22D1C" w:rsidRDefault="00B22D1C" w:rsidP="006430BB">
            <w:pPr>
              <w:ind w:left="34"/>
              <w:jc w:val="center"/>
              <w:rPr>
                <w:b/>
                <w:color w:val="0000CC"/>
              </w:rPr>
            </w:pPr>
            <w:r w:rsidRPr="00B22D1C">
              <w:rPr>
                <w:b/>
                <w:color w:val="0000CC"/>
              </w:rPr>
              <w:t>3</w:t>
            </w:r>
            <w:r w:rsidR="006430BB">
              <w:rPr>
                <w:b/>
                <w:color w:val="0000CC"/>
              </w:rPr>
              <w:t>2</w:t>
            </w:r>
          </w:p>
        </w:tc>
      </w:tr>
    </w:tbl>
    <w:p w:rsidR="00B50EA7" w:rsidRDefault="00B50EA7" w:rsidP="002823AF">
      <w:pPr>
        <w:pStyle w:val="181"/>
        <w:tabs>
          <w:tab w:val="left" w:pos="567"/>
          <w:tab w:val="left" w:pos="709"/>
          <w:tab w:val="left" w:pos="952"/>
        </w:tabs>
        <w:spacing w:line="276" w:lineRule="auto"/>
        <w:ind w:right="40" w:firstLine="0"/>
        <w:jc w:val="left"/>
        <w:rPr>
          <w:rStyle w:val="182"/>
          <w:rFonts w:ascii="Times New Roman" w:eastAsia="Arial" w:hAnsi="Times New Roman" w:cs="Times New Roman"/>
          <w:sz w:val="24"/>
          <w:szCs w:val="24"/>
        </w:rPr>
      </w:pPr>
    </w:p>
    <w:p w:rsidR="00366469" w:rsidRPr="004B4FB6" w:rsidRDefault="00E42F66" w:rsidP="002823AF">
      <w:pPr>
        <w:pStyle w:val="181"/>
        <w:tabs>
          <w:tab w:val="left" w:pos="567"/>
          <w:tab w:val="left" w:pos="709"/>
          <w:tab w:val="left" w:pos="952"/>
        </w:tabs>
        <w:spacing w:line="276" w:lineRule="auto"/>
        <w:ind w:right="40" w:firstLine="0"/>
        <w:jc w:val="left"/>
        <w:rPr>
          <w:rStyle w:val="182"/>
          <w:rFonts w:ascii="Times New Roman" w:eastAsia="Arial" w:hAnsi="Times New Roman" w:cs="Times New Roman"/>
          <w:sz w:val="24"/>
          <w:szCs w:val="24"/>
        </w:rPr>
      </w:pPr>
      <w:r>
        <w:rPr>
          <w:rStyle w:val="182"/>
          <w:rFonts w:ascii="Times New Roman" w:eastAsia="Arial" w:hAnsi="Times New Roman" w:cs="Times New Roman"/>
          <w:sz w:val="24"/>
          <w:szCs w:val="24"/>
        </w:rPr>
        <w:t xml:space="preserve">8. </w:t>
      </w:r>
      <w:r w:rsidR="00366469" w:rsidRPr="004B4FB6">
        <w:rPr>
          <w:rStyle w:val="182"/>
          <w:rFonts w:ascii="Times New Roman" w:eastAsia="Arial" w:hAnsi="Times New Roman" w:cs="Times New Roman"/>
          <w:sz w:val="24"/>
          <w:szCs w:val="24"/>
        </w:rPr>
        <w:t xml:space="preserve">Уровень воспитанности школьников по II, </w:t>
      </w:r>
      <w:r w:rsidR="00366469" w:rsidRPr="004B4FB6">
        <w:rPr>
          <w:rStyle w:val="182"/>
          <w:rFonts w:ascii="Times New Roman" w:eastAsia="Arial" w:hAnsi="Times New Roman" w:cs="Times New Roman"/>
          <w:sz w:val="24"/>
          <w:szCs w:val="24"/>
          <w:lang w:val="en-US" w:eastAsia="en-US"/>
        </w:rPr>
        <w:t>III</w:t>
      </w:r>
      <w:r w:rsidR="00366469" w:rsidRPr="004B4FB6">
        <w:rPr>
          <w:rStyle w:val="182"/>
          <w:rFonts w:ascii="Times New Roman" w:eastAsia="Arial" w:hAnsi="Times New Roman" w:cs="Times New Roman"/>
          <w:sz w:val="24"/>
          <w:szCs w:val="24"/>
          <w:lang w:eastAsia="en-US"/>
        </w:rPr>
        <w:t xml:space="preserve"> </w:t>
      </w:r>
      <w:r w:rsidR="00366469" w:rsidRPr="004B4FB6">
        <w:rPr>
          <w:rStyle w:val="182"/>
          <w:rFonts w:ascii="Times New Roman" w:eastAsia="Arial" w:hAnsi="Times New Roman" w:cs="Times New Roman"/>
          <w:sz w:val="24"/>
          <w:szCs w:val="24"/>
        </w:rPr>
        <w:t>ступеням обуче</w:t>
      </w:r>
      <w:r w:rsidR="00366469" w:rsidRPr="004B4FB6">
        <w:rPr>
          <w:rStyle w:val="182"/>
          <w:rFonts w:ascii="Times New Roman" w:eastAsia="Arial" w:hAnsi="Times New Roman" w:cs="Times New Roman"/>
          <w:sz w:val="24"/>
          <w:szCs w:val="24"/>
        </w:rPr>
        <w:softHyphen/>
        <w:t xml:space="preserve">ния </w:t>
      </w:r>
      <w:r w:rsidR="002823AF">
        <w:rPr>
          <w:rStyle w:val="182"/>
          <w:rFonts w:ascii="Times New Roman" w:eastAsia="Arial" w:hAnsi="Times New Roman" w:cs="Times New Roman"/>
          <w:sz w:val="24"/>
          <w:szCs w:val="24"/>
        </w:rPr>
        <w:t xml:space="preserve"> </w:t>
      </w:r>
    </w:p>
    <w:p w:rsidR="004428B6" w:rsidRDefault="004428B6" w:rsidP="0089440D">
      <w:pPr>
        <w:pStyle w:val="181"/>
        <w:tabs>
          <w:tab w:val="left" w:pos="567"/>
          <w:tab w:val="left" w:pos="709"/>
          <w:tab w:val="left" w:pos="952"/>
        </w:tabs>
        <w:ind w:right="40" w:firstLine="0"/>
        <w:rPr>
          <w:rStyle w:val="182"/>
          <w:rFonts w:ascii="Times New Roman" w:eastAsia="Arial" w:hAnsi="Times New Roman" w:cs="Times New Roman"/>
          <w:sz w:val="24"/>
          <w:szCs w:val="24"/>
        </w:rPr>
      </w:pPr>
    </w:p>
    <w:p w:rsidR="00035279" w:rsidRDefault="00A679B3" w:rsidP="00D65FC6">
      <w:pPr>
        <w:ind w:firstLine="567"/>
        <w:jc w:val="both"/>
      </w:pPr>
      <w:r>
        <w:t>Определение уровня воспитанности обучающихся помогает определить степень сформированн</w:t>
      </w:r>
      <w:r>
        <w:t>о</w:t>
      </w:r>
      <w:r>
        <w:t>сти  в соответствии с возрастом) важнейших качеств личности ребенка. Данная информация помогает определить воспитательную цель ОУ, задачи согласно с потребностями общества и ориентацией на ра</w:t>
      </w:r>
      <w:r>
        <w:t>з</w:t>
      </w:r>
      <w:r>
        <w:t>витие личности, организовать научно – методическое обеспечение воспитательной и учебной деятел</w:t>
      </w:r>
      <w:r>
        <w:t>ь</w:t>
      </w:r>
      <w:r>
        <w:t xml:space="preserve">ности, применить современные технологии воспитания и обучения, поднять уровень взаимодействия структур, коллективов, родителей, отдельных людей в интересах воспитанника. </w:t>
      </w:r>
      <w:r w:rsidRPr="005E4789">
        <w:t>В образовательном у</w:t>
      </w:r>
      <w:r w:rsidRPr="005E4789">
        <w:t>ч</w:t>
      </w:r>
      <w:r w:rsidRPr="005E4789">
        <w:t xml:space="preserve">реждении осуществляется диагностика уровня воспитанности учащихся на научной основе. </w:t>
      </w:r>
    </w:p>
    <w:p w:rsidR="00A679B3" w:rsidRDefault="00A679B3" w:rsidP="00D65FC6">
      <w:pPr>
        <w:ind w:firstLine="567"/>
        <w:jc w:val="both"/>
      </w:pPr>
      <w:r>
        <w:t xml:space="preserve">Исследование проводится по следующим уровням: </w:t>
      </w:r>
    </w:p>
    <w:p w:rsidR="00A679B3" w:rsidRDefault="00A679B3" w:rsidP="00D65FC6">
      <w:pPr>
        <w:jc w:val="both"/>
      </w:pPr>
      <w:r>
        <w:t>- интеллектуальный уровень;</w:t>
      </w:r>
    </w:p>
    <w:p w:rsidR="00A679B3" w:rsidRDefault="00A679B3" w:rsidP="00D65FC6">
      <w:pPr>
        <w:jc w:val="both"/>
      </w:pPr>
      <w:r>
        <w:t>- прилежание (отношение к учебе);</w:t>
      </w:r>
    </w:p>
    <w:p w:rsidR="00A679B3" w:rsidRDefault="00A679B3" w:rsidP="00D65FC6">
      <w:pPr>
        <w:jc w:val="both"/>
      </w:pPr>
      <w:r>
        <w:t>- трудолюбие (понимание труда как условия раскрытия творческой личности);</w:t>
      </w:r>
    </w:p>
    <w:p w:rsidR="00A679B3" w:rsidRDefault="00A679B3" w:rsidP="00D65FC6">
      <w:pPr>
        <w:jc w:val="both"/>
      </w:pPr>
      <w:r>
        <w:t>- Я и общество (патриотизм и гражданственность, отношение к общественным нормам и законам);</w:t>
      </w:r>
    </w:p>
    <w:p w:rsidR="00A679B3" w:rsidRDefault="00A679B3" w:rsidP="00D65FC6">
      <w:pPr>
        <w:jc w:val="both"/>
      </w:pPr>
      <w:r>
        <w:t>-  эстетический вкус (отношение к прекрасному, к природе);</w:t>
      </w:r>
    </w:p>
    <w:p w:rsidR="00A679B3" w:rsidRDefault="00A679B3" w:rsidP="00D65FC6">
      <w:pPr>
        <w:jc w:val="both"/>
      </w:pPr>
      <w:r>
        <w:t xml:space="preserve">- Я (отношение к себе). </w:t>
      </w:r>
    </w:p>
    <w:p w:rsidR="00A679B3" w:rsidRDefault="00A679B3" w:rsidP="00D65FC6">
      <w:pPr>
        <w:tabs>
          <w:tab w:val="left" w:pos="3828"/>
        </w:tabs>
        <w:ind w:firstLine="567"/>
        <w:jc w:val="both"/>
      </w:pPr>
      <w:r>
        <w:t>Каждый показатель оценивается по шкале: высокий, хороший, средний, низкий уровень сформ</w:t>
      </w:r>
      <w:r>
        <w:t>и</w:t>
      </w:r>
      <w:r>
        <w:t>рованности. В диагностике участвуют обучающиеся (самооцека), оценка родителей и учителей.  Баллы суммируются и выводится итоговый балл по каждому качеству личности ученика. Классные руковод</w:t>
      </w:r>
      <w:r>
        <w:t>и</w:t>
      </w:r>
      <w:r>
        <w:t>тели для изучения качества воспитанности и качества воспитательной системы применяют следующие методики: педагогическое наблюдение, ситуация поведенческого выбора, интервью, социометрия, с</w:t>
      </w:r>
      <w:r>
        <w:t>а</w:t>
      </w:r>
      <w:r>
        <w:t>мооценка. Проведенный анализ показал, что процент обучающ</w:t>
      </w:r>
      <w:r w:rsidRPr="005E4789">
        <w:t xml:space="preserve">ихся с высоким уровнем воспитанности </w:t>
      </w:r>
      <w:r>
        <w:t>в течение трех лет составляет 75—100%. Наблюдае</w:t>
      </w:r>
      <w:r w:rsidRPr="005E4789">
        <w:t>тся положительная динамика или ста</w:t>
      </w:r>
      <w:r w:rsidRPr="005E4789">
        <w:softHyphen/>
        <w:t>бильность</w:t>
      </w:r>
      <w:r>
        <w:t>.</w:t>
      </w:r>
    </w:p>
    <w:p w:rsidR="00BE51AD" w:rsidRDefault="00BE51AD" w:rsidP="004428B6">
      <w:pPr>
        <w:tabs>
          <w:tab w:val="left" w:pos="3828"/>
        </w:tabs>
        <w:jc w:val="both"/>
        <w:rPr>
          <w:b/>
        </w:rPr>
      </w:pPr>
    </w:p>
    <w:p w:rsidR="0030795A" w:rsidRDefault="0030795A" w:rsidP="004428B6">
      <w:pPr>
        <w:tabs>
          <w:tab w:val="left" w:pos="3828"/>
        </w:tabs>
        <w:jc w:val="both"/>
        <w:rPr>
          <w:b/>
        </w:rPr>
      </w:pPr>
    </w:p>
    <w:p w:rsidR="0030795A" w:rsidRDefault="0030795A" w:rsidP="004428B6">
      <w:pPr>
        <w:tabs>
          <w:tab w:val="left" w:pos="3828"/>
        </w:tabs>
        <w:jc w:val="both"/>
        <w:rPr>
          <w:b/>
        </w:rPr>
      </w:pPr>
    </w:p>
    <w:p w:rsidR="0030795A" w:rsidRDefault="0030795A" w:rsidP="004428B6">
      <w:pPr>
        <w:tabs>
          <w:tab w:val="left" w:pos="3828"/>
        </w:tabs>
        <w:jc w:val="both"/>
        <w:rPr>
          <w:b/>
        </w:rPr>
      </w:pPr>
    </w:p>
    <w:p w:rsidR="004428B6" w:rsidRDefault="009077BF" w:rsidP="004428B6">
      <w:pPr>
        <w:tabs>
          <w:tab w:val="left" w:pos="3828"/>
        </w:tabs>
        <w:jc w:val="both"/>
        <w:rPr>
          <w:b/>
        </w:rPr>
      </w:pPr>
      <w:r w:rsidRPr="009077BF">
        <w:rPr>
          <w:b/>
        </w:rPr>
        <w:lastRenderedPageBreak/>
        <w:t>9 класс</w:t>
      </w:r>
    </w:p>
    <w:p w:rsidR="00685C02" w:rsidRDefault="00685C02" w:rsidP="004428B6">
      <w:pPr>
        <w:tabs>
          <w:tab w:val="left" w:pos="3828"/>
        </w:tabs>
        <w:jc w:val="both"/>
        <w:rPr>
          <w:b/>
        </w:rPr>
      </w:pPr>
    </w:p>
    <w:p w:rsidR="009077BF" w:rsidRDefault="009077BF" w:rsidP="004428B6">
      <w:pPr>
        <w:tabs>
          <w:tab w:val="left" w:pos="3828"/>
        </w:tabs>
        <w:jc w:val="both"/>
      </w:pPr>
      <w:r>
        <w:rPr>
          <w:noProof/>
        </w:rPr>
        <w:drawing>
          <wp:inline distT="0" distB="0" distL="0" distR="0">
            <wp:extent cx="6772275" cy="2124075"/>
            <wp:effectExtent l="19050" t="0" r="9525" b="0"/>
            <wp:docPr id="70" name="Объект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9077BF" w:rsidRDefault="009077BF" w:rsidP="004428B6">
      <w:pPr>
        <w:tabs>
          <w:tab w:val="left" w:pos="3828"/>
        </w:tabs>
        <w:jc w:val="both"/>
        <w:rPr>
          <w:b/>
        </w:rPr>
      </w:pPr>
      <w:r w:rsidRPr="009077BF">
        <w:rPr>
          <w:b/>
        </w:rPr>
        <w:t>10 класс</w:t>
      </w:r>
    </w:p>
    <w:p w:rsidR="00685C02" w:rsidRDefault="00685C02" w:rsidP="004428B6">
      <w:pPr>
        <w:tabs>
          <w:tab w:val="left" w:pos="3828"/>
        </w:tabs>
        <w:jc w:val="both"/>
        <w:rPr>
          <w:b/>
        </w:rPr>
      </w:pPr>
    </w:p>
    <w:p w:rsidR="009077BF" w:rsidRDefault="009077BF" w:rsidP="004428B6">
      <w:pPr>
        <w:tabs>
          <w:tab w:val="left" w:pos="3828"/>
        </w:tabs>
        <w:jc w:val="both"/>
      </w:pPr>
      <w:r>
        <w:rPr>
          <w:noProof/>
        </w:rPr>
        <w:drawing>
          <wp:inline distT="0" distB="0" distL="0" distR="0">
            <wp:extent cx="6772275" cy="2514600"/>
            <wp:effectExtent l="19050" t="0" r="9525" b="0"/>
            <wp:docPr id="80" name="Объект 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9077BF" w:rsidRDefault="009077BF" w:rsidP="004428B6">
      <w:pPr>
        <w:tabs>
          <w:tab w:val="left" w:pos="3828"/>
        </w:tabs>
        <w:jc w:val="both"/>
        <w:rPr>
          <w:b/>
        </w:rPr>
      </w:pPr>
      <w:r w:rsidRPr="009077BF">
        <w:rPr>
          <w:b/>
        </w:rPr>
        <w:t>11 класс</w:t>
      </w:r>
    </w:p>
    <w:p w:rsidR="00685C02" w:rsidRDefault="00685C02" w:rsidP="004428B6">
      <w:pPr>
        <w:tabs>
          <w:tab w:val="left" w:pos="3828"/>
        </w:tabs>
        <w:jc w:val="both"/>
        <w:rPr>
          <w:b/>
        </w:rPr>
      </w:pPr>
    </w:p>
    <w:tbl>
      <w:tblPr>
        <w:tblW w:w="11565" w:type="dxa"/>
        <w:jc w:val="center"/>
        <w:tblLayout w:type="fixed"/>
        <w:tblLook w:val="04A0"/>
      </w:tblPr>
      <w:tblGrid>
        <w:gridCol w:w="11064"/>
        <w:gridCol w:w="265"/>
        <w:gridCol w:w="236"/>
      </w:tblGrid>
      <w:tr w:rsidR="004428B6" w:rsidTr="00965F82">
        <w:trPr>
          <w:jc w:val="center"/>
        </w:trPr>
        <w:tc>
          <w:tcPr>
            <w:tcW w:w="11064" w:type="dxa"/>
          </w:tcPr>
          <w:p w:rsidR="004428B6" w:rsidRPr="00854508" w:rsidRDefault="009077BF" w:rsidP="00EF20E6">
            <w:pPr>
              <w:tabs>
                <w:tab w:val="left" w:pos="3828"/>
              </w:tabs>
              <w:ind w:right="-455"/>
              <w:jc w:val="center"/>
              <w:rPr>
                <w:rFonts w:ascii="Calibri" w:eastAsia="Calibri" w:hAnsi="Calibri"/>
                <w:noProof/>
                <w:sz w:val="22"/>
                <w:szCs w:val="22"/>
              </w:rPr>
            </w:pPr>
            <w:r>
              <w:rPr>
                <w:rFonts w:ascii="Calibri" w:eastAsia="Calibri" w:hAnsi="Calibri"/>
                <w:noProof/>
                <w:sz w:val="22"/>
                <w:szCs w:val="22"/>
              </w:rPr>
              <w:drawing>
                <wp:inline distT="0" distB="0" distL="0" distR="0">
                  <wp:extent cx="6648450" cy="2305050"/>
                  <wp:effectExtent l="19050" t="0" r="19050" b="0"/>
                  <wp:docPr id="106" name="Объект 1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c>
          <w:tcPr>
            <w:tcW w:w="265" w:type="dxa"/>
          </w:tcPr>
          <w:p w:rsidR="004428B6" w:rsidRPr="00854508" w:rsidRDefault="004428B6" w:rsidP="0052485D">
            <w:pPr>
              <w:tabs>
                <w:tab w:val="left" w:pos="3828"/>
              </w:tabs>
              <w:jc w:val="center"/>
              <w:rPr>
                <w:rFonts w:ascii="Calibri" w:eastAsia="Calibri" w:hAnsi="Calibri"/>
                <w:noProof/>
                <w:sz w:val="22"/>
                <w:szCs w:val="22"/>
              </w:rPr>
            </w:pPr>
          </w:p>
        </w:tc>
        <w:tc>
          <w:tcPr>
            <w:tcW w:w="236" w:type="dxa"/>
          </w:tcPr>
          <w:p w:rsidR="004428B6" w:rsidRPr="00854508" w:rsidRDefault="004428B6" w:rsidP="0052485D">
            <w:pPr>
              <w:tabs>
                <w:tab w:val="left" w:pos="3828"/>
              </w:tabs>
              <w:ind w:right="-134"/>
              <w:jc w:val="center"/>
              <w:rPr>
                <w:rFonts w:ascii="Calibri" w:eastAsia="Calibri" w:hAnsi="Calibri"/>
                <w:noProof/>
                <w:sz w:val="22"/>
                <w:szCs w:val="22"/>
              </w:rPr>
            </w:pPr>
          </w:p>
        </w:tc>
      </w:tr>
    </w:tbl>
    <w:p w:rsidR="00853A35" w:rsidRPr="004B4FB6" w:rsidRDefault="009077BF" w:rsidP="002823AF">
      <w:pPr>
        <w:pStyle w:val="41"/>
        <w:tabs>
          <w:tab w:val="left" w:pos="567"/>
          <w:tab w:val="left" w:pos="1146"/>
        </w:tabs>
        <w:rPr>
          <w:rStyle w:val="42"/>
          <w:rFonts w:ascii="Times New Roman" w:hAnsi="Times New Roman" w:cs="Times New Roman"/>
          <w:sz w:val="24"/>
          <w:szCs w:val="24"/>
          <w:shd w:val="clear" w:color="auto" w:fill="auto"/>
        </w:rPr>
      </w:pPr>
      <w:r>
        <w:rPr>
          <w:rStyle w:val="42"/>
          <w:rFonts w:ascii="Times New Roman" w:eastAsia="Arial" w:hAnsi="Times New Roman" w:cs="Times New Roman"/>
          <w:sz w:val="24"/>
          <w:szCs w:val="24"/>
        </w:rPr>
        <w:t xml:space="preserve">9. </w:t>
      </w:r>
      <w:r w:rsidR="00853A35" w:rsidRPr="004B4FB6">
        <w:rPr>
          <w:rStyle w:val="42"/>
          <w:rFonts w:ascii="Times New Roman" w:eastAsia="Arial" w:hAnsi="Times New Roman" w:cs="Times New Roman"/>
          <w:sz w:val="24"/>
          <w:szCs w:val="24"/>
        </w:rPr>
        <w:t>Данные о здоровье учащихся</w:t>
      </w:r>
    </w:p>
    <w:p w:rsidR="00853A35" w:rsidRPr="00C86F7D" w:rsidRDefault="00853A35" w:rsidP="00853A35">
      <w:pPr>
        <w:pStyle w:val="41"/>
        <w:tabs>
          <w:tab w:val="left" w:pos="567"/>
          <w:tab w:val="left" w:pos="1146"/>
        </w:tabs>
        <w:rPr>
          <w:rFonts w:ascii="Times New Roman" w:hAnsi="Times New Roman" w:cs="Times New Roman"/>
          <w:sz w:val="24"/>
          <w:szCs w:val="24"/>
        </w:rPr>
      </w:pPr>
    </w:p>
    <w:p w:rsidR="00853A35" w:rsidRDefault="00853A35" w:rsidP="00234371">
      <w:pPr>
        <w:ind w:firstLine="567"/>
        <w:jc w:val="both"/>
      </w:pPr>
      <w:r w:rsidRPr="00C15330">
        <w:t xml:space="preserve">В МБОУ «Физико – математический лицей» оценка системы здоровьесберегающей деятельности  в ученическом коллективе, системы обеспечения безопасности жизнедеятельности учащихся </w:t>
      </w:r>
      <w:r>
        <w:t>осущест</w:t>
      </w:r>
      <w:r>
        <w:t>в</w:t>
      </w:r>
      <w:r>
        <w:t>ля</w:t>
      </w:r>
      <w:r w:rsidRPr="00C15330">
        <w:t>е</w:t>
      </w:r>
      <w:r>
        <w:t>т</w:t>
      </w:r>
      <w:r w:rsidRPr="00C15330">
        <w:t xml:space="preserve">ся как в каждом ученическом коллективе, так и </w:t>
      </w:r>
      <w:r>
        <w:t xml:space="preserve">в </w:t>
      </w:r>
      <w:r w:rsidRPr="00C15330">
        <w:t>ОУ в целом</w:t>
      </w:r>
      <w:r>
        <w:t xml:space="preserve"> по следующим направлениям</w:t>
      </w:r>
      <w:r w:rsidRPr="00C15330">
        <w:t>:</w:t>
      </w:r>
    </w:p>
    <w:p w:rsidR="00853A35" w:rsidRDefault="00853A35" w:rsidP="00E90A6F">
      <w:pPr>
        <w:jc w:val="both"/>
      </w:pPr>
      <w:r>
        <w:t>1.</w:t>
      </w:r>
      <w:r w:rsidR="00283301">
        <w:t xml:space="preserve"> </w:t>
      </w:r>
      <w:r>
        <w:t>Анализ показателей</w:t>
      </w:r>
      <w:r w:rsidRPr="00C15330">
        <w:t xml:space="preserve"> состояния здоровья по данным профилактических медицинских осмотров</w:t>
      </w:r>
      <w:r>
        <w:t>. Пр</w:t>
      </w:r>
      <w:r>
        <w:t>о</w:t>
      </w:r>
      <w:r>
        <w:t>филактические прививки.</w:t>
      </w:r>
    </w:p>
    <w:p w:rsidR="00853A35" w:rsidRDefault="00853A35" w:rsidP="00E90A6F">
      <w:r>
        <w:t>2. Оформление «Листка здоровья»: определение группы здоровья, рекомендации врача.</w:t>
      </w:r>
    </w:p>
    <w:p w:rsidR="00853A35" w:rsidRDefault="00853A35" w:rsidP="00E90A6F">
      <w:r>
        <w:t>3.</w:t>
      </w:r>
      <w:r w:rsidR="00283301">
        <w:t xml:space="preserve"> </w:t>
      </w:r>
      <w:r>
        <w:t>Составление паспорта здоровья класса.</w:t>
      </w:r>
    </w:p>
    <w:p w:rsidR="00853A35" w:rsidRDefault="00853A35" w:rsidP="00E90A6F">
      <w:r>
        <w:t>4.</w:t>
      </w:r>
      <w:r w:rsidR="00283301">
        <w:t xml:space="preserve"> </w:t>
      </w:r>
      <w:r>
        <w:t>Организация горячего питания в ОУ, обеспечение обучающихся бесплатным питанием.</w:t>
      </w:r>
    </w:p>
    <w:p w:rsidR="00853A35" w:rsidRDefault="00853A35" w:rsidP="00E90A6F">
      <w:r>
        <w:t>5. Мониторинг здоровья обучающихся.</w:t>
      </w:r>
    </w:p>
    <w:p w:rsidR="00853A35" w:rsidRDefault="00853A35" w:rsidP="00E90A6F">
      <w:r>
        <w:t>6.</w:t>
      </w:r>
      <w:r w:rsidR="00283301">
        <w:t xml:space="preserve"> </w:t>
      </w:r>
      <w:r>
        <w:t>Анализ посещаемости ОУ обучающимися, учет пропусков.</w:t>
      </w:r>
    </w:p>
    <w:p w:rsidR="00853A35" w:rsidRPr="00FB0E4B" w:rsidRDefault="00853A35" w:rsidP="00E90A6F">
      <w:pPr>
        <w:shd w:val="clear" w:color="auto" w:fill="FFFFFF"/>
        <w:autoSpaceDE w:val="0"/>
        <w:autoSpaceDN w:val="0"/>
        <w:adjustRightInd w:val="0"/>
        <w:jc w:val="both"/>
      </w:pPr>
      <w:r>
        <w:lastRenderedPageBreak/>
        <w:t>7</w:t>
      </w:r>
      <w:r w:rsidRPr="00FB0E4B">
        <w:rPr>
          <w:b/>
        </w:rPr>
        <w:t>.</w:t>
      </w:r>
      <w:r w:rsidRPr="00FB0E4B">
        <w:rPr>
          <w:b/>
          <w:color w:val="000000"/>
        </w:rPr>
        <w:t xml:space="preserve"> </w:t>
      </w:r>
      <w:r>
        <w:rPr>
          <w:color w:val="000000"/>
        </w:rPr>
        <w:t>Р</w:t>
      </w:r>
      <w:r w:rsidRPr="00FB0E4B">
        <w:rPr>
          <w:color w:val="000000"/>
        </w:rPr>
        <w:t>ационализац</w:t>
      </w:r>
      <w:r>
        <w:rPr>
          <w:color w:val="000000"/>
        </w:rPr>
        <w:t xml:space="preserve">ия </w:t>
      </w:r>
      <w:r w:rsidRPr="00FB0E4B">
        <w:rPr>
          <w:color w:val="000000"/>
        </w:rPr>
        <w:t xml:space="preserve"> досуговой деятельности, каникулярного времени и летнего отдыха.</w:t>
      </w:r>
    </w:p>
    <w:p w:rsidR="00853A35" w:rsidRDefault="00853A35" w:rsidP="00E90A6F">
      <w:r>
        <w:t>8. Применение здоровьесберегающей технологии в процессе обучения и воспитания.</w:t>
      </w:r>
    </w:p>
    <w:p w:rsidR="00853A35" w:rsidRDefault="00853A35" w:rsidP="00E90A6F">
      <w:pPr>
        <w:jc w:val="both"/>
      </w:pPr>
      <w:r>
        <w:t>9. Реализация программы «Здоровье» в рамках воспитательной работы в ОУ, направленная на обесп</w:t>
      </w:r>
      <w:r>
        <w:t>е</w:t>
      </w:r>
      <w:r>
        <w:t xml:space="preserve">чение и достижение здорового образа жизни: тематические классные часы, спортивные мероприятия,  Единые дни здоровья, </w:t>
      </w:r>
      <w:r>
        <w:rPr>
          <w:color w:val="000000"/>
          <w:shd w:val="clear" w:color="auto" w:fill="FFFFFF"/>
        </w:rPr>
        <w:t>первенство лицея</w:t>
      </w:r>
      <w:r w:rsidRPr="001D2B02">
        <w:rPr>
          <w:color w:val="000000"/>
          <w:shd w:val="clear" w:color="auto" w:fill="FFFFFF"/>
        </w:rPr>
        <w:t xml:space="preserve"> по баскетболу, волейболу, мини-футболу</w:t>
      </w:r>
      <w:r>
        <w:t xml:space="preserve"> Единые дни питания, встречи со специалистами – медиками,</w:t>
      </w:r>
      <w:r w:rsidRPr="007227AC">
        <w:rPr>
          <w:color w:val="000000"/>
          <w:shd w:val="clear" w:color="auto" w:fill="FFFFFF"/>
        </w:rPr>
        <w:t xml:space="preserve"> </w:t>
      </w:r>
      <w:r w:rsidRPr="001D2B02">
        <w:rPr>
          <w:color w:val="000000"/>
          <w:shd w:val="clear" w:color="auto" w:fill="FFFFFF"/>
        </w:rPr>
        <w:t>беседы о вреде курения и алкоголя, классные часы о соблюд</w:t>
      </w:r>
      <w:r w:rsidRPr="001D2B02">
        <w:rPr>
          <w:color w:val="000000"/>
          <w:shd w:val="clear" w:color="auto" w:fill="FFFFFF"/>
        </w:rPr>
        <w:t>е</w:t>
      </w:r>
      <w:r w:rsidRPr="001D2B02">
        <w:rPr>
          <w:color w:val="000000"/>
          <w:shd w:val="clear" w:color="auto" w:fill="FFFFFF"/>
        </w:rPr>
        <w:t xml:space="preserve">нии режима дня, </w:t>
      </w:r>
      <w:r>
        <w:t xml:space="preserve"> озеленение кабинетов.</w:t>
      </w:r>
    </w:p>
    <w:p w:rsidR="00853A35" w:rsidRDefault="00853A35" w:rsidP="00E90A6F">
      <w:pPr>
        <w:jc w:val="both"/>
      </w:pPr>
      <w:r>
        <w:t>10. Организация родительского всеобуча «Школа за здоровый образ жизни».</w:t>
      </w:r>
    </w:p>
    <w:p w:rsidR="00853A35" w:rsidRDefault="00853A35" w:rsidP="00E90A6F">
      <w:pPr>
        <w:jc w:val="both"/>
      </w:pPr>
      <w:r>
        <w:t>11. Организация работы «Кабинета здоровья».</w:t>
      </w:r>
    </w:p>
    <w:p w:rsidR="00853A35" w:rsidRDefault="00853A35" w:rsidP="00E90A6F">
      <w:pPr>
        <w:jc w:val="both"/>
      </w:pPr>
      <w:r>
        <w:t>12. Выпуск радиопередач «Мое здоровье», «Здоровое питание», «Народная академия здоровья».</w:t>
      </w:r>
    </w:p>
    <w:p w:rsidR="00853A35" w:rsidRDefault="00853A35" w:rsidP="00E90A6F">
      <w:pPr>
        <w:jc w:val="both"/>
      </w:pPr>
      <w:r>
        <w:t>13.</w:t>
      </w:r>
      <w:r w:rsidRPr="004B0A5B">
        <w:t xml:space="preserve"> </w:t>
      </w:r>
      <w:r>
        <w:t>Выполнение требований</w:t>
      </w:r>
      <w:r w:rsidRPr="005E4789">
        <w:t xml:space="preserve"> безопасности в образовательном учреждении.</w:t>
      </w:r>
    </w:p>
    <w:p w:rsidR="00853A35" w:rsidRDefault="00853A35" w:rsidP="00E90A6F">
      <w:pPr>
        <w:jc w:val="both"/>
      </w:pPr>
      <w:r>
        <w:t>14.</w:t>
      </w:r>
      <w:r w:rsidR="00283301">
        <w:t xml:space="preserve"> </w:t>
      </w:r>
      <w:r>
        <w:t>Осуществление контроля за соблюдением норм учебной нагрузки (дневной, недельной, годовой).</w:t>
      </w:r>
    </w:p>
    <w:p w:rsidR="00853A35" w:rsidRDefault="00853A35" w:rsidP="00E90A6F">
      <w:pPr>
        <w:jc w:val="both"/>
      </w:pPr>
      <w:r>
        <w:t>15. Соблюдение санитарно – эпидемиологических требований к условиям и организации обучения в ОУ.</w:t>
      </w:r>
    </w:p>
    <w:p w:rsidR="00853A35" w:rsidRDefault="00853A35" w:rsidP="00234371">
      <w:pPr>
        <w:ind w:firstLine="567"/>
        <w:jc w:val="both"/>
        <w:rPr>
          <w:color w:val="000000"/>
          <w:shd w:val="clear" w:color="auto" w:fill="FFFFFF"/>
        </w:rPr>
      </w:pPr>
      <w:r w:rsidRPr="007D59FF">
        <w:rPr>
          <w:color w:val="000000"/>
          <w:shd w:val="clear" w:color="auto" w:fill="FFFFFF"/>
        </w:rPr>
        <w:t>Анализ основных параметров состояния здоровья обучающихся  является неотъемлемой частью анализа деятельности образовательного учреждения. В лицее  реализуется план оздоровительных мер</w:t>
      </w:r>
      <w:r w:rsidRPr="007D59FF">
        <w:rPr>
          <w:color w:val="000000"/>
          <w:shd w:val="clear" w:color="auto" w:fill="FFFFFF"/>
        </w:rPr>
        <w:t>о</w:t>
      </w:r>
      <w:r w:rsidRPr="007D59FF">
        <w:rPr>
          <w:color w:val="000000"/>
          <w:shd w:val="clear" w:color="auto" w:fill="FFFFFF"/>
        </w:rPr>
        <w:t>приятий и гигиенического воспитания учащихся, результатом чего является стабилизация уровня заб</w:t>
      </w:r>
      <w:r w:rsidRPr="007D59FF">
        <w:rPr>
          <w:color w:val="000000"/>
          <w:shd w:val="clear" w:color="auto" w:fill="FFFFFF"/>
        </w:rPr>
        <w:t>о</w:t>
      </w:r>
      <w:r w:rsidRPr="007D59FF">
        <w:rPr>
          <w:color w:val="000000"/>
          <w:shd w:val="clear" w:color="auto" w:fill="FFFFFF"/>
        </w:rPr>
        <w:t>леваемости.</w:t>
      </w:r>
    </w:p>
    <w:p w:rsidR="00853A35" w:rsidRPr="001F536C" w:rsidRDefault="00853A35" w:rsidP="00234371">
      <w:pPr>
        <w:ind w:firstLine="567"/>
        <w:jc w:val="both"/>
        <w:rPr>
          <w:color w:val="000000"/>
        </w:rPr>
      </w:pPr>
      <w:r w:rsidRPr="005E4789">
        <w:t>Здоровьесберегающая деятельность в образова</w:t>
      </w:r>
      <w:r w:rsidRPr="005E4789">
        <w:softHyphen/>
        <w:t>тельном учреждении ведется системно. Осущест</w:t>
      </w:r>
      <w:r w:rsidRPr="005E4789">
        <w:t>в</w:t>
      </w:r>
      <w:r w:rsidRPr="005E4789">
        <w:t>ляется мониторинг здоровья вос</w:t>
      </w:r>
      <w:r w:rsidRPr="005E4789">
        <w:softHyphen/>
        <w:t>питанников.</w:t>
      </w:r>
      <w:r>
        <w:t xml:space="preserve"> </w:t>
      </w:r>
      <w:r w:rsidRPr="00727F44">
        <w:t>Ведется с</w:t>
      </w:r>
      <w:r w:rsidRPr="000805C2">
        <w:rPr>
          <w:color w:val="000000"/>
        </w:rPr>
        <w:t>бор и накопление фактического материала о с</w:t>
      </w:r>
      <w:r w:rsidRPr="000805C2">
        <w:rPr>
          <w:color w:val="000000"/>
        </w:rPr>
        <w:t>о</w:t>
      </w:r>
      <w:r w:rsidRPr="000805C2">
        <w:rPr>
          <w:color w:val="000000"/>
        </w:rPr>
        <w:t>стоянии здоровьесберегающей деятельности образовательного учреждения и составление планов раб</w:t>
      </w:r>
      <w:r w:rsidRPr="000805C2">
        <w:rPr>
          <w:color w:val="000000"/>
        </w:rPr>
        <w:t>о</w:t>
      </w:r>
      <w:r w:rsidRPr="000805C2">
        <w:rPr>
          <w:color w:val="000000"/>
        </w:rPr>
        <w:t>ты а</w:t>
      </w:r>
      <w:r>
        <w:rPr>
          <w:color w:val="000000"/>
        </w:rPr>
        <w:t xml:space="preserve">дминистрации и коллектива школы по данному направлению. Целостное развитие обучающихся отслеживается по следующим компонентам: физическое развитие и его здоровье, социальное развитие и здоровье, психологическое развитие и здоровье. </w:t>
      </w:r>
      <w:r w:rsidRPr="005E4789">
        <w:t>Имеет место тенденция к стабильности. Требования безопасности в образовательном учреж</w:t>
      </w:r>
      <w:r w:rsidRPr="005E4789">
        <w:softHyphen/>
        <w:t>дении выполняются. Детский травматизм</w:t>
      </w:r>
      <w:r>
        <w:t xml:space="preserve"> отсутствует.</w:t>
      </w:r>
    </w:p>
    <w:p w:rsidR="00523993" w:rsidRDefault="00523993" w:rsidP="00523993">
      <w:pPr>
        <w:tabs>
          <w:tab w:val="left" w:pos="3828"/>
        </w:tabs>
      </w:pPr>
    </w:p>
    <w:p w:rsidR="004B4FB6" w:rsidRDefault="009077BF" w:rsidP="004B4FB6">
      <w:pPr>
        <w:pStyle w:val="191"/>
        <w:tabs>
          <w:tab w:val="left" w:pos="206"/>
        </w:tabs>
        <w:spacing w:before="0"/>
        <w:ind w:firstLine="0"/>
        <w:rPr>
          <w:rStyle w:val="192"/>
          <w:rFonts w:ascii="Times New Roman" w:hAnsi="Times New Roman" w:cs="Times New Roman"/>
          <w:sz w:val="24"/>
          <w:szCs w:val="24"/>
        </w:rPr>
      </w:pPr>
      <w:r>
        <w:rPr>
          <w:rStyle w:val="192"/>
          <w:rFonts w:ascii="Times New Roman" w:hAnsi="Times New Roman" w:cs="Times New Roman"/>
          <w:sz w:val="24"/>
          <w:szCs w:val="24"/>
        </w:rPr>
        <w:t>1</w:t>
      </w:r>
      <w:r w:rsidR="00E31497">
        <w:rPr>
          <w:rStyle w:val="192"/>
          <w:rFonts w:ascii="Times New Roman" w:hAnsi="Times New Roman" w:cs="Times New Roman"/>
          <w:sz w:val="24"/>
          <w:szCs w:val="24"/>
        </w:rPr>
        <w:t>0</w:t>
      </w:r>
      <w:r>
        <w:rPr>
          <w:rStyle w:val="192"/>
          <w:rFonts w:ascii="Times New Roman" w:hAnsi="Times New Roman" w:cs="Times New Roman"/>
          <w:sz w:val="24"/>
          <w:szCs w:val="24"/>
        </w:rPr>
        <w:t xml:space="preserve">. </w:t>
      </w:r>
      <w:r w:rsidR="004B4FB6" w:rsidRPr="00C86F7D">
        <w:rPr>
          <w:rStyle w:val="192"/>
          <w:rFonts w:ascii="Times New Roman" w:hAnsi="Times New Roman" w:cs="Times New Roman"/>
          <w:sz w:val="24"/>
          <w:szCs w:val="24"/>
        </w:rPr>
        <w:t>Характеристика педагогических кадров.</w:t>
      </w:r>
    </w:p>
    <w:p w:rsidR="009077BF" w:rsidRDefault="009077BF" w:rsidP="004B4FB6">
      <w:pPr>
        <w:pStyle w:val="191"/>
        <w:tabs>
          <w:tab w:val="left" w:pos="206"/>
        </w:tabs>
        <w:spacing w:before="0"/>
        <w:ind w:firstLine="0"/>
        <w:rPr>
          <w:rStyle w:val="192"/>
          <w:rFonts w:ascii="Times New Roman" w:hAnsi="Times New Roman" w:cs="Times New Roman"/>
          <w:sz w:val="24"/>
          <w:szCs w:val="24"/>
        </w:rPr>
      </w:pPr>
    </w:p>
    <w:p w:rsidR="004B4FB6" w:rsidRDefault="004B4FB6" w:rsidP="00BA1894">
      <w:pPr>
        <w:ind w:firstLine="720"/>
        <w:jc w:val="both"/>
      </w:pPr>
      <w:r w:rsidRPr="00B90030">
        <w:t xml:space="preserve">Педагогический коллектив - </w:t>
      </w:r>
      <w:r w:rsidR="00B771EC" w:rsidRPr="00B90030">
        <w:t>19</w:t>
      </w:r>
      <w:r w:rsidRPr="00B90030">
        <w:t xml:space="preserve"> человек. Из них 1</w:t>
      </w:r>
      <w:r w:rsidR="003E6236">
        <w:t>3</w:t>
      </w:r>
      <w:r w:rsidRPr="00B90030">
        <w:t xml:space="preserve"> имеют высшую квалификационную катег</w:t>
      </w:r>
      <w:r w:rsidRPr="00B90030">
        <w:t>о</w:t>
      </w:r>
      <w:r w:rsidRPr="00B90030">
        <w:t xml:space="preserve">рию,  </w:t>
      </w:r>
      <w:r w:rsidR="00D26E05">
        <w:t>4</w:t>
      </w:r>
      <w:r w:rsidRPr="00B90030">
        <w:t xml:space="preserve"> учителя - первую квалификационную категорию. В педагогическом коллективе работают семь педагогов, имеющих звания   </w:t>
      </w:r>
      <w:r w:rsidRPr="00B90030">
        <w:rPr>
          <w:b/>
          <w:i/>
          <w:color w:val="0000CC"/>
        </w:rPr>
        <w:t>Заслуженный  учитель</w:t>
      </w:r>
      <w:r w:rsidRPr="00B90030">
        <w:t xml:space="preserve"> и </w:t>
      </w:r>
      <w:r w:rsidRPr="00B90030">
        <w:rPr>
          <w:b/>
          <w:i/>
          <w:color w:val="0000CC"/>
        </w:rPr>
        <w:t>Почетный работник общего образования Российской Федерации</w:t>
      </w:r>
      <w:r w:rsidRPr="00B90030">
        <w:rPr>
          <w:color w:val="0000CC"/>
        </w:rPr>
        <w:t>.</w:t>
      </w:r>
      <w:r w:rsidRPr="00B90030">
        <w:t xml:space="preserve">  Педагогический коллектив хорошо понимает цели развития лицея, знает ко</w:t>
      </w:r>
      <w:r w:rsidRPr="00B90030">
        <w:t>н</w:t>
      </w:r>
      <w:r w:rsidRPr="00B90030">
        <w:t>цептуальные основы программы развития, находит пути достижения целей в преподавании, опираясь как на предложенные инновационные методы и приемы, так и на свои находки, констатирует результ</w:t>
      </w:r>
      <w:r w:rsidRPr="00B90030">
        <w:t>а</w:t>
      </w:r>
      <w:r w:rsidRPr="00B90030">
        <w:t>ты педагогической деятельности, оценивает эффективность применения новшеств. Коллектив учителей ФМЛ представляет собой творческую мастерскую, в работе которой участвуют многие учителя города и района, посещая уроки, принимая участие в методических заседаниях, проблемных обсуждениях (круглые столы и пр.). Учителя ФМЛ участвуют в чтении лекций по математике, физике, информатике для учителей города и района, проводят семинары–практикумы по решению задач повышенной сло</w:t>
      </w:r>
      <w:r w:rsidRPr="00B90030">
        <w:t>ж</w:t>
      </w:r>
      <w:r w:rsidRPr="00B90030">
        <w:t>ности, вариантов вступительных экзаменов в вузы и вариантов ЕГЭ, организуют семинары для учит</w:t>
      </w:r>
      <w:r w:rsidRPr="00B90030">
        <w:t>е</w:t>
      </w:r>
      <w:r w:rsidRPr="00B90030">
        <w:t>лей города и района.  Открытые уроки в системе методической работы лицея рассматриваются как д</w:t>
      </w:r>
      <w:r w:rsidRPr="00B90030">
        <w:t>е</w:t>
      </w:r>
      <w:r w:rsidRPr="00B90030">
        <w:t xml:space="preserve">монстрация учителем свой педагогической технологии, где он показывает пути решения  поставленных (выявленных) проблем. </w:t>
      </w:r>
    </w:p>
    <w:p w:rsidR="00BA1894" w:rsidRDefault="00BA1894" w:rsidP="00BA1894">
      <w:pPr>
        <w:ind w:firstLine="720"/>
        <w:jc w:val="both"/>
      </w:pPr>
    </w:p>
    <w:p w:rsidR="0051503F" w:rsidRDefault="0051503F" w:rsidP="0051503F">
      <w:pPr>
        <w:pStyle w:val="191"/>
        <w:tabs>
          <w:tab w:val="left" w:pos="206"/>
        </w:tabs>
        <w:spacing w:before="0"/>
        <w:ind w:firstLine="0"/>
        <w:rPr>
          <w:rStyle w:val="192"/>
          <w:rFonts w:ascii="Times New Roman" w:hAnsi="Times New Roman" w:cs="Times New Roman"/>
          <w:sz w:val="24"/>
          <w:szCs w:val="24"/>
        </w:rPr>
      </w:pPr>
      <w:r>
        <w:rPr>
          <w:rStyle w:val="192"/>
          <w:rFonts w:ascii="Times New Roman" w:hAnsi="Times New Roman" w:cs="Times New Roman"/>
          <w:sz w:val="24"/>
          <w:szCs w:val="24"/>
        </w:rPr>
        <w:t>Награды учителей:</w:t>
      </w:r>
    </w:p>
    <w:p w:rsidR="0051503F" w:rsidRDefault="0051503F" w:rsidP="0051503F">
      <w:pPr>
        <w:pStyle w:val="191"/>
        <w:tabs>
          <w:tab w:val="left" w:pos="206"/>
        </w:tabs>
        <w:spacing w:before="0"/>
        <w:ind w:firstLine="0"/>
        <w:rPr>
          <w:rStyle w:val="192"/>
          <w:rFonts w:ascii="Times New Roman" w:hAnsi="Times New Roman" w:cs="Times New Roman"/>
          <w:sz w:val="24"/>
          <w:szCs w:val="24"/>
        </w:rPr>
      </w:pPr>
    </w:p>
    <w:p w:rsidR="002D7418" w:rsidRDefault="0051503F" w:rsidP="0051503F">
      <w:pPr>
        <w:pStyle w:val="191"/>
        <w:spacing w:before="0"/>
        <w:rPr>
          <w:rFonts w:ascii="Times New Roman" w:hAnsi="Times New Roman" w:cs="Times New Roman"/>
          <w:sz w:val="24"/>
          <w:szCs w:val="24"/>
        </w:rPr>
      </w:pPr>
      <w:r w:rsidRPr="00392243">
        <w:rPr>
          <w:rFonts w:ascii="Times New Roman" w:hAnsi="Times New Roman" w:cs="Times New Roman"/>
          <w:sz w:val="24"/>
          <w:szCs w:val="24"/>
        </w:rPr>
        <w:t>Сухов В.Г. – директор лицея высшей квалификационной категории</w:t>
      </w:r>
      <w:r w:rsidR="00392243" w:rsidRPr="00392243">
        <w:rPr>
          <w:rFonts w:ascii="Times New Roman" w:hAnsi="Times New Roman" w:cs="Times New Roman"/>
          <w:sz w:val="24"/>
          <w:szCs w:val="24"/>
        </w:rPr>
        <w:t>,</w:t>
      </w:r>
      <w:r w:rsidR="00127275">
        <w:rPr>
          <w:rFonts w:ascii="Times New Roman" w:hAnsi="Times New Roman" w:cs="Times New Roman"/>
          <w:sz w:val="24"/>
          <w:szCs w:val="24"/>
        </w:rPr>
        <w:t xml:space="preserve"> </w:t>
      </w:r>
      <w:r w:rsidR="00392243" w:rsidRPr="00392243">
        <w:rPr>
          <w:rFonts w:ascii="Times New Roman" w:hAnsi="Times New Roman" w:cs="Times New Roman"/>
          <w:sz w:val="24"/>
          <w:szCs w:val="24"/>
        </w:rPr>
        <w:t xml:space="preserve">кандидат технических </w:t>
      </w:r>
      <w:r w:rsidR="00EA6602">
        <w:rPr>
          <w:rFonts w:ascii="Times New Roman" w:hAnsi="Times New Roman" w:cs="Times New Roman"/>
          <w:sz w:val="24"/>
          <w:szCs w:val="24"/>
        </w:rPr>
        <w:t xml:space="preserve">наук </w:t>
      </w:r>
    </w:p>
    <w:p w:rsidR="00EA6602" w:rsidRPr="00392243" w:rsidRDefault="00EA6602" w:rsidP="0051503F">
      <w:pPr>
        <w:pStyle w:val="191"/>
        <w:spacing w:before="0"/>
        <w:rPr>
          <w:rFonts w:ascii="Times New Roman" w:hAnsi="Times New Roman" w:cs="Times New Roman"/>
          <w:sz w:val="24"/>
          <w:szCs w:val="24"/>
        </w:rPr>
      </w:pP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7655"/>
        <w:gridCol w:w="850"/>
        <w:gridCol w:w="1701"/>
      </w:tblGrid>
      <w:tr w:rsidR="0051503F" w:rsidTr="007E1E49">
        <w:tc>
          <w:tcPr>
            <w:tcW w:w="567" w:type="dxa"/>
          </w:tcPr>
          <w:p w:rsidR="0051503F" w:rsidRPr="0076342B" w:rsidRDefault="0051503F" w:rsidP="00396EC5">
            <w:pPr>
              <w:jc w:val="center"/>
              <w:rPr>
                <w:sz w:val="20"/>
                <w:szCs w:val="20"/>
              </w:rPr>
            </w:pPr>
            <w:r w:rsidRPr="0076342B">
              <w:rPr>
                <w:sz w:val="20"/>
                <w:szCs w:val="20"/>
              </w:rPr>
              <w:t xml:space="preserve">№ </w:t>
            </w:r>
          </w:p>
        </w:tc>
        <w:tc>
          <w:tcPr>
            <w:tcW w:w="7655" w:type="dxa"/>
          </w:tcPr>
          <w:p w:rsidR="0051503F" w:rsidRPr="0076342B" w:rsidRDefault="0051503F" w:rsidP="00396EC5">
            <w:pPr>
              <w:jc w:val="center"/>
              <w:rPr>
                <w:sz w:val="20"/>
                <w:szCs w:val="20"/>
              </w:rPr>
            </w:pPr>
            <w:r w:rsidRPr="0076342B">
              <w:rPr>
                <w:sz w:val="20"/>
                <w:szCs w:val="20"/>
              </w:rPr>
              <w:t>Перечень наград</w:t>
            </w:r>
          </w:p>
        </w:tc>
        <w:tc>
          <w:tcPr>
            <w:tcW w:w="850" w:type="dxa"/>
          </w:tcPr>
          <w:p w:rsidR="0051503F" w:rsidRPr="0076342B" w:rsidRDefault="0051503F" w:rsidP="00396EC5">
            <w:pPr>
              <w:jc w:val="center"/>
              <w:rPr>
                <w:sz w:val="20"/>
                <w:szCs w:val="20"/>
              </w:rPr>
            </w:pPr>
            <w:r w:rsidRPr="0076342B">
              <w:rPr>
                <w:sz w:val="20"/>
                <w:szCs w:val="20"/>
              </w:rPr>
              <w:t>Год</w:t>
            </w:r>
          </w:p>
        </w:tc>
        <w:tc>
          <w:tcPr>
            <w:tcW w:w="1701" w:type="dxa"/>
          </w:tcPr>
          <w:p w:rsidR="0051503F" w:rsidRPr="0076342B" w:rsidRDefault="0051503F" w:rsidP="00396EC5">
            <w:pPr>
              <w:jc w:val="center"/>
              <w:rPr>
                <w:sz w:val="20"/>
                <w:szCs w:val="20"/>
              </w:rPr>
            </w:pPr>
            <w:r w:rsidRPr="0076342B">
              <w:rPr>
                <w:sz w:val="20"/>
                <w:szCs w:val="20"/>
              </w:rPr>
              <w:t>Уровень</w:t>
            </w:r>
          </w:p>
        </w:tc>
      </w:tr>
      <w:tr w:rsidR="0051503F" w:rsidTr="007E1E49">
        <w:trPr>
          <w:trHeight w:val="255"/>
        </w:trPr>
        <w:tc>
          <w:tcPr>
            <w:tcW w:w="567" w:type="dxa"/>
          </w:tcPr>
          <w:p w:rsidR="0051503F" w:rsidRPr="001156C7" w:rsidRDefault="0051503F" w:rsidP="00396EC5">
            <w:pPr>
              <w:jc w:val="center"/>
              <w:rPr>
                <w:sz w:val="20"/>
                <w:szCs w:val="20"/>
              </w:rPr>
            </w:pPr>
            <w:r w:rsidRPr="001156C7">
              <w:rPr>
                <w:sz w:val="20"/>
                <w:szCs w:val="20"/>
              </w:rPr>
              <w:t>1</w:t>
            </w:r>
          </w:p>
        </w:tc>
        <w:tc>
          <w:tcPr>
            <w:tcW w:w="7655" w:type="dxa"/>
          </w:tcPr>
          <w:p w:rsidR="0051503F" w:rsidRPr="001156C7" w:rsidRDefault="0051503F" w:rsidP="00396EC5">
            <w:pPr>
              <w:rPr>
                <w:sz w:val="20"/>
                <w:szCs w:val="20"/>
              </w:rPr>
            </w:pPr>
            <w:r w:rsidRPr="001156C7">
              <w:rPr>
                <w:sz w:val="20"/>
                <w:szCs w:val="20"/>
              </w:rPr>
              <w:t>Почетная грамота Главного Управления народного образования Мособлсовета</w:t>
            </w:r>
          </w:p>
        </w:tc>
        <w:tc>
          <w:tcPr>
            <w:tcW w:w="850" w:type="dxa"/>
          </w:tcPr>
          <w:p w:rsidR="0051503F" w:rsidRPr="001156C7" w:rsidRDefault="0051503F" w:rsidP="00396EC5">
            <w:pPr>
              <w:jc w:val="center"/>
              <w:rPr>
                <w:sz w:val="20"/>
                <w:szCs w:val="20"/>
              </w:rPr>
            </w:pPr>
            <w:r w:rsidRPr="001156C7">
              <w:rPr>
                <w:sz w:val="20"/>
                <w:szCs w:val="20"/>
              </w:rPr>
              <w:t>1990</w:t>
            </w:r>
          </w:p>
        </w:tc>
        <w:tc>
          <w:tcPr>
            <w:tcW w:w="1701" w:type="dxa"/>
          </w:tcPr>
          <w:p w:rsidR="0051503F" w:rsidRPr="001156C7" w:rsidRDefault="0051503F" w:rsidP="00396EC5">
            <w:pPr>
              <w:rPr>
                <w:sz w:val="20"/>
                <w:szCs w:val="20"/>
              </w:rPr>
            </w:pPr>
            <w:r w:rsidRPr="001156C7">
              <w:rPr>
                <w:sz w:val="20"/>
                <w:szCs w:val="20"/>
              </w:rPr>
              <w:t>региональный</w:t>
            </w:r>
          </w:p>
        </w:tc>
      </w:tr>
      <w:tr w:rsidR="0051503F" w:rsidTr="007E1E49">
        <w:trPr>
          <w:trHeight w:val="255"/>
        </w:trPr>
        <w:tc>
          <w:tcPr>
            <w:tcW w:w="567" w:type="dxa"/>
          </w:tcPr>
          <w:p w:rsidR="0051503F" w:rsidRPr="001156C7" w:rsidRDefault="0051503F" w:rsidP="00396EC5">
            <w:pPr>
              <w:jc w:val="center"/>
              <w:rPr>
                <w:sz w:val="20"/>
                <w:szCs w:val="20"/>
              </w:rPr>
            </w:pPr>
            <w:r w:rsidRPr="001156C7">
              <w:rPr>
                <w:sz w:val="20"/>
                <w:szCs w:val="20"/>
              </w:rPr>
              <w:t>2</w:t>
            </w:r>
          </w:p>
        </w:tc>
        <w:tc>
          <w:tcPr>
            <w:tcW w:w="7655" w:type="dxa"/>
          </w:tcPr>
          <w:p w:rsidR="0051503F" w:rsidRPr="001156C7" w:rsidRDefault="0051503F" w:rsidP="00396EC5">
            <w:pPr>
              <w:rPr>
                <w:sz w:val="20"/>
                <w:szCs w:val="20"/>
              </w:rPr>
            </w:pPr>
            <w:r w:rsidRPr="001156C7">
              <w:rPr>
                <w:sz w:val="20"/>
                <w:szCs w:val="20"/>
              </w:rPr>
              <w:t>Отличник народного просвещения РФ</w:t>
            </w:r>
          </w:p>
        </w:tc>
        <w:tc>
          <w:tcPr>
            <w:tcW w:w="850" w:type="dxa"/>
          </w:tcPr>
          <w:p w:rsidR="0051503F" w:rsidRPr="001156C7" w:rsidRDefault="0051503F" w:rsidP="00396EC5">
            <w:pPr>
              <w:jc w:val="center"/>
              <w:rPr>
                <w:sz w:val="20"/>
                <w:szCs w:val="20"/>
              </w:rPr>
            </w:pPr>
            <w:r w:rsidRPr="001156C7">
              <w:rPr>
                <w:sz w:val="20"/>
                <w:szCs w:val="20"/>
              </w:rPr>
              <w:t>1993</w:t>
            </w:r>
          </w:p>
        </w:tc>
        <w:tc>
          <w:tcPr>
            <w:tcW w:w="1701" w:type="dxa"/>
          </w:tcPr>
          <w:p w:rsidR="0051503F" w:rsidRPr="001156C7" w:rsidRDefault="0051503F" w:rsidP="00396EC5">
            <w:pPr>
              <w:rPr>
                <w:sz w:val="20"/>
                <w:szCs w:val="20"/>
              </w:rPr>
            </w:pPr>
            <w:r w:rsidRPr="001156C7">
              <w:rPr>
                <w:sz w:val="20"/>
                <w:szCs w:val="20"/>
              </w:rPr>
              <w:t>федеральный</w:t>
            </w:r>
          </w:p>
        </w:tc>
      </w:tr>
      <w:tr w:rsidR="0051503F" w:rsidTr="007E1E49">
        <w:trPr>
          <w:trHeight w:val="255"/>
        </w:trPr>
        <w:tc>
          <w:tcPr>
            <w:tcW w:w="567" w:type="dxa"/>
          </w:tcPr>
          <w:p w:rsidR="0051503F" w:rsidRPr="001156C7" w:rsidRDefault="0051503F" w:rsidP="00396EC5">
            <w:pPr>
              <w:jc w:val="center"/>
              <w:rPr>
                <w:sz w:val="20"/>
                <w:szCs w:val="20"/>
              </w:rPr>
            </w:pPr>
            <w:r w:rsidRPr="001156C7">
              <w:rPr>
                <w:sz w:val="20"/>
                <w:szCs w:val="20"/>
              </w:rPr>
              <w:t>3</w:t>
            </w:r>
          </w:p>
        </w:tc>
        <w:tc>
          <w:tcPr>
            <w:tcW w:w="7655" w:type="dxa"/>
          </w:tcPr>
          <w:p w:rsidR="0051503F" w:rsidRPr="001156C7" w:rsidRDefault="0051503F" w:rsidP="00396EC5">
            <w:pPr>
              <w:rPr>
                <w:sz w:val="20"/>
                <w:szCs w:val="20"/>
              </w:rPr>
            </w:pPr>
            <w:r w:rsidRPr="001156C7">
              <w:rPr>
                <w:sz w:val="20"/>
                <w:szCs w:val="20"/>
              </w:rPr>
              <w:t>Медаль «В память 850-летия Москвы»</w:t>
            </w:r>
          </w:p>
        </w:tc>
        <w:tc>
          <w:tcPr>
            <w:tcW w:w="850" w:type="dxa"/>
          </w:tcPr>
          <w:p w:rsidR="0051503F" w:rsidRPr="001156C7" w:rsidRDefault="0051503F" w:rsidP="00396EC5">
            <w:pPr>
              <w:jc w:val="center"/>
              <w:rPr>
                <w:sz w:val="20"/>
                <w:szCs w:val="20"/>
              </w:rPr>
            </w:pPr>
            <w:r w:rsidRPr="001156C7">
              <w:rPr>
                <w:sz w:val="20"/>
                <w:szCs w:val="20"/>
              </w:rPr>
              <w:t>1997</w:t>
            </w:r>
          </w:p>
        </w:tc>
        <w:tc>
          <w:tcPr>
            <w:tcW w:w="1701" w:type="dxa"/>
          </w:tcPr>
          <w:p w:rsidR="0051503F" w:rsidRPr="001156C7" w:rsidRDefault="0051503F" w:rsidP="00396EC5">
            <w:pPr>
              <w:rPr>
                <w:sz w:val="20"/>
                <w:szCs w:val="20"/>
              </w:rPr>
            </w:pPr>
            <w:r w:rsidRPr="001156C7">
              <w:rPr>
                <w:sz w:val="20"/>
                <w:szCs w:val="20"/>
              </w:rPr>
              <w:t>федеральный</w:t>
            </w:r>
          </w:p>
        </w:tc>
      </w:tr>
      <w:tr w:rsidR="0051503F" w:rsidTr="007E1E49">
        <w:trPr>
          <w:trHeight w:val="255"/>
        </w:trPr>
        <w:tc>
          <w:tcPr>
            <w:tcW w:w="567" w:type="dxa"/>
          </w:tcPr>
          <w:p w:rsidR="0051503F" w:rsidRPr="001156C7" w:rsidRDefault="0051503F" w:rsidP="00396EC5">
            <w:pPr>
              <w:jc w:val="center"/>
              <w:rPr>
                <w:sz w:val="20"/>
                <w:szCs w:val="20"/>
              </w:rPr>
            </w:pPr>
            <w:r w:rsidRPr="001156C7">
              <w:rPr>
                <w:sz w:val="20"/>
                <w:szCs w:val="20"/>
              </w:rPr>
              <w:t>4</w:t>
            </w:r>
          </w:p>
        </w:tc>
        <w:tc>
          <w:tcPr>
            <w:tcW w:w="7655" w:type="dxa"/>
          </w:tcPr>
          <w:p w:rsidR="0051503F" w:rsidRPr="001156C7" w:rsidRDefault="0051503F" w:rsidP="00396EC5">
            <w:pPr>
              <w:rPr>
                <w:sz w:val="20"/>
                <w:szCs w:val="20"/>
              </w:rPr>
            </w:pPr>
            <w:r w:rsidRPr="001156C7">
              <w:rPr>
                <w:sz w:val="20"/>
                <w:szCs w:val="20"/>
              </w:rPr>
              <w:t>Лауреат премии Губернатора Московской области</w:t>
            </w:r>
          </w:p>
        </w:tc>
        <w:tc>
          <w:tcPr>
            <w:tcW w:w="850" w:type="dxa"/>
          </w:tcPr>
          <w:p w:rsidR="0051503F" w:rsidRPr="001156C7" w:rsidRDefault="0051503F" w:rsidP="00396EC5">
            <w:pPr>
              <w:jc w:val="center"/>
              <w:rPr>
                <w:sz w:val="20"/>
                <w:szCs w:val="20"/>
              </w:rPr>
            </w:pPr>
            <w:r w:rsidRPr="001156C7">
              <w:rPr>
                <w:sz w:val="20"/>
                <w:szCs w:val="20"/>
              </w:rPr>
              <w:t>2001</w:t>
            </w:r>
          </w:p>
        </w:tc>
        <w:tc>
          <w:tcPr>
            <w:tcW w:w="1701" w:type="dxa"/>
          </w:tcPr>
          <w:p w:rsidR="0051503F" w:rsidRPr="001156C7" w:rsidRDefault="0051503F" w:rsidP="00396EC5">
            <w:pPr>
              <w:rPr>
                <w:sz w:val="20"/>
                <w:szCs w:val="20"/>
              </w:rPr>
            </w:pPr>
            <w:r w:rsidRPr="001156C7">
              <w:rPr>
                <w:sz w:val="20"/>
                <w:szCs w:val="20"/>
              </w:rPr>
              <w:t>региональный</w:t>
            </w:r>
          </w:p>
        </w:tc>
      </w:tr>
      <w:tr w:rsidR="0051503F" w:rsidTr="007E1E49">
        <w:trPr>
          <w:trHeight w:val="255"/>
        </w:trPr>
        <w:tc>
          <w:tcPr>
            <w:tcW w:w="567" w:type="dxa"/>
          </w:tcPr>
          <w:p w:rsidR="0051503F" w:rsidRPr="001156C7" w:rsidRDefault="0051503F" w:rsidP="00396EC5">
            <w:pPr>
              <w:jc w:val="center"/>
              <w:rPr>
                <w:sz w:val="20"/>
                <w:szCs w:val="20"/>
              </w:rPr>
            </w:pPr>
            <w:r w:rsidRPr="001156C7">
              <w:rPr>
                <w:sz w:val="20"/>
                <w:szCs w:val="20"/>
              </w:rPr>
              <w:t>5</w:t>
            </w:r>
          </w:p>
        </w:tc>
        <w:tc>
          <w:tcPr>
            <w:tcW w:w="7655" w:type="dxa"/>
          </w:tcPr>
          <w:p w:rsidR="0051503F" w:rsidRPr="001156C7" w:rsidRDefault="0051503F" w:rsidP="00396EC5">
            <w:pPr>
              <w:rPr>
                <w:sz w:val="20"/>
                <w:szCs w:val="20"/>
              </w:rPr>
            </w:pPr>
            <w:r w:rsidRPr="001156C7">
              <w:rPr>
                <w:sz w:val="20"/>
                <w:szCs w:val="20"/>
              </w:rPr>
              <w:t>Грамота Администрации Сергиево-Посадского района</w:t>
            </w:r>
          </w:p>
        </w:tc>
        <w:tc>
          <w:tcPr>
            <w:tcW w:w="850" w:type="dxa"/>
          </w:tcPr>
          <w:p w:rsidR="0051503F" w:rsidRPr="001156C7" w:rsidRDefault="0051503F" w:rsidP="00396EC5">
            <w:pPr>
              <w:jc w:val="center"/>
              <w:rPr>
                <w:sz w:val="20"/>
                <w:szCs w:val="20"/>
              </w:rPr>
            </w:pPr>
            <w:r w:rsidRPr="001156C7">
              <w:rPr>
                <w:sz w:val="20"/>
                <w:szCs w:val="20"/>
              </w:rPr>
              <w:t>2003</w:t>
            </w:r>
          </w:p>
        </w:tc>
        <w:tc>
          <w:tcPr>
            <w:tcW w:w="1701" w:type="dxa"/>
          </w:tcPr>
          <w:p w:rsidR="0051503F" w:rsidRPr="001156C7" w:rsidRDefault="0051503F" w:rsidP="00396EC5">
            <w:pPr>
              <w:rPr>
                <w:sz w:val="20"/>
                <w:szCs w:val="20"/>
              </w:rPr>
            </w:pPr>
            <w:r w:rsidRPr="001156C7">
              <w:rPr>
                <w:sz w:val="20"/>
                <w:szCs w:val="20"/>
              </w:rPr>
              <w:t>муниципальный</w:t>
            </w:r>
          </w:p>
        </w:tc>
      </w:tr>
      <w:tr w:rsidR="0051503F" w:rsidTr="007E1E49">
        <w:trPr>
          <w:trHeight w:val="255"/>
        </w:trPr>
        <w:tc>
          <w:tcPr>
            <w:tcW w:w="567" w:type="dxa"/>
          </w:tcPr>
          <w:p w:rsidR="0051503F" w:rsidRPr="001156C7" w:rsidRDefault="0051503F" w:rsidP="00396EC5">
            <w:pPr>
              <w:jc w:val="center"/>
              <w:rPr>
                <w:sz w:val="20"/>
                <w:szCs w:val="20"/>
              </w:rPr>
            </w:pPr>
            <w:r w:rsidRPr="001156C7">
              <w:rPr>
                <w:sz w:val="20"/>
                <w:szCs w:val="20"/>
              </w:rPr>
              <w:t>6</w:t>
            </w:r>
          </w:p>
        </w:tc>
        <w:tc>
          <w:tcPr>
            <w:tcW w:w="7655" w:type="dxa"/>
          </w:tcPr>
          <w:p w:rsidR="0051503F" w:rsidRPr="001156C7" w:rsidRDefault="0051503F" w:rsidP="00396EC5">
            <w:pPr>
              <w:rPr>
                <w:sz w:val="20"/>
                <w:szCs w:val="20"/>
              </w:rPr>
            </w:pPr>
            <w:r w:rsidRPr="001156C7">
              <w:rPr>
                <w:sz w:val="20"/>
                <w:szCs w:val="20"/>
              </w:rPr>
              <w:t>Почетная грамота Министерства образования МО</w:t>
            </w:r>
          </w:p>
        </w:tc>
        <w:tc>
          <w:tcPr>
            <w:tcW w:w="850" w:type="dxa"/>
          </w:tcPr>
          <w:p w:rsidR="0051503F" w:rsidRPr="001156C7" w:rsidRDefault="0051503F" w:rsidP="00396EC5">
            <w:pPr>
              <w:jc w:val="center"/>
              <w:rPr>
                <w:sz w:val="20"/>
                <w:szCs w:val="20"/>
              </w:rPr>
            </w:pPr>
            <w:r w:rsidRPr="001156C7">
              <w:rPr>
                <w:sz w:val="20"/>
                <w:szCs w:val="20"/>
              </w:rPr>
              <w:t>2003</w:t>
            </w:r>
          </w:p>
        </w:tc>
        <w:tc>
          <w:tcPr>
            <w:tcW w:w="1701" w:type="dxa"/>
          </w:tcPr>
          <w:p w:rsidR="0051503F" w:rsidRPr="001156C7" w:rsidRDefault="0051503F" w:rsidP="00396EC5">
            <w:pPr>
              <w:rPr>
                <w:sz w:val="20"/>
                <w:szCs w:val="20"/>
              </w:rPr>
            </w:pPr>
            <w:r w:rsidRPr="001156C7">
              <w:rPr>
                <w:sz w:val="20"/>
                <w:szCs w:val="20"/>
              </w:rPr>
              <w:t>региональный</w:t>
            </w:r>
          </w:p>
        </w:tc>
      </w:tr>
      <w:tr w:rsidR="0051503F" w:rsidTr="007E1E49">
        <w:trPr>
          <w:trHeight w:val="255"/>
        </w:trPr>
        <w:tc>
          <w:tcPr>
            <w:tcW w:w="567" w:type="dxa"/>
          </w:tcPr>
          <w:p w:rsidR="0051503F" w:rsidRPr="001156C7" w:rsidRDefault="0051503F" w:rsidP="00396EC5">
            <w:pPr>
              <w:jc w:val="center"/>
              <w:rPr>
                <w:sz w:val="20"/>
                <w:szCs w:val="20"/>
              </w:rPr>
            </w:pPr>
            <w:r w:rsidRPr="001156C7">
              <w:rPr>
                <w:sz w:val="20"/>
                <w:szCs w:val="20"/>
              </w:rPr>
              <w:t>7</w:t>
            </w:r>
          </w:p>
        </w:tc>
        <w:tc>
          <w:tcPr>
            <w:tcW w:w="7655" w:type="dxa"/>
          </w:tcPr>
          <w:p w:rsidR="0051503F" w:rsidRPr="001156C7" w:rsidRDefault="0051503F" w:rsidP="00396EC5">
            <w:pPr>
              <w:rPr>
                <w:b/>
                <w:color w:val="0000CC"/>
                <w:sz w:val="20"/>
                <w:szCs w:val="20"/>
              </w:rPr>
            </w:pPr>
            <w:r w:rsidRPr="001156C7">
              <w:rPr>
                <w:b/>
                <w:color w:val="0000CC"/>
                <w:sz w:val="20"/>
                <w:szCs w:val="20"/>
              </w:rPr>
              <w:t>Присвоено почетное звание «Заслуженный учитель РФ»</w:t>
            </w:r>
          </w:p>
        </w:tc>
        <w:tc>
          <w:tcPr>
            <w:tcW w:w="850" w:type="dxa"/>
          </w:tcPr>
          <w:p w:rsidR="0051503F" w:rsidRPr="001156C7" w:rsidRDefault="0051503F" w:rsidP="00396EC5">
            <w:pPr>
              <w:jc w:val="center"/>
              <w:rPr>
                <w:sz w:val="20"/>
                <w:szCs w:val="20"/>
              </w:rPr>
            </w:pPr>
            <w:r w:rsidRPr="001156C7">
              <w:rPr>
                <w:sz w:val="20"/>
                <w:szCs w:val="20"/>
              </w:rPr>
              <w:t>2003</w:t>
            </w:r>
          </w:p>
        </w:tc>
        <w:tc>
          <w:tcPr>
            <w:tcW w:w="1701" w:type="dxa"/>
          </w:tcPr>
          <w:p w:rsidR="0051503F" w:rsidRPr="001156C7" w:rsidRDefault="0051503F" w:rsidP="00396EC5">
            <w:pPr>
              <w:rPr>
                <w:sz w:val="20"/>
                <w:szCs w:val="20"/>
              </w:rPr>
            </w:pPr>
            <w:r w:rsidRPr="001156C7">
              <w:rPr>
                <w:sz w:val="20"/>
                <w:szCs w:val="20"/>
              </w:rPr>
              <w:t>федеральный</w:t>
            </w:r>
          </w:p>
        </w:tc>
      </w:tr>
      <w:tr w:rsidR="0051503F" w:rsidTr="007E1E49">
        <w:trPr>
          <w:trHeight w:val="255"/>
        </w:trPr>
        <w:tc>
          <w:tcPr>
            <w:tcW w:w="567" w:type="dxa"/>
          </w:tcPr>
          <w:p w:rsidR="0051503F" w:rsidRPr="001156C7" w:rsidRDefault="0051503F" w:rsidP="00396EC5">
            <w:pPr>
              <w:jc w:val="center"/>
              <w:rPr>
                <w:sz w:val="20"/>
                <w:szCs w:val="20"/>
              </w:rPr>
            </w:pPr>
            <w:r w:rsidRPr="001156C7">
              <w:rPr>
                <w:sz w:val="20"/>
                <w:szCs w:val="20"/>
              </w:rPr>
              <w:t>8</w:t>
            </w:r>
          </w:p>
        </w:tc>
        <w:tc>
          <w:tcPr>
            <w:tcW w:w="7655" w:type="dxa"/>
          </w:tcPr>
          <w:p w:rsidR="0051503F" w:rsidRPr="001156C7" w:rsidRDefault="0051503F" w:rsidP="00396EC5">
            <w:pPr>
              <w:rPr>
                <w:sz w:val="20"/>
                <w:szCs w:val="20"/>
              </w:rPr>
            </w:pPr>
            <w:r w:rsidRPr="001156C7">
              <w:rPr>
                <w:sz w:val="20"/>
                <w:szCs w:val="20"/>
              </w:rPr>
              <w:t>Медаль Федерации космонавтики России</w:t>
            </w:r>
          </w:p>
        </w:tc>
        <w:tc>
          <w:tcPr>
            <w:tcW w:w="850" w:type="dxa"/>
          </w:tcPr>
          <w:p w:rsidR="0051503F" w:rsidRPr="001156C7" w:rsidRDefault="0051503F" w:rsidP="00396EC5">
            <w:pPr>
              <w:jc w:val="center"/>
              <w:rPr>
                <w:sz w:val="20"/>
                <w:szCs w:val="20"/>
              </w:rPr>
            </w:pPr>
            <w:r w:rsidRPr="001156C7">
              <w:rPr>
                <w:sz w:val="20"/>
                <w:szCs w:val="20"/>
              </w:rPr>
              <w:t>2003</w:t>
            </w:r>
          </w:p>
        </w:tc>
        <w:tc>
          <w:tcPr>
            <w:tcW w:w="1701" w:type="dxa"/>
          </w:tcPr>
          <w:p w:rsidR="0051503F" w:rsidRPr="001156C7" w:rsidRDefault="0051503F" w:rsidP="00396EC5">
            <w:pPr>
              <w:rPr>
                <w:sz w:val="20"/>
                <w:szCs w:val="20"/>
              </w:rPr>
            </w:pPr>
            <w:r w:rsidRPr="001156C7">
              <w:rPr>
                <w:sz w:val="20"/>
                <w:szCs w:val="20"/>
              </w:rPr>
              <w:t>ведомственный</w:t>
            </w:r>
          </w:p>
        </w:tc>
      </w:tr>
      <w:tr w:rsidR="0051503F" w:rsidTr="007E1E49">
        <w:trPr>
          <w:trHeight w:val="255"/>
        </w:trPr>
        <w:tc>
          <w:tcPr>
            <w:tcW w:w="567" w:type="dxa"/>
          </w:tcPr>
          <w:p w:rsidR="0051503F" w:rsidRPr="001156C7" w:rsidRDefault="00127275" w:rsidP="00396EC5">
            <w:pPr>
              <w:jc w:val="center"/>
              <w:rPr>
                <w:sz w:val="20"/>
                <w:szCs w:val="20"/>
              </w:rPr>
            </w:pPr>
            <w:r w:rsidRPr="001156C7">
              <w:rPr>
                <w:sz w:val="20"/>
                <w:szCs w:val="20"/>
              </w:rPr>
              <w:t>9</w:t>
            </w:r>
          </w:p>
        </w:tc>
        <w:tc>
          <w:tcPr>
            <w:tcW w:w="7655" w:type="dxa"/>
          </w:tcPr>
          <w:p w:rsidR="0051503F" w:rsidRPr="001156C7" w:rsidRDefault="0051503F" w:rsidP="00396EC5">
            <w:pPr>
              <w:rPr>
                <w:sz w:val="20"/>
                <w:szCs w:val="20"/>
              </w:rPr>
            </w:pPr>
            <w:r w:rsidRPr="001156C7">
              <w:rPr>
                <w:sz w:val="20"/>
                <w:szCs w:val="20"/>
              </w:rPr>
              <w:t>Диплом лауреата премии Губернатора Московской области</w:t>
            </w:r>
          </w:p>
        </w:tc>
        <w:tc>
          <w:tcPr>
            <w:tcW w:w="850" w:type="dxa"/>
          </w:tcPr>
          <w:p w:rsidR="0051503F" w:rsidRPr="001156C7" w:rsidRDefault="0051503F" w:rsidP="00396EC5">
            <w:pPr>
              <w:jc w:val="center"/>
              <w:rPr>
                <w:sz w:val="20"/>
                <w:szCs w:val="20"/>
              </w:rPr>
            </w:pPr>
            <w:r w:rsidRPr="001156C7">
              <w:rPr>
                <w:sz w:val="20"/>
                <w:szCs w:val="20"/>
              </w:rPr>
              <w:t>2007</w:t>
            </w:r>
          </w:p>
        </w:tc>
        <w:tc>
          <w:tcPr>
            <w:tcW w:w="1701" w:type="dxa"/>
          </w:tcPr>
          <w:p w:rsidR="0051503F" w:rsidRPr="001156C7" w:rsidRDefault="0051503F" w:rsidP="00396EC5">
            <w:pPr>
              <w:rPr>
                <w:sz w:val="20"/>
                <w:szCs w:val="20"/>
              </w:rPr>
            </w:pPr>
            <w:r w:rsidRPr="001156C7">
              <w:rPr>
                <w:sz w:val="20"/>
                <w:szCs w:val="20"/>
              </w:rPr>
              <w:t>региональный</w:t>
            </w:r>
          </w:p>
        </w:tc>
      </w:tr>
      <w:tr w:rsidR="00127275" w:rsidTr="007E1E49">
        <w:trPr>
          <w:trHeight w:val="255"/>
        </w:trPr>
        <w:tc>
          <w:tcPr>
            <w:tcW w:w="567" w:type="dxa"/>
          </w:tcPr>
          <w:p w:rsidR="00127275" w:rsidRPr="001156C7" w:rsidRDefault="00127275" w:rsidP="00127275">
            <w:pPr>
              <w:jc w:val="center"/>
              <w:rPr>
                <w:sz w:val="20"/>
                <w:szCs w:val="20"/>
              </w:rPr>
            </w:pPr>
            <w:r w:rsidRPr="001156C7">
              <w:rPr>
                <w:sz w:val="20"/>
                <w:szCs w:val="20"/>
              </w:rPr>
              <w:t>10</w:t>
            </w:r>
          </w:p>
        </w:tc>
        <w:tc>
          <w:tcPr>
            <w:tcW w:w="7655" w:type="dxa"/>
          </w:tcPr>
          <w:p w:rsidR="00127275" w:rsidRPr="001156C7" w:rsidRDefault="00127275" w:rsidP="00396EC5">
            <w:pPr>
              <w:rPr>
                <w:sz w:val="20"/>
                <w:szCs w:val="20"/>
              </w:rPr>
            </w:pPr>
            <w:r w:rsidRPr="001156C7">
              <w:rPr>
                <w:sz w:val="20"/>
                <w:szCs w:val="20"/>
              </w:rPr>
              <w:t>Грамота Администрации Сергиево-Посадского района</w:t>
            </w:r>
          </w:p>
        </w:tc>
        <w:tc>
          <w:tcPr>
            <w:tcW w:w="850" w:type="dxa"/>
          </w:tcPr>
          <w:p w:rsidR="00127275" w:rsidRPr="001156C7" w:rsidRDefault="00127275" w:rsidP="00396EC5">
            <w:pPr>
              <w:jc w:val="center"/>
              <w:rPr>
                <w:sz w:val="20"/>
                <w:szCs w:val="20"/>
              </w:rPr>
            </w:pPr>
            <w:r w:rsidRPr="001156C7">
              <w:rPr>
                <w:sz w:val="20"/>
                <w:szCs w:val="20"/>
              </w:rPr>
              <w:t>2008</w:t>
            </w:r>
          </w:p>
        </w:tc>
        <w:tc>
          <w:tcPr>
            <w:tcW w:w="1701" w:type="dxa"/>
          </w:tcPr>
          <w:p w:rsidR="00127275" w:rsidRPr="001156C7" w:rsidRDefault="00127275" w:rsidP="00396EC5">
            <w:pPr>
              <w:rPr>
                <w:sz w:val="20"/>
                <w:szCs w:val="20"/>
              </w:rPr>
            </w:pPr>
            <w:r w:rsidRPr="001156C7">
              <w:rPr>
                <w:sz w:val="20"/>
                <w:szCs w:val="20"/>
              </w:rPr>
              <w:t>муниципальный</w:t>
            </w:r>
          </w:p>
        </w:tc>
      </w:tr>
      <w:tr w:rsidR="00127275" w:rsidTr="007E1E49">
        <w:trPr>
          <w:trHeight w:val="255"/>
        </w:trPr>
        <w:tc>
          <w:tcPr>
            <w:tcW w:w="567" w:type="dxa"/>
          </w:tcPr>
          <w:p w:rsidR="00127275" w:rsidRPr="001156C7" w:rsidRDefault="00127275" w:rsidP="00127275">
            <w:pPr>
              <w:jc w:val="center"/>
              <w:rPr>
                <w:sz w:val="20"/>
                <w:szCs w:val="20"/>
              </w:rPr>
            </w:pPr>
            <w:r w:rsidRPr="001156C7">
              <w:rPr>
                <w:sz w:val="20"/>
                <w:szCs w:val="20"/>
              </w:rPr>
              <w:lastRenderedPageBreak/>
              <w:t>11</w:t>
            </w:r>
          </w:p>
        </w:tc>
        <w:tc>
          <w:tcPr>
            <w:tcW w:w="7655" w:type="dxa"/>
          </w:tcPr>
          <w:p w:rsidR="00127275" w:rsidRPr="001156C7" w:rsidRDefault="00127275" w:rsidP="00396EC5">
            <w:pPr>
              <w:rPr>
                <w:sz w:val="20"/>
                <w:szCs w:val="20"/>
              </w:rPr>
            </w:pPr>
            <w:r w:rsidRPr="001156C7">
              <w:rPr>
                <w:sz w:val="20"/>
                <w:szCs w:val="20"/>
              </w:rPr>
              <w:t>Член-корреспондент Международной академии общественных наук</w:t>
            </w:r>
          </w:p>
        </w:tc>
        <w:tc>
          <w:tcPr>
            <w:tcW w:w="850" w:type="dxa"/>
          </w:tcPr>
          <w:p w:rsidR="00127275" w:rsidRPr="001156C7" w:rsidRDefault="00127275" w:rsidP="00396EC5">
            <w:pPr>
              <w:jc w:val="center"/>
              <w:rPr>
                <w:sz w:val="20"/>
                <w:szCs w:val="20"/>
              </w:rPr>
            </w:pPr>
            <w:r w:rsidRPr="001156C7">
              <w:rPr>
                <w:sz w:val="20"/>
                <w:szCs w:val="20"/>
              </w:rPr>
              <w:t>2007</w:t>
            </w:r>
          </w:p>
        </w:tc>
        <w:tc>
          <w:tcPr>
            <w:tcW w:w="1701" w:type="dxa"/>
          </w:tcPr>
          <w:p w:rsidR="00127275" w:rsidRPr="001156C7" w:rsidRDefault="00127275" w:rsidP="00396EC5">
            <w:pPr>
              <w:rPr>
                <w:sz w:val="20"/>
                <w:szCs w:val="20"/>
              </w:rPr>
            </w:pPr>
            <w:r w:rsidRPr="001156C7">
              <w:rPr>
                <w:sz w:val="20"/>
                <w:szCs w:val="20"/>
              </w:rPr>
              <w:t>международный</w:t>
            </w:r>
          </w:p>
        </w:tc>
      </w:tr>
      <w:tr w:rsidR="00127275" w:rsidTr="007E1E49">
        <w:trPr>
          <w:trHeight w:val="255"/>
        </w:trPr>
        <w:tc>
          <w:tcPr>
            <w:tcW w:w="567" w:type="dxa"/>
          </w:tcPr>
          <w:p w:rsidR="00127275" w:rsidRPr="001156C7" w:rsidRDefault="00127275" w:rsidP="00127275">
            <w:pPr>
              <w:jc w:val="center"/>
              <w:rPr>
                <w:sz w:val="20"/>
                <w:szCs w:val="20"/>
              </w:rPr>
            </w:pPr>
            <w:r w:rsidRPr="001156C7">
              <w:rPr>
                <w:sz w:val="20"/>
                <w:szCs w:val="20"/>
              </w:rPr>
              <w:t>12</w:t>
            </w:r>
          </w:p>
        </w:tc>
        <w:tc>
          <w:tcPr>
            <w:tcW w:w="7655" w:type="dxa"/>
          </w:tcPr>
          <w:p w:rsidR="00127275" w:rsidRPr="001156C7" w:rsidRDefault="00127275" w:rsidP="00396EC5">
            <w:pPr>
              <w:rPr>
                <w:sz w:val="20"/>
                <w:szCs w:val="20"/>
              </w:rPr>
            </w:pPr>
            <w:r w:rsidRPr="001156C7">
              <w:rPr>
                <w:sz w:val="20"/>
                <w:szCs w:val="20"/>
              </w:rPr>
              <w:t>Диплом лауреата премии Губернатора Московской области</w:t>
            </w:r>
          </w:p>
        </w:tc>
        <w:tc>
          <w:tcPr>
            <w:tcW w:w="850" w:type="dxa"/>
          </w:tcPr>
          <w:p w:rsidR="00127275" w:rsidRPr="001156C7" w:rsidRDefault="00127275" w:rsidP="00396EC5">
            <w:pPr>
              <w:jc w:val="center"/>
              <w:rPr>
                <w:sz w:val="20"/>
                <w:szCs w:val="20"/>
              </w:rPr>
            </w:pPr>
            <w:r w:rsidRPr="001156C7">
              <w:rPr>
                <w:sz w:val="20"/>
                <w:szCs w:val="20"/>
              </w:rPr>
              <w:t>2009</w:t>
            </w:r>
          </w:p>
        </w:tc>
        <w:tc>
          <w:tcPr>
            <w:tcW w:w="1701" w:type="dxa"/>
          </w:tcPr>
          <w:p w:rsidR="00127275" w:rsidRPr="001156C7" w:rsidRDefault="00127275" w:rsidP="00396EC5">
            <w:pPr>
              <w:rPr>
                <w:sz w:val="20"/>
                <w:szCs w:val="20"/>
              </w:rPr>
            </w:pPr>
            <w:r w:rsidRPr="001156C7">
              <w:rPr>
                <w:sz w:val="20"/>
                <w:szCs w:val="20"/>
              </w:rPr>
              <w:t>региональный</w:t>
            </w:r>
          </w:p>
        </w:tc>
      </w:tr>
      <w:tr w:rsidR="00127275" w:rsidTr="007E1E49">
        <w:trPr>
          <w:trHeight w:val="255"/>
        </w:trPr>
        <w:tc>
          <w:tcPr>
            <w:tcW w:w="567" w:type="dxa"/>
          </w:tcPr>
          <w:p w:rsidR="00127275" w:rsidRPr="001156C7" w:rsidRDefault="00127275" w:rsidP="00127275">
            <w:pPr>
              <w:jc w:val="center"/>
              <w:rPr>
                <w:sz w:val="20"/>
                <w:szCs w:val="20"/>
              </w:rPr>
            </w:pPr>
            <w:r w:rsidRPr="001156C7">
              <w:rPr>
                <w:sz w:val="20"/>
                <w:szCs w:val="20"/>
              </w:rPr>
              <w:t>13</w:t>
            </w:r>
          </w:p>
        </w:tc>
        <w:tc>
          <w:tcPr>
            <w:tcW w:w="7655" w:type="dxa"/>
          </w:tcPr>
          <w:p w:rsidR="00127275" w:rsidRPr="001156C7" w:rsidRDefault="00127275" w:rsidP="00396EC5">
            <w:pPr>
              <w:rPr>
                <w:sz w:val="20"/>
                <w:szCs w:val="20"/>
              </w:rPr>
            </w:pPr>
            <w:r w:rsidRPr="001156C7">
              <w:rPr>
                <w:sz w:val="20"/>
                <w:szCs w:val="20"/>
              </w:rPr>
              <w:t>Знак Отличия Губернатора Московской области «За труды и усердие»</w:t>
            </w:r>
          </w:p>
        </w:tc>
        <w:tc>
          <w:tcPr>
            <w:tcW w:w="850" w:type="dxa"/>
          </w:tcPr>
          <w:p w:rsidR="00127275" w:rsidRPr="001156C7" w:rsidRDefault="00127275" w:rsidP="00396EC5">
            <w:pPr>
              <w:jc w:val="center"/>
              <w:rPr>
                <w:sz w:val="20"/>
                <w:szCs w:val="20"/>
              </w:rPr>
            </w:pPr>
            <w:r w:rsidRPr="001156C7">
              <w:rPr>
                <w:sz w:val="20"/>
                <w:szCs w:val="20"/>
              </w:rPr>
              <w:t>2010</w:t>
            </w:r>
          </w:p>
        </w:tc>
        <w:tc>
          <w:tcPr>
            <w:tcW w:w="1701" w:type="dxa"/>
          </w:tcPr>
          <w:p w:rsidR="00127275" w:rsidRPr="001156C7" w:rsidRDefault="00127275" w:rsidP="00396EC5">
            <w:pPr>
              <w:rPr>
                <w:sz w:val="20"/>
                <w:szCs w:val="20"/>
              </w:rPr>
            </w:pPr>
            <w:r w:rsidRPr="001156C7">
              <w:rPr>
                <w:sz w:val="20"/>
                <w:szCs w:val="20"/>
              </w:rPr>
              <w:t>региональный</w:t>
            </w:r>
          </w:p>
        </w:tc>
      </w:tr>
      <w:tr w:rsidR="00127275" w:rsidTr="007E1E49">
        <w:trPr>
          <w:trHeight w:val="255"/>
        </w:trPr>
        <w:tc>
          <w:tcPr>
            <w:tcW w:w="567" w:type="dxa"/>
          </w:tcPr>
          <w:p w:rsidR="00127275" w:rsidRPr="001156C7" w:rsidRDefault="00127275" w:rsidP="00127275">
            <w:pPr>
              <w:jc w:val="center"/>
              <w:rPr>
                <w:sz w:val="20"/>
                <w:szCs w:val="20"/>
              </w:rPr>
            </w:pPr>
            <w:r w:rsidRPr="001156C7">
              <w:rPr>
                <w:sz w:val="20"/>
                <w:szCs w:val="20"/>
              </w:rPr>
              <w:t>14</w:t>
            </w:r>
          </w:p>
        </w:tc>
        <w:tc>
          <w:tcPr>
            <w:tcW w:w="7655" w:type="dxa"/>
          </w:tcPr>
          <w:p w:rsidR="00127275" w:rsidRPr="001156C7" w:rsidRDefault="00127275" w:rsidP="00396EC5">
            <w:pPr>
              <w:rPr>
                <w:sz w:val="20"/>
                <w:szCs w:val="20"/>
              </w:rPr>
            </w:pPr>
            <w:r w:rsidRPr="001156C7">
              <w:rPr>
                <w:sz w:val="20"/>
                <w:szCs w:val="20"/>
              </w:rPr>
              <w:t>Грамота благочинного церквей Сергиево-Посадского района</w:t>
            </w:r>
          </w:p>
        </w:tc>
        <w:tc>
          <w:tcPr>
            <w:tcW w:w="850" w:type="dxa"/>
          </w:tcPr>
          <w:p w:rsidR="00127275" w:rsidRPr="001156C7" w:rsidRDefault="00127275" w:rsidP="00396EC5">
            <w:pPr>
              <w:jc w:val="center"/>
              <w:rPr>
                <w:sz w:val="20"/>
                <w:szCs w:val="20"/>
              </w:rPr>
            </w:pPr>
            <w:r w:rsidRPr="001156C7">
              <w:rPr>
                <w:sz w:val="20"/>
                <w:szCs w:val="20"/>
              </w:rPr>
              <w:t>2011</w:t>
            </w:r>
          </w:p>
        </w:tc>
        <w:tc>
          <w:tcPr>
            <w:tcW w:w="1701" w:type="dxa"/>
          </w:tcPr>
          <w:p w:rsidR="00127275" w:rsidRPr="001156C7" w:rsidRDefault="00127275" w:rsidP="00396EC5">
            <w:pPr>
              <w:rPr>
                <w:sz w:val="20"/>
                <w:szCs w:val="20"/>
              </w:rPr>
            </w:pPr>
            <w:r w:rsidRPr="001156C7">
              <w:rPr>
                <w:sz w:val="20"/>
                <w:szCs w:val="20"/>
              </w:rPr>
              <w:t>муниципальный</w:t>
            </w:r>
          </w:p>
        </w:tc>
      </w:tr>
      <w:tr w:rsidR="00127275" w:rsidTr="007E1E49">
        <w:trPr>
          <w:trHeight w:val="255"/>
        </w:trPr>
        <w:tc>
          <w:tcPr>
            <w:tcW w:w="567" w:type="dxa"/>
          </w:tcPr>
          <w:p w:rsidR="00127275" w:rsidRPr="001156C7" w:rsidRDefault="00127275" w:rsidP="00127275">
            <w:pPr>
              <w:jc w:val="center"/>
              <w:rPr>
                <w:sz w:val="20"/>
                <w:szCs w:val="20"/>
              </w:rPr>
            </w:pPr>
            <w:r w:rsidRPr="001156C7">
              <w:rPr>
                <w:sz w:val="20"/>
                <w:szCs w:val="20"/>
              </w:rPr>
              <w:t>15</w:t>
            </w:r>
          </w:p>
        </w:tc>
        <w:tc>
          <w:tcPr>
            <w:tcW w:w="7655" w:type="dxa"/>
          </w:tcPr>
          <w:p w:rsidR="00127275" w:rsidRPr="001156C7" w:rsidRDefault="00127275" w:rsidP="00480AF1">
            <w:pPr>
              <w:rPr>
                <w:sz w:val="20"/>
                <w:szCs w:val="20"/>
              </w:rPr>
            </w:pPr>
            <w:r w:rsidRPr="001156C7">
              <w:rPr>
                <w:sz w:val="20"/>
                <w:szCs w:val="20"/>
              </w:rPr>
              <w:t xml:space="preserve">Почетная грамота начальника управления образования </w:t>
            </w:r>
          </w:p>
        </w:tc>
        <w:tc>
          <w:tcPr>
            <w:tcW w:w="850" w:type="dxa"/>
            <w:vAlign w:val="center"/>
          </w:tcPr>
          <w:p w:rsidR="00127275" w:rsidRPr="001156C7" w:rsidRDefault="00127275" w:rsidP="00396EC5">
            <w:pPr>
              <w:jc w:val="center"/>
              <w:rPr>
                <w:sz w:val="20"/>
                <w:szCs w:val="20"/>
              </w:rPr>
            </w:pPr>
            <w:r w:rsidRPr="001156C7">
              <w:rPr>
                <w:sz w:val="20"/>
                <w:szCs w:val="20"/>
              </w:rPr>
              <w:t>2011</w:t>
            </w:r>
          </w:p>
        </w:tc>
        <w:tc>
          <w:tcPr>
            <w:tcW w:w="1701" w:type="dxa"/>
            <w:vAlign w:val="center"/>
          </w:tcPr>
          <w:p w:rsidR="00127275" w:rsidRPr="001156C7" w:rsidRDefault="00127275" w:rsidP="00127275">
            <w:pPr>
              <w:rPr>
                <w:sz w:val="20"/>
                <w:szCs w:val="20"/>
              </w:rPr>
            </w:pPr>
            <w:r w:rsidRPr="001156C7">
              <w:rPr>
                <w:sz w:val="20"/>
                <w:szCs w:val="20"/>
              </w:rPr>
              <w:t>муниципальный</w:t>
            </w:r>
          </w:p>
        </w:tc>
      </w:tr>
      <w:tr w:rsidR="00127275" w:rsidTr="007E1E49">
        <w:tc>
          <w:tcPr>
            <w:tcW w:w="567" w:type="dxa"/>
            <w:vAlign w:val="center"/>
          </w:tcPr>
          <w:p w:rsidR="00127275" w:rsidRPr="001156C7" w:rsidRDefault="00127275" w:rsidP="002D7418">
            <w:pPr>
              <w:jc w:val="center"/>
              <w:rPr>
                <w:sz w:val="20"/>
                <w:szCs w:val="20"/>
              </w:rPr>
            </w:pPr>
            <w:r w:rsidRPr="001156C7">
              <w:rPr>
                <w:sz w:val="20"/>
                <w:szCs w:val="20"/>
              </w:rPr>
              <w:t>16</w:t>
            </w:r>
          </w:p>
        </w:tc>
        <w:tc>
          <w:tcPr>
            <w:tcW w:w="7655" w:type="dxa"/>
          </w:tcPr>
          <w:p w:rsidR="00127275" w:rsidRPr="001156C7" w:rsidRDefault="00127275" w:rsidP="00921E71">
            <w:pPr>
              <w:rPr>
                <w:sz w:val="20"/>
                <w:szCs w:val="20"/>
              </w:rPr>
            </w:pPr>
            <w:r w:rsidRPr="001156C7">
              <w:rPr>
                <w:color w:val="000000"/>
                <w:sz w:val="20"/>
                <w:szCs w:val="20"/>
              </w:rPr>
              <w:t>Грамота Всероссийского конкурса в области педагогики, работы с детьми и молод</w:t>
            </w:r>
            <w:r w:rsidRPr="001156C7">
              <w:rPr>
                <w:color w:val="000000"/>
                <w:sz w:val="20"/>
                <w:szCs w:val="20"/>
              </w:rPr>
              <w:t>ё</w:t>
            </w:r>
            <w:r w:rsidRPr="001156C7">
              <w:rPr>
                <w:color w:val="000000"/>
                <w:sz w:val="20"/>
                <w:szCs w:val="20"/>
              </w:rPr>
              <w:t xml:space="preserve">жью «За нравственный подвиг учителя» по Центральному федеральному округу </w:t>
            </w:r>
          </w:p>
        </w:tc>
        <w:tc>
          <w:tcPr>
            <w:tcW w:w="850" w:type="dxa"/>
            <w:vAlign w:val="center"/>
          </w:tcPr>
          <w:p w:rsidR="00127275" w:rsidRPr="001156C7" w:rsidRDefault="00127275" w:rsidP="00396EC5">
            <w:pPr>
              <w:jc w:val="center"/>
              <w:rPr>
                <w:sz w:val="20"/>
                <w:szCs w:val="20"/>
              </w:rPr>
            </w:pPr>
            <w:r w:rsidRPr="001156C7">
              <w:rPr>
                <w:sz w:val="20"/>
                <w:szCs w:val="20"/>
              </w:rPr>
              <w:t>2011</w:t>
            </w:r>
          </w:p>
        </w:tc>
        <w:tc>
          <w:tcPr>
            <w:tcW w:w="1701" w:type="dxa"/>
            <w:vAlign w:val="center"/>
          </w:tcPr>
          <w:p w:rsidR="00127275" w:rsidRPr="001156C7" w:rsidRDefault="00127275" w:rsidP="00396EC5">
            <w:pPr>
              <w:rPr>
                <w:sz w:val="20"/>
                <w:szCs w:val="20"/>
              </w:rPr>
            </w:pPr>
            <w:r w:rsidRPr="001156C7">
              <w:rPr>
                <w:sz w:val="20"/>
                <w:szCs w:val="20"/>
              </w:rPr>
              <w:t>федеральный</w:t>
            </w:r>
          </w:p>
        </w:tc>
      </w:tr>
      <w:tr w:rsidR="00127275" w:rsidTr="007E1E49">
        <w:trPr>
          <w:trHeight w:val="255"/>
        </w:trPr>
        <w:tc>
          <w:tcPr>
            <w:tcW w:w="567" w:type="dxa"/>
            <w:vAlign w:val="center"/>
          </w:tcPr>
          <w:p w:rsidR="00127275" w:rsidRPr="001156C7" w:rsidRDefault="00127275" w:rsidP="00127275">
            <w:pPr>
              <w:jc w:val="center"/>
              <w:rPr>
                <w:sz w:val="20"/>
                <w:szCs w:val="20"/>
              </w:rPr>
            </w:pPr>
            <w:r w:rsidRPr="001156C7">
              <w:rPr>
                <w:sz w:val="20"/>
                <w:szCs w:val="20"/>
              </w:rPr>
              <w:t>17</w:t>
            </w:r>
          </w:p>
        </w:tc>
        <w:tc>
          <w:tcPr>
            <w:tcW w:w="7655" w:type="dxa"/>
          </w:tcPr>
          <w:p w:rsidR="00127275" w:rsidRPr="001156C7" w:rsidRDefault="00127275" w:rsidP="00396EC5">
            <w:pPr>
              <w:rPr>
                <w:sz w:val="20"/>
                <w:szCs w:val="20"/>
              </w:rPr>
            </w:pPr>
            <w:r w:rsidRPr="001156C7">
              <w:rPr>
                <w:sz w:val="20"/>
                <w:szCs w:val="20"/>
              </w:rPr>
              <w:t>Почетная грамота Главы Сергиево-Посадского муниципального района</w:t>
            </w:r>
          </w:p>
        </w:tc>
        <w:tc>
          <w:tcPr>
            <w:tcW w:w="850" w:type="dxa"/>
            <w:vAlign w:val="center"/>
          </w:tcPr>
          <w:p w:rsidR="00127275" w:rsidRPr="001156C7" w:rsidRDefault="00127275" w:rsidP="00396EC5">
            <w:pPr>
              <w:jc w:val="center"/>
              <w:rPr>
                <w:sz w:val="20"/>
                <w:szCs w:val="20"/>
              </w:rPr>
            </w:pPr>
            <w:r w:rsidRPr="001156C7">
              <w:rPr>
                <w:sz w:val="20"/>
                <w:szCs w:val="20"/>
              </w:rPr>
              <w:t>2012</w:t>
            </w:r>
          </w:p>
        </w:tc>
        <w:tc>
          <w:tcPr>
            <w:tcW w:w="1701" w:type="dxa"/>
          </w:tcPr>
          <w:p w:rsidR="00127275" w:rsidRPr="001156C7" w:rsidRDefault="00127275" w:rsidP="00396EC5">
            <w:pPr>
              <w:rPr>
                <w:sz w:val="20"/>
                <w:szCs w:val="20"/>
              </w:rPr>
            </w:pPr>
            <w:r w:rsidRPr="001156C7">
              <w:rPr>
                <w:sz w:val="20"/>
                <w:szCs w:val="20"/>
              </w:rPr>
              <w:t>муниципальный</w:t>
            </w:r>
          </w:p>
        </w:tc>
      </w:tr>
      <w:tr w:rsidR="007E1E49" w:rsidTr="007E1E49">
        <w:trPr>
          <w:trHeight w:val="255"/>
        </w:trPr>
        <w:tc>
          <w:tcPr>
            <w:tcW w:w="567" w:type="dxa"/>
            <w:vAlign w:val="center"/>
          </w:tcPr>
          <w:p w:rsidR="007E1E49" w:rsidRPr="001156C7" w:rsidRDefault="007E1E49" w:rsidP="00127275">
            <w:pPr>
              <w:jc w:val="center"/>
              <w:rPr>
                <w:sz w:val="20"/>
                <w:szCs w:val="20"/>
              </w:rPr>
            </w:pPr>
            <w:r>
              <w:rPr>
                <w:sz w:val="20"/>
                <w:szCs w:val="20"/>
              </w:rPr>
              <w:t>18</w:t>
            </w:r>
          </w:p>
        </w:tc>
        <w:tc>
          <w:tcPr>
            <w:tcW w:w="7655" w:type="dxa"/>
          </w:tcPr>
          <w:p w:rsidR="007E1E49" w:rsidRPr="007E1E49" w:rsidRDefault="007E1E49" w:rsidP="007E1E49">
            <w:pPr>
              <w:rPr>
                <w:sz w:val="20"/>
                <w:szCs w:val="20"/>
              </w:rPr>
            </w:pPr>
            <w:r w:rsidRPr="007E1E49">
              <w:rPr>
                <w:sz w:val="20"/>
                <w:szCs w:val="20"/>
              </w:rPr>
              <w:t>Почетная грамота Московской областной думы</w:t>
            </w:r>
          </w:p>
        </w:tc>
        <w:tc>
          <w:tcPr>
            <w:tcW w:w="850" w:type="dxa"/>
            <w:vAlign w:val="center"/>
          </w:tcPr>
          <w:p w:rsidR="007E1E49" w:rsidRPr="007E1E49" w:rsidRDefault="007E1E49" w:rsidP="007E1E49">
            <w:pPr>
              <w:jc w:val="center"/>
              <w:rPr>
                <w:sz w:val="20"/>
                <w:szCs w:val="20"/>
              </w:rPr>
            </w:pPr>
            <w:r w:rsidRPr="007E1E49">
              <w:rPr>
                <w:sz w:val="20"/>
                <w:szCs w:val="20"/>
              </w:rPr>
              <w:t>2013</w:t>
            </w:r>
          </w:p>
        </w:tc>
        <w:tc>
          <w:tcPr>
            <w:tcW w:w="1701" w:type="dxa"/>
          </w:tcPr>
          <w:p w:rsidR="007E1E49" w:rsidRPr="007E1E49" w:rsidRDefault="007E1E49" w:rsidP="007E1E49">
            <w:pPr>
              <w:rPr>
                <w:sz w:val="20"/>
                <w:szCs w:val="20"/>
              </w:rPr>
            </w:pPr>
            <w:r w:rsidRPr="007E1E49">
              <w:rPr>
                <w:sz w:val="20"/>
                <w:szCs w:val="20"/>
              </w:rPr>
              <w:t>региональный</w:t>
            </w:r>
          </w:p>
        </w:tc>
      </w:tr>
      <w:tr w:rsidR="007E1E49" w:rsidTr="007E1E49">
        <w:trPr>
          <w:trHeight w:val="255"/>
        </w:trPr>
        <w:tc>
          <w:tcPr>
            <w:tcW w:w="567" w:type="dxa"/>
            <w:vAlign w:val="center"/>
          </w:tcPr>
          <w:p w:rsidR="007E1E49" w:rsidRPr="001156C7" w:rsidRDefault="007E1E49" w:rsidP="00127275">
            <w:pPr>
              <w:jc w:val="center"/>
              <w:rPr>
                <w:sz w:val="20"/>
                <w:szCs w:val="20"/>
              </w:rPr>
            </w:pPr>
            <w:r>
              <w:rPr>
                <w:sz w:val="20"/>
                <w:szCs w:val="20"/>
              </w:rPr>
              <w:t>19</w:t>
            </w:r>
          </w:p>
        </w:tc>
        <w:tc>
          <w:tcPr>
            <w:tcW w:w="7655" w:type="dxa"/>
          </w:tcPr>
          <w:p w:rsidR="007E1E49" w:rsidRPr="007E1E49" w:rsidRDefault="007E1E49" w:rsidP="007E1E49">
            <w:pPr>
              <w:rPr>
                <w:sz w:val="20"/>
                <w:szCs w:val="20"/>
              </w:rPr>
            </w:pPr>
            <w:r w:rsidRPr="007E1E49">
              <w:rPr>
                <w:sz w:val="20"/>
                <w:szCs w:val="20"/>
              </w:rPr>
              <w:t xml:space="preserve">Почетная грамота совета депутатов Сергиево-Посадского муниципального района </w:t>
            </w:r>
            <w:r>
              <w:rPr>
                <w:sz w:val="20"/>
                <w:szCs w:val="20"/>
              </w:rPr>
              <w:t>МО</w:t>
            </w:r>
          </w:p>
        </w:tc>
        <w:tc>
          <w:tcPr>
            <w:tcW w:w="850" w:type="dxa"/>
            <w:vAlign w:val="center"/>
          </w:tcPr>
          <w:p w:rsidR="007E1E49" w:rsidRPr="007E1E49" w:rsidRDefault="007E1E49" w:rsidP="007E1E49">
            <w:pPr>
              <w:jc w:val="center"/>
              <w:rPr>
                <w:sz w:val="20"/>
                <w:szCs w:val="20"/>
              </w:rPr>
            </w:pPr>
            <w:r w:rsidRPr="007E1E49">
              <w:rPr>
                <w:sz w:val="20"/>
                <w:szCs w:val="20"/>
              </w:rPr>
              <w:t>2013</w:t>
            </w:r>
          </w:p>
        </w:tc>
        <w:tc>
          <w:tcPr>
            <w:tcW w:w="1701" w:type="dxa"/>
          </w:tcPr>
          <w:p w:rsidR="007E1E49" w:rsidRPr="007E1E49" w:rsidRDefault="007E1E49" w:rsidP="007E1E49">
            <w:pPr>
              <w:rPr>
                <w:sz w:val="20"/>
                <w:szCs w:val="20"/>
              </w:rPr>
            </w:pPr>
            <w:r w:rsidRPr="007E1E49">
              <w:rPr>
                <w:sz w:val="20"/>
                <w:szCs w:val="20"/>
              </w:rPr>
              <w:t>муниципальный</w:t>
            </w:r>
          </w:p>
        </w:tc>
      </w:tr>
      <w:tr w:rsidR="007E1E49" w:rsidTr="007E1E49">
        <w:trPr>
          <w:trHeight w:val="255"/>
        </w:trPr>
        <w:tc>
          <w:tcPr>
            <w:tcW w:w="567" w:type="dxa"/>
            <w:vAlign w:val="center"/>
          </w:tcPr>
          <w:p w:rsidR="007E1E49" w:rsidRPr="001156C7" w:rsidRDefault="007E1E49" w:rsidP="00127275">
            <w:pPr>
              <w:jc w:val="center"/>
              <w:rPr>
                <w:sz w:val="20"/>
                <w:szCs w:val="20"/>
              </w:rPr>
            </w:pPr>
            <w:r>
              <w:rPr>
                <w:sz w:val="20"/>
                <w:szCs w:val="20"/>
              </w:rPr>
              <w:t>20</w:t>
            </w:r>
          </w:p>
        </w:tc>
        <w:tc>
          <w:tcPr>
            <w:tcW w:w="7655" w:type="dxa"/>
          </w:tcPr>
          <w:p w:rsidR="007E1E49" w:rsidRPr="007E1E49" w:rsidRDefault="007E1E49" w:rsidP="007E1E49">
            <w:pPr>
              <w:rPr>
                <w:sz w:val="20"/>
                <w:szCs w:val="20"/>
              </w:rPr>
            </w:pPr>
            <w:r w:rsidRPr="007E1E49">
              <w:rPr>
                <w:sz w:val="20"/>
                <w:szCs w:val="20"/>
              </w:rPr>
              <w:t>Почетная грамота Министерства образования Московской области</w:t>
            </w:r>
          </w:p>
        </w:tc>
        <w:tc>
          <w:tcPr>
            <w:tcW w:w="850" w:type="dxa"/>
            <w:vAlign w:val="center"/>
          </w:tcPr>
          <w:p w:rsidR="007E1E49" w:rsidRPr="007E1E49" w:rsidRDefault="007E1E49" w:rsidP="007E1E49">
            <w:pPr>
              <w:jc w:val="center"/>
              <w:rPr>
                <w:sz w:val="20"/>
                <w:szCs w:val="20"/>
              </w:rPr>
            </w:pPr>
            <w:r w:rsidRPr="007E1E49">
              <w:rPr>
                <w:sz w:val="20"/>
                <w:szCs w:val="20"/>
              </w:rPr>
              <w:t>2013</w:t>
            </w:r>
          </w:p>
        </w:tc>
        <w:tc>
          <w:tcPr>
            <w:tcW w:w="1701" w:type="dxa"/>
          </w:tcPr>
          <w:p w:rsidR="007E1E49" w:rsidRPr="007E1E49" w:rsidRDefault="007E1E49" w:rsidP="007E1E49">
            <w:pPr>
              <w:rPr>
                <w:sz w:val="20"/>
                <w:szCs w:val="20"/>
              </w:rPr>
            </w:pPr>
            <w:r w:rsidRPr="007E1E49">
              <w:rPr>
                <w:sz w:val="20"/>
                <w:szCs w:val="20"/>
              </w:rPr>
              <w:t>региональный</w:t>
            </w:r>
          </w:p>
        </w:tc>
      </w:tr>
      <w:tr w:rsidR="007E1E49" w:rsidTr="007E1E49">
        <w:trPr>
          <w:trHeight w:val="227"/>
        </w:trPr>
        <w:tc>
          <w:tcPr>
            <w:tcW w:w="567" w:type="dxa"/>
            <w:vAlign w:val="center"/>
          </w:tcPr>
          <w:p w:rsidR="007E1E49" w:rsidRPr="001156C7" w:rsidRDefault="007E1E49" w:rsidP="00127275">
            <w:pPr>
              <w:jc w:val="center"/>
              <w:rPr>
                <w:sz w:val="20"/>
                <w:szCs w:val="20"/>
              </w:rPr>
            </w:pPr>
            <w:r>
              <w:rPr>
                <w:sz w:val="20"/>
                <w:szCs w:val="20"/>
              </w:rPr>
              <w:t>21</w:t>
            </w:r>
          </w:p>
        </w:tc>
        <w:tc>
          <w:tcPr>
            <w:tcW w:w="7655" w:type="dxa"/>
          </w:tcPr>
          <w:p w:rsidR="007E1E49" w:rsidRPr="007E1E49" w:rsidRDefault="007E1E49" w:rsidP="007E1E49">
            <w:pPr>
              <w:rPr>
                <w:sz w:val="20"/>
                <w:szCs w:val="20"/>
              </w:rPr>
            </w:pPr>
            <w:r w:rsidRPr="007E1E49">
              <w:rPr>
                <w:sz w:val="20"/>
                <w:szCs w:val="20"/>
              </w:rPr>
              <w:t>Знак «За заслуги перед Сергиево-Посадским муниципальным районом»</w:t>
            </w:r>
          </w:p>
        </w:tc>
        <w:tc>
          <w:tcPr>
            <w:tcW w:w="850" w:type="dxa"/>
            <w:vAlign w:val="center"/>
          </w:tcPr>
          <w:p w:rsidR="007E1E49" w:rsidRPr="007E1E49" w:rsidRDefault="007E1E49" w:rsidP="007E1E49">
            <w:pPr>
              <w:jc w:val="center"/>
              <w:rPr>
                <w:sz w:val="20"/>
                <w:szCs w:val="20"/>
              </w:rPr>
            </w:pPr>
            <w:r w:rsidRPr="007E1E49">
              <w:rPr>
                <w:sz w:val="20"/>
                <w:szCs w:val="20"/>
              </w:rPr>
              <w:t>2013</w:t>
            </w:r>
          </w:p>
        </w:tc>
        <w:tc>
          <w:tcPr>
            <w:tcW w:w="1701" w:type="dxa"/>
          </w:tcPr>
          <w:p w:rsidR="007E1E49" w:rsidRPr="007E1E49" w:rsidRDefault="007E1E49" w:rsidP="007E1E49">
            <w:pPr>
              <w:rPr>
                <w:sz w:val="20"/>
                <w:szCs w:val="20"/>
              </w:rPr>
            </w:pPr>
            <w:r w:rsidRPr="007E1E49">
              <w:rPr>
                <w:sz w:val="20"/>
                <w:szCs w:val="20"/>
              </w:rPr>
              <w:t>региональный</w:t>
            </w:r>
          </w:p>
        </w:tc>
      </w:tr>
      <w:tr w:rsidR="00827BC0" w:rsidTr="00827BC0">
        <w:trPr>
          <w:trHeight w:val="255"/>
        </w:trPr>
        <w:tc>
          <w:tcPr>
            <w:tcW w:w="567" w:type="dxa"/>
            <w:vAlign w:val="center"/>
          </w:tcPr>
          <w:p w:rsidR="00827BC0" w:rsidRDefault="00827BC0" w:rsidP="00827BC0">
            <w:pPr>
              <w:jc w:val="center"/>
              <w:rPr>
                <w:sz w:val="20"/>
                <w:szCs w:val="20"/>
              </w:rPr>
            </w:pPr>
            <w:r>
              <w:rPr>
                <w:sz w:val="20"/>
                <w:szCs w:val="20"/>
              </w:rPr>
              <w:t>22</w:t>
            </w:r>
          </w:p>
        </w:tc>
        <w:tc>
          <w:tcPr>
            <w:tcW w:w="7655" w:type="dxa"/>
          </w:tcPr>
          <w:p w:rsidR="00827BC0" w:rsidRPr="007E1E49" w:rsidRDefault="00827BC0" w:rsidP="00827BC0">
            <w:pPr>
              <w:rPr>
                <w:sz w:val="20"/>
                <w:szCs w:val="20"/>
              </w:rPr>
            </w:pPr>
            <w:r>
              <w:rPr>
                <w:sz w:val="20"/>
                <w:szCs w:val="20"/>
              </w:rPr>
              <w:t xml:space="preserve">Победитель  конкурса на присуждение ежегодной премии Губернатора МО «Наше Подмосковье» </w:t>
            </w:r>
          </w:p>
        </w:tc>
        <w:tc>
          <w:tcPr>
            <w:tcW w:w="850" w:type="dxa"/>
            <w:vAlign w:val="center"/>
          </w:tcPr>
          <w:p w:rsidR="00827BC0" w:rsidRPr="007E1E49" w:rsidRDefault="00827BC0" w:rsidP="00827BC0">
            <w:pPr>
              <w:jc w:val="center"/>
              <w:rPr>
                <w:sz w:val="20"/>
                <w:szCs w:val="20"/>
              </w:rPr>
            </w:pPr>
            <w:r>
              <w:rPr>
                <w:sz w:val="20"/>
                <w:szCs w:val="20"/>
              </w:rPr>
              <w:t>2013</w:t>
            </w:r>
          </w:p>
        </w:tc>
        <w:tc>
          <w:tcPr>
            <w:tcW w:w="1701" w:type="dxa"/>
            <w:vAlign w:val="center"/>
          </w:tcPr>
          <w:p w:rsidR="00827BC0" w:rsidRPr="007E1E49" w:rsidRDefault="00827BC0" w:rsidP="00827BC0">
            <w:pPr>
              <w:rPr>
                <w:sz w:val="20"/>
                <w:szCs w:val="20"/>
              </w:rPr>
            </w:pPr>
            <w:r w:rsidRPr="007E1E49">
              <w:rPr>
                <w:sz w:val="20"/>
                <w:szCs w:val="20"/>
              </w:rPr>
              <w:t>региональный</w:t>
            </w:r>
          </w:p>
        </w:tc>
      </w:tr>
      <w:tr w:rsidR="0037367F" w:rsidTr="002B65F4">
        <w:trPr>
          <w:trHeight w:val="255"/>
        </w:trPr>
        <w:tc>
          <w:tcPr>
            <w:tcW w:w="567" w:type="dxa"/>
            <w:vAlign w:val="center"/>
          </w:tcPr>
          <w:p w:rsidR="0037367F" w:rsidRDefault="0037367F" w:rsidP="00827BC0">
            <w:pPr>
              <w:jc w:val="center"/>
              <w:rPr>
                <w:sz w:val="20"/>
                <w:szCs w:val="20"/>
              </w:rPr>
            </w:pPr>
            <w:r>
              <w:rPr>
                <w:sz w:val="20"/>
                <w:szCs w:val="20"/>
              </w:rPr>
              <w:t>23</w:t>
            </w:r>
          </w:p>
        </w:tc>
        <w:tc>
          <w:tcPr>
            <w:tcW w:w="7655" w:type="dxa"/>
          </w:tcPr>
          <w:p w:rsidR="0037367F" w:rsidRPr="0037367F" w:rsidRDefault="0037367F" w:rsidP="002B65F4">
            <w:pPr>
              <w:rPr>
                <w:sz w:val="20"/>
                <w:szCs w:val="20"/>
              </w:rPr>
            </w:pPr>
            <w:r w:rsidRPr="0037367F">
              <w:rPr>
                <w:sz w:val="20"/>
                <w:szCs w:val="20"/>
              </w:rPr>
              <w:t>Диплом Международного экологического движения «</w:t>
            </w:r>
            <w:r w:rsidRPr="0037367F">
              <w:rPr>
                <w:sz w:val="20"/>
                <w:szCs w:val="20"/>
                <w:lang w:val="en-US"/>
              </w:rPr>
              <w:t>TERRA</w:t>
            </w:r>
            <w:r w:rsidRPr="0037367F">
              <w:rPr>
                <w:sz w:val="20"/>
                <w:szCs w:val="20"/>
              </w:rPr>
              <w:t xml:space="preserve"> </w:t>
            </w:r>
            <w:r w:rsidRPr="0037367F">
              <w:rPr>
                <w:sz w:val="20"/>
                <w:szCs w:val="20"/>
                <w:lang w:val="en-US"/>
              </w:rPr>
              <w:t>VIVA</w:t>
            </w:r>
            <w:r w:rsidRPr="0037367F">
              <w:rPr>
                <w:sz w:val="20"/>
                <w:szCs w:val="20"/>
              </w:rPr>
              <w:t>»</w:t>
            </w:r>
          </w:p>
        </w:tc>
        <w:tc>
          <w:tcPr>
            <w:tcW w:w="850" w:type="dxa"/>
          </w:tcPr>
          <w:p w:rsidR="0037367F" w:rsidRPr="0037367F" w:rsidRDefault="0037367F" w:rsidP="002B65F4">
            <w:pPr>
              <w:jc w:val="center"/>
              <w:rPr>
                <w:sz w:val="20"/>
                <w:szCs w:val="20"/>
              </w:rPr>
            </w:pPr>
            <w:r w:rsidRPr="0037367F">
              <w:rPr>
                <w:sz w:val="20"/>
                <w:szCs w:val="20"/>
              </w:rPr>
              <w:t>2013</w:t>
            </w:r>
          </w:p>
        </w:tc>
        <w:tc>
          <w:tcPr>
            <w:tcW w:w="1701" w:type="dxa"/>
          </w:tcPr>
          <w:p w:rsidR="0037367F" w:rsidRPr="0037367F" w:rsidRDefault="0037367F" w:rsidP="002B65F4">
            <w:pPr>
              <w:rPr>
                <w:sz w:val="20"/>
                <w:szCs w:val="20"/>
              </w:rPr>
            </w:pPr>
            <w:r w:rsidRPr="0037367F">
              <w:rPr>
                <w:sz w:val="20"/>
                <w:szCs w:val="20"/>
              </w:rPr>
              <w:t>международный</w:t>
            </w:r>
          </w:p>
        </w:tc>
      </w:tr>
      <w:tr w:rsidR="0037367F" w:rsidTr="002B65F4">
        <w:trPr>
          <w:trHeight w:val="255"/>
        </w:trPr>
        <w:tc>
          <w:tcPr>
            <w:tcW w:w="567" w:type="dxa"/>
            <w:vAlign w:val="center"/>
          </w:tcPr>
          <w:p w:rsidR="0037367F" w:rsidRDefault="0037367F" w:rsidP="00827BC0">
            <w:pPr>
              <w:jc w:val="center"/>
              <w:rPr>
                <w:sz w:val="20"/>
                <w:szCs w:val="20"/>
              </w:rPr>
            </w:pPr>
            <w:r>
              <w:rPr>
                <w:sz w:val="20"/>
                <w:szCs w:val="20"/>
              </w:rPr>
              <w:t>24</w:t>
            </w:r>
          </w:p>
        </w:tc>
        <w:tc>
          <w:tcPr>
            <w:tcW w:w="7655" w:type="dxa"/>
          </w:tcPr>
          <w:p w:rsidR="0037367F" w:rsidRPr="0037367F" w:rsidRDefault="0037367F" w:rsidP="002B65F4">
            <w:pPr>
              <w:rPr>
                <w:sz w:val="20"/>
                <w:szCs w:val="20"/>
              </w:rPr>
            </w:pPr>
            <w:r w:rsidRPr="0037367F">
              <w:rPr>
                <w:sz w:val="20"/>
                <w:szCs w:val="20"/>
              </w:rPr>
              <w:t>Лауреат Международного конкурса «Созвездие талантов» среди педагогов</w:t>
            </w:r>
          </w:p>
        </w:tc>
        <w:tc>
          <w:tcPr>
            <w:tcW w:w="850" w:type="dxa"/>
          </w:tcPr>
          <w:p w:rsidR="0037367F" w:rsidRPr="0037367F" w:rsidRDefault="0037367F" w:rsidP="002B65F4">
            <w:pPr>
              <w:jc w:val="center"/>
              <w:rPr>
                <w:sz w:val="20"/>
                <w:szCs w:val="20"/>
              </w:rPr>
            </w:pPr>
            <w:r w:rsidRPr="0037367F">
              <w:rPr>
                <w:sz w:val="20"/>
                <w:szCs w:val="20"/>
              </w:rPr>
              <w:t>2014</w:t>
            </w:r>
          </w:p>
        </w:tc>
        <w:tc>
          <w:tcPr>
            <w:tcW w:w="1701" w:type="dxa"/>
          </w:tcPr>
          <w:p w:rsidR="0037367F" w:rsidRPr="0037367F" w:rsidRDefault="0037367F" w:rsidP="002B65F4">
            <w:pPr>
              <w:rPr>
                <w:sz w:val="20"/>
                <w:szCs w:val="20"/>
              </w:rPr>
            </w:pPr>
            <w:r w:rsidRPr="0037367F">
              <w:rPr>
                <w:sz w:val="20"/>
                <w:szCs w:val="20"/>
              </w:rPr>
              <w:t>международный</w:t>
            </w:r>
          </w:p>
        </w:tc>
      </w:tr>
      <w:tr w:rsidR="00E31497" w:rsidTr="00E31497">
        <w:trPr>
          <w:trHeight w:val="255"/>
        </w:trPr>
        <w:tc>
          <w:tcPr>
            <w:tcW w:w="567" w:type="dxa"/>
            <w:vAlign w:val="center"/>
          </w:tcPr>
          <w:p w:rsidR="00E31497" w:rsidRDefault="00E31497" w:rsidP="00827BC0">
            <w:pPr>
              <w:jc w:val="center"/>
              <w:rPr>
                <w:sz w:val="20"/>
                <w:szCs w:val="20"/>
              </w:rPr>
            </w:pPr>
            <w:r>
              <w:rPr>
                <w:sz w:val="20"/>
                <w:szCs w:val="20"/>
              </w:rPr>
              <w:t>25</w:t>
            </w:r>
          </w:p>
        </w:tc>
        <w:tc>
          <w:tcPr>
            <w:tcW w:w="7655" w:type="dxa"/>
          </w:tcPr>
          <w:p w:rsidR="00E31497" w:rsidRPr="00E31497" w:rsidRDefault="00E31497" w:rsidP="00EF180A">
            <w:pPr>
              <w:rPr>
                <w:sz w:val="20"/>
                <w:szCs w:val="20"/>
              </w:rPr>
            </w:pPr>
            <w:r w:rsidRPr="00E31497">
              <w:rPr>
                <w:sz w:val="20"/>
                <w:szCs w:val="20"/>
              </w:rPr>
              <w:t>Присвоено Почетное звание «Почетный гражданин Сергиево-Посадского муниц</w:t>
            </w:r>
            <w:r w:rsidRPr="00E31497">
              <w:rPr>
                <w:sz w:val="20"/>
                <w:szCs w:val="20"/>
              </w:rPr>
              <w:t>и</w:t>
            </w:r>
            <w:r w:rsidRPr="00E31497">
              <w:rPr>
                <w:sz w:val="20"/>
                <w:szCs w:val="20"/>
              </w:rPr>
              <w:t>пального района»</w:t>
            </w:r>
          </w:p>
        </w:tc>
        <w:tc>
          <w:tcPr>
            <w:tcW w:w="850" w:type="dxa"/>
            <w:vAlign w:val="center"/>
          </w:tcPr>
          <w:p w:rsidR="00E31497" w:rsidRPr="00E31497" w:rsidRDefault="00E31497" w:rsidP="00E31497">
            <w:pPr>
              <w:jc w:val="center"/>
              <w:rPr>
                <w:sz w:val="20"/>
                <w:szCs w:val="20"/>
              </w:rPr>
            </w:pPr>
            <w:r w:rsidRPr="00E31497">
              <w:rPr>
                <w:sz w:val="20"/>
                <w:szCs w:val="20"/>
              </w:rPr>
              <w:t>2015</w:t>
            </w:r>
          </w:p>
        </w:tc>
        <w:tc>
          <w:tcPr>
            <w:tcW w:w="1701" w:type="dxa"/>
            <w:vAlign w:val="center"/>
          </w:tcPr>
          <w:p w:rsidR="00E31497" w:rsidRPr="00E31497" w:rsidRDefault="00E31497" w:rsidP="00E31497">
            <w:pPr>
              <w:jc w:val="center"/>
              <w:rPr>
                <w:sz w:val="20"/>
                <w:szCs w:val="20"/>
              </w:rPr>
            </w:pPr>
            <w:r w:rsidRPr="00E31497">
              <w:rPr>
                <w:sz w:val="20"/>
                <w:szCs w:val="20"/>
              </w:rPr>
              <w:t>муниципальный</w:t>
            </w:r>
          </w:p>
        </w:tc>
      </w:tr>
      <w:tr w:rsidR="00E31497" w:rsidTr="002B65F4">
        <w:trPr>
          <w:trHeight w:val="255"/>
        </w:trPr>
        <w:tc>
          <w:tcPr>
            <w:tcW w:w="567" w:type="dxa"/>
            <w:vAlign w:val="center"/>
          </w:tcPr>
          <w:p w:rsidR="00E31497" w:rsidRDefault="00E31497" w:rsidP="00827BC0">
            <w:pPr>
              <w:jc w:val="center"/>
              <w:rPr>
                <w:sz w:val="20"/>
                <w:szCs w:val="20"/>
              </w:rPr>
            </w:pPr>
            <w:r>
              <w:rPr>
                <w:sz w:val="20"/>
                <w:szCs w:val="20"/>
              </w:rPr>
              <w:t>26</w:t>
            </w:r>
          </w:p>
        </w:tc>
        <w:tc>
          <w:tcPr>
            <w:tcW w:w="7655" w:type="dxa"/>
          </w:tcPr>
          <w:p w:rsidR="00E31497" w:rsidRPr="00E31497" w:rsidRDefault="00E31497" w:rsidP="00EF180A">
            <w:pPr>
              <w:rPr>
                <w:sz w:val="20"/>
                <w:szCs w:val="20"/>
              </w:rPr>
            </w:pPr>
            <w:r w:rsidRPr="00E31497">
              <w:rPr>
                <w:sz w:val="20"/>
                <w:szCs w:val="20"/>
              </w:rPr>
              <w:t>Диплом лауреата премии главы Сергиево-Посадского муниципального района</w:t>
            </w:r>
          </w:p>
        </w:tc>
        <w:tc>
          <w:tcPr>
            <w:tcW w:w="850" w:type="dxa"/>
          </w:tcPr>
          <w:p w:rsidR="00E31497" w:rsidRPr="00E31497" w:rsidRDefault="00E31497" w:rsidP="00EF180A">
            <w:pPr>
              <w:jc w:val="center"/>
              <w:rPr>
                <w:sz w:val="20"/>
                <w:szCs w:val="20"/>
              </w:rPr>
            </w:pPr>
            <w:r w:rsidRPr="00E31497">
              <w:rPr>
                <w:sz w:val="20"/>
                <w:szCs w:val="20"/>
              </w:rPr>
              <w:t>2015</w:t>
            </w:r>
          </w:p>
        </w:tc>
        <w:tc>
          <w:tcPr>
            <w:tcW w:w="1701" w:type="dxa"/>
          </w:tcPr>
          <w:p w:rsidR="00E31497" w:rsidRPr="00E31497" w:rsidRDefault="00E31497" w:rsidP="00EF180A">
            <w:pPr>
              <w:rPr>
                <w:sz w:val="20"/>
                <w:szCs w:val="20"/>
              </w:rPr>
            </w:pPr>
            <w:r w:rsidRPr="00E31497">
              <w:rPr>
                <w:sz w:val="20"/>
                <w:szCs w:val="20"/>
              </w:rPr>
              <w:t>муниципальный</w:t>
            </w:r>
          </w:p>
        </w:tc>
      </w:tr>
    </w:tbl>
    <w:p w:rsidR="0067587B" w:rsidRDefault="0067587B" w:rsidP="007C5B86">
      <w:pPr>
        <w:pStyle w:val="191"/>
        <w:spacing w:before="0"/>
        <w:rPr>
          <w:rFonts w:ascii="Times New Roman" w:hAnsi="Times New Roman" w:cs="Times New Roman"/>
          <w:sz w:val="24"/>
          <w:szCs w:val="24"/>
        </w:rPr>
      </w:pPr>
    </w:p>
    <w:p w:rsidR="00611E6D" w:rsidRDefault="00611E6D" w:rsidP="007C5B86">
      <w:pPr>
        <w:pStyle w:val="191"/>
        <w:spacing w:before="0"/>
        <w:rPr>
          <w:rFonts w:ascii="Times New Roman" w:hAnsi="Times New Roman" w:cs="Times New Roman"/>
          <w:sz w:val="24"/>
          <w:szCs w:val="24"/>
        </w:rPr>
      </w:pPr>
      <w:r>
        <w:rPr>
          <w:rFonts w:ascii="Times New Roman" w:hAnsi="Times New Roman" w:cs="Times New Roman"/>
          <w:sz w:val="24"/>
          <w:szCs w:val="24"/>
        </w:rPr>
        <w:t>Сухова В.В. – заместитель директора по УВР</w:t>
      </w:r>
      <w:r w:rsidR="0013533D">
        <w:rPr>
          <w:rFonts w:ascii="Times New Roman" w:hAnsi="Times New Roman" w:cs="Times New Roman"/>
          <w:sz w:val="24"/>
          <w:szCs w:val="24"/>
        </w:rPr>
        <w:t xml:space="preserve"> высшей квалификационной категории</w:t>
      </w:r>
    </w:p>
    <w:p w:rsidR="002D7418" w:rsidRDefault="002D7418" w:rsidP="007C5B86">
      <w:pPr>
        <w:pStyle w:val="191"/>
        <w:spacing w:before="0"/>
        <w:rPr>
          <w:rFonts w:ascii="Times New Roman" w:hAnsi="Times New Roman" w:cs="Times New Roman"/>
          <w:sz w:val="24"/>
          <w:szCs w:val="24"/>
        </w:rPr>
      </w:pP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7655"/>
        <w:gridCol w:w="850"/>
        <w:gridCol w:w="1701"/>
      </w:tblGrid>
      <w:tr w:rsidR="00611E6D" w:rsidTr="007E1E49">
        <w:tc>
          <w:tcPr>
            <w:tcW w:w="567" w:type="dxa"/>
          </w:tcPr>
          <w:p w:rsidR="00611E6D" w:rsidRPr="00611E6D" w:rsidRDefault="00611E6D" w:rsidP="0098042C">
            <w:pPr>
              <w:jc w:val="center"/>
              <w:rPr>
                <w:sz w:val="20"/>
                <w:szCs w:val="20"/>
              </w:rPr>
            </w:pPr>
            <w:r w:rsidRPr="00611E6D">
              <w:rPr>
                <w:sz w:val="20"/>
                <w:szCs w:val="20"/>
              </w:rPr>
              <w:t xml:space="preserve">№ </w:t>
            </w:r>
          </w:p>
        </w:tc>
        <w:tc>
          <w:tcPr>
            <w:tcW w:w="7655" w:type="dxa"/>
          </w:tcPr>
          <w:p w:rsidR="00611E6D" w:rsidRPr="00611E6D" w:rsidRDefault="00611E6D" w:rsidP="0098042C">
            <w:pPr>
              <w:jc w:val="center"/>
              <w:rPr>
                <w:sz w:val="20"/>
                <w:szCs w:val="20"/>
              </w:rPr>
            </w:pPr>
            <w:r w:rsidRPr="00611E6D">
              <w:rPr>
                <w:sz w:val="20"/>
                <w:szCs w:val="20"/>
              </w:rPr>
              <w:t>Перечень наград</w:t>
            </w:r>
          </w:p>
        </w:tc>
        <w:tc>
          <w:tcPr>
            <w:tcW w:w="850" w:type="dxa"/>
          </w:tcPr>
          <w:p w:rsidR="00611E6D" w:rsidRPr="00611E6D" w:rsidRDefault="00611E6D" w:rsidP="0098042C">
            <w:pPr>
              <w:jc w:val="center"/>
              <w:rPr>
                <w:sz w:val="20"/>
                <w:szCs w:val="20"/>
              </w:rPr>
            </w:pPr>
            <w:r w:rsidRPr="00611E6D">
              <w:rPr>
                <w:sz w:val="20"/>
                <w:szCs w:val="20"/>
              </w:rPr>
              <w:t>Год</w:t>
            </w:r>
          </w:p>
        </w:tc>
        <w:tc>
          <w:tcPr>
            <w:tcW w:w="1701" w:type="dxa"/>
          </w:tcPr>
          <w:p w:rsidR="00611E6D" w:rsidRPr="00611E6D" w:rsidRDefault="00611E6D" w:rsidP="0098042C">
            <w:pPr>
              <w:jc w:val="center"/>
              <w:rPr>
                <w:sz w:val="20"/>
                <w:szCs w:val="20"/>
              </w:rPr>
            </w:pPr>
            <w:r w:rsidRPr="00611E6D">
              <w:rPr>
                <w:sz w:val="20"/>
                <w:szCs w:val="20"/>
              </w:rPr>
              <w:t>Уровень</w:t>
            </w:r>
          </w:p>
        </w:tc>
      </w:tr>
      <w:tr w:rsidR="00611E6D" w:rsidRPr="00376FDA" w:rsidTr="007E1E49">
        <w:trPr>
          <w:trHeight w:val="255"/>
        </w:trPr>
        <w:tc>
          <w:tcPr>
            <w:tcW w:w="567" w:type="dxa"/>
          </w:tcPr>
          <w:p w:rsidR="00611E6D" w:rsidRPr="00611E6D" w:rsidRDefault="00611E6D" w:rsidP="0098042C">
            <w:pPr>
              <w:jc w:val="center"/>
              <w:rPr>
                <w:sz w:val="20"/>
                <w:szCs w:val="20"/>
              </w:rPr>
            </w:pPr>
            <w:r w:rsidRPr="00611E6D">
              <w:rPr>
                <w:sz w:val="20"/>
                <w:szCs w:val="20"/>
              </w:rPr>
              <w:t>1</w:t>
            </w:r>
          </w:p>
        </w:tc>
        <w:tc>
          <w:tcPr>
            <w:tcW w:w="7655" w:type="dxa"/>
          </w:tcPr>
          <w:p w:rsidR="00611E6D" w:rsidRPr="00611E6D" w:rsidRDefault="00611E6D" w:rsidP="0098042C">
            <w:pPr>
              <w:rPr>
                <w:sz w:val="20"/>
                <w:szCs w:val="20"/>
              </w:rPr>
            </w:pPr>
            <w:r w:rsidRPr="00611E6D">
              <w:rPr>
                <w:sz w:val="20"/>
                <w:szCs w:val="20"/>
              </w:rPr>
              <w:t>Почетная грамота Гороно</w:t>
            </w:r>
          </w:p>
        </w:tc>
        <w:tc>
          <w:tcPr>
            <w:tcW w:w="850" w:type="dxa"/>
          </w:tcPr>
          <w:p w:rsidR="00611E6D" w:rsidRPr="00611E6D" w:rsidRDefault="00611E6D" w:rsidP="0098042C">
            <w:pPr>
              <w:jc w:val="center"/>
              <w:rPr>
                <w:sz w:val="20"/>
                <w:szCs w:val="20"/>
              </w:rPr>
            </w:pPr>
            <w:r w:rsidRPr="00611E6D">
              <w:rPr>
                <w:sz w:val="20"/>
                <w:szCs w:val="20"/>
              </w:rPr>
              <w:t>1978</w:t>
            </w:r>
          </w:p>
        </w:tc>
        <w:tc>
          <w:tcPr>
            <w:tcW w:w="1701" w:type="dxa"/>
          </w:tcPr>
          <w:p w:rsidR="00611E6D" w:rsidRPr="00611E6D" w:rsidRDefault="00611E6D" w:rsidP="0098042C">
            <w:pPr>
              <w:rPr>
                <w:sz w:val="20"/>
                <w:szCs w:val="20"/>
              </w:rPr>
            </w:pPr>
            <w:r w:rsidRPr="00611E6D">
              <w:rPr>
                <w:sz w:val="20"/>
                <w:szCs w:val="20"/>
              </w:rPr>
              <w:t>муниципальный</w:t>
            </w:r>
          </w:p>
        </w:tc>
      </w:tr>
      <w:tr w:rsidR="00611E6D" w:rsidRPr="00376FDA" w:rsidTr="007E1E49">
        <w:trPr>
          <w:trHeight w:val="255"/>
        </w:trPr>
        <w:tc>
          <w:tcPr>
            <w:tcW w:w="567" w:type="dxa"/>
          </w:tcPr>
          <w:p w:rsidR="00611E6D" w:rsidRPr="00611E6D" w:rsidRDefault="00611E6D" w:rsidP="0098042C">
            <w:pPr>
              <w:jc w:val="center"/>
              <w:rPr>
                <w:sz w:val="20"/>
                <w:szCs w:val="20"/>
              </w:rPr>
            </w:pPr>
            <w:r w:rsidRPr="00611E6D">
              <w:rPr>
                <w:sz w:val="20"/>
                <w:szCs w:val="20"/>
              </w:rPr>
              <w:t>2</w:t>
            </w:r>
          </w:p>
        </w:tc>
        <w:tc>
          <w:tcPr>
            <w:tcW w:w="7655" w:type="dxa"/>
          </w:tcPr>
          <w:p w:rsidR="00611E6D" w:rsidRPr="00611E6D" w:rsidRDefault="00611E6D" w:rsidP="0098042C">
            <w:pPr>
              <w:rPr>
                <w:sz w:val="20"/>
                <w:szCs w:val="20"/>
              </w:rPr>
            </w:pPr>
            <w:r w:rsidRPr="00611E6D">
              <w:rPr>
                <w:sz w:val="20"/>
                <w:szCs w:val="20"/>
              </w:rPr>
              <w:t>Почетная грамота Гороно</w:t>
            </w:r>
          </w:p>
        </w:tc>
        <w:tc>
          <w:tcPr>
            <w:tcW w:w="850" w:type="dxa"/>
          </w:tcPr>
          <w:p w:rsidR="00611E6D" w:rsidRPr="00611E6D" w:rsidRDefault="00611E6D" w:rsidP="0098042C">
            <w:pPr>
              <w:jc w:val="center"/>
              <w:rPr>
                <w:sz w:val="20"/>
                <w:szCs w:val="20"/>
              </w:rPr>
            </w:pPr>
            <w:r w:rsidRPr="00611E6D">
              <w:rPr>
                <w:sz w:val="20"/>
                <w:szCs w:val="20"/>
              </w:rPr>
              <w:t>1982</w:t>
            </w:r>
          </w:p>
        </w:tc>
        <w:tc>
          <w:tcPr>
            <w:tcW w:w="1701" w:type="dxa"/>
          </w:tcPr>
          <w:p w:rsidR="00611E6D" w:rsidRPr="00611E6D" w:rsidRDefault="00611E6D" w:rsidP="0098042C">
            <w:pPr>
              <w:rPr>
                <w:sz w:val="20"/>
                <w:szCs w:val="20"/>
              </w:rPr>
            </w:pPr>
            <w:r w:rsidRPr="00611E6D">
              <w:rPr>
                <w:sz w:val="20"/>
                <w:szCs w:val="20"/>
              </w:rPr>
              <w:t>муниципальный</w:t>
            </w:r>
          </w:p>
        </w:tc>
      </w:tr>
      <w:tr w:rsidR="00611E6D" w:rsidRPr="00376FDA" w:rsidTr="007E1E49">
        <w:trPr>
          <w:trHeight w:val="255"/>
        </w:trPr>
        <w:tc>
          <w:tcPr>
            <w:tcW w:w="567" w:type="dxa"/>
          </w:tcPr>
          <w:p w:rsidR="00611E6D" w:rsidRPr="00611E6D" w:rsidRDefault="00611E6D" w:rsidP="0098042C">
            <w:pPr>
              <w:jc w:val="center"/>
              <w:rPr>
                <w:sz w:val="20"/>
                <w:szCs w:val="20"/>
              </w:rPr>
            </w:pPr>
            <w:r w:rsidRPr="00611E6D">
              <w:rPr>
                <w:sz w:val="20"/>
                <w:szCs w:val="20"/>
              </w:rPr>
              <w:t>3</w:t>
            </w:r>
          </w:p>
        </w:tc>
        <w:tc>
          <w:tcPr>
            <w:tcW w:w="7655" w:type="dxa"/>
          </w:tcPr>
          <w:p w:rsidR="00611E6D" w:rsidRPr="00611E6D" w:rsidRDefault="00611E6D" w:rsidP="0098042C">
            <w:pPr>
              <w:rPr>
                <w:sz w:val="20"/>
                <w:szCs w:val="20"/>
              </w:rPr>
            </w:pPr>
            <w:r w:rsidRPr="00611E6D">
              <w:rPr>
                <w:sz w:val="20"/>
                <w:szCs w:val="20"/>
              </w:rPr>
              <w:t>Почетная грамота Гороно</w:t>
            </w:r>
          </w:p>
        </w:tc>
        <w:tc>
          <w:tcPr>
            <w:tcW w:w="850" w:type="dxa"/>
          </w:tcPr>
          <w:p w:rsidR="00611E6D" w:rsidRPr="00611E6D" w:rsidRDefault="00611E6D" w:rsidP="0098042C">
            <w:pPr>
              <w:jc w:val="center"/>
              <w:rPr>
                <w:sz w:val="20"/>
                <w:szCs w:val="20"/>
              </w:rPr>
            </w:pPr>
            <w:r w:rsidRPr="00611E6D">
              <w:rPr>
                <w:sz w:val="20"/>
                <w:szCs w:val="20"/>
              </w:rPr>
              <w:t>1983</w:t>
            </w:r>
          </w:p>
        </w:tc>
        <w:tc>
          <w:tcPr>
            <w:tcW w:w="1701" w:type="dxa"/>
          </w:tcPr>
          <w:p w:rsidR="00611E6D" w:rsidRPr="00611E6D" w:rsidRDefault="00611E6D" w:rsidP="0098042C">
            <w:pPr>
              <w:rPr>
                <w:sz w:val="20"/>
                <w:szCs w:val="20"/>
              </w:rPr>
            </w:pPr>
            <w:r w:rsidRPr="00611E6D">
              <w:rPr>
                <w:sz w:val="20"/>
                <w:szCs w:val="20"/>
              </w:rPr>
              <w:t>муниципальный</w:t>
            </w:r>
          </w:p>
        </w:tc>
      </w:tr>
      <w:tr w:rsidR="00611E6D" w:rsidRPr="00376FDA" w:rsidTr="007E1E49">
        <w:trPr>
          <w:trHeight w:val="255"/>
        </w:trPr>
        <w:tc>
          <w:tcPr>
            <w:tcW w:w="567" w:type="dxa"/>
          </w:tcPr>
          <w:p w:rsidR="00611E6D" w:rsidRPr="00611E6D" w:rsidRDefault="00611E6D" w:rsidP="0098042C">
            <w:pPr>
              <w:jc w:val="center"/>
              <w:rPr>
                <w:sz w:val="20"/>
                <w:szCs w:val="20"/>
              </w:rPr>
            </w:pPr>
            <w:r w:rsidRPr="00611E6D">
              <w:rPr>
                <w:sz w:val="20"/>
                <w:szCs w:val="20"/>
              </w:rPr>
              <w:t>4</w:t>
            </w:r>
          </w:p>
        </w:tc>
        <w:tc>
          <w:tcPr>
            <w:tcW w:w="7655" w:type="dxa"/>
          </w:tcPr>
          <w:p w:rsidR="00611E6D" w:rsidRPr="00611E6D" w:rsidRDefault="00611E6D" w:rsidP="0098042C">
            <w:pPr>
              <w:rPr>
                <w:sz w:val="20"/>
                <w:szCs w:val="20"/>
              </w:rPr>
            </w:pPr>
            <w:r w:rsidRPr="00611E6D">
              <w:rPr>
                <w:sz w:val="20"/>
                <w:szCs w:val="20"/>
              </w:rPr>
              <w:t>Почетная грамота Министерства народного образования РСФСР</w:t>
            </w:r>
          </w:p>
        </w:tc>
        <w:tc>
          <w:tcPr>
            <w:tcW w:w="850" w:type="dxa"/>
          </w:tcPr>
          <w:p w:rsidR="00611E6D" w:rsidRPr="00611E6D" w:rsidRDefault="00611E6D" w:rsidP="0098042C">
            <w:pPr>
              <w:jc w:val="center"/>
              <w:rPr>
                <w:sz w:val="20"/>
                <w:szCs w:val="20"/>
              </w:rPr>
            </w:pPr>
            <w:r w:rsidRPr="00611E6D">
              <w:rPr>
                <w:sz w:val="20"/>
                <w:szCs w:val="20"/>
              </w:rPr>
              <w:t>1988</w:t>
            </w:r>
          </w:p>
        </w:tc>
        <w:tc>
          <w:tcPr>
            <w:tcW w:w="1701" w:type="dxa"/>
          </w:tcPr>
          <w:p w:rsidR="00611E6D" w:rsidRPr="00611E6D" w:rsidRDefault="00611E6D" w:rsidP="0098042C">
            <w:pPr>
              <w:rPr>
                <w:sz w:val="20"/>
                <w:szCs w:val="20"/>
              </w:rPr>
            </w:pPr>
            <w:r w:rsidRPr="00611E6D">
              <w:rPr>
                <w:sz w:val="20"/>
                <w:szCs w:val="20"/>
              </w:rPr>
              <w:t>региональный</w:t>
            </w:r>
          </w:p>
        </w:tc>
      </w:tr>
      <w:tr w:rsidR="00611E6D" w:rsidRPr="00376FDA" w:rsidTr="007E1E49">
        <w:trPr>
          <w:trHeight w:val="255"/>
        </w:trPr>
        <w:tc>
          <w:tcPr>
            <w:tcW w:w="567" w:type="dxa"/>
          </w:tcPr>
          <w:p w:rsidR="00611E6D" w:rsidRPr="00611E6D" w:rsidRDefault="00611E6D" w:rsidP="0098042C">
            <w:pPr>
              <w:jc w:val="center"/>
              <w:rPr>
                <w:sz w:val="20"/>
                <w:szCs w:val="20"/>
              </w:rPr>
            </w:pPr>
            <w:r w:rsidRPr="00611E6D">
              <w:rPr>
                <w:sz w:val="20"/>
                <w:szCs w:val="20"/>
              </w:rPr>
              <w:t>5</w:t>
            </w:r>
          </w:p>
        </w:tc>
        <w:tc>
          <w:tcPr>
            <w:tcW w:w="7655" w:type="dxa"/>
          </w:tcPr>
          <w:p w:rsidR="00611E6D" w:rsidRPr="00611E6D" w:rsidRDefault="00611E6D" w:rsidP="0098042C">
            <w:pPr>
              <w:rPr>
                <w:sz w:val="20"/>
                <w:szCs w:val="20"/>
              </w:rPr>
            </w:pPr>
            <w:r w:rsidRPr="00611E6D">
              <w:rPr>
                <w:sz w:val="20"/>
                <w:szCs w:val="20"/>
              </w:rPr>
              <w:t>Отличник народного просвещения РФ</w:t>
            </w:r>
          </w:p>
        </w:tc>
        <w:tc>
          <w:tcPr>
            <w:tcW w:w="850" w:type="dxa"/>
          </w:tcPr>
          <w:p w:rsidR="00611E6D" w:rsidRPr="00611E6D" w:rsidRDefault="00611E6D" w:rsidP="0098042C">
            <w:pPr>
              <w:jc w:val="center"/>
              <w:rPr>
                <w:sz w:val="20"/>
                <w:szCs w:val="20"/>
              </w:rPr>
            </w:pPr>
            <w:r w:rsidRPr="00611E6D">
              <w:rPr>
                <w:sz w:val="20"/>
                <w:szCs w:val="20"/>
              </w:rPr>
              <w:t>1994</w:t>
            </w:r>
          </w:p>
        </w:tc>
        <w:tc>
          <w:tcPr>
            <w:tcW w:w="1701" w:type="dxa"/>
          </w:tcPr>
          <w:p w:rsidR="00611E6D" w:rsidRPr="00611E6D" w:rsidRDefault="00611E6D" w:rsidP="0098042C">
            <w:pPr>
              <w:rPr>
                <w:sz w:val="20"/>
                <w:szCs w:val="20"/>
              </w:rPr>
            </w:pPr>
            <w:r w:rsidRPr="00611E6D">
              <w:rPr>
                <w:sz w:val="20"/>
                <w:szCs w:val="20"/>
              </w:rPr>
              <w:t>федеральный</w:t>
            </w:r>
          </w:p>
        </w:tc>
      </w:tr>
      <w:tr w:rsidR="00611E6D" w:rsidRPr="00376FDA" w:rsidTr="007E1E49">
        <w:trPr>
          <w:trHeight w:val="255"/>
        </w:trPr>
        <w:tc>
          <w:tcPr>
            <w:tcW w:w="567" w:type="dxa"/>
          </w:tcPr>
          <w:p w:rsidR="00611E6D" w:rsidRPr="00611E6D" w:rsidRDefault="00611E6D" w:rsidP="0098042C">
            <w:pPr>
              <w:jc w:val="center"/>
              <w:rPr>
                <w:sz w:val="20"/>
                <w:szCs w:val="20"/>
              </w:rPr>
            </w:pPr>
            <w:r w:rsidRPr="00611E6D">
              <w:rPr>
                <w:sz w:val="20"/>
                <w:szCs w:val="20"/>
              </w:rPr>
              <w:t>6</w:t>
            </w:r>
          </w:p>
        </w:tc>
        <w:tc>
          <w:tcPr>
            <w:tcW w:w="7655" w:type="dxa"/>
          </w:tcPr>
          <w:p w:rsidR="00611E6D" w:rsidRPr="00611E6D" w:rsidRDefault="00611E6D" w:rsidP="0098042C">
            <w:pPr>
              <w:rPr>
                <w:sz w:val="20"/>
                <w:szCs w:val="20"/>
              </w:rPr>
            </w:pPr>
            <w:r w:rsidRPr="00611E6D">
              <w:rPr>
                <w:sz w:val="20"/>
                <w:szCs w:val="20"/>
              </w:rPr>
              <w:t>Медаль «В память 850-летия Москвы»</w:t>
            </w:r>
          </w:p>
        </w:tc>
        <w:tc>
          <w:tcPr>
            <w:tcW w:w="850" w:type="dxa"/>
          </w:tcPr>
          <w:p w:rsidR="00611E6D" w:rsidRPr="00611E6D" w:rsidRDefault="00611E6D" w:rsidP="0098042C">
            <w:pPr>
              <w:jc w:val="center"/>
              <w:rPr>
                <w:sz w:val="20"/>
                <w:szCs w:val="20"/>
              </w:rPr>
            </w:pPr>
            <w:r w:rsidRPr="00611E6D">
              <w:rPr>
                <w:sz w:val="20"/>
                <w:szCs w:val="20"/>
              </w:rPr>
              <w:t>1997</w:t>
            </w:r>
          </w:p>
        </w:tc>
        <w:tc>
          <w:tcPr>
            <w:tcW w:w="1701" w:type="dxa"/>
          </w:tcPr>
          <w:p w:rsidR="00611E6D" w:rsidRPr="00611E6D" w:rsidRDefault="00611E6D" w:rsidP="0098042C">
            <w:pPr>
              <w:rPr>
                <w:sz w:val="20"/>
                <w:szCs w:val="20"/>
              </w:rPr>
            </w:pPr>
            <w:r w:rsidRPr="00611E6D">
              <w:rPr>
                <w:sz w:val="20"/>
                <w:szCs w:val="20"/>
              </w:rPr>
              <w:t>федеральный</w:t>
            </w:r>
          </w:p>
        </w:tc>
      </w:tr>
      <w:tr w:rsidR="00611E6D" w:rsidRPr="00376FDA" w:rsidTr="007E1E49">
        <w:trPr>
          <w:trHeight w:val="255"/>
        </w:trPr>
        <w:tc>
          <w:tcPr>
            <w:tcW w:w="567" w:type="dxa"/>
          </w:tcPr>
          <w:p w:rsidR="00611E6D" w:rsidRPr="00611E6D" w:rsidRDefault="00611E6D" w:rsidP="0098042C">
            <w:pPr>
              <w:jc w:val="center"/>
              <w:rPr>
                <w:sz w:val="20"/>
                <w:szCs w:val="20"/>
              </w:rPr>
            </w:pPr>
            <w:r w:rsidRPr="00611E6D">
              <w:rPr>
                <w:sz w:val="20"/>
                <w:szCs w:val="20"/>
              </w:rPr>
              <w:t>7</w:t>
            </w:r>
          </w:p>
        </w:tc>
        <w:tc>
          <w:tcPr>
            <w:tcW w:w="7655" w:type="dxa"/>
          </w:tcPr>
          <w:p w:rsidR="00611E6D" w:rsidRPr="00611E6D" w:rsidRDefault="00611E6D" w:rsidP="0098042C">
            <w:pPr>
              <w:rPr>
                <w:sz w:val="20"/>
                <w:szCs w:val="20"/>
              </w:rPr>
            </w:pPr>
            <w:r w:rsidRPr="00611E6D">
              <w:rPr>
                <w:sz w:val="20"/>
                <w:szCs w:val="20"/>
              </w:rPr>
              <w:t>Почетная грамота МФТИ</w:t>
            </w:r>
          </w:p>
        </w:tc>
        <w:tc>
          <w:tcPr>
            <w:tcW w:w="850" w:type="dxa"/>
          </w:tcPr>
          <w:p w:rsidR="00611E6D" w:rsidRPr="00611E6D" w:rsidRDefault="00611E6D" w:rsidP="0098042C">
            <w:pPr>
              <w:jc w:val="center"/>
              <w:rPr>
                <w:sz w:val="20"/>
                <w:szCs w:val="20"/>
              </w:rPr>
            </w:pPr>
            <w:r w:rsidRPr="00611E6D">
              <w:rPr>
                <w:sz w:val="20"/>
                <w:szCs w:val="20"/>
              </w:rPr>
              <w:t>2000</w:t>
            </w:r>
          </w:p>
        </w:tc>
        <w:tc>
          <w:tcPr>
            <w:tcW w:w="1701" w:type="dxa"/>
          </w:tcPr>
          <w:p w:rsidR="00611E6D" w:rsidRPr="00611E6D" w:rsidRDefault="00611E6D" w:rsidP="0098042C">
            <w:pPr>
              <w:rPr>
                <w:sz w:val="20"/>
                <w:szCs w:val="20"/>
              </w:rPr>
            </w:pPr>
            <w:r w:rsidRPr="00611E6D">
              <w:rPr>
                <w:sz w:val="20"/>
                <w:szCs w:val="20"/>
              </w:rPr>
              <w:t>ведомственный</w:t>
            </w:r>
          </w:p>
        </w:tc>
      </w:tr>
      <w:tr w:rsidR="00611E6D" w:rsidRPr="00376FDA" w:rsidTr="007E1E49">
        <w:trPr>
          <w:trHeight w:val="255"/>
        </w:trPr>
        <w:tc>
          <w:tcPr>
            <w:tcW w:w="567" w:type="dxa"/>
          </w:tcPr>
          <w:p w:rsidR="00611E6D" w:rsidRPr="00611E6D" w:rsidRDefault="00611E6D" w:rsidP="0098042C">
            <w:pPr>
              <w:jc w:val="center"/>
              <w:rPr>
                <w:sz w:val="20"/>
                <w:szCs w:val="20"/>
              </w:rPr>
            </w:pPr>
            <w:r w:rsidRPr="00611E6D">
              <w:rPr>
                <w:sz w:val="20"/>
                <w:szCs w:val="20"/>
              </w:rPr>
              <w:t>8</w:t>
            </w:r>
          </w:p>
        </w:tc>
        <w:tc>
          <w:tcPr>
            <w:tcW w:w="7655" w:type="dxa"/>
          </w:tcPr>
          <w:p w:rsidR="00611E6D" w:rsidRPr="00611E6D" w:rsidRDefault="00611E6D" w:rsidP="0098042C">
            <w:pPr>
              <w:rPr>
                <w:sz w:val="20"/>
                <w:szCs w:val="20"/>
              </w:rPr>
            </w:pPr>
            <w:r w:rsidRPr="00611E6D">
              <w:rPr>
                <w:sz w:val="20"/>
                <w:szCs w:val="20"/>
              </w:rPr>
              <w:t>Почетная грамота Администрации Сергиево-Посадского района</w:t>
            </w:r>
          </w:p>
        </w:tc>
        <w:tc>
          <w:tcPr>
            <w:tcW w:w="850" w:type="dxa"/>
          </w:tcPr>
          <w:p w:rsidR="00611E6D" w:rsidRPr="00611E6D" w:rsidRDefault="00611E6D" w:rsidP="0098042C">
            <w:pPr>
              <w:jc w:val="center"/>
              <w:rPr>
                <w:sz w:val="20"/>
                <w:szCs w:val="20"/>
              </w:rPr>
            </w:pPr>
            <w:r w:rsidRPr="00611E6D">
              <w:rPr>
                <w:sz w:val="20"/>
                <w:szCs w:val="20"/>
              </w:rPr>
              <w:t>2002</w:t>
            </w:r>
          </w:p>
        </w:tc>
        <w:tc>
          <w:tcPr>
            <w:tcW w:w="1701" w:type="dxa"/>
          </w:tcPr>
          <w:p w:rsidR="00611E6D" w:rsidRPr="00611E6D" w:rsidRDefault="00611E6D" w:rsidP="0098042C">
            <w:pPr>
              <w:rPr>
                <w:sz w:val="20"/>
                <w:szCs w:val="20"/>
              </w:rPr>
            </w:pPr>
            <w:r w:rsidRPr="00611E6D">
              <w:rPr>
                <w:sz w:val="20"/>
                <w:szCs w:val="20"/>
              </w:rPr>
              <w:t>муниципальный</w:t>
            </w:r>
          </w:p>
        </w:tc>
      </w:tr>
      <w:tr w:rsidR="00611E6D" w:rsidRPr="00376FDA" w:rsidTr="007E1E49">
        <w:trPr>
          <w:trHeight w:val="255"/>
        </w:trPr>
        <w:tc>
          <w:tcPr>
            <w:tcW w:w="567" w:type="dxa"/>
          </w:tcPr>
          <w:p w:rsidR="00611E6D" w:rsidRPr="00611E6D" w:rsidRDefault="00611E6D" w:rsidP="0098042C">
            <w:pPr>
              <w:jc w:val="center"/>
              <w:rPr>
                <w:sz w:val="20"/>
                <w:szCs w:val="20"/>
              </w:rPr>
            </w:pPr>
            <w:r w:rsidRPr="00611E6D">
              <w:rPr>
                <w:sz w:val="20"/>
                <w:szCs w:val="20"/>
              </w:rPr>
              <w:t>9</w:t>
            </w:r>
          </w:p>
        </w:tc>
        <w:tc>
          <w:tcPr>
            <w:tcW w:w="7655" w:type="dxa"/>
          </w:tcPr>
          <w:p w:rsidR="00611E6D" w:rsidRPr="00611E6D" w:rsidRDefault="00611E6D" w:rsidP="0098042C">
            <w:pPr>
              <w:rPr>
                <w:sz w:val="20"/>
                <w:szCs w:val="20"/>
              </w:rPr>
            </w:pPr>
            <w:r w:rsidRPr="00611E6D">
              <w:rPr>
                <w:sz w:val="20"/>
                <w:szCs w:val="20"/>
              </w:rPr>
              <w:t>Лауреат премии Губернатора Московской области</w:t>
            </w:r>
          </w:p>
        </w:tc>
        <w:tc>
          <w:tcPr>
            <w:tcW w:w="850" w:type="dxa"/>
          </w:tcPr>
          <w:p w:rsidR="00611E6D" w:rsidRPr="00611E6D" w:rsidRDefault="00611E6D" w:rsidP="0098042C">
            <w:pPr>
              <w:jc w:val="center"/>
              <w:rPr>
                <w:sz w:val="20"/>
                <w:szCs w:val="20"/>
              </w:rPr>
            </w:pPr>
            <w:r w:rsidRPr="00611E6D">
              <w:rPr>
                <w:sz w:val="20"/>
                <w:szCs w:val="20"/>
              </w:rPr>
              <w:t>2004</w:t>
            </w:r>
          </w:p>
        </w:tc>
        <w:tc>
          <w:tcPr>
            <w:tcW w:w="1701" w:type="dxa"/>
          </w:tcPr>
          <w:p w:rsidR="00611E6D" w:rsidRPr="00611E6D" w:rsidRDefault="00611E6D" w:rsidP="0098042C">
            <w:pPr>
              <w:rPr>
                <w:sz w:val="20"/>
                <w:szCs w:val="20"/>
              </w:rPr>
            </w:pPr>
            <w:r w:rsidRPr="00611E6D">
              <w:rPr>
                <w:sz w:val="20"/>
                <w:szCs w:val="20"/>
              </w:rPr>
              <w:t>региональный</w:t>
            </w:r>
          </w:p>
        </w:tc>
      </w:tr>
      <w:tr w:rsidR="00611E6D" w:rsidRPr="00376FDA" w:rsidTr="007E1E49">
        <w:trPr>
          <w:trHeight w:val="255"/>
        </w:trPr>
        <w:tc>
          <w:tcPr>
            <w:tcW w:w="567" w:type="dxa"/>
          </w:tcPr>
          <w:p w:rsidR="00611E6D" w:rsidRPr="00611E6D" w:rsidRDefault="00611E6D" w:rsidP="0098042C">
            <w:pPr>
              <w:jc w:val="center"/>
              <w:rPr>
                <w:sz w:val="20"/>
                <w:szCs w:val="20"/>
              </w:rPr>
            </w:pPr>
            <w:r w:rsidRPr="00611E6D">
              <w:rPr>
                <w:sz w:val="20"/>
                <w:szCs w:val="20"/>
              </w:rPr>
              <w:t>10</w:t>
            </w:r>
          </w:p>
        </w:tc>
        <w:tc>
          <w:tcPr>
            <w:tcW w:w="7655" w:type="dxa"/>
          </w:tcPr>
          <w:p w:rsidR="00611E6D" w:rsidRPr="007531E3" w:rsidRDefault="00611E6D" w:rsidP="0098042C">
            <w:pPr>
              <w:rPr>
                <w:b/>
                <w:color w:val="0000CC"/>
                <w:sz w:val="20"/>
                <w:szCs w:val="20"/>
              </w:rPr>
            </w:pPr>
            <w:r w:rsidRPr="007531E3">
              <w:rPr>
                <w:b/>
                <w:color w:val="0000CC"/>
                <w:sz w:val="20"/>
                <w:szCs w:val="20"/>
              </w:rPr>
              <w:t>Присвоено почетное звание «Заслуженный работник образования  МО»</w:t>
            </w:r>
          </w:p>
        </w:tc>
        <w:tc>
          <w:tcPr>
            <w:tcW w:w="850" w:type="dxa"/>
          </w:tcPr>
          <w:p w:rsidR="00611E6D" w:rsidRPr="00611E6D" w:rsidRDefault="00611E6D" w:rsidP="0098042C">
            <w:pPr>
              <w:jc w:val="center"/>
              <w:rPr>
                <w:sz w:val="20"/>
                <w:szCs w:val="20"/>
              </w:rPr>
            </w:pPr>
            <w:r w:rsidRPr="00611E6D">
              <w:rPr>
                <w:sz w:val="20"/>
                <w:szCs w:val="20"/>
              </w:rPr>
              <w:t>2007</w:t>
            </w:r>
          </w:p>
        </w:tc>
        <w:tc>
          <w:tcPr>
            <w:tcW w:w="1701" w:type="dxa"/>
          </w:tcPr>
          <w:p w:rsidR="00611E6D" w:rsidRPr="00611E6D" w:rsidRDefault="00611E6D" w:rsidP="0098042C">
            <w:pPr>
              <w:rPr>
                <w:sz w:val="20"/>
                <w:szCs w:val="20"/>
              </w:rPr>
            </w:pPr>
            <w:r w:rsidRPr="00611E6D">
              <w:rPr>
                <w:sz w:val="20"/>
                <w:szCs w:val="20"/>
              </w:rPr>
              <w:t>региональный</w:t>
            </w:r>
          </w:p>
        </w:tc>
      </w:tr>
      <w:tr w:rsidR="00611E6D" w:rsidRPr="00376FDA" w:rsidTr="007E1E49">
        <w:trPr>
          <w:trHeight w:val="255"/>
        </w:trPr>
        <w:tc>
          <w:tcPr>
            <w:tcW w:w="567" w:type="dxa"/>
          </w:tcPr>
          <w:p w:rsidR="00611E6D" w:rsidRPr="00611E6D" w:rsidRDefault="00611E6D" w:rsidP="0098042C">
            <w:pPr>
              <w:jc w:val="center"/>
              <w:rPr>
                <w:sz w:val="20"/>
                <w:szCs w:val="20"/>
              </w:rPr>
            </w:pPr>
            <w:r w:rsidRPr="00611E6D">
              <w:rPr>
                <w:sz w:val="20"/>
                <w:szCs w:val="20"/>
              </w:rPr>
              <w:t>11</w:t>
            </w:r>
          </w:p>
        </w:tc>
        <w:tc>
          <w:tcPr>
            <w:tcW w:w="7655" w:type="dxa"/>
          </w:tcPr>
          <w:p w:rsidR="00611E6D" w:rsidRPr="00611E6D" w:rsidRDefault="00611E6D" w:rsidP="0098042C">
            <w:pPr>
              <w:rPr>
                <w:sz w:val="20"/>
                <w:szCs w:val="20"/>
              </w:rPr>
            </w:pPr>
            <w:r w:rsidRPr="00611E6D">
              <w:rPr>
                <w:sz w:val="20"/>
                <w:szCs w:val="20"/>
              </w:rPr>
              <w:t>Почетная грамота Губернатора Московской области</w:t>
            </w:r>
          </w:p>
        </w:tc>
        <w:tc>
          <w:tcPr>
            <w:tcW w:w="850" w:type="dxa"/>
          </w:tcPr>
          <w:p w:rsidR="00611E6D" w:rsidRPr="00611E6D" w:rsidRDefault="00611E6D" w:rsidP="0098042C">
            <w:pPr>
              <w:jc w:val="center"/>
              <w:rPr>
                <w:sz w:val="20"/>
                <w:szCs w:val="20"/>
              </w:rPr>
            </w:pPr>
            <w:r w:rsidRPr="00611E6D">
              <w:rPr>
                <w:sz w:val="20"/>
                <w:szCs w:val="20"/>
              </w:rPr>
              <w:t>2010</w:t>
            </w:r>
          </w:p>
        </w:tc>
        <w:tc>
          <w:tcPr>
            <w:tcW w:w="1701" w:type="dxa"/>
          </w:tcPr>
          <w:p w:rsidR="00611E6D" w:rsidRPr="00611E6D" w:rsidRDefault="00611E6D" w:rsidP="0098042C">
            <w:pPr>
              <w:rPr>
                <w:sz w:val="20"/>
                <w:szCs w:val="20"/>
              </w:rPr>
            </w:pPr>
            <w:r w:rsidRPr="00611E6D">
              <w:rPr>
                <w:sz w:val="20"/>
                <w:szCs w:val="20"/>
              </w:rPr>
              <w:t>региональный</w:t>
            </w:r>
          </w:p>
        </w:tc>
      </w:tr>
      <w:tr w:rsidR="00F033E8" w:rsidRPr="00F033E8" w:rsidTr="007E1E49">
        <w:trPr>
          <w:trHeight w:val="255"/>
        </w:trPr>
        <w:tc>
          <w:tcPr>
            <w:tcW w:w="567" w:type="dxa"/>
          </w:tcPr>
          <w:p w:rsidR="00F033E8" w:rsidRPr="00F033E8" w:rsidRDefault="00F033E8" w:rsidP="0098042C">
            <w:pPr>
              <w:jc w:val="center"/>
              <w:rPr>
                <w:sz w:val="20"/>
                <w:szCs w:val="20"/>
              </w:rPr>
            </w:pPr>
            <w:r w:rsidRPr="00F033E8">
              <w:rPr>
                <w:sz w:val="20"/>
                <w:szCs w:val="20"/>
              </w:rPr>
              <w:t>12</w:t>
            </w:r>
          </w:p>
        </w:tc>
        <w:tc>
          <w:tcPr>
            <w:tcW w:w="7655" w:type="dxa"/>
          </w:tcPr>
          <w:p w:rsidR="00F033E8" w:rsidRPr="00F033E8" w:rsidRDefault="00F033E8" w:rsidP="00854508">
            <w:pPr>
              <w:rPr>
                <w:sz w:val="20"/>
                <w:szCs w:val="20"/>
              </w:rPr>
            </w:pPr>
            <w:r w:rsidRPr="00F033E8">
              <w:rPr>
                <w:sz w:val="20"/>
                <w:szCs w:val="20"/>
              </w:rPr>
              <w:t>Почетная грамота Совета депутатов Сергиево-Посадского муниципального района</w:t>
            </w:r>
          </w:p>
        </w:tc>
        <w:tc>
          <w:tcPr>
            <w:tcW w:w="850" w:type="dxa"/>
          </w:tcPr>
          <w:p w:rsidR="00F033E8" w:rsidRPr="00F033E8" w:rsidRDefault="00F033E8" w:rsidP="00854508">
            <w:pPr>
              <w:jc w:val="center"/>
              <w:rPr>
                <w:sz w:val="20"/>
                <w:szCs w:val="20"/>
              </w:rPr>
            </w:pPr>
            <w:r w:rsidRPr="00F033E8">
              <w:rPr>
                <w:sz w:val="20"/>
                <w:szCs w:val="20"/>
              </w:rPr>
              <w:t>2012</w:t>
            </w:r>
          </w:p>
        </w:tc>
        <w:tc>
          <w:tcPr>
            <w:tcW w:w="1701" w:type="dxa"/>
          </w:tcPr>
          <w:p w:rsidR="00F033E8" w:rsidRPr="00F033E8" w:rsidRDefault="00F033E8" w:rsidP="00854508">
            <w:pPr>
              <w:rPr>
                <w:sz w:val="20"/>
                <w:szCs w:val="20"/>
              </w:rPr>
            </w:pPr>
            <w:r w:rsidRPr="00F033E8">
              <w:rPr>
                <w:sz w:val="20"/>
                <w:szCs w:val="20"/>
              </w:rPr>
              <w:t>муниципальный</w:t>
            </w:r>
          </w:p>
        </w:tc>
      </w:tr>
      <w:tr w:rsidR="007E1E49" w:rsidRPr="00F033E8" w:rsidTr="007E1E49">
        <w:trPr>
          <w:trHeight w:val="255"/>
        </w:trPr>
        <w:tc>
          <w:tcPr>
            <w:tcW w:w="567" w:type="dxa"/>
          </w:tcPr>
          <w:p w:rsidR="007E1E49" w:rsidRPr="00F033E8" w:rsidRDefault="007E1E49" w:rsidP="0098042C">
            <w:pPr>
              <w:jc w:val="center"/>
              <w:rPr>
                <w:sz w:val="20"/>
                <w:szCs w:val="20"/>
              </w:rPr>
            </w:pPr>
            <w:r>
              <w:rPr>
                <w:sz w:val="20"/>
                <w:szCs w:val="20"/>
              </w:rPr>
              <w:t>13</w:t>
            </w:r>
          </w:p>
        </w:tc>
        <w:tc>
          <w:tcPr>
            <w:tcW w:w="7655" w:type="dxa"/>
          </w:tcPr>
          <w:p w:rsidR="007E1E49" w:rsidRPr="007E1E49" w:rsidRDefault="007E1E49" w:rsidP="007E1E49">
            <w:pPr>
              <w:rPr>
                <w:sz w:val="20"/>
                <w:szCs w:val="20"/>
              </w:rPr>
            </w:pPr>
            <w:r w:rsidRPr="007E1E49">
              <w:rPr>
                <w:sz w:val="20"/>
                <w:szCs w:val="20"/>
              </w:rPr>
              <w:t>Лауреат премии Главы Сергиево-Посадского муниципального района</w:t>
            </w:r>
          </w:p>
        </w:tc>
        <w:tc>
          <w:tcPr>
            <w:tcW w:w="850" w:type="dxa"/>
          </w:tcPr>
          <w:p w:rsidR="007E1E49" w:rsidRPr="007E1E49" w:rsidRDefault="007E1E49" w:rsidP="007E1E49">
            <w:pPr>
              <w:jc w:val="center"/>
              <w:rPr>
                <w:sz w:val="20"/>
                <w:szCs w:val="20"/>
              </w:rPr>
            </w:pPr>
            <w:r w:rsidRPr="007E1E49">
              <w:rPr>
                <w:sz w:val="20"/>
                <w:szCs w:val="20"/>
              </w:rPr>
              <w:t>2013</w:t>
            </w:r>
          </w:p>
        </w:tc>
        <w:tc>
          <w:tcPr>
            <w:tcW w:w="1701" w:type="dxa"/>
          </w:tcPr>
          <w:p w:rsidR="007E1E49" w:rsidRPr="007E1E49" w:rsidRDefault="007E1E49" w:rsidP="007E1E49">
            <w:pPr>
              <w:rPr>
                <w:sz w:val="20"/>
                <w:szCs w:val="20"/>
              </w:rPr>
            </w:pPr>
            <w:r w:rsidRPr="007E1E49">
              <w:rPr>
                <w:sz w:val="20"/>
                <w:szCs w:val="20"/>
              </w:rPr>
              <w:t>муниципальный</w:t>
            </w:r>
          </w:p>
        </w:tc>
      </w:tr>
    </w:tbl>
    <w:p w:rsidR="00BE3630" w:rsidRDefault="00BE3630" w:rsidP="007C5B86">
      <w:pPr>
        <w:pStyle w:val="191"/>
        <w:spacing w:before="0"/>
        <w:rPr>
          <w:rFonts w:ascii="Times New Roman" w:hAnsi="Times New Roman" w:cs="Times New Roman"/>
          <w:sz w:val="24"/>
          <w:szCs w:val="24"/>
        </w:rPr>
      </w:pPr>
    </w:p>
    <w:p w:rsidR="002D7418" w:rsidRDefault="00611E6D" w:rsidP="007C5B86">
      <w:pPr>
        <w:pStyle w:val="191"/>
        <w:spacing w:before="0"/>
        <w:rPr>
          <w:rFonts w:ascii="Times New Roman" w:hAnsi="Times New Roman" w:cs="Times New Roman"/>
          <w:sz w:val="24"/>
          <w:szCs w:val="24"/>
        </w:rPr>
      </w:pPr>
      <w:r>
        <w:rPr>
          <w:rFonts w:ascii="Times New Roman" w:hAnsi="Times New Roman" w:cs="Times New Roman"/>
          <w:sz w:val="24"/>
          <w:szCs w:val="24"/>
        </w:rPr>
        <w:t>Макарова О.А. - заместитель директора по УВР</w:t>
      </w:r>
      <w:r w:rsidR="0013533D">
        <w:rPr>
          <w:rFonts w:ascii="Times New Roman" w:hAnsi="Times New Roman" w:cs="Times New Roman"/>
          <w:sz w:val="24"/>
          <w:szCs w:val="24"/>
        </w:rPr>
        <w:t xml:space="preserve"> первой квалификационной категории</w:t>
      </w:r>
    </w:p>
    <w:p w:rsidR="00C165F6" w:rsidRDefault="00C165F6" w:rsidP="007C5B86">
      <w:pPr>
        <w:pStyle w:val="191"/>
        <w:spacing w:before="0"/>
        <w:rPr>
          <w:rFonts w:ascii="Times New Roman" w:hAnsi="Times New Roman" w:cs="Times New Roman"/>
          <w:sz w:val="24"/>
          <w:szCs w:val="24"/>
        </w:rPr>
      </w:pP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5"/>
        <w:gridCol w:w="8050"/>
        <w:gridCol w:w="705"/>
        <w:gridCol w:w="1705"/>
      </w:tblGrid>
      <w:tr w:rsidR="00611E6D" w:rsidTr="00EA4690">
        <w:trPr>
          <w:trHeight w:val="70"/>
        </w:trPr>
        <w:tc>
          <w:tcPr>
            <w:tcW w:w="455" w:type="dxa"/>
            <w:tcBorders>
              <w:top w:val="single" w:sz="4" w:space="0" w:color="auto"/>
              <w:left w:val="single" w:sz="4" w:space="0" w:color="auto"/>
              <w:bottom w:val="single" w:sz="4" w:space="0" w:color="auto"/>
              <w:right w:val="single" w:sz="4" w:space="0" w:color="auto"/>
            </w:tcBorders>
            <w:vAlign w:val="center"/>
            <w:hideMark/>
          </w:tcPr>
          <w:p w:rsidR="00611E6D" w:rsidRPr="00611E6D" w:rsidRDefault="00611E6D" w:rsidP="0098042C">
            <w:pPr>
              <w:rPr>
                <w:sz w:val="20"/>
                <w:szCs w:val="20"/>
              </w:rPr>
            </w:pPr>
            <w:r w:rsidRPr="00611E6D">
              <w:rPr>
                <w:sz w:val="20"/>
                <w:szCs w:val="20"/>
              </w:rPr>
              <w:t>№</w:t>
            </w:r>
          </w:p>
        </w:tc>
        <w:tc>
          <w:tcPr>
            <w:tcW w:w="8050" w:type="dxa"/>
            <w:tcBorders>
              <w:top w:val="single" w:sz="4" w:space="0" w:color="auto"/>
              <w:left w:val="single" w:sz="4" w:space="0" w:color="auto"/>
              <w:bottom w:val="single" w:sz="4" w:space="0" w:color="auto"/>
              <w:right w:val="single" w:sz="4" w:space="0" w:color="auto"/>
            </w:tcBorders>
            <w:vAlign w:val="center"/>
          </w:tcPr>
          <w:p w:rsidR="00611E6D" w:rsidRPr="00611E6D" w:rsidRDefault="00611E6D" w:rsidP="0098042C">
            <w:pPr>
              <w:jc w:val="center"/>
              <w:rPr>
                <w:sz w:val="20"/>
                <w:szCs w:val="20"/>
              </w:rPr>
            </w:pPr>
            <w:r w:rsidRPr="00611E6D">
              <w:rPr>
                <w:sz w:val="20"/>
                <w:szCs w:val="20"/>
              </w:rPr>
              <w:t>Перечень наград</w:t>
            </w:r>
          </w:p>
        </w:tc>
        <w:tc>
          <w:tcPr>
            <w:tcW w:w="705" w:type="dxa"/>
            <w:tcBorders>
              <w:top w:val="single" w:sz="4" w:space="0" w:color="auto"/>
              <w:left w:val="single" w:sz="4" w:space="0" w:color="auto"/>
              <w:bottom w:val="single" w:sz="4" w:space="0" w:color="auto"/>
              <w:right w:val="single" w:sz="4" w:space="0" w:color="auto"/>
            </w:tcBorders>
          </w:tcPr>
          <w:p w:rsidR="00611E6D" w:rsidRPr="00611E6D" w:rsidRDefault="00611E6D" w:rsidP="0098042C">
            <w:pPr>
              <w:jc w:val="center"/>
              <w:rPr>
                <w:sz w:val="20"/>
                <w:szCs w:val="20"/>
              </w:rPr>
            </w:pPr>
            <w:r w:rsidRPr="00611E6D">
              <w:rPr>
                <w:sz w:val="20"/>
                <w:szCs w:val="20"/>
              </w:rPr>
              <w:t>Год</w:t>
            </w:r>
          </w:p>
        </w:tc>
        <w:tc>
          <w:tcPr>
            <w:tcW w:w="1705" w:type="dxa"/>
            <w:tcBorders>
              <w:top w:val="single" w:sz="4" w:space="0" w:color="auto"/>
              <w:left w:val="single" w:sz="4" w:space="0" w:color="auto"/>
              <w:bottom w:val="single" w:sz="4" w:space="0" w:color="auto"/>
              <w:right w:val="single" w:sz="4" w:space="0" w:color="auto"/>
            </w:tcBorders>
          </w:tcPr>
          <w:p w:rsidR="00611E6D" w:rsidRPr="00611E6D" w:rsidRDefault="00611E6D" w:rsidP="0098042C">
            <w:pPr>
              <w:jc w:val="center"/>
              <w:rPr>
                <w:sz w:val="20"/>
                <w:szCs w:val="20"/>
              </w:rPr>
            </w:pPr>
            <w:r w:rsidRPr="00611E6D">
              <w:rPr>
                <w:sz w:val="20"/>
                <w:szCs w:val="20"/>
              </w:rPr>
              <w:t>Уровень</w:t>
            </w:r>
          </w:p>
        </w:tc>
      </w:tr>
      <w:tr w:rsidR="007E1E49" w:rsidRPr="001C6123" w:rsidTr="00EA4690">
        <w:trPr>
          <w:trHeight w:val="244"/>
        </w:trPr>
        <w:tc>
          <w:tcPr>
            <w:tcW w:w="455" w:type="dxa"/>
            <w:tcBorders>
              <w:top w:val="single" w:sz="4" w:space="0" w:color="auto"/>
              <w:left w:val="single" w:sz="4" w:space="0" w:color="auto"/>
              <w:bottom w:val="single" w:sz="4" w:space="0" w:color="auto"/>
              <w:right w:val="single" w:sz="4" w:space="0" w:color="auto"/>
            </w:tcBorders>
            <w:hideMark/>
          </w:tcPr>
          <w:p w:rsidR="007E1E49" w:rsidRPr="00611E6D" w:rsidRDefault="007E1E49" w:rsidP="0098042C">
            <w:pPr>
              <w:rPr>
                <w:sz w:val="20"/>
                <w:szCs w:val="20"/>
              </w:rPr>
            </w:pPr>
            <w:r w:rsidRPr="00611E6D">
              <w:rPr>
                <w:sz w:val="20"/>
                <w:szCs w:val="20"/>
              </w:rPr>
              <w:t>1</w:t>
            </w:r>
          </w:p>
        </w:tc>
        <w:tc>
          <w:tcPr>
            <w:tcW w:w="8050" w:type="dxa"/>
            <w:tcBorders>
              <w:top w:val="single" w:sz="4" w:space="0" w:color="auto"/>
              <w:left w:val="single" w:sz="4" w:space="0" w:color="auto"/>
              <w:bottom w:val="single" w:sz="4" w:space="0" w:color="auto"/>
              <w:right w:val="single" w:sz="4" w:space="0" w:color="auto"/>
            </w:tcBorders>
          </w:tcPr>
          <w:p w:rsidR="007E1E49" w:rsidRPr="007E1E49" w:rsidRDefault="007E1E49" w:rsidP="007E1E49">
            <w:pPr>
              <w:keepLines/>
              <w:widowControl w:val="0"/>
              <w:rPr>
                <w:sz w:val="20"/>
                <w:szCs w:val="20"/>
              </w:rPr>
            </w:pPr>
            <w:r w:rsidRPr="007E1E49">
              <w:rPr>
                <w:sz w:val="20"/>
                <w:szCs w:val="20"/>
              </w:rPr>
              <w:t>Почетная грамота комитета по образованию и защите прав детей</w:t>
            </w:r>
          </w:p>
        </w:tc>
        <w:tc>
          <w:tcPr>
            <w:tcW w:w="705" w:type="dxa"/>
            <w:tcBorders>
              <w:top w:val="single" w:sz="4" w:space="0" w:color="auto"/>
              <w:left w:val="single" w:sz="4" w:space="0" w:color="auto"/>
              <w:bottom w:val="single" w:sz="4" w:space="0" w:color="auto"/>
              <w:right w:val="single" w:sz="4" w:space="0" w:color="auto"/>
            </w:tcBorders>
          </w:tcPr>
          <w:p w:rsidR="007E1E49" w:rsidRPr="007E1E49" w:rsidRDefault="007E1E49" w:rsidP="007E1E49">
            <w:pPr>
              <w:jc w:val="center"/>
              <w:rPr>
                <w:sz w:val="20"/>
                <w:szCs w:val="20"/>
              </w:rPr>
            </w:pPr>
            <w:r w:rsidRPr="007E1E49">
              <w:rPr>
                <w:sz w:val="20"/>
                <w:szCs w:val="20"/>
              </w:rPr>
              <w:t>1999</w:t>
            </w:r>
          </w:p>
        </w:tc>
        <w:tc>
          <w:tcPr>
            <w:tcW w:w="1705" w:type="dxa"/>
            <w:tcBorders>
              <w:top w:val="single" w:sz="4" w:space="0" w:color="auto"/>
              <w:left w:val="single" w:sz="4" w:space="0" w:color="auto"/>
              <w:bottom w:val="single" w:sz="4" w:space="0" w:color="auto"/>
              <w:right w:val="single" w:sz="4" w:space="0" w:color="auto"/>
            </w:tcBorders>
          </w:tcPr>
          <w:p w:rsidR="007E1E49" w:rsidRPr="007E1E49" w:rsidRDefault="007E1E49" w:rsidP="007E1E49">
            <w:pPr>
              <w:rPr>
                <w:sz w:val="20"/>
                <w:szCs w:val="20"/>
              </w:rPr>
            </w:pPr>
            <w:r w:rsidRPr="007E1E49">
              <w:rPr>
                <w:sz w:val="20"/>
                <w:szCs w:val="20"/>
              </w:rPr>
              <w:t>муниципальный</w:t>
            </w:r>
          </w:p>
        </w:tc>
      </w:tr>
      <w:tr w:rsidR="007E1E49" w:rsidRPr="001C6123" w:rsidTr="00EA4690">
        <w:trPr>
          <w:trHeight w:val="244"/>
        </w:trPr>
        <w:tc>
          <w:tcPr>
            <w:tcW w:w="455" w:type="dxa"/>
            <w:tcBorders>
              <w:top w:val="single" w:sz="4" w:space="0" w:color="auto"/>
              <w:left w:val="single" w:sz="4" w:space="0" w:color="auto"/>
              <w:bottom w:val="single" w:sz="4" w:space="0" w:color="auto"/>
              <w:right w:val="single" w:sz="4" w:space="0" w:color="auto"/>
            </w:tcBorders>
          </w:tcPr>
          <w:p w:rsidR="007E1E49" w:rsidRPr="00611E6D" w:rsidRDefault="007E1E49" w:rsidP="0098042C">
            <w:pPr>
              <w:rPr>
                <w:sz w:val="20"/>
                <w:szCs w:val="20"/>
              </w:rPr>
            </w:pPr>
            <w:r w:rsidRPr="00611E6D">
              <w:rPr>
                <w:sz w:val="20"/>
                <w:szCs w:val="20"/>
              </w:rPr>
              <w:t>2</w:t>
            </w:r>
          </w:p>
        </w:tc>
        <w:tc>
          <w:tcPr>
            <w:tcW w:w="8050" w:type="dxa"/>
            <w:tcBorders>
              <w:top w:val="single" w:sz="4" w:space="0" w:color="auto"/>
              <w:left w:val="single" w:sz="4" w:space="0" w:color="auto"/>
              <w:bottom w:val="single" w:sz="4" w:space="0" w:color="auto"/>
              <w:right w:val="single" w:sz="4" w:space="0" w:color="auto"/>
            </w:tcBorders>
          </w:tcPr>
          <w:p w:rsidR="007E1E49" w:rsidRPr="007E1E49" w:rsidRDefault="007E1E49" w:rsidP="007E1E49">
            <w:pPr>
              <w:rPr>
                <w:sz w:val="20"/>
                <w:szCs w:val="20"/>
              </w:rPr>
            </w:pPr>
            <w:r w:rsidRPr="007E1E49">
              <w:rPr>
                <w:sz w:val="20"/>
                <w:szCs w:val="20"/>
              </w:rPr>
              <w:t>Почетная грамота Департамента по образованию</w:t>
            </w:r>
          </w:p>
        </w:tc>
        <w:tc>
          <w:tcPr>
            <w:tcW w:w="705" w:type="dxa"/>
            <w:tcBorders>
              <w:top w:val="single" w:sz="4" w:space="0" w:color="auto"/>
              <w:left w:val="single" w:sz="4" w:space="0" w:color="auto"/>
              <w:bottom w:val="single" w:sz="4" w:space="0" w:color="auto"/>
              <w:right w:val="single" w:sz="4" w:space="0" w:color="auto"/>
            </w:tcBorders>
          </w:tcPr>
          <w:p w:rsidR="007E1E49" w:rsidRPr="007E1E49" w:rsidRDefault="007E1E49" w:rsidP="007E1E49">
            <w:pPr>
              <w:jc w:val="center"/>
              <w:rPr>
                <w:sz w:val="20"/>
                <w:szCs w:val="20"/>
              </w:rPr>
            </w:pPr>
            <w:r w:rsidRPr="007E1E49">
              <w:rPr>
                <w:sz w:val="20"/>
                <w:szCs w:val="20"/>
              </w:rPr>
              <w:t>2003</w:t>
            </w:r>
          </w:p>
        </w:tc>
        <w:tc>
          <w:tcPr>
            <w:tcW w:w="1705" w:type="dxa"/>
            <w:tcBorders>
              <w:top w:val="single" w:sz="4" w:space="0" w:color="auto"/>
              <w:left w:val="single" w:sz="4" w:space="0" w:color="auto"/>
              <w:bottom w:val="single" w:sz="4" w:space="0" w:color="auto"/>
              <w:right w:val="single" w:sz="4" w:space="0" w:color="auto"/>
            </w:tcBorders>
          </w:tcPr>
          <w:p w:rsidR="007E1E49" w:rsidRPr="007E1E49" w:rsidRDefault="007E1E49" w:rsidP="007E1E49">
            <w:pPr>
              <w:rPr>
                <w:sz w:val="20"/>
                <w:szCs w:val="20"/>
              </w:rPr>
            </w:pPr>
            <w:r w:rsidRPr="007E1E49">
              <w:rPr>
                <w:sz w:val="20"/>
                <w:szCs w:val="20"/>
              </w:rPr>
              <w:t>муниципальный</w:t>
            </w:r>
          </w:p>
        </w:tc>
      </w:tr>
      <w:tr w:rsidR="007E1E49" w:rsidRPr="001C6123" w:rsidTr="00EA4690">
        <w:trPr>
          <w:trHeight w:val="244"/>
        </w:trPr>
        <w:tc>
          <w:tcPr>
            <w:tcW w:w="455" w:type="dxa"/>
            <w:tcBorders>
              <w:top w:val="single" w:sz="4" w:space="0" w:color="auto"/>
              <w:left w:val="single" w:sz="4" w:space="0" w:color="auto"/>
              <w:bottom w:val="single" w:sz="4" w:space="0" w:color="auto"/>
              <w:right w:val="single" w:sz="4" w:space="0" w:color="auto"/>
            </w:tcBorders>
          </w:tcPr>
          <w:p w:rsidR="007E1E49" w:rsidRPr="00611E6D" w:rsidRDefault="007E1E49" w:rsidP="0098042C">
            <w:pPr>
              <w:rPr>
                <w:sz w:val="20"/>
                <w:szCs w:val="20"/>
              </w:rPr>
            </w:pPr>
            <w:r>
              <w:rPr>
                <w:sz w:val="20"/>
                <w:szCs w:val="20"/>
              </w:rPr>
              <w:t>3</w:t>
            </w:r>
          </w:p>
        </w:tc>
        <w:tc>
          <w:tcPr>
            <w:tcW w:w="8050" w:type="dxa"/>
            <w:tcBorders>
              <w:top w:val="single" w:sz="4" w:space="0" w:color="auto"/>
              <w:left w:val="single" w:sz="4" w:space="0" w:color="auto"/>
              <w:bottom w:val="single" w:sz="4" w:space="0" w:color="auto"/>
              <w:right w:val="single" w:sz="4" w:space="0" w:color="auto"/>
            </w:tcBorders>
          </w:tcPr>
          <w:p w:rsidR="007E1E49" w:rsidRPr="007E1E49" w:rsidRDefault="007E1E49" w:rsidP="007E1E49">
            <w:pPr>
              <w:rPr>
                <w:sz w:val="20"/>
                <w:szCs w:val="20"/>
              </w:rPr>
            </w:pPr>
            <w:r w:rsidRPr="007E1E49">
              <w:rPr>
                <w:sz w:val="20"/>
                <w:szCs w:val="20"/>
              </w:rPr>
              <w:t>Почетная грамота главы Сергиево-Посадского муниципального района</w:t>
            </w:r>
          </w:p>
        </w:tc>
        <w:tc>
          <w:tcPr>
            <w:tcW w:w="705" w:type="dxa"/>
            <w:tcBorders>
              <w:top w:val="single" w:sz="4" w:space="0" w:color="auto"/>
              <w:left w:val="single" w:sz="4" w:space="0" w:color="auto"/>
              <w:bottom w:val="single" w:sz="4" w:space="0" w:color="auto"/>
              <w:right w:val="single" w:sz="4" w:space="0" w:color="auto"/>
            </w:tcBorders>
          </w:tcPr>
          <w:p w:rsidR="007E1E49" w:rsidRPr="007E1E49" w:rsidRDefault="007E1E49" w:rsidP="007E1E49">
            <w:pPr>
              <w:jc w:val="center"/>
              <w:rPr>
                <w:sz w:val="20"/>
                <w:szCs w:val="20"/>
              </w:rPr>
            </w:pPr>
            <w:r w:rsidRPr="007E1E49">
              <w:rPr>
                <w:sz w:val="20"/>
                <w:szCs w:val="20"/>
              </w:rPr>
              <w:t>2010</w:t>
            </w:r>
          </w:p>
        </w:tc>
        <w:tc>
          <w:tcPr>
            <w:tcW w:w="1705" w:type="dxa"/>
            <w:tcBorders>
              <w:top w:val="single" w:sz="4" w:space="0" w:color="auto"/>
              <w:left w:val="single" w:sz="4" w:space="0" w:color="auto"/>
              <w:bottom w:val="single" w:sz="4" w:space="0" w:color="auto"/>
              <w:right w:val="single" w:sz="4" w:space="0" w:color="auto"/>
            </w:tcBorders>
          </w:tcPr>
          <w:p w:rsidR="007E1E49" w:rsidRPr="007E1E49" w:rsidRDefault="007E1E49" w:rsidP="007E1E49">
            <w:pPr>
              <w:rPr>
                <w:sz w:val="20"/>
                <w:szCs w:val="20"/>
              </w:rPr>
            </w:pPr>
            <w:r w:rsidRPr="007E1E49">
              <w:rPr>
                <w:sz w:val="20"/>
                <w:szCs w:val="20"/>
              </w:rPr>
              <w:t>муниципальный</w:t>
            </w:r>
          </w:p>
        </w:tc>
      </w:tr>
      <w:tr w:rsidR="007E1E49" w:rsidRPr="001C6123" w:rsidTr="00EA4690">
        <w:trPr>
          <w:trHeight w:val="244"/>
        </w:trPr>
        <w:tc>
          <w:tcPr>
            <w:tcW w:w="455" w:type="dxa"/>
            <w:tcBorders>
              <w:top w:val="single" w:sz="4" w:space="0" w:color="auto"/>
              <w:left w:val="single" w:sz="4" w:space="0" w:color="auto"/>
              <w:bottom w:val="single" w:sz="4" w:space="0" w:color="auto"/>
              <w:right w:val="single" w:sz="4" w:space="0" w:color="auto"/>
            </w:tcBorders>
          </w:tcPr>
          <w:p w:rsidR="007E1E49" w:rsidRPr="00611E6D" w:rsidRDefault="007E1E49" w:rsidP="0098042C">
            <w:pPr>
              <w:rPr>
                <w:sz w:val="20"/>
                <w:szCs w:val="20"/>
              </w:rPr>
            </w:pPr>
            <w:r>
              <w:rPr>
                <w:sz w:val="20"/>
                <w:szCs w:val="20"/>
              </w:rPr>
              <w:t>4</w:t>
            </w:r>
          </w:p>
        </w:tc>
        <w:tc>
          <w:tcPr>
            <w:tcW w:w="8050" w:type="dxa"/>
            <w:tcBorders>
              <w:top w:val="single" w:sz="4" w:space="0" w:color="auto"/>
              <w:left w:val="single" w:sz="4" w:space="0" w:color="auto"/>
              <w:bottom w:val="single" w:sz="4" w:space="0" w:color="auto"/>
              <w:right w:val="single" w:sz="4" w:space="0" w:color="auto"/>
            </w:tcBorders>
          </w:tcPr>
          <w:p w:rsidR="007E1E49" w:rsidRPr="007E1E49" w:rsidRDefault="007E1E49" w:rsidP="007E1E49">
            <w:pPr>
              <w:rPr>
                <w:sz w:val="20"/>
                <w:szCs w:val="20"/>
              </w:rPr>
            </w:pPr>
            <w:r w:rsidRPr="007E1E49">
              <w:rPr>
                <w:sz w:val="20"/>
                <w:szCs w:val="20"/>
              </w:rPr>
              <w:t>Почетная грамота Министерства образования МО</w:t>
            </w:r>
          </w:p>
        </w:tc>
        <w:tc>
          <w:tcPr>
            <w:tcW w:w="705" w:type="dxa"/>
            <w:tcBorders>
              <w:top w:val="single" w:sz="4" w:space="0" w:color="auto"/>
              <w:left w:val="single" w:sz="4" w:space="0" w:color="auto"/>
              <w:bottom w:val="single" w:sz="4" w:space="0" w:color="auto"/>
              <w:right w:val="single" w:sz="4" w:space="0" w:color="auto"/>
            </w:tcBorders>
          </w:tcPr>
          <w:p w:rsidR="007E1E49" w:rsidRPr="007E1E49" w:rsidRDefault="007E1E49" w:rsidP="007E1E49">
            <w:pPr>
              <w:jc w:val="center"/>
              <w:rPr>
                <w:sz w:val="20"/>
                <w:szCs w:val="20"/>
              </w:rPr>
            </w:pPr>
            <w:r w:rsidRPr="007E1E49">
              <w:rPr>
                <w:sz w:val="20"/>
                <w:szCs w:val="20"/>
              </w:rPr>
              <w:t>2010</w:t>
            </w:r>
          </w:p>
        </w:tc>
        <w:tc>
          <w:tcPr>
            <w:tcW w:w="1705" w:type="dxa"/>
            <w:tcBorders>
              <w:top w:val="single" w:sz="4" w:space="0" w:color="auto"/>
              <w:left w:val="single" w:sz="4" w:space="0" w:color="auto"/>
              <w:bottom w:val="single" w:sz="4" w:space="0" w:color="auto"/>
              <w:right w:val="single" w:sz="4" w:space="0" w:color="auto"/>
            </w:tcBorders>
          </w:tcPr>
          <w:p w:rsidR="007E1E49" w:rsidRPr="007E1E49" w:rsidRDefault="007E1E49" w:rsidP="007E1E49">
            <w:pPr>
              <w:rPr>
                <w:sz w:val="20"/>
                <w:szCs w:val="20"/>
              </w:rPr>
            </w:pPr>
            <w:r w:rsidRPr="007E1E49">
              <w:rPr>
                <w:sz w:val="20"/>
                <w:szCs w:val="20"/>
              </w:rPr>
              <w:t>региональный</w:t>
            </w:r>
          </w:p>
        </w:tc>
      </w:tr>
      <w:tr w:rsidR="0057674A" w:rsidRPr="001C6123" w:rsidTr="00EA4690">
        <w:trPr>
          <w:trHeight w:val="244"/>
        </w:trPr>
        <w:tc>
          <w:tcPr>
            <w:tcW w:w="455" w:type="dxa"/>
            <w:tcBorders>
              <w:top w:val="single" w:sz="4" w:space="0" w:color="auto"/>
              <w:left w:val="single" w:sz="4" w:space="0" w:color="auto"/>
              <w:bottom w:val="single" w:sz="4" w:space="0" w:color="auto"/>
              <w:right w:val="single" w:sz="4" w:space="0" w:color="auto"/>
            </w:tcBorders>
          </w:tcPr>
          <w:p w:rsidR="0057674A" w:rsidRDefault="0057674A" w:rsidP="0098042C">
            <w:pPr>
              <w:rPr>
                <w:sz w:val="20"/>
                <w:szCs w:val="20"/>
              </w:rPr>
            </w:pPr>
            <w:r>
              <w:rPr>
                <w:sz w:val="20"/>
                <w:szCs w:val="20"/>
              </w:rPr>
              <w:t>5</w:t>
            </w:r>
          </w:p>
        </w:tc>
        <w:tc>
          <w:tcPr>
            <w:tcW w:w="8050" w:type="dxa"/>
            <w:tcBorders>
              <w:top w:val="single" w:sz="4" w:space="0" w:color="auto"/>
              <w:left w:val="single" w:sz="4" w:space="0" w:color="auto"/>
              <w:bottom w:val="single" w:sz="4" w:space="0" w:color="auto"/>
              <w:right w:val="single" w:sz="4" w:space="0" w:color="auto"/>
            </w:tcBorders>
          </w:tcPr>
          <w:p w:rsidR="0057674A" w:rsidRPr="0057674A" w:rsidRDefault="0057674A">
            <w:pPr>
              <w:rPr>
                <w:sz w:val="20"/>
                <w:szCs w:val="20"/>
              </w:rPr>
            </w:pPr>
            <w:r w:rsidRPr="0057674A">
              <w:rPr>
                <w:sz w:val="20"/>
                <w:szCs w:val="20"/>
              </w:rPr>
              <w:t>Благодарственное письмо Главы Сергиево-Посадского муниципального района</w:t>
            </w:r>
          </w:p>
        </w:tc>
        <w:tc>
          <w:tcPr>
            <w:tcW w:w="705" w:type="dxa"/>
            <w:tcBorders>
              <w:top w:val="single" w:sz="4" w:space="0" w:color="auto"/>
              <w:left w:val="single" w:sz="4" w:space="0" w:color="auto"/>
              <w:bottom w:val="single" w:sz="4" w:space="0" w:color="auto"/>
              <w:right w:val="single" w:sz="4" w:space="0" w:color="auto"/>
            </w:tcBorders>
          </w:tcPr>
          <w:p w:rsidR="0057674A" w:rsidRPr="0057674A" w:rsidRDefault="0057674A">
            <w:pPr>
              <w:jc w:val="center"/>
              <w:rPr>
                <w:sz w:val="20"/>
                <w:szCs w:val="20"/>
              </w:rPr>
            </w:pPr>
            <w:r w:rsidRPr="0057674A">
              <w:rPr>
                <w:sz w:val="20"/>
                <w:szCs w:val="20"/>
              </w:rPr>
              <w:t>2014</w:t>
            </w:r>
          </w:p>
        </w:tc>
        <w:tc>
          <w:tcPr>
            <w:tcW w:w="1705" w:type="dxa"/>
            <w:tcBorders>
              <w:top w:val="single" w:sz="4" w:space="0" w:color="auto"/>
              <w:left w:val="single" w:sz="4" w:space="0" w:color="auto"/>
              <w:bottom w:val="single" w:sz="4" w:space="0" w:color="auto"/>
              <w:right w:val="single" w:sz="4" w:space="0" w:color="auto"/>
            </w:tcBorders>
          </w:tcPr>
          <w:p w:rsidR="0057674A" w:rsidRPr="0057674A" w:rsidRDefault="0057674A">
            <w:pPr>
              <w:rPr>
                <w:sz w:val="20"/>
                <w:szCs w:val="20"/>
              </w:rPr>
            </w:pPr>
            <w:r w:rsidRPr="0057674A">
              <w:rPr>
                <w:sz w:val="20"/>
                <w:szCs w:val="20"/>
              </w:rPr>
              <w:t>муниципальный</w:t>
            </w:r>
          </w:p>
        </w:tc>
      </w:tr>
      <w:tr w:rsidR="00EA4690" w:rsidRPr="001C6123" w:rsidTr="00EA4690">
        <w:trPr>
          <w:trHeight w:val="244"/>
        </w:trPr>
        <w:tc>
          <w:tcPr>
            <w:tcW w:w="455" w:type="dxa"/>
            <w:tcBorders>
              <w:top w:val="single" w:sz="4" w:space="0" w:color="auto"/>
              <w:left w:val="single" w:sz="4" w:space="0" w:color="auto"/>
              <w:bottom w:val="single" w:sz="4" w:space="0" w:color="auto"/>
              <w:right w:val="single" w:sz="4" w:space="0" w:color="auto"/>
            </w:tcBorders>
          </w:tcPr>
          <w:p w:rsidR="00EA4690" w:rsidRDefault="00EA4690" w:rsidP="0098042C">
            <w:pPr>
              <w:rPr>
                <w:sz w:val="20"/>
                <w:szCs w:val="20"/>
              </w:rPr>
            </w:pPr>
            <w:r>
              <w:rPr>
                <w:sz w:val="20"/>
                <w:szCs w:val="20"/>
              </w:rPr>
              <w:t>6</w:t>
            </w:r>
          </w:p>
        </w:tc>
        <w:tc>
          <w:tcPr>
            <w:tcW w:w="8050" w:type="dxa"/>
            <w:tcBorders>
              <w:top w:val="single" w:sz="4" w:space="0" w:color="auto"/>
              <w:left w:val="single" w:sz="4" w:space="0" w:color="auto"/>
              <w:bottom w:val="single" w:sz="4" w:space="0" w:color="auto"/>
              <w:right w:val="single" w:sz="4" w:space="0" w:color="auto"/>
            </w:tcBorders>
          </w:tcPr>
          <w:p w:rsidR="00EA4690" w:rsidRPr="00EA4690" w:rsidRDefault="00EA4690" w:rsidP="00EF180A">
            <w:pPr>
              <w:rPr>
                <w:sz w:val="20"/>
                <w:szCs w:val="20"/>
              </w:rPr>
            </w:pPr>
            <w:r w:rsidRPr="00EA4690">
              <w:rPr>
                <w:sz w:val="20"/>
                <w:szCs w:val="20"/>
              </w:rPr>
              <w:t>Благодарственное письмо совета депутатов  Сергиево-Посадского муниципального района</w:t>
            </w:r>
          </w:p>
        </w:tc>
        <w:tc>
          <w:tcPr>
            <w:tcW w:w="705" w:type="dxa"/>
            <w:tcBorders>
              <w:top w:val="single" w:sz="4" w:space="0" w:color="auto"/>
              <w:left w:val="single" w:sz="4" w:space="0" w:color="auto"/>
              <w:bottom w:val="single" w:sz="4" w:space="0" w:color="auto"/>
              <w:right w:val="single" w:sz="4" w:space="0" w:color="auto"/>
            </w:tcBorders>
          </w:tcPr>
          <w:p w:rsidR="00EA4690" w:rsidRPr="00EA4690" w:rsidRDefault="00EA4690" w:rsidP="00EF180A">
            <w:pPr>
              <w:jc w:val="center"/>
              <w:rPr>
                <w:sz w:val="20"/>
                <w:szCs w:val="20"/>
              </w:rPr>
            </w:pPr>
            <w:r w:rsidRPr="00EA4690">
              <w:rPr>
                <w:sz w:val="20"/>
                <w:szCs w:val="20"/>
              </w:rPr>
              <w:t>2015</w:t>
            </w:r>
          </w:p>
        </w:tc>
        <w:tc>
          <w:tcPr>
            <w:tcW w:w="1705" w:type="dxa"/>
            <w:tcBorders>
              <w:top w:val="single" w:sz="4" w:space="0" w:color="auto"/>
              <w:left w:val="single" w:sz="4" w:space="0" w:color="auto"/>
              <w:bottom w:val="single" w:sz="4" w:space="0" w:color="auto"/>
              <w:right w:val="single" w:sz="4" w:space="0" w:color="auto"/>
            </w:tcBorders>
          </w:tcPr>
          <w:p w:rsidR="00EA4690" w:rsidRPr="00EA4690" w:rsidRDefault="00EA4690" w:rsidP="00EF180A">
            <w:pPr>
              <w:rPr>
                <w:sz w:val="20"/>
                <w:szCs w:val="20"/>
              </w:rPr>
            </w:pPr>
            <w:r w:rsidRPr="00EA4690">
              <w:rPr>
                <w:sz w:val="20"/>
                <w:szCs w:val="20"/>
              </w:rPr>
              <w:t>муниципальный</w:t>
            </w:r>
          </w:p>
        </w:tc>
      </w:tr>
      <w:tr w:rsidR="00EA4690" w:rsidRPr="001C6123" w:rsidTr="00EA4690">
        <w:trPr>
          <w:trHeight w:val="244"/>
        </w:trPr>
        <w:tc>
          <w:tcPr>
            <w:tcW w:w="455" w:type="dxa"/>
            <w:tcBorders>
              <w:top w:val="single" w:sz="4" w:space="0" w:color="auto"/>
              <w:left w:val="single" w:sz="4" w:space="0" w:color="auto"/>
              <w:bottom w:val="single" w:sz="4" w:space="0" w:color="auto"/>
              <w:right w:val="single" w:sz="4" w:space="0" w:color="auto"/>
            </w:tcBorders>
          </w:tcPr>
          <w:p w:rsidR="00EA4690" w:rsidRDefault="00EA4690" w:rsidP="00EF180A">
            <w:pPr>
              <w:rPr>
                <w:sz w:val="20"/>
                <w:szCs w:val="20"/>
              </w:rPr>
            </w:pPr>
            <w:r>
              <w:rPr>
                <w:sz w:val="20"/>
                <w:szCs w:val="20"/>
              </w:rPr>
              <w:t>7</w:t>
            </w:r>
          </w:p>
        </w:tc>
        <w:tc>
          <w:tcPr>
            <w:tcW w:w="8050" w:type="dxa"/>
            <w:tcBorders>
              <w:top w:val="single" w:sz="4" w:space="0" w:color="auto"/>
              <w:left w:val="single" w:sz="4" w:space="0" w:color="auto"/>
              <w:bottom w:val="single" w:sz="4" w:space="0" w:color="auto"/>
              <w:right w:val="single" w:sz="4" w:space="0" w:color="auto"/>
            </w:tcBorders>
          </w:tcPr>
          <w:p w:rsidR="00EA4690" w:rsidRPr="00EA4690" w:rsidRDefault="00EA4690" w:rsidP="00EF180A">
            <w:pPr>
              <w:rPr>
                <w:sz w:val="20"/>
                <w:szCs w:val="20"/>
              </w:rPr>
            </w:pPr>
            <w:r w:rsidRPr="00EA4690">
              <w:rPr>
                <w:sz w:val="20"/>
                <w:szCs w:val="20"/>
              </w:rPr>
              <w:t>Почетная грамота управления образования Сергиево-Посадского муниципального района</w:t>
            </w:r>
          </w:p>
        </w:tc>
        <w:tc>
          <w:tcPr>
            <w:tcW w:w="705" w:type="dxa"/>
            <w:tcBorders>
              <w:top w:val="single" w:sz="4" w:space="0" w:color="auto"/>
              <w:left w:val="single" w:sz="4" w:space="0" w:color="auto"/>
              <w:bottom w:val="single" w:sz="4" w:space="0" w:color="auto"/>
              <w:right w:val="single" w:sz="4" w:space="0" w:color="auto"/>
            </w:tcBorders>
          </w:tcPr>
          <w:p w:rsidR="00EA4690" w:rsidRPr="00EA4690" w:rsidRDefault="00EA4690" w:rsidP="00EF180A">
            <w:pPr>
              <w:jc w:val="center"/>
              <w:rPr>
                <w:sz w:val="20"/>
                <w:szCs w:val="20"/>
              </w:rPr>
            </w:pPr>
            <w:r w:rsidRPr="00EA4690">
              <w:rPr>
                <w:sz w:val="20"/>
                <w:szCs w:val="20"/>
              </w:rPr>
              <w:t>2015</w:t>
            </w:r>
          </w:p>
        </w:tc>
        <w:tc>
          <w:tcPr>
            <w:tcW w:w="1705" w:type="dxa"/>
            <w:tcBorders>
              <w:top w:val="single" w:sz="4" w:space="0" w:color="auto"/>
              <w:left w:val="single" w:sz="4" w:space="0" w:color="auto"/>
              <w:bottom w:val="single" w:sz="4" w:space="0" w:color="auto"/>
              <w:right w:val="single" w:sz="4" w:space="0" w:color="auto"/>
            </w:tcBorders>
          </w:tcPr>
          <w:p w:rsidR="00EA4690" w:rsidRPr="00EA4690" w:rsidRDefault="00EA4690" w:rsidP="00EF180A">
            <w:pPr>
              <w:rPr>
                <w:sz w:val="20"/>
                <w:szCs w:val="20"/>
              </w:rPr>
            </w:pPr>
            <w:r w:rsidRPr="00EA4690">
              <w:rPr>
                <w:sz w:val="20"/>
                <w:szCs w:val="20"/>
              </w:rPr>
              <w:t>муниципальный</w:t>
            </w:r>
          </w:p>
        </w:tc>
      </w:tr>
    </w:tbl>
    <w:p w:rsidR="00EA6602" w:rsidRDefault="00EA6602" w:rsidP="00EA6602">
      <w:pPr>
        <w:pStyle w:val="191"/>
        <w:spacing w:before="0"/>
        <w:rPr>
          <w:rFonts w:ascii="Times New Roman" w:hAnsi="Times New Roman" w:cs="Times New Roman"/>
          <w:sz w:val="24"/>
          <w:szCs w:val="24"/>
        </w:rPr>
      </w:pPr>
      <w:r>
        <w:rPr>
          <w:rFonts w:ascii="Times New Roman" w:hAnsi="Times New Roman" w:cs="Times New Roman"/>
          <w:sz w:val="24"/>
          <w:szCs w:val="24"/>
        </w:rPr>
        <w:t xml:space="preserve">Барулина Н.Н. - учитель информатики </w:t>
      </w:r>
      <w:r w:rsidR="00B70276">
        <w:rPr>
          <w:rFonts w:ascii="Times New Roman" w:hAnsi="Times New Roman" w:cs="Times New Roman"/>
          <w:sz w:val="24"/>
          <w:szCs w:val="24"/>
        </w:rPr>
        <w:t>первой</w:t>
      </w:r>
      <w:r>
        <w:rPr>
          <w:rFonts w:ascii="Times New Roman" w:hAnsi="Times New Roman" w:cs="Times New Roman"/>
          <w:sz w:val="24"/>
          <w:szCs w:val="24"/>
        </w:rPr>
        <w:t xml:space="preserve"> квалификационной категории</w:t>
      </w:r>
    </w:p>
    <w:p w:rsidR="00EA6602" w:rsidRDefault="00EA6602" w:rsidP="00EA6602">
      <w:pPr>
        <w:pStyle w:val="191"/>
        <w:spacing w:before="0"/>
        <w:rPr>
          <w:rFonts w:ascii="Times New Roman" w:hAnsi="Times New Roman" w:cs="Times New Roman"/>
          <w:sz w:val="24"/>
          <w:szCs w:val="24"/>
        </w:rPr>
      </w:pPr>
    </w:p>
    <w:tbl>
      <w:tblPr>
        <w:tblW w:w="110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8079"/>
        <w:gridCol w:w="850"/>
        <w:gridCol w:w="1701"/>
      </w:tblGrid>
      <w:tr w:rsidR="00EA6602" w:rsidTr="00EA4690">
        <w:tc>
          <w:tcPr>
            <w:tcW w:w="426" w:type="dxa"/>
          </w:tcPr>
          <w:p w:rsidR="00EA6602" w:rsidRPr="00452D89" w:rsidRDefault="00EA6602" w:rsidP="00F77C8E">
            <w:pPr>
              <w:jc w:val="center"/>
              <w:rPr>
                <w:sz w:val="20"/>
                <w:szCs w:val="20"/>
              </w:rPr>
            </w:pPr>
            <w:r w:rsidRPr="00452D89">
              <w:rPr>
                <w:sz w:val="20"/>
                <w:szCs w:val="20"/>
              </w:rPr>
              <w:t xml:space="preserve">№ </w:t>
            </w:r>
          </w:p>
        </w:tc>
        <w:tc>
          <w:tcPr>
            <w:tcW w:w="8079" w:type="dxa"/>
          </w:tcPr>
          <w:p w:rsidR="00EA6602" w:rsidRPr="00452D89" w:rsidRDefault="00EA6602" w:rsidP="00F77C8E">
            <w:pPr>
              <w:jc w:val="center"/>
              <w:rPr>
                <w:sz w:val="20"/>
                <w:szCs w:val="20"/>
              </w:rPr>
            </w:pPr>
            <w:r w:rsidRPr="00452D89">
              <w:rPr>
                <w:sz w:val="20"/>
                <w:szCs w:val="20"/>
              </w:rPr>
              <w:t>Перечень наград</w:t>
            </w:r>
          </w:p>
        </w:tc>
        <w:tc>
          <w:tcPr>
            <w:tcW w:w="850" w:type="dxa"/>
          </w:tcPr>
          <w:p w:rsidR="00EA6602" w:rsidRPr="00452D89" w:rsidRDefault="00EA6602" w:rsidP="00F77C8E">
            <w:pPr>
              <w:jc w:val="center"/>
              <w:rPr>
                <w:sz w:val="20"/>
                <w:szCs w:val="20"/>
              </w:rPr>
            </w:pPr>
            <w:r w:rsidRPr="00452D89">
              <w:rPr>
                <w:sz w:val="20"/>
                <w:szCs w:val="20"/>
              </w:rPr>
              <w:t>Год</w:t>
            </w:r>
          </w:p>
        </w:tc>
        <w:tc>
          <w:tcPr>
            <w:tcW w:w="1701" w:type="dxa"/>
          </w:tcPr>
          <w:p w:rsidR="00EA6602" w:rsidRPr="00452D89" w:rsidRDefault="00EA6602" w:rsidP="00F77C8E">
            <w:pPr>
              <w:jc w:val="center"/>
              <w:rPr>
                <w:sz w:val="20"/>
                <w:szCs w:val="20"/>
              </w:rPr>
            </w:pPr>
            <w:r w:rsidRPr="00452D89">
              <w:rPr>
                <w:sz w:val="20"/>
                <w:szCs w:val="20"/>
              </w:rPr>
              <w:t>Уровень</w:t>
            </w:r>
          </w:p>
        </w:tc>
      </w:tr>
      <w:tr w:rsidR="00C165F6" w:rsidTr="00EA4690">
        <w:trPr>
          <w:trHeight w:val="244"/>
        </w:trPr>
        <w:tc>
          <w:tcPr>
            <w:tcW w:w="426" w:type="dxa"/>
          </w:tcPr>
          <w:p w:rsidR="00C165F6" w:rsidRPr="00452D89" w:rsidRDefault="00C165F6" w:rsidP="00F77C8E">
            <w:pPr>
              <w:jc w:val="center"/>
              <w:rPr>
                <w:sz w:val="20"/>
                <w:szCs w:val="20"/>
              </w:rPr>
            </w:pPr>
            <w:r>
              <w:rPr>
                <w:sz w:val="20"/>
                <w:szCs w:val="20"/>
              </w:rPr>
              <w:t>1</w:t>
            </w:r>
          </w:p>
        </w:tc>
        <w:tc>
          <w:tcPr>
            <w:tcW w:w="8079" w:type="dxa"/>
          </w:tcPr>
          <w:p w:rsidR="00C165F6" w:rsidRPr="00C165F6" w:rsidRDefault="00C165F6" w:rsidP="00C165F6">
            <w:pPr>
              <w:rPr>
                <w:sz w:val="20"/>
                <w:szCs w:val="20"/>
              </w:rPr>
            </w:pPr>
            <w:r w:rsidRPr="00C165F6">
              <w:rPr>
                <w:sz w:val="20"/>
                <w:szCs w:val="20"/>
              </w:rPr>
              <w:t>Почетная грамота Главы Сергиево-Посадского муниципального района</w:t>
            </w:r>
          </w:p>
        </w:tc>
        <w:tc>
          <w:tcPr>
            <w:tcW w:w="850" w:type="dxa"/>
            <w:vAlign w:val="center"/>
          </w:tcPr>
          <w:p w:rsidR="00C165F6" w:rsidRPr="003400B3" w:rsidRDefault="00C165F6" w:rsidP="00743C73">
            <w:pPr>
              <w:jc w:val="center"/>
              <w:rPr>
                <w:sz w:val="20"/>
                <w:szCs w:val="20"/>
              </w:rPr>
            </w:pPr>
            <w:r>
              <w:rPr>
                <w:sz w:val="20"/>
                <w:szCs w:val="20"/>
              </w:rPr>
              <w:t>2013</w:t>
            </w:r>
          </w:p>
        </w:tc>
        <w:tc>
          <w:tcPr>
            <w:tcW w:w="1701" w:type="dxa"/>
            <w:vAlign w:val="center"/>
          </w:tcPr>
          <w:p w:rsidR="00C165F6" w:rsidRPr="00611E6D" w:rsidRDefault="00C165F6" w:rsidP="00743C73">
            <w:pPr>
              <w:jc w:val="center"/>
              <w:rPr>
                <w:sz w:val="20"/>
                <w:szCs w:val="20"/>
              </w:rPr>
            </w:pPr>
            <w:r w:rsidRPr="00611E6D">
              <w:rPr>
                <w:sz w:val="20"/>
                <w:szCs w:val="20"/>
              </w:rPr>
              <w:t>муниципальный</w:t>
            </w:r>
          </w:p>
        </w:tc>
      </w:tr>
      <w:tr w:rsidR="00EA4690" w:rsidTr="00EA4690">
        <w:trPr>
          <w:trHeight w:val="244"/>
        </w:trPr>
        <w:tc>
          <w:tcPr>
            <w:tcW w:w="426" w:type="dxa"/>
          </w:tcPr>
          <w:p w:rsidR="00EA4690" w:rsidRDefault="00EA4690" w:rsidP="00F77C8E">
            <w:pPr>
              <w:jc w:val="center"/>
              <w:rPr>
                <w:sz w:val="20"/>
                <w:szCs w:val="20"/>
              </w:rPr>
            </w:pPr>
            <w:r>
              <w:rPr>
                <w:sz w:val="20"/>
                <w:szCs w:val="20"/>
              </w:rPr>
              <w:t>2</w:t>
            </w:r>
          </w:p>
        </w:tc>
        <w:tc>
          <w:tcPr>
            <w:tcW w:w="8079" w:type="dxa"/>
          </w:tcPr>
          <w:p w:rsidR="00EA4690" w:rsidRPr="00EA4690" w:rsidRDefault="00EA4690" w:rsidP="00EF180A">
            <w:pPr>
              <w:rPr>
                <w:sz w:val="20"/>
                <w:szCs w:val="20"/>
              </w:rPr>
            </w:pPr>
            <w:r w:rsidRPr="00EA4690">
              <w:rPr>
                <w:sz w:val="20"/>
                <w:szCs w:val="20"/>
              </w:rPr>
              <w:t>Благодарственное письмо совета депутатов  Сергиево-Посадского муниципального района</w:t>
            </w:r>
          </w:p>
        </w:tc>
        <w:tc>
          <w:tcPr>
            <w:tcW w:w="850" w:type="dxa"/>
          </w:tcPr>
          <w:p w:rsidR="00EA4690" w:rsidRPr="00EA4690" w:rsidRDefault="00EA4690" w:rsidP="00EF180A">
            <w:pPr>
              <w:jc w:val="center"/>
              <w:rPr>
                <w:sz w:val="20"/>
                <w:szCs w:val="20"/>
              </w:rPr>
            </w:pPr>
            <w:r w:rsidRPr="00EA4690">
              <w:rPr>
                <w:sz w:val="20"/>
                <w:szCs w:val="20"/>
              </w:rPr>
              <w:t>2013</w:t>
            </w:r>
          </w:p>
        </w:tc>
        <w:tc>
          <w:tcPr>
            <w:tcW w:w="1701" w:type="dxa"/>
          </w:tcPr>
          <w:p w:rsidR="00EA4690" w:rsidRPr="00EA4690" w:rsidRDefault="00EA4690" w:rsidP="00EF180A">
            <w:pPr>
              <w:rPr>
                <w:sz w:val="20"/>
                <w:szCs w:val="20"/>
              </w:rPr>
            </w:pPr>
            <w:r w:rsidRPr="00EA4690">
              <w:rPr>
                <w:sz w:val="20"/>
                <w:szCs w:val="20"/>
              </w:rPr>
              <w:t>муниципальный</w:t>
            </w:r>
          </w:p>
        </w:tc>
      </w:tr>
      <w:tr w:rsidR="00EA4690" w:rsidTr="00EA4690">
        <w:trPr>
          <w:trHeight w:val="244"/>
        </w:trPr>
        <w:tc>
          <w:tcPr>
            <w:tcW w:w="426" w:type="dxa"/>
          </w:tcPr>
          <w:p w:rsidR="00EA4690" w:rsidRDefault="00EA4690" w:rsidP="00F77C8E">
            <w:pPr>
              <w:jc w:val="center"/>
              <w:rPr>
                <w:sz w:val="20"/>
                <w:szCs w:val="20"/>
              </w:rPr>
            </w:pPr>
            <w:r>
              <w:rPr>
                <w:sz w:val="20"/>
                <w:szCs w:val="20"/>
              </w:rPr>
              <w:t>3</w:t>
            </w:r>
          </w:p>
        </w:tc>
        <w:tc>
          <w:tcPr>
            <w:tcW w:w="8079" w:type="dxa"/>
          </w:tcPr>
          <w:p w:rsidR="00EA4690" w:rsidRPr="00EA4690" w:rsidRDefault="00EA4690" w:rsidP="00EF180A">
            <w:pPr>
              <w:rPr>
                <w:sz w:val="20"/>
                <w:szCs w:val="20"/>
              </w:rPr>
            </w:pPr>
            <w:r w:rsidRPr="00EA4690">
              <w:rPr>
                <w:sz w:val="20"/>
                <w:szCs w:val="20"/>
              </w:rPr>
              <w:t>Почетная грамота управления образования Сергиево-Посадского муниципального района</w:t>
            </w:r>
          </w:p>
        </w:tc>
        <w:tc>
          <w:tcPr>
            <w:tcW w:w="850" w:type="dxa"/>
          </w:tcPr>
          <w:p w:rsidR="00EA4690" w:rsidRPr="00EA4690" w:rsidRDefault="00EA4690" w:rsidP="00EF180A">
            <w:pPr>
              <w:jc w:val="center"/>
              <w:rPr>
                <w:sz w:val="20"/>
                <w:szCs w:val="20"/>
              </w:rPr>
            </w:pPr>
            <w:r w:rsidRPr="00EA4690">
              <w:rPr>
                <w:sz w:val="20"/>
                <w:szCs w:val="20"/>
              </w:rPr>
              <w:t>2015</w:t>
            </w:r>
          </w:p>
        </w:tc>
        <w:tc>
          <w:tcPr>
            <w:tcW w:w="1701" w:type="dxa"/>
          </w:tcPr>
          <w:p w:rsidR="00EA4690" w:rsidRPr="00EA4690" w:rsidRDefault="00EA4690" w:rsidP="00EF180A">
            <w:pPr>
              <w:rPr>
                <w:sz w:val="20"/>
                <w:szCs w:val="20"/>
              </w:rPr>
            </w:pPr>
            <w:r w:rsidRPr="00EA4690">
              <w:rPr>
                <w:sz w:val="20"/>
                <w:szCs w:val="20"/>
              </w:rPr>
              <w:t>муниципальный</w:t>
            </w:r>
          </w:p>
        </w:tc>
      </w:tr>
    </w:tbl>
    <w:p w:rsidR="00EA6602" w:rsidRDefault="00EA6602" w:rsidP="007C5B86">
      <w:pPr>
        <w:pStyle w:val="191"/>
        <w:spacing w:before="0"/>
        <w:rPr>
          <w:rFonts w:ascii="Times New Roman" w:hAnsi="Times New Roman" w:cs="Times New Roman"/>
          <w:sz w:val="24"/>
          <w:szCs w:val="24"/>
        </w:rPr>
      </w:pPr>
    </w:p>
    <w:p w:rsidR="00611E6D" w:rsidRDefault="00611E6D" w:rsidP="007C5B86">
      <w:pPr>
        <w:pStyle w:val="191"/>
        <w:spacing w:before="0"/>
        <w:rPr>
          <w:rFonts w:ascii="Times New Roman" w:hAnsi="Times New Roman" w:cs="Times New Roman"/>
          <w:sz w:val="24"/>
          <w:szCs w:val="24"/>
        </w:rPr>
      </w:pPr>
      <w:r>
        <w:rPr>
          <w:rFonts w:ascii="Times New Roman" w:hAnsi="Times New Roman" w:cs="Times New Roman"/>
          <w:sz w:val="24"/>
          <w:szCs w:val="24"/>
        </w:rPr>
        <w:t>Гавриленко Г.Ю. – учитель математики</w:t>
      </w:r>
      <w:r w:rsidR="0013533D">
        <w:rPr>
          <w:rFonts w:ascii="Times New Roman" w:hAnsi="Times New Roman" w:cs="Times New Roman"/>
          <w:sz w:val="24"/>
          <w:szCs w:val="24"/>
        </w:rPr>
        <w:t xml:space="preserve"> высшей квалификационной категории</w:t>
      </w:r>
    </w:p>
    <w:p w:rsidR="002D7418" w:rsidRDefault="002D7418" w:rsidP="007C5B86">
      <w:pPr>
        <w:pStyle w:val="191"/>
        <w:spacing w:before="0"/>
        <w:rPr>
          <w:rFonts w:ascii="Times New Roman" w:hAnsi="Times New Roman" w:cs="Times New Roman"/>
          <w:sz w:val="24"/>
          <w:szCs w:val="24"/>
        </w:rPr>
      </w:pPr>
    </w:p>
    <w:tbl>
      <w:tblPr>
        <w:tblW w:w="107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6"/>
        <w:gridCol w:w="7824"/>
        <w:gridCol w:w="850"/>
        <w:gridCol w:w="1606"/>
      </w:tblGrid>
      <w:tr w:rsidR="00611E6D" w:rsidRPr="00611E6D" w:rsidTr="005E416D">
        <w:trPr>
          <w:trHeight w:val="70"/>
        </w:trPr>
        <w:tc>
          <w:tcPr>
            <w:tcW w:w="456" w:type="dxa"/>
            <w:tcBorders>
              <w:top w:val="single" w:sz="4" w:space="0" w:color="auto"/>
              <w:left w:val="single" w:sz="4" w:space="0" w:color="auto"/>
              <w:bottom w:val="single" w:sz="4" w:space="0" w:color="auto"/>
              <w:right w:val="single" w:sz="4" w:space="0" w:color="auto"/>
            </w:tcBorders>
            <w:vAlign w:val="center"/>
            <w:hideMark/>
          </w:tcPr>
          <w:p w:rsidR="00611E6D" w:rsidRPr="00611E6D" w:rsidRDefault="00611E6D" w:rsidP="0098042C">
            <w:pPr>
              <w:rPr>
                <w:sz w:val="20"/>
                <w:szCs w:val="20"/>
              </w:rPr>
            </w:pPr>
            <w:r w:rsidRPr="00611E6D">
              <w:rPr>
                <w:sz w:val="20"/>
                <w:szCs w:val="20"/>
              </w:rPr>
              <w:t>№</w:t>
            </w:r>
          </w:p>
        </w:tc>
        <w:tc>
          <w:tcPr>
            <w:tcW w:w="7824" w:type="dxa"/>
            <w:tcBorders>
              <w:top w:val="single" w:sz="4" w:space="0" w:color="auto"/>
              <w:left w:val="single" w:sz="4" w:space="0" w:color="auto"/>
              <w:bottom w:val="single" w:sz="4" w:space="0" w:color="auto"/>
              <w:right w:val="single" w:sz="4" w:space="0" w:color="auto"/>
            </w:tcBorders>
            <w:vAlign w:val="center"/>
          </w:tcPr>
          <w:p w:rsidR="00611E6D" w:rsidRPr="00611E6D" w:rsidRDefault="00611E6D" w:rsidP="0098042C">
            <w:pPr>
              <w:jc w:val="center"/>
              <w:rPr>
                <w:sz w:val="20"/>
                <w:szCs w:val="20"/>
              </w:rPr>
            </w:pPr>
            <w:r w:rsidRPr="00611E6D">
              <w:rPr>
                <w:sz w:val="20"/>
                <w:szCs w:val="20"/>
              </w:rPr>
              <w:t>Перечень наград</w:t>
            </w:r>
          </w:p>
        </w:tc>
        <w:tc>
          <w:tcPr>
            <w:tcW w:w="850" w:type="dxa"/>
            <w:tcBorders>
              <w:top w:val="single" w:sz="4" w:space="0" w:color="auto"/>
              <w:left w:val="single" w:sz="4" w:space="0" w:color="auto"/>
              <w:bottom w:val="single" w:sz="4" w:space="0" w:color="auto"/>
              <w:right w:val="single" w:sz="4" w:space="0" w:color="auto"/>
            </w:tcBorders>
          </w:tcPr>
          <w:p w:rsidR="00611E6D" w:rsidRPr="00611E6D" w:rsidRDefault="00611E6D" w:rsidP="0098042C">
            <w:pPr>
              <w:jc w:val="center"/>
              <w:rPr>
                <w:sz w:val="20"/>
                <w:szCs w:val="20"/>
              </w:rPr>
            </w:pPr>
            <w:r w:rsidRPr="00611E6D">
              <w:rPr>
                <w:sz w:val="20"/>
                <w:szCs w:val="20"/>
              </w:rPr>
              <w:t>Год</w:t>
            </w:r>
          </w:p>
        </w:tc>
        <w:tc>
          <w:tcPr>
            <w:tcW w:w="1606" w:type="dxa"/>
            <w:tcBorders>
              <w:top w:val="single" w:sz="4" w:space="0" w:color="auto"/>
              <w:left w:val="single" w:sz="4" w:space="0" w:color="auto"/>
              <w:bottom w:val="single" w:sz="4" w:space="0" w:color="auto"/>
              <w:right w:val="single" w:sz="4" w:space="0" w:color="auto"/>
            </w:tcBorders>
          </w:tcPr>
          <w:p w:rsidR="00611E6D" w:rsidRPr="00611E6D" w:rsidRDefault="00611E6D" w:rsidP="0098042C">
            <w:pPr>
              <w:jc w:val="center"/>
              <w:rPr>
                <w:sz w:val="20"/>
                <w:szCs w:val="20"/>
              </w:rPr>
            </w:pPr>
            <w:r w:rsidRPr="00611E6D">
              <w:rPr>
                <w:sz w:val="20"/>
                <w:szCs w:val="20"/>
              </w:rPr>
              <w:t>Уровень</w:t>
            </w:r>
          </w:p>
        </w:tc>
      </w:tr>
      <w:tr w:rsidR="00611E6D" w:rsidRPr="00611E6D" w:rsidTr="005E416D">
        <w:tc>
          <w:tcPr>
            <w:tcW w:w="456" w:type="dxa"/>
            <w:tcBorders>
              <w:top w:val="single" w:sz="4" w:space="0" w:color="auto"/>
              <w:left w:val="single" w:sz="4" w:space="0" w:color="auto"/>
              <w:bottom w:val="single" w:sz="4" w:space="0" w:color="auto"/>
              <w:right w:val="single" w:sz="4" w:space="0" w:color="auto"/>
            </w:tcBorders>
            <w:vAlign w:val="center"/>
            <w:hideMark/>
          </w:tcPr>
          <w:p w:rsidR="00611E6D" w:rsidRPr="00611E6D" w:rsidRDefault="00611E6D" w:rsidP="00F033E8">
            <w:pPr>
              <w:jc w:val="center"/>
              <w:rPr>
                <w:sz w:val="20"/>
                <w:szCs w:val="20"/>
              </w:rPr>
            </w:pPr>
            <w:r w:rsidRPr="00611E6D">
              <w:rPr>
                <w:sz w:val="20"/>
                <w:szCs w:val="20"/>
              </w:rPr>
              <w:t>1</w:t>
            </w:r>
          </w:p>
        </w:tc>
        <w:tc>
          <w:tcPr>
            <w:tcW w:w="7824" w:type="dxa"/>
            <w:tcBorders>
              <w:top w:val="single" w:sz="4" w:space="0" w:color="auto"/>
              <w:left w:val="single" w:sz="4" w:space="0" w:color="auto"/>
              <w:bottom w:val="single" w:sz="4" w:space="0" w:color="auto"/>
              <w:right w:val="single" w:sz="4" w:space="0" w:color="auto"/>
            </w:tcBorders>
          </w:tcPr>
          <w:p w:rsidR="00611E6D" w:rsidRPr="00611E6D" w:rsidRDefault="00611E6D" w:rsidP="0013533D">
            <w:pPr>
              <w:pStyle w:val="a3"/>
              <w:spacing w:before="0" w:line="240" w:lineRule="auto"/>
              <w:ind w:firstLine="3"/>
              <w:rPr>
                <w:rFonts w:ascii="Times New Roman" w:hAnsi="Times New Roman" w:cs="Times New Roman"/>
              </w:rPr>
            </w:pPr>
            <w:r w:rsidRPr="00611E6D">
              <w:rPr>
                <w:rFonts w:ascii="Times New Roman" w:hAnsi="Times New Roman" w:cs="Times New Roman"/>
              </w:rPr>
              <w:t>Почетная грамота управления образования администрации Сергиево-Посадского мун</w:t>
            </w:r>
            <w:r w:rsidRPr="00611E6D">
              <w:rPr>
                <w:rFonts w:ascii="Times New Roman" w:hAnsi="Times New Roman" w:cs="Times New Roman"/>
              </w:rPr>
              <w:t>и</w:t>
            </w:r>
            <w:r w:rsidRPr="00611E6D">
              <w:rPr>
                <w:rFonts w:ascii="Times New Roman" w:hAnsi="Times New Roman" w:cs="Times New Roman"/>
              </w:rPr>
              <w:t xml:space="preserve">ципального района </w:t>
            </w:r>
          </w:p>
        </w:tc>
        <w:tc>
          <w:tcPr>
            <w:tcW w:w="850" w:type="dxa"/>
            <w:tcBorders>
              <w:top w:val="single" w:sz="4" w:space="0" w:color="auto"/>
              <w:left w:val="single" w:sz="4" w:space="0" w:color="auto"/>
              <w:bottom w:val="single" w:sz="4" w:space="0" w:color="auto"/>
              <w:right w:val="single" w:sz="4" w:space="0" w:color="auto"/>
            </w:tcBorders>
            <w:vAlign w:val="center"/>
          </w:tcPr>
          <w:p w:rsidR="00611E6D" w:rsidRPr="00611E6D" w:rsidRDefault="00611E6D" w:rsidP="0013533D">
            <w:pPr>
              <w:jc w:val="center"/>
              <w:rPr>
                <w:sz w:val="20"/>
                <w:szCs w:val="20"/>
              </w:rPr>
            </w:pPr>
            <w:r w:rsidRPr="00611E6D">
              <w:rPr>
                <w:sz w:val="20"/>
                <w:szCs w:val="20"/>
              </w:rPr>
              <w:t>201</w:t>
            </w:r>
            <w:r>
              <w:rPr>
                <w:sz w:val="20"/>
                <w:szCs w:val="20"/>
              </w:rPr>
              <w:t>1</w:t>
            </w:r>
          </w:p>
        </w:tc>
        <w:tc>
          <w:tcPr>
            <w:tcW w:w="1606" w:type="dxa"/>
            <w:tcBorders>
              <w:top w:val="single" w:sz="4" w:space="0" w:color="auto"/>
              <w:left w:val="single" w:sz="4" w:space="0" w:color="auto"/>
              <w:bottom w:val="single" w:sz="4" w:space="0" w:color="auto"/>
              <w:right w:val="single" w:sz="4" w:space="0" w:color="auto"/>
            </w:tcBorders>
            <w:vAlign w:val="center"/>
          </w:tcPr>
          <w:p w:rsidR="00611E6D" w:rsidRPr="00611E6D" w:rsidRDefault="00611E6D" w:rsidP="0013533D">
            <w:pPr>
              <w:jc w:val="center"/>
              <w:rPr>
                <w:sz w:val="20"/>
                <w:szCs w:val="20"/>
              </w:rPr>
            </w:pPr>
            <w:r w:rsidRPr="00611E6D">
              <w:rPr>
                <w:sz w:val="20"/>
                <w:szCs w:val="20"/>
              </w:rPr>
              <w:t>муниципальный</w:t>
            </w:r>
          </w:p>
        </w:tc>
      </w:tr>
      <w:tr w:rsidR="00F033E8" w:rsidRPr="00611E6D" w:rsidTr="00611B54">
        <w:trPr>
          <w:trHeight w:val="244"/>
        </w:trPr>
        <w:tc>
          <w:tcPr>
            <w:tcW w:w="456" w:type="dxa"/>
            <w:tcBorders>
              <w:top w:val="single" w:sz="4" w:space="0" w:color="auto"/>
              <w:left w:val="single" w:sz="4" w:space="0" w:color="auto"/>
              <w:bottom w:val="single" w:sz="4" w:space="0" w:color="auto"/>
              <w:right w:val="single" w:sz="4" w:space="0" w:color="auto"/>
            </w:tcBorders>
            <w:vAlign w:val="center"/>
            <w:hideMark/>
          </w:tcPr>
          <w:p w:rsidR="00F033E8" w:rsidRPr="00611E6D" w:rsidRDefault="00F033E8" w:rsidP="00827BC0">
            <w:pPr>
              <w:jc w:val="center"/>
              <w:rPr>
                <w:sz w:val="20"/>
                <w:szCs w:val="20"/>
              </w:rPr>
            </w:pPr>
            <w:r>
              <w:rPr>
                <w:sz w:val="20"/>
                <w:szCs w:val="20"/>
              </w:rPr>
              <w:t>2</w:t>
            </w:r>
          </w:p>
        </w:tc>
        <w:tc>
          <w:tcPr>
            <w:tcW w:w="7824" w:type="dxa"/>
            <w:tcBorders>
              <w:top w:val="single" w:sz="4" w:space="0" w:color="auto"/>
              <w:left w:val="single" w:sz="4" w:space="0" w:color="auto"/>
              <w:bottom w:val="single" w:sz="4" w:space="0" w:color="auto"/>
              <w:right w:val="single" w:sz="4" w:space="0" w:color="auto"/>
            </w:tcBorders>
          </w:tcPr>
          <w:p w:rsidR="00F033E8" w:rsidRPr="00F033E8" w:rsidRDefault="00F033E8" w:rsidP="00827BC0">
            <w:pPr>
              <w:pStyle w:val="a3"/>
              <w:spacing w:before="0" w:line="240" w:lineRule="auto"/>
              <w:ind w:firstLine="3"/>
              <w:jc w:val="left"/>
              <w:rPr>
                <w:rFonts w:ascii="Times New Roman" w:hAnsi="Times New Roman" w:cs="Times New Roman"/>
              </w:rPr>
            </w:pPr>
            <w:r w:rsidRPr="00F033E8">
              <w:rPr>
                <w:rFonts w:ascii="Times New Roman" w:hAnsi="Times New Roman" w:cs="Times New Roman"/>
              </w:rPr>
              <w:t>Благодарственное письмо Совета депутатов Сергиево-Посадского муниципального р</w:t>
            </w:r>
            <w:r w:rsidR="005E416D">
              <w:rPr>
                <w:rFonts w:ascii="Times New Roman" w:hAnsi="Times New Roman" w:cs="Times New Roman"/>
              </w:rPr>
              <w:t>-</w:t>
            </w:r>
            <w:r w:rsidRPr="00F033E8">
              <w:rPr>
                <w:rFonts w:ascii="Times New Roman" w:hAnsi="Times New Roman" w:cs="Times New Roman"/>
              </w:rPr>
              <w:t>на</w:t>
            </w:r>
          </w:p>
        </w:tc>
        <w:tc>
          <w:tcPr>
            <w:tcW w:w="850" w:type="dxa"/>
            <w:tcBorders>
              <w:top w:val="single" w:sz="4" w:space="0" w:color="auto"/>
              <w:left w:val="single" w:sz="4" w:space="0" w:color="auto"/>
              <w:bottom w:val="single" w:sz="4" w:space="0" w:color="auto"/>
              <w:right w:val="single" w:sz="4" w:space="0" w:color="auto"/>
            </w:tcBorders>
            <w:vAlign w:val="center"/>
          </w:tcPr>
          <w:p w:rsidR="00F033E8" w:rsidRPr="003400B3" w:rsidRDefault="00F033E8" w:rsidP="00827BC0">
            <w:pPr>
              <w:jc w:val="center"/>
              <w:rPr>
                <w:sz w:val="20"/>
                <w:szCs w:val="20"/>
              </w:rPr>
            </w:pPr>
            <w:r w:rsidRPr="003400B3">
              <w:rPr>
                <w:sz w:val="20"/>
                <w:szCs w:val="20"/>
              </w:rPr>
              <w:t>2012</w:t>
            </w:r>
          </w:p>
        </w:tc>
        <w:tc>
          <w:tcPr>
            <w:tcW w:w="1606" w:type="dxa"/>
            <w:tcBorders>
              <w:top w:val="single" w:sz="4" w:space="0" w:color="auto"/>
              <w:left w:val="single" w:sz="4" w:space="0" w:color="auto"/>
              <w:bottom w:val="single" w:sz="4" w:space="0" w:color="auto"/>
              <w:right w:val="single" w:sz="4" w:space="0" w:color="auto"/>
            </w:tcBorders>
            <w:vAlign w:val="center"/>
          </w:tcPr>
          <w:p w:rsidR="00F033E8" w:rsidRPr="003400B3" w:rsidRDefault="00F033E8" w:rsidP="00827BC0">
            <w:pPr>
              <w:jc w:val="center"/>
              <w:rPr>
                <w:sz w:val="20"/>
                <w:szCs w:val="20"/>
              </w:rPr>
            </w:pPr>
            <w:r w:rsidRPr="003400B3">
              <w:rPr>
                <w:sz w:val="20"/>
                <w:szCs w:val="20"/>
              </w:rPr>
              <w:t>муниципальный</w:t>
            </w:r>
          </w:p>
        </w:tc>
      </w:tr>
      <w:tr w:rsidR="00FC0198" w:rsidRPr="00611E6D" w:rsidTr="00611B54">
        <w:trPr>
          <w:trHeight w:val="244"/>
        </w:trPr>
        <w:tc>
          <w:tcPr>
            <w:tcW w:w="456" w:type="dxa"/>
            <w:tcBorders>
              <w:top w:val="single" w:sz="4" w:space="0" w:color="auto"/>
              <w:left w:val="single" w:sz="4" w:space="0" w:color="auto"/>
              <w:bottom w:val="single" w:sz="4" w:space="0" w:color="auto"/>
              <w:right w:val="single" w:sz="4" w:space="0" w:color="auto"/>
            </w:tcBorders>
            <w:vAlign w:val="center"/>
            <w:hideMark/>
          </w:tcPr>
          <w:p w:rsidR="00FC0198" w:rsidRDefault="00FC0198" w:rsidP="00827BC0">
            <w:pPr>
              <w:jc w:val="center"/>
              <w:rPr>
                <w:sz w:val="20"/>
                <w:szCs w:val="20"/>
              </w:rPr>
            </w:pPr>
            <w:r>
              <w:rPr>
                <w:sz w:val="20"/>
                <w:szCs w:val="20"/>
              </w:rPr>
              <w:t>3</w:t>
            </w:r>
          </w:p>
        </w:tc>
        <w:tc>
          <w:tcPr>
            <w:tcW w:w="7824" w:type="dxa"/>
            <w:tcBorders>
              <w:top w:val="single" w:sz="4" w:space="0" w:color="auto"/>
              <w:left w:val="single" w:sz="4" w:space="0" w:color="auto"/>
              <w:bottom w:val="single" w:sz="4" w:space="0" w:color="auto"/>
              <w:right w:val="single" w:sz="4" w:space="0" w:color="auto"/>
            </w:tcBorders>
          </w:tcPr>
          <w:p w:rsidR="00FC0198" w:rsidRPr="00F033E8" w:rsidRDefault="00FC0198" w:rsidP="00827BC0">
            <w:pPr>
              <w:pStyle w:val="a3"/>
              <w:spacing w:before="0" w:line="240" w:lineRule="auto"/>
              <w:ind w:firstLine="3"/>
              <w:jc w:val="left"/>
              <w:rPr>
                <w:rFonts w:ascii="Times New Roman" w:hAnsi="Times New Roman" w:cs="Times New Roman"/>
              </w:rPr>
            </w:pPr>
            <w:r>
              <w:rPr>
                <w:rFonts w:ascii="Times New Roman" w:hAnsi="Times New Roman" w:cs="Times New Roman"/>
              </w:rPr>
              <w:t xml:space="preserve">Почетная грамота Главы </w:t>
            </w:r>
            <w:r w:rsidRPr="00611E6D">
              <w:rPr>
                <w:rFonts w:ascii="Times New Roman" w:hAnsi="Times New Roman" w:cs="Times New Roman"/>
              </w:rPr>
              <w:t>Сергиево-Посадского муниципального района</w:t>
            </w:r>
          </w:p>
        </w:tc>
        <w:tc>
          <w:tcPr>
            <w:tcW w:w="850" w:type="dxa"/>
            <w:tcBorders>
              <w:top w:val="single" w:sz="4" w:space="0" w:color="auto"/>
              <w:left w:val="single" w:sz="4" w:space="0" w:color="auto"/>
              <w:bottom w:val="single" w:sz="4" w:space="0" w:color="auto"/>
              <w:right w:val="single" w:sz="4" w:space="0" w:color="auto"/>
            </w:tcBorders>
            <w:vAlign w:val="center"/>
          </w:tcPr>
          <w:p w:rsidR="00FC0198" w:rsidRPr="003400B3" w:rsidRDefault="00FC0198" w:rsidP="00827BC0">
            <w:pPr>
              <w:jc w:val="center"/>
              <w:rPr>
                <w:sz w:val="20"/>
                <w:szCs w:val="20"/>
              </w:rPr>
            </w:pPr>
            <w:r>
              <w:rPr>
                <w:sz w:val="20"/>
                <w:szCs w:val="20"/>
              </w:rPr>
              <w:t>2013</w:t>
            </w:r>
          </w:p>
        </w:tc>
        <w:tc>
          <w:tcPr>
            <w:tcW w:w="1606" w:type="dxa"/>
            <w:tcBorders>
              <w:top w:val="single" w:sz="4" w:space="0" w:color="auto"/>
              <w:left w:val="single" w:sz="4" w:space="0" w:color="auto"/>
              <w:bottom w:val="single" w:sz="4" w:space="0" w:color="auto"/>
              <w:right w:val="single" w:sz="4" w:space="0" w:color="auto"/>
            </w:tcBorders>
            <w:vAlign w:val="center"/>
          </w:tcPr>
          <w:p w:rsidR="00FC0198" w:rsidRPr="00611E6D" w:rsidRDefault="00FC0198" w:rsidP="00827BC0">
            <w:pPr>
              <w:jc w:val="center"/>
              <w:rPr>
                <w:sz w:val="20"/>
                <w:szCs w:val="20"/>
              </w:rPr>
            </w:pPr>
            <w:r w:rsidRPr="00611E6D">
              <w:rPr>
                <w:sz w:val="20"/>
                <w:szCs w:val="20"/>
              </w:rPr>
              <w:t>муниципальный</w:t>
            </w:r>
          </w:p>
        </w:tc>
      </w:tr>
      <w:tr w:rsidR="00EA4690" w:rsidRPr="00611E6D" w:rsidTr="00EF180A">
        <w:trPr>
          <w:trHeight w:val="244"/>
        </w:trPr>
        <w:tc>
          <w:tcPr>
            <w:tcW w:w="456" w:type="dxa"/>
            <w:tcBorders>
              <w:top w:val="single" w:sz="4" w:space="0" w:color="auto"/>
              <w:left w:val="single" w:sz="4" w:space="0" w:color="auto"/>
              <w:bottom w:val="single" w:sz="4" w:space="0" w:color="auto"/>
              <w:right w:val="single" w:sz="4" w:space="0" w:color="auto"/>
            </w:tcBorders>
            <w:vAlign w:val="center"/>
            <w:hideMark/>
          </w:tcPr>
          <w:p w:rsidR="00EA4690" w:rsidRDefault="00EA4690" w:rsidP="00827BC0">
            <w:pPr>
              <w:jc w:val="center"/>
              <w:rPr>
                <w:sz w:val="20"/>
                <w:szCs w:val="20"/>
              </w:rPr>
            </w:pPr>
            <w:r>
              <w:rPr>
                <w:sz w:val="20"/>
                <w:szCs w:val="20"/>
              </w:rPr>
              <w:t>4</w:t>
            </w:r>
          </w:p>
        </w:tc>
        <w:tc>
          <w:tcPr>
            <w:tcW w:w="7824" w:type="dxa"/>
            <w:tcBorders>
              <w:top w:val="single" w:sz="4" w:space="0" w:color="auto"/>
              <w:left w:val="single" w:sz="4" w:space="0" w:color="auto"/>
              <w:bottom w:val="single" w:sz="4" w:space="0" w:color="auto"/>
              <w:right w:val="single" w:sz="4" w:space="0" w:color="auto"/>
            </w:tcBorders>
          </w:tcPr>
          <w:p w:rsidR="00EA4690" w:rsidRPr="00EA4690" w:rsidRDefault="00EA4690" w:rsidP="00EF180A">
            <w:pPr>
              <w:rPr>
                <w:sz w:val="20"/>
                <w:szCs w:val="20"/>
              </w:rPr>
            </w:pPr>
            <w:r w:rsidRPr="00EA4690">
              <w:rPr>
                <w:sz w:val="20"/>
                <w:szCs w:val="20"/>
              </w:rPr>
              <w:t>Почетная грамота Министерства образования Московской области</w:t>
            </w:r>
          </w:p>
        </w:tc>
        <w:tc>
          <w:tcPr>
            <w:tcW w:w="850" w:type="dxa"/>
            <w:tcBorders>
              <w:top w:val="single" w:sz="4" w:space="0" w:color="auto"/>
              <w:left w:val="single" w:sz="4" w:space="0" w:color="auto"/>
              <w:bottom w:val="single" w:sz="4" w:space="0" w:color="auto"/>
              <w:right w:val="single" w:sz="4" w:space="0" w:color="auto"/>
            </w:tcBorders>
          </w:tcPr>
          <w:p w:rsidR="00EA4690" w:rsidRPr="00EA4690" w:rsidRDefault="00EA4690" w:rsidP="00EF180A">
            <w:pPr>
              <w:jc w:val="center"/>
              <w:rPr>
                <w:sz w:val="20"/>
                <w:szCs w:val="20"/>
              </w:rPr>
            </w:pPr>
            <w:r w:rsidRPr="00EA4690">
              <w:rPr>
                <w:sz w:val="20"/>
                <w:szCs w:val="20"/>
              </w:rPr>
              <w:t>2015</w:t>
            </w:r>
          </w:p>
        </w:tc>
        <w:tc>
          <w:tcPr>
            <w:tcW w:w="1606" w:type="dxa"/>
            <w:tcBorders>
              <w:top w:val="single" w:sz="4" w:space="0" w:color="auto"/>
              <w:left w:val="single" w:sz="4" w:space="0" w:color="auto"/>
              <w:bottom w:val="single" w:sz="4" w:space="0" w:color="auto"/>
              <w:right w:val="single" w:sz="4" w:space="0" w:color="auto"/>
            </w:tcBorders>
          </w:tcPr>
          <w:p w:rsidR="00EA4690" w:rsidRPr="00EA4690" w:rsidRDefault="00EA4690" w:rsidP="00EF180A">
            <w:pPr>
              <w:rPr>
                <w:sz w:val="20"/>
                <w:szCs w:val="20"/>
              </w:rPr>
            </w:pPr>
            <w:r w:rsidRPr="00EA4690">
              <w:rPr>
                <w:sz w:val="20"/>
                <w:szCs w:val="20"/>
              </w:rPr>
              <w:t>региональный</w:t>
            </w:r>
          </w:p>
        </w:tc>
      </w:tr>
    </w:tbl>
    <w:p w:rsidR="00611E6D" w:rsidRDefault="00086012" w:rsidP="007C5B86">
      <w:pPr>
        <w:pStyle w:val="191"/>
        <w:spacing w:before="0"/>
        <w:rPr>
          <w:rFonts w:ascii="Times New Roman" w:hAnsi="Times New Roman" w:cs="Times New Roman"/>
          <w:sz w:val="24"/>
          <w:szCs w:val="24"/>
        </w:rPr>
      </w:pPr>
      <w:r>
        <w:rPr>
          <w:rFonts w:ascii="Times New Roman" w:hAnsi="Times New Roman" w:cs="Times New Roman"/>
          <w:sz w:val="24"/>
          <w:szCs w:val="24"/>
        </w:rPr>
        <w:lastRenderedPageBreak/>
        <w:t>Дудников А.А.</w:t>
      </w:r>
      <w:r w:rsidR="00611E6D">
        <w:rPr>
          <w:rFonts w:ascii="Times New Roman" w:hAnsi="Times New Roman" w:cs="Times New Roman"/>
          <w:sz w:val="24"/>
          <w:szCs w:val="24"/>
        </w:rPr>
        <w:t xml:space="preserve"> – учитель </w:t>
      </w:r>
      <w:r>
        <w:rPr>
          <w:rFonts w:ascii="Times New Roman" w:hAnsi="Times New Roman" w:cs="Times New Roman"/>
          <w:sz w:val="24"/>
          <w:szCs w:val="24"/>
        </w:rPr>
        <w:t>математики</w:t>
      </w:r>
      <w:r w:rsidR="0013533D">
        <w:rPr>
          <w:rFonts w:ascii="Times New Roman" w:hAnsi="Times New Roman" w:cs="Times New Roman"/>
          <w:sz w:val="24"/>
          <w:szCs w:val="24"/>
        </w:rPr>
        <w:t xml:space="preserve"> высшей квалификационной категории</w:t>
      </w:r>
    </w:p>
    <w:p w:rsidR="002D7418" w:rsidRDefault="002D7418" w:rsidP="007C5B86">
      <w:pPr>
        <w:pStyle w:val="191"/>
        <w:spacing w:before="0"/>
        <w:rPr>
          <w:rFonts w:ascii="Times New Roman" w:hAnsi="Times New Roman" w:cs="Times New Roman"/>
          <w:sz w:val="24"/>
          <w:szCs w:val="24"/>
        </w:rPr>
      </w:pPr>
    </w:p>
    <w:tbl>
      <w:tblPr>
        <w:tblW w:w="109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56"/>
        <w:gridCol w:w="8049"/>
        <w:gridCol w:w="709"/>
        <w:gridCol w:w="1700"/>
      </w:tblGrid>
      <w:tr w:rsidR="00611E6D" w:rsidRPr="00611E6D" w:rsidTr="00EA4690">
        <w:trPr>
          <w:trHeight w:val="70"/>
        </w:trPr>
        <w:tc>
          <w:tcPr>
            <w:tcW w:w="456" w:type="dxa"/>
            <w:tcBorders>
              <w:top w:val="single" w:sz="4" w:space="0" w:color="auto"/>
              <w:left w:val="single" w:sz="4" w:space="0" w:color="auto"/>
              <w:bottom w:val="single" w:sz="4" w:space="0" w:color="auto"/>
              <w:right w:val="single" w:sz="4" w:space="0" w:color="auto"/>
            </w:tcBorders>
            <w:vAlign w:val="center"/>
            <w:hideMark/>
          </w:tcPr>
          <w:p w:rsidR="00611E6D" w:rsidRPr="00611E6D" w:rsidRDefault="00611E6D" w:rsidP="0098042C">
            <w:pPr>
              <w:rPr>
                <w:sz w:val="20"/>
                <w:szCs w:val="20"/>
              </w:rPr>
            </w:pPr>
            <w:r w:rsidRPr="00611E6D">
              <w:rPr>
                <w:sz w:val="20"/>
                <w:szCs w:val="20"/>
              </w:rPr>
              <w:t>№</w:t>
            </w:r>
          </w:p>
        </w:tc>
        <w:tc>
          <w:tcPr>
            <w:tcW w:w="8049" w:type="dxa"/>
            <w:tcBorders>
              <w:top w:val="single" w:sz="4" w:space="0" w:color="auto"/>
              <w:left w:val="single" w:sz="4" w:space="0" w:color="auto"/>
              <w:bottom w:val="single" w:sz="4" w:space="0" w:color="auto"/>
              <w:right w:val="single" w:sz="4" w:space="0" w:color="auto"/>
            </w:tcBorders>
            <w:vAlign w:val="center"/>
          </w:tcPr>
          <w:p w:rsidR="00611E6D" w:rsidRPr="00611E6D" w:rsidRDefault="00611E6D" w:rsidP="0098042C">
            <w:pPr>
              <w:jc w:val="center"/>
              <w:rPr>
                <w:sz w:val="20"/>
                <w:szCs w:val="20"/>
              </w:rPr>
            </w:pPr>
            <w:r w:rsidRPr="00611E6D">
              <w:rPr>
                <w:sz w:val="20"/>
                <w:szCs w:val="20"/>
              </w:rPr>
              <w:t>Перечень наград</w:t>
            </w:r>
          </w:p>
        </w:tc>
        <w:tc>
          <w:tcPr>
            <w:tcW w:w="709" w:type="dxa"/>
            <w:tcBorders>
              <w:top w:val="single" w:sz="4" w:space="0" w:color="auto"/>
              <w:left w:val="single" w:sz="4" w:space="0" w:color="auto"/>
              <w:bottom w:val="single" w:sz="4" w:space="0" w:color="auto"/>
              <w:right w:val="single" w:sz="4" w:space="0" w:color="auto"/>
            </w:tcBorders>
          </w:tcPr>
          <w:p w:rsidR="00611E6D" w:rsidRPr="00611E6D" w:rsidRDefault="00611E6D" w:rsidP="0098042C">
            <w:pPr>
              <w:jc w:val="center"/>
              <w:rPr>
                <w:sz w:val="20"/>
                <w:szCs w:val="20"/>
              </w:rPr>
            </w:pPr>
            <w:r w:rsidRPr="00611E6D">
              <w:rPr>
                <w:sz w:val="20"/>
                <w:szCs w:val="20"/>
              </w:rPr>
              <w:t>Год</w:t>
            </w:r>
          </w:p>
        </w:tc>
        <w:tc>
          <w:tcPr>
            <w:tcW w:w="1700" w:type="dxa"/>
            <w:tcBorders>
              <w:top w:val="single" w:sz="4" w:space="0" w:color="auto"/>
              <w:left w:val="single" w:sz="4" w:space="0" w:color="auto"/>
              <w:bottom w:val="single" w:sz="4" w:space="0" w:color="auto"/>
              <w:right w:val="single" w:sz="4" w:space="0" w:color="auto"/>
            </w:tcBorders>
          </w:tcPr>
          <w:p w:rsidR="00611E6D" w:rsidRPr="00611E6D" w:rsidRDefault="00611E6D" w:rsidP="0098042C">
            <w:pPr>
              <w:jc w:val="center"/>
              <w:rPr>
                <w:sz w:val="20"/>
                <w:szCs w:val="20"/>
              </w:rPr>
            </w:pPr>
            <w:r w:rsidRPr="00611E6D">
              <w:rPr>
                <w:sz w:val="20"/>
                <w:szCs w:val="20"/>
              </w:rPr>
              <w:t>Уровень</w:t>
            </w:r>
          </w:p>
        </w:tc>
      </w:tr>
      <w:tr w:rsidR="00611E6D" w:rsidRPr="00611E6D" w:rsidTr="00EA4690">
        <w:trPr>
          <w:trHeight w:val="255"/>
        </w:trPr>
        <w:tc>
          <w:tcPr>
            <w:tcW w:w="456" w:type="dxa"/>
            <w:tcBorders>
              <w:top w:val="single" w:sz="4" w:space="0" w:color="auto"/>
              <w:left w:val="single" w:sz="4" w:space="0" w:color="auto"/>
              <w:bottom w:val="single" w:sz="4" w:space="0" w:color="auto"/>
              <w:right w:val="single" w:sz="4" w:space="0" w:color="auto"/>
            </w:tcBorders>
            <w:hideMark/>
          </w:tcPr>
          <w:p w:rsidR="00611E6D" w:rsidRPr="00611E6D" w:rsidRDefault="00611E6D" w:rsidP="0098042C">
            <w:pPr>
              <w:rPr>
                <w:sz w:val="20"/>
                <w:szCs w:val="20"/>
              </w:rPr>
            </w:pPr>
            <w:r w:rsidRPr="00611E6D">
              <w:rPr>
                <w:sz w:val="20"/>
                <w:szCs w:val="20"/>
              </w:rPr>
              <w:t>1</w:t>
            </w:r>
          </w:p>
        </w:tc>
        <w:tc>
          <w:tcPr>
            <w:tcW w:w="8049" w:type="dxa"/>
            <w:tcBorders>
              <w:top w:val="single" w:sz="4" w:space="0" w:color="auto"/>
              <w:left w:val="single" w:sz="4" w:space="0" w:color="auto"/>
              <w:bottom w:val="single" w:sz="4" w:space="0" w:color="auto"/>
              <w:right w:val="single" w:sz="4" w:space="0" w:color="auto"/>
            </w:tcBorders>
          </w:tcPr>
          <w:p w:rsidR="00611E6D" w:rsidRPr="00086012" w:rsidRDefault="00086012" w:rsidP="0098042C">
            <w:pPr>
              <w:rPr>
                <w:sz w:val="20"/>
                <w:szCs w:val="20"/>
              </w:rPr>
            </w:pPr>
            <w:r w:rsidRPr="00086012">
              <w:rPr>
                <w:sz w:val="20"/>
                <w:szCs w:val="20"/>
              </w:rPr>
              <w:t>Почетная грамота Главы Сергиево-Посадского района</w:t>
            </w:r>
          </w:p>
        </w:tc>
        <w:tc>
          <w:tcPr>
            <w:tcW w:w="709" w:type="dxa"/>
            <w:tcBorders>
              <w:top w:val="single" w:sz="4" w:space="0" w:color="auto"/>
              <w:left w:val="single" w:sz="4" w:space="0" w:color="auto"/>
              <w:bottom w:val="single" w:sz="4" w:space="0" w:color="auto"/>
              <w:right w:val="single" w:sz="4" w:space="0" w:color="auto"/>
            </w:tcBorders>
          </w:tcPr>
          <w:p w:rsidR="00611E6D" w:rsidRPr="00611E6D" w:rsidRDefault="00086012" w:rsidP="0098042C">
            <w:pPr>
              <w:jc w:val="center"/>
              <w:rPr>
                <w:sz w:val="20"/>
                <w:szCs w:val="20"/>
              </w:rPr>
            </w:pPr>
            <w:r>
              <w:rPr>
                <w:sz w:val="20"/>
                <w:szCs w:val="20"/>
              </w:rPr>
              <w:t>2003</w:t>
            </w:r>
          </w:p>
        </w:tc>
        <w:tc>
          <w:tcPr>
            <w:tcW w:w="1700" w:type="dxa"/>
            <w:tcBorders>
              <w:top w:val="single" w:sz="4" w:space="0" w:color="auto"/>
              <w:left w:val="single" w:sz="4" w:space="0" w:color="auto"/>
              <w:bottom w:val="single" w:sz="4" w:space="0" w:color="auto"/>
              <w:right w:val="single" w:sz="4" w:space="0" w:color="auto"/>
            </w:tcBorders>
          </w:tcPr>
          <w:p w:rsidR="00611E6D" w:rsidRPr="00611E6D" w:rsidRDefault="00611E6D" w:rsidP="0098042C">
            <w:pPr>
              <w:rPr>
                <w:sz w:val="20"/>
                <w:szCs w:val="20"/>
              </w:rPr>
            </w:pPr>
            <w:r w:rsidRPr="00611E6D">
              <w:rPr>
                <w:sz w:val="20"/>
                <w:szCs w:val="20"/>
              </w:rPr>
              <w:t>муниципальный</w:t>
            </w:r>
          </w:p>
        </w:tc>
      </w:tr>
      <w:tr w:rsidR="0037367F" w:rsidRPr="0037367F" w:rsidTr="00EA4690">
        <w:trPr>
          <w:trHeight w:val="255"/>
        </w:trPr>
        <w:tc>
          <w:tcPr>
            <w:tcW w:w="456" w:type="dxa"/>
            <w:tcBorders>
              <w:top w:val="single" w:sz="4" w:space="0" w:color="auto"/>
              <w:left w:val="single" w:sz="4" w:space="0" w:color="auto"/>
              <w:bottom w:val="single" w:sz="4" w:space="0" w:color="auto"/>
              <w:right w:val="single" w:sz="4" w:space="0" w:color="auto"/>
            </w:tcBorders>
            <w:hideMark/>
          </w:tcPr>
          <w:p w:rsidR="0037367F" w:rsidRPr="0037367F" w:rsidRDefault="0037367F" w:rsidP="0098042C">
            <w:pPr>
              <w:rPr>
                <w:sz w:val="20"/>
                <w:szCs w:val="20"/>
              </w:rPr>
            </w:pPr>
            <w:r>
              <w:rPr>
                <w:sz w:val="20"/>
                <w:szCs w:val="20"/>
              </w:rPr>
              <w:t>2</w:t>
            </w:r>
          </w:p>
        </w:tc>
        <w:tc>
          <w:tcPr>
            <w:tcW w:w="8049" w:type="dxa"/>
            <w:tcBorders>
              <w:top w:val="single" w:sz="4" w:space="0" w:color="auto"/>
              <w:left w:val="single" w:sz="4" w:space="0" w:color="auto"/>
              <w:bottom w:val="single" w:sz="4" w:space="0" w:color="auto"/>
              <w:right w:val="single" w:sz="4" w:space="0" w:color="auto"/>
            </w:tcBorders>
          </w:tcPr>
          <w:p w:rsidR="0037367F" w:rsidRPr="0037367F" w:rsidRDefault="0037367F" w:rsidP="002B65F4">
            <w:pPr>
              <w:rPr>
                <w:sz w:val="20"/>
                <w:szCs w:val="20"/>
              </w:rPr>
            </w:pPr>
            <w:r w:rsidRPr="0037367F">
              <w:rPr>
                <w:sz w:val="20"/>
                <w:szCs w:val="20"/>
              </w:rPr>
              <w:t>Почетная грамота начальника управления образования</w:t>
            </w:r>
          </w:p>
        </w:tc>
        <w:tc>
          <w:tcPr>
            <w:tcW w:w="709" w:type="dxa"/>
            <w:tcBorders>
              <w:top w:val="single" w:sz="4" w:space="0" w:color="auto"/>
              <w:left w:val="single" w:sz="4" w:space="0" w:color="auto"/>
              <w:bottom w:val="single" w:sz="4" w:space="0" w:color="auto"/>
              <w:right w:val="single" w:sz="4" w:space="0" w:color="auto"/>
            </w:tcBorders>
          </w:tcPr>
          <w:p w:rsidR="0037367F" w:rsidRPr="0037367F" w:rsidRDefault="0037367F" w:rsidP="002B65F4">
            <w:pPr>
              <w:jc w:val="center"/>
              <w:rPr>
                <w:sz w:val="20"/>
                <w:szCs w:val="20"/>
              </w:rPr>
            </w:pPr>
            <w:r w:rsidRPr="0037367F">
              <w:rPr>
                <w:sz w:val="20"/>
                <w:szCs w:val="20"/>
              </w:rPr>
              <w:t>2009</w:t>
            </w:r>
          </w:p>
        </w:tc>
        <w:tc>
          <w:tcPr>
            <w:tcW w:w="1700" w:type="dxa"/>
            <w:tcBorders>
              <w:top w:val="single" w:sz="4" w:space="0" w:color="auto"/>
              <w:left w:val="single" w:sz="4" w:space="0" w:color="auto"/>
              <w:bottom w:val="single" w:sz="4" w:space="0" w:color="auto"/>
              <w:right w:val="single" w:sz="4" w:space="0" w:color="auto"/>
            </w:tcBorders>
          </w:tcPr>
          <w:p w:rsidR="0037367F" w:rsidRPr="0037367F" w:rsidRDefault="0037367F" w:rsidP="002B65F4">
            <w:pPr>
              <w:rPr>
                <w:sz w:val="20"/>
                <w:szCs w:val="20"/>
              </w:rPr>
            </w:pPr>
            <w:r w:rsidRPr="0037367F">
              <w:rPr>
                <w:sz w:val="20"/>
                <w:szCs w:val="20"/>
              </w:rPr>
              <w:t>Муниципальный</w:t>
            </w:r>
          </w:p>
        </w:tc>
      </w:tr>
      <w:tr w:rsidR="00EA4690" w:rsidRPr="0037367F" w:rsidTr="00EA4690">
        <w:trPr>
          <w:trHeight w:val="255"/>
        </w:trPr>
        <w:tc>
          <w:tcPr>
            <w:tcW w:w="456" w:type="dxa"/>
            <w:tcBorders>
              <w:top w:val="single" w:sz="4" w:space="0" w:color="auto"/>
              <w:left w:val="single" w:sz="4" w:space="0" w:color="auto"/>
              <w:bottom w:val="single" w:sz="4" w:space="0" w:color="auto"/>
              <w:right w:val="single" w:sz="4" w:space="0" w:color="auto"/>
            </w:tcBorders>
            <w:hideMark/>
          </w:tcPr>
          <w:p w:rsidR="00EA4690" w:rsidRDefault="00EA4690" w:rsidP="00EF180A">
            <w:pPr>
              <w:jc w:val="center"/>
              <w:rPr>
                <w:sz w:val="20"/>
                <w:szCs w:val="20"/>
              </w:rPr>
            </w:pPr>
            <w:r>
              <w:rPr>
                <w:sz w:val="20"/>
                <w:szCs w:val="20"/>
              </w:rPr>
              <w:t>3</w:t>
            </w:r>
          </w:p>
        </w:tc>
        <w:tc>
          <w:tcPr>
            <w:tcW w:w="8049" w:type="dxa"/>
            <w:tcBorders>
              <w:top w:val="single" w:sz="4" w:space="0" w:color="auto"/>
              <w:left w:val="single" w:sz="4" w:space="0" w:color="auto"/>
              <w:bottom w:val="single" w:sz="4" w:space="0" w:color="auto"/>
              <w:right w:val="single" w:sz="4" w:space="0" w:color="auto"/>
            </w:tcBorders>
          </w:tcPr>
          <w:p w:rsidR="00EA4690" w:rsidRPr="00EA4690" w:rsidRDefault="00EA4690" w:rsidP="00EF180A">
            <w:pPr>
              <w:rPr>
                <w:sz w:val="20"/>
                <w:szCs w:val="20"/>
              </w:rPr>
            </w:pPr>
            <w:r w:rsidRPr="00EA4690">
              <w:rPr>
                <w:sz w:val="20"/>
                <w:szCs w:val="20"/>
              </w:rPr>
              <w:t>Почетная грамота управления образования Сергиево-Посадского муниципального района</w:t>
            </w:r>
          </w:p>
        </w:tc>
        <w:tc>
          <w:tcPr>
            <w:tcW w:w="709" w:type="dxa"/>
            <w:tcBorders>
              <w:top w:val="single" w:sz="4" w:space="0" w:color="auto"/>
              <w:left w:val="single" w:sz="4" w:space="0" w:color="auto"/>
              <w:bottom w:val="single" w:sz="4" w:space="0" w:color="auto"/>
              <w:right w:val="single" w:sz="4" w:space="0" w:color="auto"/>
            </w:tcBorders>
          </w:tcPr>
          <w:p w:rsidR="00EA4690" w:rsidRPr="00EA4690" w:rsidRDefault="00EA4690" w:rsidP="00EF180A">
            <w:pPr>
              <w:jc w:val="center"/>
              <w:rPr>
                <w:sz w:val="20"/>
                <w:szCs w:val="20"/>
              </w:rPr>
            </w:pPr>
            <w:r w:rsidRPr="00EA4690">
              <w:rPr>
                <w:sz w:val="20"/>
                <w:szCs w:val="20"/>
              </w:rPr>
              <w:t>2015</w:t>
            </w:r>
          </w:p>
        </w:tc>
        <w:tc>
          <w:tcPr>
            <w:tcW w:w="1700" w:type="dxa"/>
            <w:tcBorders>
              <w:top w:val="single" w:sz="4" w:space="0" w:color="auto"/>
              <w:left w:val="single" w:sz="4" w:space="0" w:color="auto"/>
              <w:bottom w:val="single" w:sz="4" w:space="0" w:color="auto"/>
              <w:right w:val="single" w:sz="4" w:space="0" w:color="auto"/>
            </w:tcBorders>
          </w:tcPr>
          <w:p w:rsidR="00EA4690" w:rsidRPr="00EA4690" w:rsidRDefault="00EA4690" w:rsidP="00EF180A">
            <w:pPr>
              <w:rPr>
                <w:sz w:val="20"/>
                <w:szCs w:val="20"/>
              </w:rPr>
            </w:pPr>
            <w:r w:rsidRPr="00EA4690">
              <w:rPr>
                <w:sz w:val="20"/>
                <w:szCs w:val="20"/>
              </w:rPr>
              <w:t>муниципальный</w:t>
            </w:r>
          </w:p>
        </w:tc>
      </w:tr>
    </w:tbl>
    <w:p w:rsidR="00611E6D" w:rsidRDefault="00611E6D" w:rsidP="007C5B86">
      <w:pPr>
        <w:pStyle w:val="191"/>
        <w:spacing w:before="0"/>
        <w:rPr>
          <w:rFonts w:ascii="Times New Roman" w:hAnsi="Times New Roman" w:cs="Times New Roman"/>
        </w:rPr>
      </w:pPr>
    </w:p>
    <w:p w:rsidR="0013533D" w:rsidRDefault="0013533D" w:rsidP="007C5B86">
      <w:pPr>
        <w:pStyle w:val="191"/>
        <w:spacing w:before="0"/>
        <w:rPr>
          <w:rFonts w:ascii="Times New Roman" w:hAnsi="Times New Roman" w:cs="Times New Roman"/>
          <w:sz w:val="24"/>
          <w:szCs w:val="24"/>
        </w:rPr>
      </w:pPr>
      <w:r w:rsidRPr="0013533D">
        <w:rPr>
          <w:rFonts w:ascii="Times New Roman" w:hAnsi="Times New Roman" w:cs="Times New Roman"/>
          <w:sz w:val="24"/>
          <w:szCs w:val="24"/>
        </w:rPr>
        <w:t xml:space="preserve">Маслова Г.Ю. - </w:t>
      </w:r>
      <w:r>
        <w:rPr>
          <w:rFonts w:ascii="Times New Roman" w:hAnsi="Times New Roman" w:cs="Times New Roman"/>
          <w:sz w:val="24"/>
          <w:szCs w:val="24"/>
        </w:rPr>
        <w:t>учитель математики высшей квалификационной категории</w:t>
      </w:r>
    </w:p>
    <w:p w:rsidR="002D7418" w:rsidRPr="0013533D" w:rsidRDefault="002D7418" w:rsidP="007C5B86">
      <w:pPr>
        <w:pStyle w:val="191"/>
        <w:spacing w:before="0"/>
        <w:rPr>
          <w:rFonts w:ascii="Times New Roman" w:hAnsi="Times New Roman" w:cs="Times New Roman"/>
          <w:sz w:val="24"/>
          <w:szCs w:val="24"/>
        </w:rPr>
      </w:pP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7796"/>
        <w:gridCol w:w="850"/>
        <w:gridCol w:w="1701"/>
      </w:tblGrid>
      <w:tr w:rsidR="0013533D" w:rsidTr="005E416D">
        <w:tc>
          <w:tcPr>
            <w:tcW w:w="426" w:type="dxa"/>
          </w:tcPr>
          <w:p w:rsidR="0013533D" w:rsidRPr="0013533D" w:rsidRDefault="0013533D" w:rsidP="0098042C">
            <w:pPr>
              <w:jc w:val="center"/>
              <w:rPr>
                <w:sz w:val="20"/>
                <w:szCs w:val="20"/>
              </w:rPr>
            </w:pPr>
            <w:r w:rsidRPr="0013533D">
              <w:rPr>
                <w:sz w:val="20"/>
                <w:szCs w:val="20"/>
              </w:rPr>
              <w:t xml:space="preserve">№ </w:t>
            </w:r>
          </w:p>
        </w:tc>
        <w:tc>
          <w:tcPr>
            <w:tcW w:w="7796" w:type="dxa"/>
          </w:tcPr>
          <w:p w:rsidR="0013533D" w:rsidRPr="0013533D" w:rsidRDefault="0013533D" w:rsidP="0098042C">
            <w:pPr>
              <w:jc w:val="center"/>
              <w:rPr>
                <w:sz w:val="20"/>
                <w:szCs w:val="20"/>
              </w:rPr>
            </w:pPr>
            <w:r w:rsidRPr="0013533D">
              <w:rPr>
                <w:sz w:val="20"/>
                <w:szCs w:val="20"/>
              </w:rPr>
              <w:t>Перечень наград</w:t>
            </w:r>
          </w:p>
        </w:tc>
        <w:tc>
          <w:tcPr>
            <w:tcW w:w="850" w:type="dxa"/>
          </w:tcPr>
          <w:p w:rsidR="0013533D" w:rsidRPr="0013533D" w:rsidRDefault="0013533D" w:rsidP="0098042C">
            <w:pPr>
              <w:jc w:val="center"/>
              <w:rPr>
                <w:sz w:val="20"/>
                <w:szCs w:val="20"/>
              </w:rPr>
            </w:pPr>
            <w:r w:rsidRPr="0013533D">
              <w:rPr>
                <w:sz w:val="20"/>
                <w:szCs w:val="20"/>
              </w:rPr>
              <w:t>Год</w:t>
            </w:r>
          </w:p>
        </w:tc>
        <w:tc>
          <w:tcPr>
            <w:tcW w:w="1701" w:type="dxa"/>
          </w:tcPr>
          <w:p w:rsidR="0013533D" w:rsidRPr="0013533D" w:rsidRDefault="0013533D" w:rsidP="0098042C">
            <w:pPr>
              <w:jc w:val="center"/>
              <w:rPr>
                <w:sz w:val="20"/>
                <w:szCs w:val="20"/>
              </w:rPr>
            </w:pPr>
            <w:r w:rsidRPr="0013533D">
              <w:rPr>
                <w:sz w:val="20"/>
                <w:szCs w:val="20"/>
              </w:rPr>
              <w:t>Уровень</w:t>
            </w:r>
          </w:p>
        </w:tc>
      </w:tr>
      <w:tr w:rsidR="0013533D" w:rsidTr="00611B54">
        <w:trPr>
          <w:trHeight w:val="244"/>
        </w:trPr>
        <w:tc>
          <w:tcPr>
            <w:tcW w:w="426" w:type="dxa"/>
          </w:tcPr>
          <w:p w:rsidR="0013533D" w:rsidRPr="0013533D" w:rsidRDefault="0013533D" w:rsidP="0098042C">
            <w:pPr>
              <w:rPr>
                <w:sz w:val="20"/>
                <w:szCs w:val="20"/>
              </w:rPr>
            </w:pPr>
            <w:r w:rsidRPr="0013533D">
              <w:rPr>
                <w:sz w:val="20"/>
                <w:szCs w:val="20"/>
              </w:rPr>
              <w:t>1</w:t>
            </w:r>
          </w:p>
        </w:tc>
        <w:tc>
          <w:tcPr>
            <w:tcW w:w="7796" w:type="dxa"/>
          </w:tcPr>
          <w:p w:rsidR="0013533D" w:rsidRPr="0013533D" w:rsidRDefault="0013533D" w:rsidP="0098042C">
            <w:pPr>
              <w:rPr>
                <w:sz w:val="20"/>
                <w:szCs w:val="20"/>
              </w:rPr>
            </w:pPr>
            <w:r w:rsidRPr="0013533D">
              <w:rPr>
                <w:sz w:val="20"/>
                <w:szCs w:val="20"/>
              </w:rPr>
              <w:t>Почетная грамота Гороно</w:t>
            </w:r>
          </w:p>
        </w:tc>
        <w:tc>
          <w:tcPr>
            <w:tcW w:w="850" w:type="dxa"/>
          </w:tcPr>
          <w:p w:rsidR="0013533D" w:rsidRPr="0013533D" w:rsidRDefault="0013533D" w:rsidP="0098042C">
            <w:pPr>
              <w:jc w:val="center"/>
              <w:rPr>
                <w:sz w:val="20"/>
                <w:szCs w:val="20"/>
              </w:rPr>
            </w:pPr>
            <w:r w:rsidRPr="0013533D">
              <w:rPr>
                <w:sz w:val="20"/>
                <w:szCs w:val="20"/>
              </w:rPr>
              <w:t>1987</w:t>
            </w:r>
          </w:p>
        </w:tc>
        <w:tc>
          <w:tcPr>
            <w:tcW w:w="1701" w:type="dxa"/>
          </w:tcPr>
          <w:p w:rsidR="0013533D" w:rsidRPr="0013533D" w:rsidRDefault="00523993" w:rsidP="00523993">
            <w:pPr>
              <w:rPr>
                <w:sz w:val="20"/>
                <w:szCs w:val="20"/>
              </w:rPr>
            </w:pPr>
            <w:r>
              <w:rPr>
                <w:sz w:val="20"/>
                <w:szCs w:val="20"/>
              </w:rPr>
              <w:t>м</w:t>
            </w:r>
            <w:r w:rsidR="0013533D" w:rsidRPr="0013533D">
              <w:rPr>
                <w:sz w:val="20"/>
                <w:szCs w:val="20"/>
              </w:rPr>
              <w:t>униципальный</w:t>
            </w:r>
          </w:p>
        </w:tc>
      </w:tr>
      <w:tr w:rsidR="0013533D" w:rsidTr="00611B54">
        <w:trPr>
          <w:trHeight w:val="244"/>
        </w:trPr>
        <w:tc>
          <w:tcPr>
            <w:tcW w:w="426" w:type="dxa"/>
          </w:tcPr>
          <w:p w:rsidR="0013533D" w:rsidRPr="0013533D" w:rsidRDefault="0013533D" w:rsidP="0098042C">
            <w:pPr>
              <w:rPr>
                <w:sz w:val="20"/>
                <w:szCs w:val="20"/>
              </w:rPr>
            </w:pPr>
            <w:r w:rsidRPr="0013533D">
              <w:rPr>
                <w:sz w:val="20"/>
                <w:szCs w:val="20"/>
              </w:rPr>
              <w:t>2</w:t>
            </w:r>
          </w:p>
        </w:tc>
        <w:tc>
          <w:tcPr>
            <w:tcW w:w="7796" w:type="dxa"/>
          </w:tcPr>
          <w:p w:rsidR="0013533D" w:rsidRPr="0013533D" w:rsidRDefault="0013533D" w:rsidP="0098042C">
            <w:pPr>
              <w:rPr>
                <w:sz w:val="20"/>
                <w:szCs w:val="20"/>
              </w:rPr>
            </w:pPr>
            <w:r w:rsidRPr="0013533D">
              <w:rPr>
                <w:sz w:val="20"/>
                <w:szCs w:val="20"/>
              </w:rPr>
              <w:t>Грамота Департамента по образованию</w:t>
            </w:r>
          </w:p>
        </w:tc>
        <w:tc>
          <w:tcPr>
            <w:tcW w:w="850" w:type="dxa"/>
          </w:tcPr>
          <w:p w:rsidR="0013533D" w:rsidRPr="0013533D" w:rsidRDefault="0013533D" w:rsidP="0098042C">
            <w:pPr>
              <w:jc w:val="center"/>
              <w:rPr>
                <w:sz w:val="20"/>
                <w:szCs w:val="20"/>
              </w:rPr>
            </w:pPr>
            <w:r w:rsidRPr="0013533D">
              <w:rPr>
                <w:sz w:val="20"/>
                <w:szCs w:val="20"/>
              </w:rPr>
              <w:t>2001</w:t>
            </w:r>
          </w:p>
        </w:tc>
        <w:tc>
          <w:tcPr>
            <w:tcW w:w="1701" w:type="dxa"/>
          </w:tcPr>
          <w:p w:rsidR="0013533D" w:rsidRPr="0013533D" w:rsidRDefault="00523993" w:rsidP="0098042C">
            <w:pPr>
              <w:rPr>
                <w:sz w:val="20"/>
                <w:szCs w:val="20"/>
              </w:rPr>
            </w:pPr>
            <w:r>
              <w:rPr>
                <w:sz w:val="20"/>
                <w:szCs w:val="20"/>
              </w:rPr>
              <w:t>м</w:t>
            </w:r>
            <w:r w:rsidR="0013533D" w:rsidRPr="0013533D">
              <w:rPr>
                <w:sz w:val="20"/>
                <w:szCs w:val="20"/>
              </w:rPr>
              <w:t>униципальный</w:t>
            </w:r>
          </w:p>
        </w:tc>
      </w:tr>
      <w:tr w:rsidR="0013533D" w:rsidTr="00611B54">
        <w:trPr>
          <w:trHeight w:val="244"/>
        </w:trPr>
        <w:tc>
          <w:tcPr>
            <w:tcW w:w="426" w:type="dxa"/>
          </w:tcPr>
          <w:p w:rsidR="0013533D" w:rsidRPr="0013533D" w:rsidRDefault="0013533D" w:rsidP="0098042C">
            <w:pPr>
              <w:rPr>
                <w:sz w:val="20"/>
                <w:szCs w:val="20"/>
              </w:rPr>
            </w:pPr>
            <w:r w:rsidRPr="0013533D">
              <w:rPr>
                <w:sz w:val="20"/>
                <w:szCs w:val="20"/>
              </w:rPr>
              <w:t>3</w:t>
            </w:r>
          </w:p>
        </w:tc>
        <w:tc>
          <w:tcPr>
            <w:tcW w:w="7796" w:type="dxa"/>
          </w:tcPr>
          <w:p w:rsidR="0013533D" w:rsidRPr="0013533D" w:rsidRDefault="0013533D" w:rsidP="0098042C">
            <w:pPr>
              <w:rPr>
                <w:sz w:val="20"/>
                <w:szCs w:val="20"/>
              </w:rPr>
            </w:pPr>
            <w:r w:rsidRPr="0013533D">
              <w:rPr>
                <w:sz w:val="20"/>
                <w:szCs w:val="20"/>
              </w:rPr>
              <w:t>Почетная грамота Главы Сергиево-Посадского района</w:t>
            </w:r>
          </w:p>
        </w:tc>
        <w:tc>
          <w:tcPr>
            <w:tcW w:w="850" w:type="dxa"/>
          </w:tcPr>
          <w:p w:rsidR="0013533D" w:rsidRPr="0013533D" w:rsidRDefault="0013533D" w:rsidP="0098042C">
            <w:pPr>
              <w:jc w:val="center"/>
              <w:rPr>
                <w:sz w:val="20"/>
                <w:szCs w:val="20"/>
              </w:rPr>
            </w:pPr>
            <w:r w:rsidRPr="0013533D">
              <w:rPr>
                <w:sz w:val="20"/>
                <w:szCs w:val="20"/>
              </w:rPr>
              <w:t>2007</w:t>
            </w:r>
          </w:p>
        </w:tc>
        <w:tc>
          <w:tcPr>
            <w:tcW w:w="1701" w:type="dxa"/>
          </w:tcPr>
          <w:p w:rsidR="0013533D" w:rsidRPr="0013533D" w:rsidRDefault="00523993" w:rsidP="0098042C">
            <w:pPr>
              <w:rPr>
                <w:sz w:val="20"/>
                <w:szCs w:val="20"/>
              </w:rPr>
            </w:pPr>
            <w:r>
              <w:rPr>
                <w:sz w:val="20"/>
                <w:szCs w:val="20"/>
              </w:rPr>
              <w:t>м</w:t>
            </w:r>
            <w:r w:rsidR="0013533D" w:rsidRPr="0013533D">
              <w:rPr>
                <w:sz w:val="20"/>
                <w:szCs w:val="20"/>
              </w:rPr>
              <w:t>униципальный</w:t>
            </w:r>
          </w:p>
        </w:tc>
      </w:tr>
      <w:tr w:rsidR="0013533D" w:rsidTr="00611B54">
        <w:trPr>
          <w:trHeight w:val="244"/>
        </w:trPr>
        <w:tc>
          <w:tcPr>
            <w:tcW w:w="426" w:type="dxa"/>
          </w:tcPr>
          <w:p w:rsidR="0013533D" w:rsidRPr="0013533D" w:rsidRDefault="0013533D" w:rsidP="0098042C">
            <w:pPr>
              <w:rPr>
                <w:sz w:val="20"/>
                <w:szCs w:val="20"/>
              </w:rPr>
            </w:pPr>
            <w:r w:rsidRPr="0013533D">
              <w:rPr>
                <w:sz w:val="20"/>
                <w:szCs w:val="20"/>
              </w:rPr>
              <w:t>4</w:t>
            </w:r>
          </w:p>
        </w:tc>
        <w:tc>
          <w:tcPr>
            <w:tcW w:w="7796" w:type="dxa"/>
          </w:tcPr>
          <w:p w:rsidR="0013533D" w:rsidRPr="0013533D" w:rsidRDefault="0013533D" w:rsidP="0098042C">
            <w:pPr>
              <w:rPr>
                <w:sz w:val="20"/>
                <w:szCs w:val="20"/>
              </w:rPr>
            </w:pPr>
            <w:r w:rsidRPr="0013533D">
              <w:rPr>
                <w:sz w:val="20"/>
                <w:szCs w:val="20"/>
              </w:rPr>
              <w:t>Победитель конкурса ПНП «Образование»</w:t>
            </w:r>
          </w:p>
        </w:tc>
        <w:tc>
          <w:tcPr>
            <w:tcW w:w="850" w:type="dxa"/>
          </w:tcPr>
          <w:p w:rsidR="0013533D" w:rsidRPr="0013533D" w:rsidRDefault="0013533D" w:rsidP="0098042C">
            <w:pPr>
              <w:jc w:val="center"/>
              <w:rPr>
                <w:sz w:val="20"/>
                <w:szCs w:val="20"/>
              </w:rPr>
            </w:pPr>
            <w:r w:rsidRPr="0013533D">
              <w:rPr>
                <w:sz w:val="20"/>
                <w:szCs w:val="20"/>
              </w:rPr>
              <w:t>2008</w:t>
            </w:r>
          </w:p>
        </w:tc>
        <w:tc>
          <w:tcPr>
            <w:tcW w:w="1701" w:type="dxa"/>
          </w:tcPr>
          <w:p w:rsidR="0013533D" w:rsidRPr="0013533D" w:rsidRDefault="00523993" w:rsidP="0098042C">
            <w:pPr>
              <w:rPr>
                <w:sz w:val="20"/>
                <w:szCs w:val="20"/>
              </w:rPr>
            </w:pPr>
            <w:r>
              <w:rPr>
                <w:sz w:val="20"/>
                <w:szCs w:val="20"/>
              </w:rPr>
              <w:t>ф</w:t>
            </w:r>
            <w:r w:rsidR="0013533D" w:rsidRPr="0013533D">
              <w:rPr>
                <w:sz w:val="20"/>
                <w:szCs w:val="20"/>
              </w:rPr>
              <w:t>едеральный</w:t>
            </w:r>
          </w:p>
        </w:tc>
      </w:tr>
      <w:tr w:rsidR="00B771EC" w:rsidTr="00611B54">
        <w:trPr>
          <w:trHeight w:val="244"/>
        </w:trPr>
        <w:tc>
          <w:tcPr>
            <w:tcW w:w="426" w:type="dxa"/>
          </w:tcPr>
          <w:p w:rsidR="00B771EC" w:rsidRPr="0013533D" w:rsidRDefault="00B771EC" w:rsidP="0098042C">
            <w:pPr>
              <w:rPr>
                <w:sz w:val="20"/>
                <w:szCs w:val="20"/>
              </w:rPr>
            </w:pPr>
            <w:r w:rsidRPr="0013533D">
              <w:rPr>
                <w:sz w:val="20"/>
                <w:szCs w:val="20"/>
              </w:rPr>
              <w:t>5</w:t>
            </w:r>
          </w:p>
        </w:tc>
        <w:tc>
          <w:tcPr>
            <w:tcW w:w="7796" w:type="dxa"/>
          </w:tcPr>
          <w:p w:rsidR="00B771EC" w:rsidRPr="007531E3" w:rsidRDefault="00B771EC" w:rsidP="00467C5D">
            <w:pPr>
              <w:rPr>
                <w:b/>
                <w:color w:val="0000CC"/>
                <w:sz w:val="20"/>
                <w:szCs w:val="20"/>
              </w:rPr>
            </w:pPr>
            <w:r>
              <w:rPr>
                <w:b/>
                <w:color w:val="0000CC"/>
                <w:sz w:val="20"/>
                <w:szCs w:val="20"/>
              </w:rPr>
              <w:t>Присвоено звание «</w:t>
            </w:r>
            <w:r w:rsidRPr="007531E3">
              <w:rPr>
                <w:b/>
                <w:color w:val="0000CC"/>
                <w:sz w:val="20"/>
                <w:szCs w:val="20"/>
              </w:rPr>
              <w:t xml:space="preserve">Почетный работник общего образования </w:t>
            </w:r>
            <w:r>
              <w:rPr>
                <w:b/>
                <w:color w:val="0000CC"/>
                <w:sz w:val="20"/>
                <w:szCs w:val="20"/>
              </w:rPr>
              <w:t>РФ»</w:t>
            </w:r>
          </w:p>
        </w:tc>
        <w:tc>
          <w:tcPr>
            <w:tcW w:w="850" w:type="dxa"/>
          </w:tcPr>
          <w:p w:rsidR="00B771EC" w:rsidRPr="0013533D" w:rsidRDefault="00B771EC" w:rsidP="0098042C">
            <w:pPr>
              <w:jc w:val="center"/>
              <w:rPr>
                <w:sz w:val="20"/>
                <w:szCs w:val="20"/>
              </w:rPr>
            </w:pPr>
            <w:r w:rsidRPr="0013533D">
              <w:rPr>
                <w:sz w:val="20"/>
                <w:szCs w:val="20"/>
              </w:rPr>
              <w:t>2010</w:t>
            </w:r>
          </w:p>
        </w:tc>
        <w:tc>
          <w:tcPr>
            <w:tcW w:w="1701" w:type="dxa"/>
          </w:tcPr>
          <w:p w:rsidR="00B771EC" w:rsidRPr="0013533D" w:rsidRDefault="00523993" w:rsidP="0098042C">
            <w:pPr>
              <w:rPr>
                <w:sz w:val="20"/>
                <w:szCs w:val="20"/>
              </w:rPr>
            </w:pPr>
            <w:r>
              <w:rPr>
                <w:sz w:val="20"/>
                <w:szCs w:val="20"/>
              </w:rPr>
              <w:t>ф</w:t>
            </w:r>
            <w:r w:rsidR="00B771EC" w:rsidRPr="0013533D">
              <w:rPr>
                <w:sz w:val="20"/>
                <w:szCs w:val="20"/>
              </w:rPr>
              <w:t>едеральный</w:t>
            </w:r>
          </w:p>
        </w:tc>
      </w:tr>
      <w:tr w:rsidR="0013533D" w:rsidTr="00611B54">
        <w:trPr>
          <w:trHeight w:val="244"/>
        </w:trPr>
        <w:tc>
          <w:tcPr>
            <w:tcW w:w="426" w:type="dxa"/>
          </w:tcPr>
          <w:p w:rsidR="0013533D" w:rsidRPr="0013533D" w:rsidRDefault="0013533D" w:rsidP="0098042C">
            <w:pPr>
              <w:rPr>
                <w:sz w:val="20"/>
                <w:szCs w:val="20"/>
              </w:rPr>
            </w:pPr>
            <w:r w:rsidRPr="0013533D">
              <w:rPr>
                <w:sz w:val="20"/>
                <w:szCs w:val="20"/>
              </w:rPr>
              <w:t>6</w:t>
            </w:r>
          </w:p>
        </w:tc>
        <w:tc>
          <w:tcPr>
            <w:tcW w:w="7796" w:type="dxa"/>
          </w:tcPr>
          <w:p w:rsidR="0013533D" w:rsidRPr="0013533D" w:rsidRDefault="0013533D" w:rsidP="0098042C">
            <w:pPr>
              <w:rPr>
                <w:sz w:val="20"/>
                <w:szCs w:val="20"/>
              </w:rPr>
            </w:pPr>
            <w:r w:rsidRPr="0013533D">
              <w:rPr>
                <w:sz w:val="20"/>
                <w:szCs w:val="20"/>
              </w:rPr>
              <w:t>Почетная грамота Министерства образования МО</w:t>
            </w:r>
          </w:p>
        </w:tc>
        <w:tc>
          <w:tcPr>
            <w:tcW w:w="850" w:type="dxa"/>
          </w:tcPr>
          <w:p w:rsidR="0013533D" w:rsidRPr="0013533D" w:rsidRDefault="0013533D" w:rsidP="0098042C">
            <w:pPr>
              <w:jc w:val="center"/>
              <w:rPr>
                <w:sz w:val="20"/>
                <w:szCs w:val="20"/>
              </w:rPr>
            </w:pPr>
            <w:r w:rsidRPr="0013533D">
              <w:rPr>
                <w:sz w:val="20"/>
                <w:szCs w:val="20"/>
              </w:rPr>
              <w:t>2010</w:t>
            </w:r>
          </w:p>
        </w:tc>
        <w:tc>
          <w:tcPr>
            <w:tcW w:w="1701" w:type="dxa"/>
          </w:tcPr>
          <w:p w:rsidR="0013533D" w:rsidRPr="0013533D" w:rsidRDefault="00523993" w:rsidP="0098042C">
            <w:pPr>
              <w:rPr>
                <w:sz w:val="20"/>
                <w:szCs w:val="20"/>
              </w:rPr>
            </w:pPr>
            <w:r>
              <w:rPr>
                <w:sz w:val="20"/>
                <w:szCs w:val="20"/>
              </w:rPr>
              <w:t>р</w:t>
            </w:r>
            <w:r w:rsidR="0013533D" w:rsidRPr="0013533D">
              <w:rPr>
                <w:sz w:val="20"/>
                <w:szCs w:val="20"/>
              </w:rPr>
              <w:t>егиональный</w:t>
            </w:r>
          </w:p>
        </w:tc>
      </w:tr>
      <w:tr w:rsidR="00F033E8" w:rsidTr="00611B54">
        <w:trPr>
          <w:trHeight w:val="244"/>
        </w:trPr>
        <w:tc>
          <w:tcPr>
            <w:tcW w:w="426" w:type="dxa"/>
          </w:tcPr>
          <w:p w:rsidR="00F033E8" w:rsidRPr="0013533D" w:rsidRDefault="00F033E8" w:rsidP="0098042C">
            <w:pPr>
              <w:rPr>
                <w:sz w:val="20"/>
                <w:szCs w:val="20"/>
              </w:rPr>
            </w:pPr>
            <w:r>
              <w:rPr>
                <w:sz w:val="20"/>
                <w:szCs w:val="20"/>
              </w:rPr>
              <w:t>7</w:t>
            </w:r>
          </w:p>
        </w:tc>
        <w:tc>
          <w:tcPr>
            <w:tcW w:w="7796" w:type="dxa"/>
          </w:tcPr>
          <w:p w:rsidR="00F033E8" w:rsidRPr="00F033E8" w:rsidRDefault="00F033E8" w:rsidP="00854508">
            <w:pPr>
              <w:rPr>
                <w:sz w:val="20"/>
                <w:szCs w:val="20"/>
              </w:rPr>
            </w:pPr>
            <w:r w:rsidRPr="00F033E8">
              <w:rPr>
                <w:sz w:val="20"/>
                <w:szCs w:val="20"/>
              </w:rPr>
              <w:t>Почетная грамота Совета депутатов Сергиево-Посадского муниципального района</w:t>
            </w:r>
          </w:p>
        </w:tc>
        <w:tc>
          <w:tcPr>
            <w:tcW w:w="850" w:type="dxa"/>
          </w:tcPr>
          <w:p w:rsidR="00F033E8" w:rsidRPr="00F033E8" w:rsidRDefault="00F033E8" w:rsidP="00854508">
            <w:pPr>
              <w:jc w:val="center"/>
              <w:rPr>
                <w:sz w:val="20"/>
                <w:szCs w:val="20"/>
              </w:rPr>
            </w:pPr>
            <w:r w:rsidRPr="00F033E8">
              <w:rPr>
                <w:sz w:val="20"/>
                <w:szCs w:val="20"/>
              </w:rPr>
              <w:t>2012</w:t>
            </w:r>
          </w:p>
        </w:tc>
        <w:tc>
          <w:tcPr>
            <w:tcW w:w="1701" w:type="dxa"/>
          </w:tcPr>
          <w:p w:rsidR="00F033E8" w:rsidRPr="00F033E8" w:rsidRDefault="00F033E8" w:rsidP="00854508">
            <w:pPr>
              <w:rPr>
                <w:sz w:val="20"/>
                <w:szCs w:val="20"/>
              </w:rPr>
            </w:pPr>
            <w:r w:rsidRPr="00F033E8">
              <w:rPr>
                <w:sz w:val="20"/>
                <w:szCs w:val="20"/>
              </w:rPr>
              <w:t>муниципальный</w:t>
            </w:r>
          </w:p>
        </w:tc>
      </w:tr>
      <w:tr w:rsidR="00FC0198" w:rsidTr="00611B54">
        <w:trPr>
          <w:trHeight w:val="244"/>
        </w:trPr>
        <w:tc>
          <w:tcPr>
            <w:tcW w:w="426" w:type="dxa"/>
          </w:tcPr>
          <w:p w:rsidR="00FC0198" w:rsidRDefault="00FC0198" w:rsidP="0098042C">
            <w:pPr>
              <w:rPr>
                <w:sz w:val="20"/>
                <w:szCs w:val="20"/>
              </w:rPr>
            </w:pPr>
            <w:r>
              <w:rPr>
                <w:sz w:val="20"/>
                <w:szCs w:val="20"/>
              </w:rPr>
              <w:t>8</w:t>
            </w:r>
          </w:p>
        </w:tc>
        <w:tc>
          <w:tcPr>
            <w:tcW w:w="7796" w:type="dxa"/>
          </w:tcPr>
          <w:p w:rsidR="00FC0198" w:rsidRPr="00452D89" w:rsidRDefault="00FC0198" w:rsidP="002238C5">
            <w:pPr>
              <w:rPr>
                <w:sz w:val="20"/>
                <w:szCs w:val="20"/>
              </w:rPr>
            </w:pPr>
            <w:r>
              <w:rPr>
                <w:sz w:val="20"/>
                <w:szCs w:val="20"/>
              </w:rPr>
              <w:t xml:space="preserve">Благодарственное письмо </w:t>
            </w:r>
            <w:r w:rsidRPr="00FC0198">
              <w:rPr>
                <w:sz w:val="20"/>
                <w:szCs w:val="20"/>
              </w:rPr>
              <w:t>Главы Сергиево-Посадского муниципального района</w:t>
            </w:r>
          </w:p>
        </w:tc>
        <w:tc>
          <w:tcPr>
            <w:tcW w:w="850" w:type="dxa"/>
            <w:vAlign w:val="center"/>
          </w:tcPr>
          <w:p w:rsidR="00FC0198" w:rsidRPr="003400B3" w:rsidRDefault="00FC0198" w:rsidP="002238C5">
            <w:pPr>
              <w:jc w:val="center"/>
              <w:rPr>
                <w:sz w:val="20"/>
                <w:szCs w:val="20"/>
              </w:rPr>
            </w:pPr>
            <w:r>
              <w:rPr>
                <w:sz w:val="20"/>
                <w:szCs w:val="20"/>
              </w:rPr>
              <w:t>2013</w:t>
            </w:r>
          </w:p>
        </w:tc>
        <w:tc>
          <w:tcPr>
            <w:tcW w:w="1701" w:type="dxa"/>
            <w:vAlign w:val="center"/>
          </w:tcPr>
          <w:p w:rsidR="00FC0198" w:rsidRPr="00611E6D" w:rsidRDefault="00FC0198" w:rsidP="002238C5">
            <w:pPr>
              <w:jc w:val="center"/>
              <w:rPr>
                <w:sz w:val="20"/>
                <w:szCs w:val="20"/>
              </w:rPr>
            </w:pPr>
            <w:r w:rsidRPr="00611E6D">
              <w:rPr>
                <w:sz w:val="20"/>
                <w:szCs w:val="20"/>
              </w:rPr>
              <w:t>муниципальный</w:t>
            </w:r>
          </w:p>
        </w:tc>
      </w:tr>
      <w:tr w:rsidR="00523993" w:rsidTr="00611B54">
        <w:trPr>
          <w:trHeight w:val="244"/>
        </w:trPr>
        <w:tc>
          <w:tcPr>
            <w:tcW w:w="426" w:type="dxa"/>
          </w:tcPr>
          <w:p w:rsidR="00523993" w:rsidRDefault="00523993" w:rsidP="0098042C">
            <w:pPr>
              <w:rPr>
                <w:sz w:val="20"/>
                <w:szCs w:val="20"/>
              </w:rPr>
            </w:pPr>
            <w:r>
              <w:rPr>
                <w:sz w:val="20"/>
                <w:szCs w:val="20"/>
              </w:rPr>
              <w:t>9</w:t>
            </w:r>
          </w:p>
        </w:tc>
        <w:tc>
          <w:tcPr>
            <w:tcW w:w="7796" w:type="dxa"/>
          </w:tcPr>
          <w:p w:rsidR="00523993" w:rsidRPr="0013533D" w:rsidRDefault="00523993" w:rsidP="00EC1450">
            <w:pPr>
              <w:rPr>
                <w:sz w:val="20"/>
                <w:szCs w:val="20"/>
              </w:rPr>
            </w:pPr>
            <w:r w:rsidRPr="0013533D">
              <w:rPr>
                <w:sz w:val="20"/>
                <w:szCs w:val="20"/>
              </w:rPr>
              <w:t>Победитель конкурса ПНП «Образование»</w:t>
            </w:r>
          </w:p>
        </w:tc>
        <w:tc>
          <w:tcPr>
            <w:tcW w:w="850" w:type="dxa"/>
            <w:vAlign w:val="center"/>
          </w:tcPr>
          <w:p w:rsidR="00523993" w:rsidRDefault="00523993" w:rsidP="002238C5">
            <w:pPr>
              <w:jc w:val="center"/>
              <w:rPr>
                <w:sz w:val="20"/>
                <w:szCs w:val="20"/>
              </w:rPr>
            </w:pPr>
            <w:r>
              <w:rPr>
                <w:sz w:val="20"/>
                <w:szCs w:val="20"/>
              </w:rPr>
              <w:t>2013</w:t>
            </w:r>
          </w:p>
        </w:tc>
        <w:tc>
          <w:tcPr>
            <w:tcW w:w="1701" w:type="dxa"/>
          </w:tcPr>
          <w:p w:rsidR="00523993" w:rsidRPr="00611E6D" w:rsidRDefault="00523993" w:rsidP="00EC1450">
            <w:pPr>
              <w:rPr>
                <w:sz w:val="20"/>
                <w:szCs w:val="20"/>
              </w:rPr>
            </w:pPr>
            <w:r w:rsidRPr="00611E6D">
              <w:rPr>
                <w:sz w:val="20"/>
                <w:szCs w:val="20"/>
              </w:rPr>
              <w:t>региональный</w:t>
            </w:r>
          </w:p>
        </w:tc>
      </w:tr>
      <w:tr w:rsidR="007E1E49" w:rsidTr="00611B54">
        <w:trPr>
          <w:trHeight w:val="244"/>
        </w:trPr>
        <w:tc>
          <w:tcPr>
            <w:tcW w:w="426" w:type="dxa"/>
          </w:tcPr>
          <w:p w:rsidR="007E1E49" w:rsidRDefault="007E1E49" w:rsidP="0098042C">
            <w:pPr>
              <w:rPr>
                <w:sz w:val="20"/>
                <w:szCs w:val="20"/>
              </w:rPr>
            </w:pPr>
            <w:r>
              <w:rPr>
                <w:sz w:val="20"/>
                <w:szCs w:val="20"/>
              </w:rPr>
              <w:t>10</w:t>
            </w:r>
          </w:p>
        </w:tc>
        <w:tc>
          <w:tcPr>
            <w:tcW w:w="7796" w:type="dxa"/>
          </w:tcPr>
          <w:p w:rsidR="007E1E49" w:rsidRPr="007E1E49" w:rsidRDefault="007E1E49" w:rsidP="007E1E49">
            <w:pPr>
              <w:rPr>
                <w:sz w:val="20"/>
                <w:szCs w:val="20"/>
              </w:rPr>
            </w:pPr>
            <w:r w:rsidRPr="007E1E49">
              <w:rPr>
                <w:sz w:val="20"/>
                <w:szCs w:val="20"/>
              </w:rPr>
              <w:t>Лауреат премии губернатора Московской области</w:t>
            </w:r>
          </w:p>
        </w:tc>
        <w:tc>
          <w:tcPr>
            <w:tcW w:w="850" w:type="dxa"/>
          </w:tcPr>
          <w:p w:rsidR="007E1E49" w:rsidRPr="007E1E49" w:rsidRDefault="007E1E49" w:rsidP="007E1E49">
            <w:pPr>
              <w:jc w:val="center"/>
              <w:rPr>
                <w:sz w:val="20"/>
                <w:szCs w:val="20"/>
              </w:rPr>
            </w:pPr>
            <w:r w:rsidRPr="007E1E49">
              <w:rPr>
                <w:sz w:val="20"/>
                <w:szCs w:val="20"/>
              </w:rPr>
              <w:t>2013</w:t>
            </w:r>
          </w:p>
        </w:tc>
        <w:tc>
          <w:tcPr>
            <w:tcW w:w="1701" w:type="dxa"/>
          </w:tcPr>
          <w:p w:rsidR="007E1E49" w:rsidRPr="007E1E49" w:rsidRDefault="007E1E49" w:rsidP="007E1E49">
            <w:pPr>
              <w:rPr>
                <w:sz w:val="20"/>
                <w:szCs w:val="20"/>
              </w:rPr>
            </w:pPr>
            <w:r w:rsidRPr="007E1E49">
              <w:rPr>
                <w:sz w:val="20"/>
                <w:szCs w:val="20"/>
              </w:rPr>
              <w:t>Региональный</w:t>
            </w:r>
          </w:p>
        </w:tc>
      </w:tr>
      <w:tr w:rsidR="007E1E49" w:rsidTr="00611B54">
        <w:trPr>
          <w:trHeight w:val="244"/>
        </w:trPr>
        <w:tc>
          <w:tcPr>
            <w:tcW w:w="426" w:type="dxa"/>
          </w:tcPr>
          <w:p w:rsidR="007E1E49" w:rsidRDefault="007E1E49" w:rsidP="0098042C">
            <w:pPr>
              <w:rPr>
                <w:sz w:val="20"/>
                <w:szCs w:val="20"/>
              </w:rPr>
            </w:pPr>
            <w:r>
              <w:rPr>
                <w:sz w:val="20"/>
                <w:szCs w:val="20"/>
              </w:rPr>
              <w:t>11</w:t>
            </w:r>
          </w:p>
        </w:tc>
        <w:tc>
          <w:tcPr>
            <w:tcW w:w="7796" w:type="dxa"/>
          </w:tcPr>
          <w:p w:rsidR="007E1E49" w:rsidRPr="007E1E49" w:rsidRDefault="007E1E49" w:rsidP="007E1E49">
            <w:pPr>
              <w:rPr>
                <w:sz w:val="20"/>
                <w:szCs w:val="20"/>
              </w:rPr>
            </w:pPr>
            <w:r w:rsidRPr="007E1E49">
              <w:rPr>
                <w:sz w:val="20"/>
                <w:szCs w:val="20"/>
              </w:rPr>
              <w:t>Почетная грамота Министерства образования МО</w:t>
            </w:r>
          </w:p>
        </w:tc>
        <w:tc>
          <w:tcPr>
            <w:tcW w:w="850" w:type="dxa"/>
          </w:tcPr>
          <w:p w:rsidR="007E1E49" w:rsidRPr="007E1E49" w:rsidRDefault="007E1E49" w:rsidP="007E1E49">
            <w:pPr>
              <w:jc w:val="center"/>
              <w:rPr>
                <w:sz w:val="20"/>
                <w:szCs w:val="20"/>
              </w:rPr>
            </w:pPr>
            <w:r w:rsidRPr="007E1E49">
              <w:rPr>
                <w:sz w:val="20"/>
                <w:szCs w:val="20"/>
              </w:rPr>
              <w:t>2013</w:t>
            </w:r>
          </w:p>
        </w:tc>
        <w:tc>
          <w:tcPr>
            <w:tcW w:w="1701" w:type="dxa"/>
          </w:tcPr>
          <w:p w:rsidR="007E1E49" w:rsidRPr="007E1E49" w:rsidRDefault="007E1E49" w:rsidP="007E1E49">
            <w:pPr>
              <w:rPr>
                <w:sz w:val="20"/>
                <w:szCs w:val="20"/>
              </w:rPr>
            </w:pPr>
            <w:r w:rsidRPr="007E1E49">
              <w:rPr>
                <w:sz w:val="20"/>
                <w:szCs w:val="20"/>
              </w:rPr>
              <w:t>Региональный</w:t>
            </w:r>
          </w:p>
        </w:tc>
      </w:tr>
      <w:tr w:rsidR="00B70276" w:rsidTr="00B70276">
        <w:trPr>
          <w:trHeight w:val="227"/>
        </w:trPr>
        <w:tc>
          <w:tcPr>
            <w:tcW w:w="426" w:type="dxa"/>
            <w:vAlign w:val="center"/>
          </w:tcPr>
          <w:p w:rsidR="00B70276" w:rsidRDefault="00B70276" w:rsidP="00B70276">
            <w:pPr>
              <w:rPr>
                <w:sz w:val="20"/>
                <w:szCs w:val="20"/>
              </w:rPr>
            </w:pPr>
            <w:r>
              <w:rPr>
                <w:sz w:val="20"/>
                <w:szCs w:val="20"/>
              </w:rPr>
              <w:t>12</w:t>
            </w:r>
          </w:p>
        </w:tc>
        <w:tc>
          <w:tcPr>
            <w:tcW w:w="7796" w:type="dxa"/>
          </w:tcPr>
          <w:p w:rsidR="00B70276" w:rsidRPr="007E1E49" w:rsidRDefault="00B70276" w:rsidP="007E1E49">
            <w:pPr>
              <w:rPr>
                <w:sz w:val="20"/>
                <w:szCs w:val="20"/>
              </w:rPr>
            </w:pPr>
            <w:r w:rsidRPr="00611E6D">
              <w:rPr>
                <w:sz w:val="20"/>
                <w:szCs w:val="20"/>
              </w:rPr>
              <w:t>Победитель Всероссийского конкурса школьных учителей физики</w:t>
            </w:r>
            <w:r>
              <w:rPr>
                <w:sz w:val="20"/>
                <w:szCs w:val="20"/>
              </w:rPr>
              <w:t>,</w:t>
            </w:r>
            <w:r w:rsidRPr="00611E6D">
              <w:rPr>
                <w:sz w:val="20"/>
                <w:szCs w:val="20"/>
              </w:rPr>
              <w:t xml:space="preserve"> математики</w:t>
            </w:r>
            <w:r>
              <w:rPr>
                <w:sz w:val="20"/>
                <w:szCs w:val="20"/>
              </w:rPr>
              <w:t>, химии и биологии</w:t>
            </w:r>
            <w:r w:rsidRPr="00611E6D">
              <w:rPr>
                <w:sz w:val="20"/>
                <w:szCs w:val="20"/>
              </w:rPr>
              <w:t xml:space="preserve"> в номинации «Наставник будущих ученых»</w:t>
            </w:r>
          </w:p>
        </w:tc>
        <w:tc>
          <w:tcPr>
            <w:tcW w:w="850" w:type="dxa"/>
            <w:vAlign w:val="center"/>
          </w:tcPr>
          <w:p w:rsidR="00B70276" w:rsidRPr="007E1E49" w:rsidRDefault="00B70276" w:rsidP="00B70276">
            <w:pPr>
              <w:jc w:val="center"/>
              <w:rPr>
                <w:sz w:val="20"/>
                <w:szCs w:val="20"/>
              </w:rPr>
            </w:pPr>
            <w:r>
              <w:rPr>
                <w:sz w:val="20"/>
                <w:szCs w:val="20"/>
              </w:rPr>
              <w:t>2014</w:t>
            </w:r>
          </w:p>
        </w:tc>
        <w:tc>
          <w:tcPr>
            <w:tcW w:w="1701" w:type="dxa"/>
            <w:vAlign w:val="center"/>
          </w:tcPr>
          <w:p w:rsidR="00B70276" w:rsidRPr="0013533D" w:rsidRDefault="00B70276" w:rsidP="00B70276">
            <w:pPr>
              <w:rPr>
                <w:sz w:val="20"/>
                <w:szCs w:val="20"/>
              </w:rPr>
            </w:pPr>
            <w:r w:rsidRPr="0013533D">
              <w:rPr>
                <w:sz w:val="20"/>
                <w:szCs w:val="20"/>
              </w:rPr>
              <w:t>Всероссийский</w:t>
            </w:r>
          </w:p>
        </w:tc>
      </w:tr>
      <w:tr w:rsidR="00702CE3" w:rsidTr="000E5CB6">
        <w:trPr>
          <w:trHeight w:val="227"/>
        </w:trPr>
        <w:tc>
          <w:tcPr>
            <w:tcW w:w="426" w:type="dxa"/>
            <w:vAlign w:val="center"/>
          </w:tcPr>
          <w:p w:rsidR="00702CE3" w:rsidRDefault="00702CE3" w:rsidP="00B70276">
            <w:pPr>
              <w:rPr>
                <w:sz w:val="20"/>
                <w:szCs w:val="20"/>
              </w:rPr>
            </w:pPr>
            <w:r>
              <w:rPr>
                <w:sz w:val="20"/>
                <w:szCs w:val="20"/>
              </w:rPr>
              <w:t>13</w:t>
            </w:r>
          </w:p>
        </w:tc>
        <w:tc>
          <w:tcPr>
            <w:tcW w:w="7796" w:type="dxa"/>
          </w:tcPr>
          <w:p w:rsidR="00702CE3" w:rsidRPr="00B6556D" w:rsidRDefault="00702CE3" w:rsidP="007E1E49">
            <w:pPr>
              <w:rPr>
                <w:sz w:val="20"/>
                <w:szCs w:val="20"/>
              </w:rPr>
            </w:pPr>
            <w:r w:rsidRPr="00B6556D">
              <w:rPr>
                <w:sz w:val="20"/>
                <w:szCs w:val="20"/>
              </w:rPr>
              <w:t>Благодарственное письмо Губернатора Московской</w:t>
            </w:r>
            <w:r>
              <w:rPr>
                <w:sz w:val="20"/>
                <w:szCs w:val="20"/>
              </w:rPr>
              <w:t xml:space="preserve"> области</w:t>
            </w:r>
          </w:p>
        </w:tc>
        <w:tc>
          <w:tcPr>
            <w:tcW w:w="850" w:type="dxa"/>
            <w:vAlign w:val="center"/>
          </w:tcPr>
          <w:p w:rsidR="00702CE3" w:rsidRDefault="00702CE3" w:rsidP="00B70276">
            <w:pPr>
              <w:jc w:val="center"/>
              <w:rPr>
                <w:sz w:val="20"/>
                <w:szCs w:val="20"/>
              </w:rPr>
            </w:pPr>
            <w:r>
              <w:rPr>
                <w:sz w:val="20"/>
                <w:szCs w:val="20"/>
              </w:rPr>
              <w:t>2015</w:t>
            </w:r>
          </w:p>
        </w:tc>
        <w:tc>
          <w:tcPr>
            <w:tcW w:w="1701" w:type="dxa"/>
          </w:tcPr>
          <w:p w:rsidR="00702CE3" w:rsidRPr="007E1E49" w:rsidRDefault="00702CE3" w:rsidP="000E5CB6">
            <w:pPr>
              <w:rPr>
                <w:sz w:val="20"/>
                <w:szCs w:val="20"/>
              </w:rPr>
            </w:pPr>
            <w:r w:rsidRPr="007E1E49">
              <w:rPr>
                <w:sz w:val="20"/>
                <w:szCs w:val="20"/>
              </w:rPr>
              <w:t>Региональный</w:t>
            </w:r>
          </w:p>
        </w:tc>
      </w:tr>
    </w:tbl>
    <w:p w:rsidR="0013533D" w:rsidRDefault="0013533D" w:rsidP="007C5B86">
      <w:pPr>
        <w:pStyle w:val="191"/>
        <w:spacing w:before="0"/>
        <w:rPr>
          <w:rFonts w:ascii="Times New Roman" w:hAnsi="Times New Roman" w:cs="Times New Roman"/>
          <w:sz w:val="24"/>
          <w:szCs w:val="24"/>
        </w:rPr>
      </w:pPr>
    </w:p>
    <w:p w:rsidR="0013533D" w:rsidRDefault="0013533D" w:rsidP="007C5B86">
      <w:pPr>
        <w:pStyle w:val="191"/>
        <w:spacing w:before="0"/>
        <w:rPr>
          <w:rFonts w:ascii="Times New Roman" w:hAnsi="Times New Roman" w:cs="Times New Roman"/>
          <w:sz w:val="24"/>
          <w:szCs w:val="24"/>
        </w:rPr>
      </w:pPr>
      <w:r>
        <w:rPr>
          <w:rFonts w:ascii="Times New Roman" w:hAnsi="Times New Roman" w:cs="Times New Roman"/>
          <w:sz w:val="24"/>
          <w:szCs w:val="24"/>
        </w:rPr>
        <w:t>Мрачковская Т.Г. - учитель математики высшей квалификационной категории</w:t>
      </w:r>
    </w:p>
    <w:p w:rsidR="002D7418" w:rsidRDefault="002D7418" w:rsidP="007C5B86">
      <w:pPr>
        <w:pStyle w:val="191"/>
        <w:spacing w:before="0"/>
        <w:rPr>
          <w:rFonts w:ascii="Times New Roman" w:hAnsi="Times New Roman" w:cs="Times New Roman"/>
          <w:sz w:val="24"/>
          <w:szCs w:val="24"/>
        </w:rPr>
      </w:pP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5"/>
        <w:gridCol w:w="7797"/>
        <w:gridCol w:w="850"/>
        <w:gridCol w:w="1701"/>
      </w:tblGrid>
      <w:tr w:rsidR="0013533D" w:rsidTr="005E416D">
        <w:tc>
          <w:tcPr>
            <w:tcW w:w="425" w:type="dxa"/>
          </w:tcPr>
          <w:p w:rsidR="0013533D" w:rsidRPr="0013533D" w:rsidRDefault="0013533D" w:rsidP="0098042C">
            <w:pPr>
              <w:jc w:val="center"/>
              <w:rPr>
                <w:sz w:val="20"/>
                <w:szCs w:val="20"/>
              </w:rPr>
            </w:pPr>
            <w:r w:rsidRPr="0013533D">
              <w:rPr>
                <w:sz w:val="20"/>
                <w:szCs w:val="20"/>
              </w:rPr>
              <w:t xml:space="preserve">№ </w:t>
            </w:r>
          </w:p>
        </w:tc>
        <w:tc>
          <w:tcPr>
            <w:tcW w:w="7797" w:type="dxa"/>
          </w:tcPr>
          <w:p w:rsidR="0013533D" w:rsidRPr="0013533D" w:rsidRDefault="0013533D" w:rsidP="0098042C">
            <w:pPr>
              <w:jc w:val="center"/>
              <w:rPr>
                <w:sz w:val="20"/>
                <w:szCs w:val="20"/>
              </w:rPr>
            </w:pPr>
            <w:r w:rsidRPr="0013533D">
              <w:rPr>
                <w:sz w:val="20"/>
                <w:szCs w:val="20"/>
              </w:rPr>
              <w:t>Перечень наград</w:t>
            </w:r>
          </w:p>
        </w:tc>
        <w:tc>
          <w:tcPr>
            <w:tcW w:w="850" w:type="dxa"/>
          </w:tcPr>
          <w:p w:rsidR="0013533D" w:rsidRPr="0013533D" w:rsidRDefault="0013533D" w:rsidP="0098042C">
            <w:pPr>
              <w:jc w:val="center"/>
              <w:rPr>
                <w:sz w:val="20"/>
                <w:szCs w:val="20"/>
              </w:rPr>
            </w:pPr>
            <w:r w:rsidRPr="0013533D">
              <w:rPr>
                <w:sz w:val="20"/>
                <w:szCs w:val="20"/>
              </w:rPr>
              <w:t>Год</w:t>
            </w:r>
          </w:p>
        </w:tc>
        <w:tc>
          <w:tcPr>
            <w:tcW w:w="1701" w:type="dxa"/>
          </w:tcPr>
          <w:p w:rsidR="0013533D" w:rsidRPr="0013533D" w:rsidRDefault="0013533D" w:rsidP="0098042C">
            <w:pPr>
              <w:jc w:val="center"/>
              <w:rPr>
                <w:sz w:val="20"/>
                <w:szCs w:val="20"/>
              </w:rPr>
            </w:pPr>
            <w:r w:rsidRPr="0013533D">
              <w:rPr>
                <w:sz w:val="20"/>
                <w:szCs w:val="20"/>
              </w:rPr>
              <w:t>Уровень</w:t>
            </w:r>
          </w:p>
        </w:tc>
      </w:tr>
      <w:tr w:rsidR="0013533D" w:rsidTr="00827BC0">
        <w:trPr>
          <w:trHeight w:val="227"/>
        </w:trPr>
        <w:tc>
          <w:tcPr>
            <w:tcW w:w="425" w:type="dxa"/>
          </w:tcPr>
          <w:p w:rsidR="0013533D" w:rsidRPr="0013533D" w:rsidRDefault="0013533D" w:rsidP="0098042C">
            <w:pPr>
              <w:rPr>
                <w:sz w:val="20"/>
                <w:szCs w:val="20"/>
              </w:rPr>
            </w:pPr>
            <w:r w:rsidRPr="0013533D">
              <w:rPr>
                <w:sz w:val="20"/>
                <w:szCs w:val="20"/>
              </w:rPr>
              <w:t>1</w:t>
            </w:r>
          </w:p>
        </w:tc>
        <w:tc>
          <w:tcPr>
            <w:tcW w:w="7797" w:type="dxa"/>
          </w:tcPr>
          <w:p w:rsidR="0013533D" w:rsidRPr="0013533D" w:rsidRDefault="0013533D" w:rsidP="0098042C">
            <w:pPr>
              <w:rPr>
                <w:sz w:val="20"/>
                <w:szCs w:val="20"/>
              </w:rPr>
            </w:pPr>
            <w:r w:rsidRPr="0013533D">
              <w:rPr>
                <w:sz w:val="20"/>
                <w:szCs w:val="20"/>
              </w:rPr>
              <w:t>Почетная грамота Гороно</w:t>
            </w:r>
          </w:p>
        </w:tc>
        <w:tc>
          <w:tcPr>
            <w:tcW w:w="850" w:type="dxa"/>
          </w:tcPr>
          <w:p w:rsidR="0013533D" w:rsidRPr="0013533D" w:rsidRDefault="0013533D" w:rsidP="0098042C">
            <w:pPr>
              <w:jc w:val="center"/>
              <w:rPr>
                <w:sz w:val="20"/>
                <w:szCs w:val="20"/>
              </w:rPr>
            </w:pPr>
            <w:r w:rsidRPr="0013533D">
              <w:rPr>
                <w:sz w:val="20"/>
                <w:szCs w:val="20"/>
              </w:rPr>
              <w:t>1991</w:t>
            </w:r>
          </w:p>
        </w:tc>
        <w:tc>
          <w:tcPr>
            <w:tcW w:w="1701" w:type="dxa"/>
          </w:tcPr>
          <w:p w:rsidR="0013533D" w:rsidRPr="0013533D" w:rsidRDefault="0013533D" w:rsidP="0098042C">
            <w:pPr>
              <w:rPr>
                <w:sz w:val="20"/>
                <w:szCs w:val="20"/>
              </w:rPr>
            </w:pPr>
            <w:r w:rsidRPr="0013533D">
              <w:rPr>
                <w:sz w:val="20"/>
                <w:szCs w:val="20"/>
              </w:rPr>
              <w:t>Муниципальный</w:t>
            </w:r>
          </w:p>
        </w:tc>
      </w:tr>
      <w:tr w:rsidR="0013533D" w:rsidTr="00827BC0">
        <w:trPr>
          <w:trHeight w:val="227"/>
        </w:trPr>
        <w:tc>
          <w:tcPr>
            <w:tcW w:w="425" w:type="dxa"/>
          </w:tcPr>
          <w:p w:rsidR="0013533D" w:rsidRPr="0013533D" w:rsidRDefault="0013533D" w:rsidP="0098042C">
            <w:pPr>
              <w:rPr>
                <w:sz w:val="20"/>
                <w:szCs w:val="20"/>
              </w:rPr>
            </w:pPr>
            <w:r w:rsidRPr="0013533D">
              <w:rPr>
                <w:sz w:val="20"/>
                <w:szCs w:val="20"/>
              </w:rPr>
              <w:t>2</w:t>
            </w:r>
          </w:p>
        </w:tc>
        <w:tc>
          <w:tcPr>
            <w:tcW w:w="7797" w:type="dxa"/>
          </w:tcPr>
          <w:p w:rsidR="0013533D" w:rsidRPr="0013533D" w:rsidRDefault="0013533D" w:rsidP="0098042C">
            <w:pPr>
              <w:rPr>
                <w:sz w:val="20"/>
                <w:szCs w:val="20"/>
              </w:rPr>
            </w:pPr>
            <w:r w:rsidRPr="0013533D">
              <w:rPr>
                <w:sz w:val="20"/>
                <w:szCs w:val="20"/>
              </w:rPr>
              <w:t>Грамота Департамента по образованию</w:t>
            </w:r>
          </w:p>
        </w:tc>
        <w:tc>
          <w:tcPr>
            <w:tcW w:w="850" w:type="dxa"/>
          </w:tcPr>
          <w:p w:rsidR="0013533D" w:rsidRPr="0013533D" w:rsidRDefault="0013533D" w:rsidP="0098042C">
            <w:pPr>
              <w:jc w:val="center"/>
              <w:rPr>
                <w:sz w:val="20"/>
                <w:szCs w:val="20"/>
              </w:rPr>
            </w:pPr>
            <w:r w:rsidRPr="0013533D">
              <w:rPr>
                <w:sz w:val="20"/>
                <w:szCs w:val="20"/>
              </w:rPr>
              <w:t>2001</w:t>
            </w:r>
          </w:p>
        </w:tc>
        <w:tc>
          <w:tcPr>
            <w:tcW w:w="1701" w:type="dxa"/>
          </w:tcPr>
          <w:p w:rsidR="0013533D" w:rsidRPr="0013533D" w:rsidRDefault="0013533D" w:rsidP="0098042C">
            <w:pPr>
              <w:rPr>
                <w:sz w:val="20"/>
                <w:szCs w:val="20"/>
              </w:rPr>
            </w:pPr>
            <w:r w:rsidRPr="0013533D">
              <w:rPr>
                <w:sz w:val="20"/>
                <w:szCs w:val="20"/>
              </w:rPr>
              <w:t>Муниципальный</w:t>
            </w:r>
          </w:p>
        </w:tc>
      </w:tr>
      <w:tr w:rsidR="0013533D" w:rsidTr="00827BC0">
        <w:trPr>
          <w:trHeight w:val="227"/>
        </w:trPr>
        <w:tc>
          <w:tcPr>
            <w:tcW w:w="425" w:type="dxa"/>
          </w:tcPr>
          <w:p w:rsidR="0013533D" w:rsidRPr="0013533D" w:rsidRDefault="0013533D" w:rsidP="0098042C">
            <w:pPr>
              <w:rPr>
                <w:sz w:val="20"/>
                <w:szCs w:val="20"/>
              </w:rPr>
            </w:pPr>
            <w:r w:rsidRPr="0013533D">
              <w:rPr>
                <w:sz w:val="20"/>
                <w:szCs w:val="20"/>
              </w:rPr>
              <w:t>3</w:t>
            </w:r>
          </w:p>
        </w:tc>
        <w:tc>
          <w:tcPr>
            <w:tcW w:w="7797" w:type="dxa"/>
          </w:tcPr>
          <w:p w:rsidR="0013533D" w:rsidRPr="0013533D" w:rsidRDefault="0013533D" w:rsidP="0098042C">
            <w:pPr>
              <w:rPr>
                <w:sz w:val="20"/>
                <w:szCs w:val="20"/>
              </w:rPr>
            </w:pPr>
            <w:r w:rsidRPr="0013533D">
              <w:rPr>
                <w:sz w:val="20"/>
                <w:szCs w:val="20"/>
              </w:rPr>
              <w:t>Лауреат премии Главы Сергиево-Посадского района</w:t>
            </w:r>
          </w:p>
        </w:tc>
        <w:tc>
          <w:tcPr>
            <w:tcW w:w="850" w:type="dxa"/>
          </w:tcPr>
          <w:p w:rsidR="0013533D" w:rsidRPr="0013533D" w:rsidRDefault="0013533D" w:rsidP="0098042C">
            <w:pPr>
              <w:jc w:val="center"/>
              <w:rPr>
                <w:sz w:val="20"/>
                <w:szCs w:val="20"/>
              </w:rPr>
            </w:pPr>
            <w:r w:rsidRPr="0013533D">
              <w:rPr>
                <w:sz w:val="20"/>
                <w:szCs w:val="20"/>
              </w:rPr>
              <w:t>2004</w:t>
            </w:r>
          </w:p>
        </w:tc>
        <w:tc>
          <w:tcPr>
            <w:tcW w:w="1701" w:type="dxa"/>
          </w:tcPr>
          <w:p w:rsidR="0013533D" w:rsidRPr="0013533D" w:rsidRDefault="0013533D" w:rsidP="0098042C">
            <w:pPr>
              <w:rPr>
                <w:sz w:val="20"/>
                <w:szCs w:val="20"/>
              </w:rPr>
            </w:pPr>
            <w:r w:rsidRPr="0013533D">
              <w:rPr>
                <w:sz w:val="20"/>
                <w:szCs w:val="20"/>
              </w:rPr>
              <w:t>Муниципальный</w:t>
            </w:r>
          </w:p>
        </w:tc>
      </w:tr>
      <w:tr w:rsidR="003E5B02" w:rsidTr="00B70276">
        <w:tc>
          <w:tcPr>
            <w:tcW w:w="425" w:type="dxa"/>
            <w:vAlign w:val="center"/>
          </w:tcPr>
          <w:p w:rsidR="003E5B02" w:rsidRPr="0013533D" w:rsidRDefault="003E5B02" w:rsidP="00B70276">
            <w:pPr>
              <w:rPr>
                <w:sz w:val="20"/>
                <w:szCs w:val="20"/>
              </w:rPr>
            </w:pPr>
            <w:r w:rsidRPr="0013533D">
              <w:rPr>
                <w:sz w:val="20"/>
                <w:szCs w:val="20"/>
              </w:rPr>
              <w:t>4</w:t>
            </w:r>
          </w:p>
        </w:tc>
        <w:tc>
          <w:tcPr>
            <w:tcW w:w="7797" w:type="dxa"/>
            <w:vAlign w:val="center"/>
          </w:tcPr>
          <w:p w:rsidR="003E5B02" w:rsidRPr="00611E6D" w:rsidRDefault="003E5B02" w:rsidP="003E5B02">
            <w:pPr>
              <w:rPr>
                <w:sz w:val="20"/>
                <w:szCs w:val="20"/>
              </w:rPr>
            </w:pPr>
            <w:r w:rsidRPr="00611E6D">
              <w:rPr>
                <w:sz w:val="20"/>
                <w:szCs w:val="20"/>
              </w:rPr>
              <w:t>Победитель Всероссийского конкурса школьных учителей физики</w:t>
            </w:r>
            <w:r>
              <w:rPr>
                <w:sz w:val="20"/>
                <w:szCs w:val="20"/>
              </w:rPr>
              <w:t>,</w:t>
            </w:r>
            <w:r w:rsidRPr="00611E6D">
              <w:rPr>
                <w:sz w:val="20"/>
                <w:szCs w:val="20"/>
              </w:rPr>
              <w:t xml:space="preserve"> математики</w:t>
            </w:r>
            <w:r>
              <w:rPr>
                <w:sz w:val="20"/>
                <w:szCs w:val="20"/>
              </w:rPr>
              <w:t>, химии и биологии</w:t>
            </w:r>
            <w:r w:rsidRPr="00611E6D">
              <w:rPr>
                <w:sz w:val="20"/>
                <w:szCs w:val="20"/>
              </w:rPr>
              <w:t xml:space="preserve"> в номинации «Наставник будущих ученых»</w:t>
            </w:r>
          </w:p>
        </w:tc>
        <w:tc>
          <w:tcPr>
            <w:tcW w:w="850" w:type="dxa"/>
            <w:vAlign w:val="center"/>
          </w:tcPr>
          <w:p w:rsidR="003E5B02" w:rsidRDefault="003E5B02" w:rsidP="00452D89">
            <w:pPr>
              <w:jc w:val="center"/>
              <w:rPr>
                <w:sz w:val="20"/>
                <w:szCs w:val="20"/>
              </w:rPr>
            </w:pPr>
            <w:r w:rsidRPr="0013533D">
              <w:rPr>
                <w:sz w:val="20"/>
                <w:szCs w:val="20"/>
              </w:rPr>
              <w:t>2005</w:t>
            </w:r>
          </w:p>
          <w:p w:rsidR="003E5B02" w:rsidRDefault="003E5B02" w:rsidP="00452D89">
            <w:pPr>
              <w:jc w:val="center"/>
              <w:rPr>
                <w:sz w:val="20"/>
                <w:szCs w:val="20"/>
              </w:rPr>
            </w:pPr>
            <w:r>
              <w:rPr>
                <w:sz w:val="20"/>
                <w:szCs w:val="20"/>
              </w:rPr>
              <w:t>2007</w:t>
            </w:r>
          </w:p>
          <w:p w:rsidR="003E5B02" w:rsidRPr="0013533D" w:rsidRDefault="003E5B02" w:rsidP="00452D89">
            <w:pPr>
              <w:jc w:val="center"/>
              <w:rPr>
                <w:sz w:val="20"/>
                <w:szCs w:val="20"/>
              </w:rPr>
            </w:pPr>
            <w:r>
              <w:rPr>
                <w:sz w:val="20"/>
                <w:szCs w:val="20"/>
              </w:rPr>
              <w:t>2013</w:t>
            </w:r>
          </w:p>
        </w:tc>
        <w:tc>
          <w:tcPr>
            <w:tcW w:w="1701" w:type="dxa"/>
            <w:vAlign w:val="center"/>
          </w:tcPr>
          <w:p w:rsidR="003E5B02" w:rsidRPr="0013533D" w:rsidRDefault="003E5B02" w:rsidP="00607FF0">
            <w:pPr>
              <w:rPr>
                <w:sz w:val="20"/>
                <w:szCs w:val="20"/>
              </w:rPr>
            </w:pPr>
            <w:r w:rsidRPr="0013533D">
              <w:rPr>
                <w:sz w:val="20"/>
                <w:szCs w:val="20"/>
              </w:rPr>
              <w:t>Всероссийский</w:t>
            </w:r>
          </w:p>
        </w:tc>
      </w:tr>
      <w:tr w:rsidR="0013533D" w:rsidTr="00827BC0">
        <w:trPr>
          <w:trHeight w:val="227"/>
        </w:trPr>
        <w:tc>
          <w:tcPr>
            <w:tcW w:w="425" w:type="dxa"/>
          </w:tcPr>
          <w:p w:rsidR="0013533D" w:rsidRPr="0013533D" w:rsidRDefault="0013533D" w:rsidP="0098042C">
            <w:pPr>
              <w:rPr>
                <w:sz w:val="20"/>
                <w:szCs w:val="20"/>
              </w:rPr>
            </w:pPr>
            <w:r w:rsidRPr="0013533D">
              <w:rPr>
                <w:sz w:val="20"/>
                <w:szCs w:val="20"/>
              </w:rPr>
              <w:t>5</w:t>
            </w:r>
          </w:p>
        </w:tc>
        <w:tc>
          <w:tcPr>
            <w:tcW w:w="7797" w:type="dxa"/>
          </w:tcPr>
          <w:p w:rsidR="0013533D" w:rsidRPr="0013533D" w:rsidRDefault="0013533D" w:rsidP="0098042C">
            <w:pPr>
              <w:rPr>
                <w:sz w:val="20"/>
                <w:szCs w:val="20"/>
              </w:rPr>
            </w:pPr>
            <w:r w:rsidRPr="0013533D">
              <w:rPr>
                <w:sz w:val="20"/>
                <w:szCs w:val="20"/>
              </w:rPr>
              <w:t>Победитель конкурса ПНП «Образование»</w:t>
            </w:r>
          </w:p>
        </w:tc>
        <w:tc>
          <w:tcPr>
            <w:tcW w:w="850" w:type="dxa"/>
            <w:vAlign w:val="center"/>
          </w:tcPr>
          <w:p w:rsidR="0013533D" w:rsidRPr="0013533D" w:rsidRDefault="0013533D" w:rsidP="00452D89">
            <w:pPr>
              <w:jc w:val="center"/>
              <w:rPr>
                <w:sz w:val="20"/>
                <w:szCs w:val="20"/>
              </w:rPr>
            </w:pPr>
            <w:r w:rsidRPr="0013533D">
              <w:rPr>
                <w:sz w:val="20"/>
                <w:szCs w:val="20"/>
              </w:rPr>
              <w:t>2006</w:t>
            </w:r>
          </w:p>
        </w:tc>
        <w:tc>
          <w:tcPr>
            <w:tcW w:w="1701" w:type="dxa"/>
            <w:vAlign w:val="center"/>
          </w:tcPr>
          <w:p w:rsidR="0013533D" w:rsidRPr="0013533D" w:rsidRDefault="0013533D" w:rsidP="00607FF0">
            <w:pPr>
              <w:rPr>
                <w:sz w:val="20"/>
                <w:szCs w:val="20"/>
              </w:rPr>
            </w:pPr>
            <w:r w:rsidRPr="0013533D">
              <w:rPr>
                <w:sz w:val="20"/>
                <w:szCs w:val="20"/>
              </w:rPr>
              <w:t>Федеральный</w:t>
            </w:r>
          </w:p>
        </w:tc>
      </w:tr>
      <w:tr w:rsidR="00B771EC" w:rsidTr="00827BC0">
        <w:trPr>
          <w:trHeight w:val="227"/>
        </w:trPr>
        <w:tc>
          <w:tcPr>
            <w:tcW w:w="425" w:type="dxa"/>
          </w:tcPr>
          <w:p w:rsidR="00B771EC" w:rsidRPr="0013533D" w:rsidRDefault="00607FF0" w:rsidP="0098042C">
            <w:pPr>
              <w:rPr>
                <w:sz w:val="20"/>
                <w:szCs w:val="20"/>
              </w:rPr>
            </w:pPr>
            <w:r>
              <w:rPr>
                <w:sz w:val="20"/>
                <w:szCs w:val="20"/>
              </w:rPr>
              <w:t>6</w:t>
            </w:r>
          </w:p>
        </w:tc>
        <w:tc>
          <w:tcPr>
            <w:tcW w:w="7797" w:type="dxa"/>
          </w:tcPr>
          <w:p w:rsidR="00B771EC" w:rsidRPr="007531E3" w:rsidRDefault="00B771EC" w:rsidP="00467C5D">
            <w:pPr>
              <w:rPr>
                <w:b/>
                <w:color w:val="0000CC"/>
                <w:sz w:val="20"/>
                <w:szCs w:val="20"/>
              </w:rPr>
            </w:pPr>
            <w:r>
              <w:rPr>
                <w:b/>
                <w:color w:val="0000CC"/>
                <w:sz w:val="20"/>
                <w:szCs w:val="20"/>
              </w:rPr>
              <w:t>Присвоено звание «</w:t>
            </w:r>
            <w:r w:rsidRPr="007531E3">
              <w:rPr>
                <w:b/>
                <w:color w:val="0000CC"/>
                <w:sz w:val="20"/>
                <w:szCs w:val="20"/>
              </w:rPr>
              <w:t xml:space="preserve">Почетный работник общего образования </w:t>
            </w:r>
            <w:r>
              <w:rPr>
                <w:b/>
                <w:color w:val="0000CC"/>
                <w:sz w:val="20"/>
                <w:szCs w:val="20"/>
              </w:rPr>
              <w:t>РФ»</w:t>
            </w:r>
          </w:p>
        </w:tc>
        <w:tc>
          <w:tcPr>
            <w:tcW w:w="850" w:type="dxa"/>
          </w:tcPr>
          <w:p w:rsidR="00B771EC" w:rsidRPr="0013533D" w:rsidRDefault="00B771EC" w:rsidP="0098042C">
            <w:pPr>
              <w:jc w:val="center"/>
              <w:rPr>
                <w:sz w:val="20"/>
                <w:szCs w:val="20"/>
              </w:rPr>
            </w:pPr>
            <w:r w:rsidRPr="0013533D">
              <w:rPr>
                <w:sz w:val="20"/>
                <w:szCs w:val="20"/>
              </w:rPr>
              <w:t>2010</w:t>
            </w:r>
          </w:p>
        </w:tc>
        <w:tc>
          <w:tcPr>
            <w:tcW w:w="1701" w:type="dxa"/>
          </w:tcPr>
          <w:p w:rsidR="00B771EC" w:rsidRPr="0013533D" w:rsidRDefault="00B771EC" w:rsidP="0098042C">
            <w:pPr>
              <w:rPr>
                <w:sz w:val="20"/>
                <w:szCs w:val="20"/>
              </w:rPr>
            </w:pPr>
            <w:r w:rsidRPr="0013533D">
              <w:rPr>
                <w:sz w:val="20"/>
                <w:szCs w:val="20"/>
              </w:rPr>
              <w:t>Федеральный</w:t>
            </w:r>
          </w:p>
        </w:tc>
      </w:tr>
      <w:tr w:rsidR="0013533D" w:rsidTr="00827BC0">
        <w:trPr>
          <w:trHeight w:val="227"/>
        </w:trPr>
        <w:tc>
          <w:tcPr>
            <w:tcW w:w="425" w:type="dxa"/>
          </w:tcPr>
          <w:p w:rsidR="0013533D" w:rsidRPr="0013533D" w:rsidRDefault="00607FF0" w:rsidP="0098042C">
            <w:pPr>
              <w:rPr>
                <w:sz w:val="20"/>
                <w:szCs w:val="20"/>
              </w:rPr>
            </w:pPr>
            <w:r>
              <w:rPr>
                <w:sz w:val="20"/>
                <w:szCs w:val="20"/>
              </w:rPr>
              <w:t>7</w:t>
            </w:r>
          </w:p>
        </w:tc>
        <w:tc>
          <w:tcPr>
            <w:tcW w:w="7797" w:type="dxa"/>
          </w:tcPr>
          <w:p w:rsidR="0013533D" w:rsidRPr="0013533D" w:rsidRDefault="0013533D" w:rsidP="0098042C">
            <w:pPr>
              <w:rPr>
                <w:sz w:val="20"/>
                <w:szCs w:val="20"/>
              </w:rPr>
            </w:pPr>
            <w:r w:rsidRPr="0013533D">
              <w:rPr>
                <w:sz w:val="20"/>
                <w:szCs w:val="20"/>
              </w:rPr>
              <w:t>Лауреат премии губернатора Московской области</w:t>
            </w:r>
          </w:p>
        </w:tc>
        <w:tc>
          <w:tcPr>
            <w:tcW w:w="850" w:type="dxa"/>
          </w:tcPr>
          <w:p w:rsidR="0013533D" w:rsidRPr="0013533D" w:rsidRDefault="0013533D" w:rsidP="0098042C">
            <w:pPr>
              <w:jc w:val="center"/>
              <w:rPr>
                <w:sz w:val="20"/>
                <w:szCs w:val="20"/>
              </w:rPr>
            </w:pPr>
            <w:r w:rsidRPr="0013533D">
              <w:rPr>
                <w:sz w:val="20"/>
                <w:szCs w:val="20"/>
              </w:rPr>
              <w:t>2012</w:t>
            </w:r>
          </w:p>
        </w:tc>
        <w:tc>
          <w:tcPr>
            <w:tcW w:w="1701" w:type="dxa"/>
          </w:tcPr>
          <w:p w:rsidR="0013533D" w:rsidRPr="0013533D" w:rsidRDefault="0013533D" w:rsidP="0098042C">
            <w:pPr>
              <w:rPr>
                <w:sz w:val="20"/>
                <w:szCs w:val="20"/>
              </w:rPr>
            </w:pPr>
            <w:r w:rsidRPr="0013533D">
              <w:rPr>
                <w:sz w:val="20"/>
                <w:szCs w:val="20"/>
              </w:rPr>
              <w:t>региональный</w:t>
            </w:r>
          </w:p>
        </w:tc>
      </w:tr>
      <w:tr w:rsidR="00F033E8" w:rsidTr="00827BC0">
        <w:trPr>
          <w:trHeight w:val="227"/>
        </w:trPr>
        <w:tc>
          <w:tcPr>
            <w:tcW w:w="425" w:type="dxa"/>
          </w:tcPr>
          <w:p w:rsidR="00F033E8" w:rsidRPr="0013533D" w:rsidRDefault="00607FF0" w:rsidP="0098042C">
            <w:pPr>
              <w:rPr>
                <w:sz w:val="20"/>
                <w:szCs w:val="20"/>
              </w:rPr>
            </w:pPr>
            <w:r>
              <w:rPr>
                <w:sz w:val="20"/>
                <w:szCs w:val="20"/>
              </w:rPr>
              <w:t>8</w:t>
            </w:r>
          </w:p>
        </w:tc>
        <w:tc>
          <w:tcPr>
            <w:tcW w:w="7797" w:type="dxa"/>
          </w:tcPr>
          <w:p w:rsidR="00F033E8" w:rsidRPr="00F033E8" w:rsidRDefault="00F033E8" w:rsidP="00854508">
            <w:pPr>
              <w:rPr>
                <w:sz w:val="20"/>
                <w:szCs w:val="20"/>
              </w:rPr>
            </w:pPr>
            <w:r w:rsidRPr="00F033E8">
              <w:rPr>
                <w:sz w:val="20"/>
                <w:szCs w:val="20"/>
              </w:rPr>
              <w:t>Почетная грамота Совета депутатов Сергиево-Посадского муниципального района</w:t>
            </w:r>
          </w:p>
        </w:tc>
        <w:tc>
          <w:tcPr>
            <w:tcW w:w="850" w:type="dxa"/>
          </w:tcPr>
          <w:p w:rsidR="00F033E8" w:rsidRPr="00F033E8" w:rsidRDefault="00F033E8" w:rsidP="00854508">
            <w:pPr>
              <w:jc w:val="center"/>
              <w:rPr>
                <w:sz w:val="20"/>
                <w:szCs w:val="20"/>
              </w:rPr>
            </w:pPr>
            <w:r w:rsidRPr="00F033E8">
              <w:rPr>
                <w:sz w:val="20"/>
                <w:szCs w:val="20"/>
              </w:rPr>
              <w:t>2012</w:t>
            </w:r>
          </w:p>
        </w:tc>
        <w:tc>
          <w:tcPr>
            <w:tcW w:w="1701" w:type="dxa"/>
          </w:tcPr>
          <w:p w:rsidR="00F033E8" w:rsidRPr="00F033E8" w:rsidRDefault="00F033E8" w:rsidP="00854508">
            <w:pPr>
              <w:rPr>
                <w:sz w:val="20"/>
                <w:szCs w:val="20"/>
              </w:rPr>
            </w:pPr>
            <w:r w:rsidRPr="00F033E8">
              <w:rPr>
                <w:sz w:val="20"/>
                <w:szCs w:val="20"/>
              </w:rPr>
              <w:t>муниципальный</w:t>
            </w:r>
          </w:p>
        </w:tc>
      </w:tr>
    </w:tbl>
    <w:p w:rsidR="00875EE7" w:rsidRDefault="00875EE7" w:rsidP="007C5B86">
      <w:pPr>
        <w:pStyle w:val="191"/>
        <w:spacing w:before="0"/>
        <w:rPr>
          <w:rFonts w:ascii="Times New Roman" w:hAnsi="Times New Roman" w:cs="Times New Roman"/>
          <w:sz w:val="24"/>
          <w:szCs w:val="24"/>
        </w:rPr>
      </w:pPr>
    </w:p>
    <w:p w:rsidR="0013533D" w:rsidRDefault="0013533D" w:rsidP="007C5B86">
      <w:pPr>
        <w:pStyle w:val="191"/>
        <w:spacing w:before="0"/>
        <w:rPr>
          <w:rFonts w:ascii="Times New Roman" w:hAnsi="Times New Roman" w:cs="Times New Roman"/>
          <w:sz w:val="24"/>
          <w:szCs w:val="24"/>
        </w:rPr>
      </w:pPr>
      <w:r>
        <w:rPr>
          <w:rFonts w:ascii="Times New Roman" w:hAnsi="Times New Roman" w:cs="Times New Roman"/>
          <w:sz w:val="24"/>
          <w:szCs w:val="24"/>
        </w:rPr>
        <w:t>Николаев Н.В. - учитель математики высшей квалификационной категории</w:t>
      </w:r>
    </w:p>
    <w:p w:rsidR="002D7418" w:rsidRDefault="002D7418" w:rsidP="007C5B86">
      <w:pPr>
        <w:pStyle w:val="191"/>
        <w:spacing w:before="0"/>
        <w:rPr>
          <w:rFonts w:ascii="Times New Roman" w:hAnsi="Times New Roman" w:cs="Times New Roman"/>
          <w:sz w:val="24"/>
          <w:szCs w:val="24"/>
        </w:rPr>
      </w:pP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7796"/>
        <w:gridCol w:w="850"/>
        <w:gridCol w:w="1701"/>
      </w:tblGrid>
      <w:tr w:rsidR="0013533D" w:rsidTr="005E416D">
        <w:tc>
          <w:tcPr>
            <w:tcW w:w="426" w:type="dxa"/>
          </w:tcPr>
          <w:p w:rsidR="0013533D" w:rsidRPr="0013533D" w:rsidRDefault="0013533D" w:rsidP="0098042C">
            <w:pPr>
              <w:jc w:val="center"/>
              <w:rPr>
                <w:sz w:val="20"/>
                <w:szCs w:val="20"/>
              </w:rPr>
            </w:pPr>
            <w:r w:rsidRPr="0013533D">
              <w:rPr>
                <w:sz w:val="20"/>
                <w:szCs w:val="20"/>
              </w:rPr>
              <w:t xml:space="preserve">№ </w:t>
            </w:r>
          </w:p>
        </w:tc>
        <w:tc>
          <w:tcPr>
            <w:tcW w:w="7796" w:type="dxa"/>
          </w:tcPr>
          <w:p w:rsidR="0013533D" w:rsidRPr="0013533D" w:rsidRDefault="0013533D" w:rsidP="0098042C">
            <w:pPr>
              <w:jc w:val="center"/>
              <w:rPr>
                <w:sz w:val="20"/>
                <w:szCs w:val="20"/>
              </w:rPr>
            </w:pPr>
            <w:r w:rsidRPr="0013533D">
              <w:rPr>
                <w:sz w:val="20"/>
                <w:szCs w:val="20"/>
              </w:rPr>
              <w:t>Перечень наград</w:t>
            </w:r>
          </w:p>
        </w:tc>
        <w:tc>
          <w:tcPr>
            <w:tcW w:w="850" w:type="dxa"/>
          </w:tcPr>
          <w:p w:rsidR="0013533D" w:rsidRPr="0013533D" w:rsidRDefault="0013533D" w:rsidP="0098042C">
            <w:pPr>
              <w:jc w:val="center"/>
              <w:rPr>
                <w:sz w:val="20"/>
                <w:szCs w:val="20"/>
              </w:rPr>
            </w:pPr>
            <w:r w:rsidRPr="0013533D">
              <w:rPr>
                <w:sz w:val="20"/>
                <w:szCs w:val="20"/>
              </w:rPr>
              <w:t>Год</w:t>
            </w:r>
          </w:p>
        </w:tc>
        <w:tc>
          <w:tcPr>
            <w:tcW w:w="1701" w:type="dxa"/>
          </w:tcPr>
          <w:p w:rsidR="0013533D" w:rsidRPr="0013533D" w:rsidRDefault="0013533D" w:rsidP="0098042C">
            <w:pPr>
              <w:jc w:val="center"/>
              <w:rPr>
                <w:sz w:val="20"/>
                <w:szCs w:val="20"/>
              </w:rPr>
            </w:pPr>
            <w:r w:rsidRPr="0013533D">
              <w:rPr>
                <w:sz w:val="20"/>
                <w:szCs w:val="20"/>
              </w:rPr>
              <w:t>Уровень</w:t>
            </w:r>
          </w:p>
        </w:tc>
      </w:tr>
      <w:tr w:rsidR="0013533D" w:rsidTr="00827BC0">
        <w:trPr>
          <w:trHeight w:val="227"/>
        </w:trPr>
        <w:tc>
          <w:tcPr>
            <w:tcW w:w="426" w:type="dxa"/>
          </w:tcPr>
          <w:p w:rsidR="0013533D" w:rsidRPr="0013533D" w:rsidRDefault="0013533D" w:rsidP="0098042C">
            <w:pPr>
              <w:rPr>
                <w:sz w:val="20"/>
                <w:szCs w:val="20"/>
              </w:rPr>
            </w:pPr>
            <w:r w:rsidRPr="0013533D">
              <w:rPr>
                <w:sz w:val="20"/>
                <w:szCs w:val="20"/>
              </w:rPr>
              <w:t>1</w:t>
            </w:r>
          </w:p>
        </w:tc>
        <w:tc>
          <w:tcPr>
            <w:tcW w:w="7796" w:type="dxa"/>
          </w:tcPr>
          <w:p w:rsidR="0013533D" w:rsidRPr="0013533D" w:rsidRDefault="0013533D" w:rsidP="0098042C">
            <w:pPr>
              <w:rPr>
                <w:sz w:val="20"/>
                <w:szCs w:val="20"/>
              </w:rPr>
            </w:pPr>
            <w:r w:rsidRPr="0013533D">
              <w:rPr>
                <w:sz w:val="20"/>
                <w:szCs w:val="20"/>
              </w:rPr>
              <w:t>Почетная грамота Гороно</w:t>
            </w:r>
          </w:p>
        </w:tc>
        <w:tc>
          <w:tcPr>
            <w:tcW w:w="850" w:type="dxa"/>
          </w:tcPr>
          <w:p w:rsidR="0013533D" w:rsidRPr="0013533D" w:rsidRDefault="0013533D" w:rsidP="0098042C">
            <w:pPr>
              <w:jc w:val="center"/>
              <w:rPr>
                <w:sz w:val="20"/>
                <w:szCs w:val="20"/>
              </w:rPr>
            </w:pPr>
            <w:r w:rsidRPr="0013533D">
              <w:rPr>
                <w:sz w:val="20"/>
                <w:szCs w:val="20"/>
              </w:rPr>
              <w:t>1991</w:t>
            </w:r>
          </w:p>
        </w:tc>
        <w:tc>
          <w:tcPr>
            <w:tcW w:w="1701" w:type="dxa"/>
          </w:tcPr>
          <w:p w:rsidR="0013533D" w:rsidRPr="0013533D" w:rsidRDefault="0013533D" w:rsidP="0098042C">
            <w:pPr>
              <w:rPr>
                <w:sz w:val="20"/>
                <w:szCs w:val="20"/>
              </w:rPr>
            </w:pPr>
            <w:r w:rsidRPr="0013533D">
              <w:rPr>
                <w:sz w:val="20"/>
                <w:szCs w:val="20"/>
              </w:rPr>
              <w:t>муниципальный</w:t>
            </w:r>
          </w:p>
        </w:tc>
      </w:tr>
      <w:tr w:rsidR="0013533D" w:rsidTr="00827BC0">
        <w:trPr>
          <w:trHeight w:val="227"/>
        </w:trPr>
        <w:tc>
          <w:tcPr>
            <w:tcW w:w="426" w:type="dxa"/>
          </w:tcPr>
          <w:p w:rsidR="0013533D" w:rsidRPr="0013533D" w:rsidRDefault="0013533D" w:rsidP="0098042C">
            <w:pPr>
              <w:rPr>
                <w:sz w:val="20"/>
                <w:szCs w:val="20"/>
              </w:rPr>
            </w:pPr>
            <w:r w:rsidRPr="0013533D">
              <w:rPr>
                <w:sz w:val="20"/>
                <w:szCs w:val="20"/>
              </w:rPr>
              <w:t>2</w:t>
            </w:r>
          </w:p>
        </w:tc>
        <w:tc>
          <w:tcPr>
            <w:tcW w:w="7796" w:type="dxa"/>
          </w:tcPr>
          <w:p w:rsidR="0013533D" w:rsidRPr="0013533D" w:rsidRDefault="0013533D" w:rsidP="0098042C">
            <w:pPr>
              <w:rPr>
                <w:sz w:val="20"/>
                <w:szCs w:val="20"/>
              </w:rPr>
            </w:pPr>
            <w:r w:rsidRPr="0013533D">
              <w:rPr>
                <w:sz w:val="20"/>
                <w:szCs w:val="20"/>
              </w:rPr>
              <w:t>Почетная грамота МФТИ</w:t>
            </w:r>
          </w:p>
        </w:tc>
        <w:tc>
          <w:tcPr>
            <w:tcW w:w="850" w:type="dxa"/>
          </w:tcPr>
          <w:p w:rsidR="0013533D" w:rsidRPr="0013533D" w:rsidRDefault="0013533D" w:rsidP="0098042C">
            <w:pPr>
              <w:jc w:val="center"/>
              <w:rPr>
                <w:sz w:val="20"/>
                <w:szCs w:val="20"/>
              </w:rPr>
            </w:pPr>
            <w:r w:rsidRPr="0013533D">
              <w:rPr>
                <w:sz w:val="20"/>
                <w:szCs w:val="20"/>
              </w:rPr>
              <w:t>2000</w:t>
            </w:r>
          </w:p>
        </w:tc>
        <w:tc>
          <w:tcPr>
            <w:tcW w:w="1701" w:type="dxa"/>
          </w:tcPr>
          <w:p w:rsidR="0013533D" w:rsidRPr="0013533D" w:rsidRDefault="0013533D" w:rsidP="0098042C">
            <w:pPr>
              <w:rPr>
                <w:sz w:val="20"/>
                <w:szCs w:val="20"/>
              </w:rPr>
            </w:pPr>
            <w:r w:rsidRPr="0013533D">
              <w:rPr>
                <w:sz w:val="20"/>
                <w:szCs w:val="20"/>
              </w:rPr>
              <w:t>ведомственный</w:t>
            </w:r>
          </w:p>
        </w:tc>
      </w:tr>
      <w:tr w:rsidR="0013533D" w:rsidTr="00827BC0">
        <w:trPr>
          <w:trHeight w:val="227"/>
        </w:trPr>
        <w:tc>
          <w:tcPr>
            <w:tcW w:w="426" w:type="dxa"/>
          </w:tcPr>
          <w:p w:rsidR="0013533D" w:rsidRPr="0013533D" w:rsidRDefault="0013533D" w:rsidP="0098042C">
            <w:pPr>
              <w:rPr>
                <w:sz w:val="20"/>
                <w:szCs w:val="20"/>
              </w:rPr>
            </w:pPr>
            <w:r w:rsidRPr="0013533D">
              <w:rPr>
                <w:sz w:val="20"/>
                <w:szCs w:val="20"/>
              </w:rPr>
              <w:t>3</w:t>
            </w:r>
          </w:p>
        </w:tc>
        <w:tc>
          <w:tcPr>
            <w:tcW w:w="7796" w:type="dxa"/>
          </w:tcPr>
          <w:p w:rsidR="0013533D" w:rsidRPr="0013533D" w:rsidRDefault="0013533D" w:rsidP="0098042C">
            <w:pPr>
              <w:rPr>
                <w:sz w:val="20"/>
                <w:szCs w:val="20"/>
              </w:rPr>
            </w:pPr>
            <w:r w:rsidRPr="0013533D">
              <w:rPr>
                <w:sz w:val="20"/>
                <w:szCs w:val="20"/>
              </w:rPr>
              <w:t>Грамота Департамента по образованию</w:t>
            </w:r>
          </w:p>
        </w:tc>
        <w:tc>
          <w:tcPr>
            <w:tcW w:w="850" w:type="dxa"/>
          </w:tcPr>
          <w:p w:rsidR="0013533D" w:rsidRPr="0013533D" w:rsidRDefault="0013533D" w:rsidP="0098042C">
            <w:pPr>
              <w:jc w:val="center"/>
              <w:rPr>
                <w:sz w:val="20"/>
                <w:szCs w:val="20"/>
              </w:rPr>
            </w:pPr>
            <w:r w:rsidRPr="0013533D">
              <w:rPr>
                <w:sz w:val="20"/>
                <w:szCs w:val="20"/>
              </w:rPr>
              <w:t>2001</w:t>
            </w:r>
          </w:p>
        </w:tc>
        <w:tc>
          <w:tcPr>
            <w:tcW w:w="1701" w:type="dxa"/>
          </w:tcPr>
          <w:p w:rsidR="0013533D" w:rsidRPr="0013533D" w:rsidRDefault="0013533D" w:rsidP="0098042C">
            <w:pPr>
              <w:rPr>
                <w:sz w:val="20"/>
                <w:szCs w:val="20"/>
              </w:rPr>
            </w:pPr>
            <w:r w:rsidRPr="0013533D">
              <w:rPr>
                <w:sz w:val="20"/>
                <w:szCs w:val="20"/>
              </w:rPr>
              <w:t>муниципальный</w:t>
            </w:r>
          </w:p>
        </w:tc>
      </w:tr>
      <w:tr w:rsidR="0013533D" w:rsidTr="00827BC0">
        <w:trPr>
          <w:trHeight w:val="227"/>
        </w:trPr>
        <w:tc>
          <w:tcPr>
            <w:tcW w:w="426" w:type="dxa"/>
          </w:tcPr>
          <w:p w:rsidR="0013533D" w:rsidRPr="0013533D" w:rsidRDefault="0013533D" w:rsidP="0098042C">
            <w:pPr>
              <w:rPr>
                <w:sz w:val="20"/>
                <w:szCs w:val="20"/>
              </w:rPr>
            </w:pPr>
            <w:r w:rsidRPr="0013533D">
              <w:rPr>
                <w:sz w:val="20"/>
                <w:szCs w:val="20"/>
              </w:rPr>
              <w:t>4</w:t>
            </w:r>
          </w:p>
        </w:tc>
        <w:tc>
          <w:tcPr>
            <w:tcW w:w="7796" w:type="dxa"/>
          </w:tcPr>
          <w:p w:rsidR="0013533D" w:rsidRPr="0013533D" w:rsidRDefault="0013533D" w:rsidP="0098042C">
            <w:pPr>
              <w:rPr>
                <w:sz w:val="20"/>
                <w:szCs w:val="20"/>
              </w:rPr>
            </w:pPr>
            <w:r w:rsidRPr="0013533D">
              <w:rPr>
                <w:sz w:val="20"/>
                <w:szCs w:val="20"/>
              </w:rPr>
              <w:t>Грамота Главы Сергиево-Посадского района</w:t>
            </w:r>
          </w:p>
        </w:tc>
        <w:tc>
          <w:tcPr>
            <w:tcW w:w="850" w:type="dxa"/>
          </w:tcPr>
          <w:p w:rsidR="0013533D" w:rsidRPr="0013533D" w:rsidRDefault="0013533D" w:rsidP="0098042C">
            <w:pPr>
              <w:jc w:val="center"/>
              <w:rPr>
                <w:sz w:val="20"/>
                <w:szCs w:val="20"/>
              </w:rPr>
            </w:pPr>
            <w:r w:rsidRPr="0013533D">
              <w:rPr>
                <w:sz w:val="20"/>
                <w:szCs w:val="20"/>
              </w:rPr>
              <w:t>2001</w:t>
            </w:r>
          </w:p>
        </w:tc>
        <w:tc>
          <w:tcPr>
            <w:tcW w:w="1701" w:type="dxa"/>
          </w:tcPr>
          <w:p w:rsidR="0013533D" w:rsidRPr="0013533D" w:rsidRDefault="0013533D" w:rsidP="0098042C">
            <w:pPr>
              <w:rPr>
                <w:sz w:val="20"/>
                <w:szCs w:val="20"/>
              </w:rPr>
            </w:pPr>
            <w:r w:rsidRPr="0013533D">
              <w:rPr>
                <w:sz w:val="20"/>
                <w:szCs w:val="20"/>
              </w:rPr>
              <w:t>муниципальный</w:t>
            </w:r>
          </w:p>
        </w:tc>
      </w:tr>
      <w:tr w:rsidR="00B771EC" w:rsidTr="00827BC0">
        <w:trPr>
          <w:trHeight w:val="227"/>
        </w:trPr>
        <w:tc>
          <w:tcPr>
            <w:tcW w:w="426" w:type="dxa"/>
          </w:tcPr>
          <w:p w:rsidR="00B771EC" w:rsidRPr="0013533D" w:rsidRDefault="00B771EC" w:rsidP="0098042C">
            <w:pPr>
              <w:rPr>
                <w:sz w:val="20"/>
                <w:szCs w:val="20"/>
              </w:rPr>
            </w:pPr>
            <w:r w:rsidRPr="0013533D">
              <w:rPr>
                <w:sz w:val="20"/>
                <w:szCs w:val="20"/>
              </w:rPr>
              <w:t>5</w:t>
            </w:r>
          </w:p>
        </w:tc>
        <w:tc>
          <w:tcPr>
            <w:tcW w:w="7796" w:type="dxa"/>
          </w:tcPr>
          <w:p w:rsidR="00B771EC" w:rsidRPr="007531E3" w:rsidRDefault="00B771EC" w:rsidP="00467C5D">
            <w:pPr>
              <w:rPr>
                <w:b/>
                <w:color w:val="0000CC"/>
                <w:sz w:val="20"/>
                <w:szCs w:val="20"/>
              </w:rPr>
            </w:pPr>
            <w:r>
              <w:rPr>
                <w:b/>
                <w:color w:val="0000CC"/>
                <w:sz w:val="20"/>
                <w:szCs w:val="20"/>
              </w:rPr>
              <w:t>Присвоено звание «</w:t>
            </w:r>
            <w:r w:rsidRPr="007531E3">
              <w:rPr>
                <w:b/>
                <w:color w:val="0000CC"/>
                <w:sz w:val="20"/>
                <w:szCs w:val="20"/>
              </w:rPr>
              <w:t xml:space="preserve">Почетный работник общего образования </w:t>
            </w:r>
            <w:r>
              <w:rPr>
                <w:b/>
                <w:color w:val="0000CC"/>
                <w:sz w:val="20"/>
                <w:szCs w:val="20"/>
              </w:rPr>
              <w:t>РФ»</w:t>
            </w:r>
          </w:p>
        </w:tc>
        <w:tc>
          <w:tcPr>
            <w:tcW w:w="850" w:type="dxa"/>
          </w:tcPr>
          <w:p w:rsidR="00B771EC" w:rsidRPr="0013533D" w:rsidRDefault="00B771EC" w:rsidP="0098042C">
            <w:pPr>
              <w:jc w:val="center"/>
              <w:rPr>
                <w:sz w:val="20"/>
                <w:szCs w:val="20"/>
              </w:rPr>
            </w:pPr>
            <w:r w:rsidRPr="0013533D">
              <w:rPr>
                <w:sz w:val="20"/>
                <w:szCs w:val="20"/>
              </w:rPr>
              <w:t>2002</w:t>
            </w:r>
          </w:p>
        </w:tc>
        <w:tc>
          <w:tcPr>
            <w:tcW w:w="1701" w:type="dxa"/>
          </w:tcPr>
          <w:p w:rsidR="00B771EC" w:rsidRPr="0013533D" w:rsidRDefault="00B771EC" w:rsidP="0098042C">
            <w:pPr>
              <w:rPr>
                <w:sz w:val="20"/>
                <w:szCs w:val="20"/>
              </w:rPr>
            </w:pPr>
            <w:r w:rsidRPr="0013533D">
              <w:rPr>
                <w:sz w:val="20"/>
                <w:szCs w:val="20"/>
              </w:rPr>
              <w:t>федеральный</w:t>
            </w:r>
          </w:p>
        </w:tc>
      </w:tr>
      <w:tr w:rsidR="0013533D" w:rsidTr="00827BC0">
        <w:trPr>
          <w:trHeight w:val="227"/>
        </w:trPr>
        <w:tc>
          <w:tcPr>
            <w:tcW w:w="426" w:type="dxa"/>
          </w:tcPr>
          <w:p w:rsidR="0013533D" w:rsidRPr="0013533D" w:rsidRDefault="0013533D" w:rsidP="0098042C">
            <w:pPr>
              <w:rPr>
                <w:sz w:val="20"/>
                <w:szCs w:val="20"/>
              </w:rPr>
            </w:pPr>
            <w:r w:rsidRPr="0013533D">
              <w:rPr>
                <w:sz w:val="20"/>
                <w:szCs w:val="20"/>
              </w:rPr>
              <w:t>6</w:t>
            </w:r>
          </w:p>
        </w:tc>
        <w:tc>
          <w:tcPr>
            <w:tcW w:w="7796" w:type="dxa"/>
          </w:tcPr>
          <w:p w:rsidR="0013533D" w:rsidRPr="0013533D" w:rsidRDefault="0013533D" w:rsidP="0098042C">
            <w:pPr>
              <w:rPr>
                <w:sz w:val="20"/>
                <w:szCs w:val="20"/>
              </w:rPr>
            </w:pPr>
            <w:r w:rsidRPr="0013533D">
              <w:rPr>
                <w:sz w:val="20"/>
                <w:szCs w:val="20"/>
              </w:rPr>
              <w:t>Почетная грамота Управления образования</w:t>
            </w:r>
          </w:p>
        </w:tc>
        <w:tc>
          <w:tcPr>
            <w:tcW w:w="850" w:type="dxa"/>
          </w:tcPr>
          <w:p w:rsidR="0013533D" w:rsidRPr="0013533D" w:rsidRDefault="0013533D" w:rsidP="0098042C">
            <w:pPr>
              <w:jc w:val="center"/>
              <w:rPr>
                <w:sz w:val="20"/>
                <w:szCs w:val="20"/>
              </w:rPr>
            </w:pPr>
            <w:r w:rsidRPr="0013533D">
              <w:rPr>
                <w:sz w:val="20"/>
                <w:szCs w:val="20"/>
              </w:rPr>
              <w:t>2008</w:t>
            </w:r>
          </w:p>
        </w:tc>
        <w:tc>
          <w:tcPr>
            <w:tcW w:w="1701" w:type="dxa"/>
          </w:tcPr>
          <w:p w:rsidR="0013533D" w:rsidRPr="0013533D" w:rsidRDefault="0013533D" w:rsidP="0098042C">
            <w:pPr>
              <w:rPr>
                <w:sz w:val="20"/>
                <w:szCs w:val="20"/>
              </w:rPr>
            </w:pPr>
            <w:r w:rsidRPr="0013533D">
              <w:rPr>
                <w:sz w:val="20"/>
                <w:szCs w:val="20"/>
              </w:rPr>
              <w:t>муниципальный</w:t>
            </w:r>
          </w:p>
        </w:tc>
      </w:tr>
      <w:tr w:rsidR="0013533D" w:rsidTr="00827BC0">
        <w:trPr>
          <w:trHeight w:val="227"/>
        </w:trPr>
        <w:tc>
          <w:tcPr>
            <w:tcW w:w="426" w:type="dxa"/>
          </w:tcPr>
          <w:p w:rsidR="0013533D" w:rsidRPr="0013533D" w:rsidRDefault="0013533D" w:rsidP="0098042C">
            <w:pPr>
              <w:rPr>
                <w:sz w:val="20"/>
                <w:szCs w:val="20"/>
              </w:rPr>
            </w:pPr>
            <w:r w:rsidRPr="0013533D">
              <w:rPr>
                <w:sz w:val="20"/>
                <w:szCs w:val="20"/>
              </w:rPr>
              <w:t>7</w:t>
            </w:r>
          </w:p>
        </w:tc>
        <w:tc>
          <w:tcPr>
            <w:tcW w:w="7796" w:type="dxa"/>
          </w:tcPr>
          <w:p w:rsidR="0013533D" w:rsidRPr="0013533D" w:rsidRDefault="0013533D" w:rsidP="0098042C">
            <w:pPr>
              <w:rPr>
                <w:sz w:val="20"/>
                <w:szCs w:val="20"/>
              </w:rPr>
            </w:pPr>
            <w:r w:rsidRPr="0013533D">
              <w:rPr>
                <w:sz w:val="20"/>
                <w:szCs w:val="20"/>
              </w:rPr>
              <w:t>Почетная грамота Министерства образования Московской области</w:t>
            </w:r>
          </w:p>
        </w:tc>
        <w:tc>
          <w:tcPr>
            <w:tcW w:w="850" w:type="dxa"/>
          </w:tcPr>
          <w:p w:rsidR="0013533D" w:rsidRPr="0013533D" w:rsidRDefault="0013533D" w:rsidP="0098042C">
            <w:pPr>
              <w:jc w:val="center"/>
              <w:rPr>
                <w:sz w:val="20"/>
                <w:szCs w:val="20"/>
              </w:rPr>
            </w:pPr>
            <w:r w:rsidRPr="0013533D">
              <w:rPr>
                <w:sz w:val="20"/>
                <w:szCs w:val="20"/>
              </w:rPr>
              <w:t>2010</w:t>
            </w:r>
          </w:p>
        </w:tc>
        <w:tc>
          <w:tcPr>
            <w:tcW w:w="1701" w:type="dxa"/>
          </w:tcPr>
          <w:p w:rsidR="0013533D" w:rsidRPr="0013533D" w:rsidRDefault="0013533D" w:rsidP="0098042C">
            <w:pPr>
              <w:rPr>
                <w:sz w:val="20"/>
                <w:szCs w:val="20"/>
              </w:rPr>
            </w:pPr>
            <w:r w:rsidRPr="0013533D">
              <w:rPr>
                <w:sz w:val="20"/>
                <w:szCs w:val="20"/>
              </w:rPr>
              <w:t>региональный</w:t>
            </w:r>
          </w:p>
        </w:tc>
      </w:tr>
      <w:tr w:rsidR="00F033E8" w:rsidTr="00827BC0">
        <w:trPr>
          <w:trHeight w:val="227"/>
        </w:trPr>
        <w:tc>
          <w:tcPr>
            <w:tcW w:w="426" w:type="dxa"/>
          </w:tcPr>
          <w:p w:rsidR="00F033E8" w:rsidRPr="0013533D" w:rsidRDefault="00F033E8" w:rsidP="0098042C">
            <w:pPr>
              <w:rPr>
                <w:sz w:val="20"/>
                <w:szCs w:val="20"/>
              </w:rPr>
            </w:pPr>
            <w:r>
              <w:rPr>
                <w:sz w:val="20"/>
                <w:szCs w:val="20"/>
              </w:rPr>
              <w:t>8</w:t>
            </w:r>
          </w:p>
        </w:tc>
        <w:tc>
          <w:tcPr>
            <w:tcW w:w="7796" w:type="dxa"/>
          </w:tcPr>
          <w:p w:rsidR="00F033E8" w:rsidRPr="00F033E8" w:rsidRDefault="00F033E8" w:rsidP="00854508">
            <w:pPr>
              <w:rPr>
                <w:sz w:val="20"/>
                <w:szCs w:val="20"/>
              </w:rPr>
            </w:pPr>
            <w:r w:rsidRPr="00F033E8">
              <w:rPr>
                <w:sz w:val="20"/>
                <w:szCs w:val="20"/>
              </w:rPr>
              <w:t>Почетная грамота Совета депутатов Сергиево-Посадского муниципального района</w:t>
            </w:r>
          </w:p>
        </w:tc>
        <w:tc>
          <w:tcPr>
            <w:tcW w:w="850" w:type="dxa"/>
          </w:tcPr>
          <w:p w:rsidR="00F033E8" w:rsidRPr="00F033E8" w:rsidRDefault="00F033E8" w:rsidP="00854508">
            <w:pPr>
              <w:jc w:val="center"/>
              <w:rPr>
                <w:sz w:val="20"/>
                <w:szCs w:val="20"/>
              </w:rPr>
            </w:pPr>
            <w:r w:rsidRPr="00F033E8">
              <w:rPr>
                <w:sz w:val="20"/>
                <w:szCs w:val="20"/>
              </w:rPr>
              <w:t>2012</w:t>
            </w:r>
          </w:p>
        </w:tc>
        <w:tc>
          <w:tcPr>
            <w:tcW w:w="1701" w:type="dxa"/>
          </w:tcPr>
          <w:p w:rsidR="00F033E8" w:rsidRPr="00F033E8" w:rsidRDefault="00F033E8" w:rsidP="00854508">
            <w:pPr>
              <w:rPr>
                <w:sz w:val="20"/>
                <w:szCs w:val="20"/>
              </w:rPr>
            </w:pPr>
            <w:r w:rsidRPr="00F033E8">
              <w:rPr>
                <w:sz w:val="20"/>
                <w:szCs w:val="20"/>
              </w:rPr>
              <w:t>муниципальный</w:t>
            </w:r>
          </w:p>
        </w:tc>
      </w:tr>
      <w:tr w:rsidR="00BA1894" w:rsidTr="005E416D">
        <w:tc>
          <w:tcPr>
            <w:tcW w:w="426" w:type="dxa"/>
          </w:tcPr>
          <w:p w:rsidR="00BA1894" w:rsidRDefault="00BA1894" w:rsidP="0098042C">
            <w:pPr>
              <w:rPr>
                <w:sz w:val="20"/>
                <w:szCs w:val="20"/>
              </w:rPr>
            </w:pPr>
            <w:r>
              <w:rPr>
                <w:sz w:val="20"/>
                <w:szCs w:val="20"/>
              </w:rPr>
              <w:t>9</w:t>
            </w:r>
          </w:p>
        </w:tc>
        <w:tc>
          <w:tcPr>
            <w:tcW w:w="7796" w:type="dxa"/>
          </w:tcPr>
          <w:p w:rsidR="00BA1894" w:rsidRPr="0013533D" w:rsidRDefault="00BA1894" w:rsidP="00A045A3">
            <w:pPr>
              <w:rPr>
                <w:sz w:val="20"/>
                <w:szCs w:val="20"/>
              </w:rPr>
            </w:pPr>
            <w:r w:rsidRPr="0013533D">
              <w:rPr>
                <w:sz w:val="20"/>
                <w:szCs w:val="20"/>
              </w:rPr>
              <w:t>Победитель Всероссийского конкурса школьных учителей физики и математики в н</w:t>
            </w:r>
            <w:r w:rsidRPr="0013533D">
              <w:rPr>
                <w:sz w:val="20"/>
                <w:szCs w:val="20"/>
              </w:rPr>
              <w:t>о</w:t>
            </w:r>
            <w:r w:rsidRPr="0013533D">
              <w:rPr>
                <w:sz w:val="20"/>
                <w:szCs w:val="20"/>
              </w:rPr>
              <w:t>минации «</w:t>
            </w:r>
            <w:r>
              <w:rPr>
                <w:sz w:val="20"/>
                <w:szCs w:val="20"/>
              </w:rPr>
              <w:t xml:space="preserve">Учитель, воспитавший </w:t>
            </w:r>
            <w:r w:rsidR="00A045A3">
              <w:rPr>
                <w:sz w:val="20"/>
                <w:szCs w:val="20"/>
              </w:rPr>
              <w:t>У</w:t>
            </w:r>
            <w:r>
              <w:rPr>
                <w:sz w:val="20"/>
                <w:szCs w:val="20"/>
              </w:rPr>
              <w:t>ченика</w:t>
            </w:r>
            <w:r w:rsidRPr="0013533D">
              <w:rPr>
                <w:sz w:val="20"/>
                <w:szCs w:val="20"/>
              </w:rPr>
              <w:t>»</w:t>
            </w:r>
          </w:p>
        </w:tc>
        <w:tc>
          <w:tcPr>
            <w:tcW w:w="850" w:type="dxa"/>
            <w:vAlign w:val="center"/>
          </w:tcPr>
          <w:p w:rsidR="00BA1894" w:rsidRPr="0013533D" w:rsidRDefault="00BA1894" w:rsidP="00BA1894">
            <w:pPr>
              <w:jc w:val="center"/>
              <w:rPr>
                <w:sz w:val="20"/>
                <w:szCs w:val="20"/>
              </w:rPr>
            </w:pPr>
            <w:r w:rsidRPr="0013533D">
              <w:rPr>
                <w:sz w:val="20"/>
                <w:szCs w:val="20"/>
              </w:rPr>
              <w:t>20</w:t>
            </w:r>
            <w:r>
              <w:rPr>
                <w:sz w:val="20"/>
                <w:szCs w:val="20"/>
              </w:rPr>
              <w:t>12</w:t>
            </w:r>
          </w:p>
        </w:tc>
        <w:tc>
          <w:tcPr>
            <w:tcW w:w="1701" w:type="dxa"/>
            <w:vAlign w:val="center"/>
          </w:tcPr>
          <w:p w:rsidR="00BA1894" w:rsidRPr="0013533D" w:rsidRDefault="00BA1894" w:rsidP="004307F6">
            <w:pPr>
              <w:jc w:val="center"/>
              <w:rPr>
                <w:sz w:val="20"/>
                <w:szCs w:val="20"/>
              </w:rPr>
            </w:pPr>
            <w:r w:rsidRPr="0013533D">
              <w:rPr>
                <w:sz w:val="20"/>
                <w:szCs w:val="20"/>
              </w:rPr>
              <w:t>Всероссийский</w:t>
            </w:r>
          </w:p>
        </w:tc>
      </w:tr>
      <w:tr w:rsidR="00036D12" w:rsidTr="005E416D">
        <w:tc>
          <w:tcPr>
            <w:tcW w:w="426" w:type="dxa"/>
          </w:tcPr>
          <w:p w:rsidR="00036D12" w:rsidRDefault="00036D12" w:rsidP="0098042C">
            <w:pPr>
              <w:rPr>
                <w:sz w:val="20"/>
                <w:szCs w:val="20"/>
              </w:rPr>
            </w:pPr>
            <w:r>
              <w:rPr>
                <w:sz w:val="20"/>
                <w:szCs w:val="20"/>
              </w:rPr>
              <w:t>10</w:t>
            </w:r>
          </w:p>
        </w:tc>
        <w:tc>
          <w:tcPr>
            <w:tcW w:w="7796" w:type="dxa"/>
          </w:tcPr>
          <w:p w:rsidR="00036D12" w:rsidRPr="0013533D" w:rsidRDefault="00036D12" w:rsidP="00A045A3">
            <w:pPr>
              <w:rPr>
                <w:sz w:val="20"/>
                <w:szCs w:val="20"/>
              </w:rPr>
            </w:pPr>
            <w:r w:rsidRPr="00611E6D">
              <w:rPr>
                <w:sz w:val="20"/>
                <w:szCs w:val="20"/>
              </w:rPr>
              <w:t>Победитель Всероссийского конкурса школьных учителей физики</w:t>
            </w:r>
            <w:r>
              <w:rPr>
                <w:sz w:val="20"/>
                <w:szCs w:val="20"/>
              </w:rPr>
              <w:t>,</w:t>
            </w:r>
            <w:r w:rsidRPr="00611E6D">
              <w:rPr>
                <w:sz w:val="20"/>
                <w:szCs w:val="20"/>
              </w:rPr>
              <w:t xml:space="preserve"> математики</w:t>
            </w:r>
            <w:r>
              <w:rPr>
                <w:sz w:val="20"/>
                <w:szCs w:val="20"/>
              </w:rPr>
              <w:t>, химии и биологии</w:t>
            </w:r>
            <w:r w:rsidRPr="00611E6D">
              <w:rPr>
                <w:sz w:val="20"/>
                <w:szCs w:val="20"/>
              </w:rPr>
              <w:t xml:space="preserve"> в номинации «Наставник будущих ученых»</w:t>
            </w:r>
          </w:p>
        </w:tc>
        <w:tc>
          <w:tcPr>
            <w:tcW w:w="850" w:type="dxa"/>
            <w:vAlign w:val="center"/>
          </w:tcPr>
          <w:p w:rsidR="00036D12" w:rsidRPr="0013533D" w:rsidRDefault="00036D12" w:rsidP="00BA1894">
            <w:pPr>
              <w:jc w:val="center"/>
              <w:rPr>
                <w:sz w:val="20"/>
                <w:szCs w:val="20"/>
              </w:rPr>
            </w:pPr>
            <w:r>
              <w:rPr>
                <w:sz w:val="20"/>
                <w:szCs w:val="20"/>
              </w:rPr>
              <w:t>2015</w:t>
            </w:r>
          </w:p>
        </w:tc>
        <w:tc>
          <w:tcPr>
            <w:tcW w:w="1701" w:type="dxa"/>
            <w:vAlign w:val="center"/>
          </w:tcPr>
          <w:p w:rsidR="00036D12" w:rsidRPr="0013533D" w:rsidRDefault="00036D12" w:rsidP="00BD37B1">
            <w:pPr>
              <w:jc w:val="center"/>
              <w:rPr>
                <w:sz w:val="20"/>
                <w:szCs w:val="20"/>
              </w:rPr>
            </w:pPr>
            <w:r w:rsidRPr="0013533D">
              <w:rPr>
                <w:sz w:val="20"/>
                <w:szCs w:val="20"/>
              </w:rPr>
              <w:t>Всероссийский</w:t>
            </w:r>
          </w:p>
        </w:tc>
      </w:tr>
      <w:tr w:rsidR="00EA4690" w:rsidTr="00EF180A">
        <w:tc>
          <w:tcPr>
            <w:tcW w:w="426" w:type="dxa"/>
          </w:tcPr>
          <w:p w:rsidR="00EA4690" w:rsidRPr="00EA4690" w:rsidRDefault="00EA4690" w:rsidP="0098042C">
            <w:pPr>
              <w:rPr>
                <w:sz w:val="20"/>
                <w:szCs w:val="20"/>
              </w:rPr>
            </w:pPr>
            <w:r w:rsidRPr="00EA4690">
              <w:rPr>
                <w:sz w:val="20"/>
                <w:szCs w:val="20"/>
              </w:rPr>
              <w:t>11</w:t>
            </w:r>
          </w:p>
        </w:tc>
        <w:tc>
          <w:tcPr>
            <w:tcW w:w="7796" w:type="dxa"/>
          </w:tcPr>
          <w:p w:rsidR="00EA4690" w:rsidRPr="00EA4690" w:rsidRDefault="00EA4690" w:rsidP="00EF180A">
            <w:pPr>
              <w:rPr>
                <w:sz w:val="20"/>
                <w:szCs w:val="20"/>
              </w:rPr>
            </w:pPr>
            <w:r w:rsidRPr="00EA4690">
              <w:rPr>
                <w:sz w:val="20"/>
                <w:szCs w:val="20"/>
              </w:rPr>
              <w:t>Почетная грамота главы Сергиево-Посадского муниципального района</w:t>
            </w:r>
          </w:p>
        </w:tc>
        <w:tc>
          <w:tcPr>
            <w:tcW w:w="850" w:type="dxa"/>
            <w:vAlign w:val="center"/>
          </w:tcPr>
          <w:p w:rsidR="00EA4690" w:rsidRDefault="00EA4690" w:rsidP="00BA1894">
            <w:pPr>
              <w:jc w:val="center"/>
              <w:rPr>
                <w:sz w:val="20"/>
                <w:szCs w:val="20"/>
              </w:rPr>
            </w:pPr>
            <w:r>
              <w:rPr>
                <w:sz w:val="20"/>
                <w:szCs w:val="20"/>
              </w:rPr>
              <w:t>2015</w:t>
            </w:r>
          </w:p>
        </w:tc>
        <w:tc>
          <w:tcPr>
            <w:tcW w:w="1701" w:type="dxa"/>
          </w:tcPr>
          <w:p w:rsidR="00EA4690" w:rsidRPr="00F033E8" w:rsidRDefault="00EA4690" w:rsidP="00EF180A">
            <w:pPr>
              <w:rPr>
                <w:sz w:val="20"/>
                <w:szCs w:val="20"/>
              </w:rPr>
            </w:pPr>
            <w:r w:rsidRPr="00F033E8">
              <w:rPr>
                <w:sz w:val="20"/>
                <w:szCs w:val="20"/>
              </w:rPr>
              <w:t>муниципальный</w:t>
            </w:r>
          </w:p>
        </w:tc>
      </w:tr>
    </w:tbl>
    <w:p w:rsidR="00F033E8" w:rsidRDefault="00F033E8" w:rsidP="007C5B86">
      <w:pPr>
        <w:pStyle w:val="191"/>
        <w:spacing w:before="0"/>
        <w:rPr>
          <w:rFonts w:ascii="Times New Roman" w:hAnsi="Times New Roman" w:cs="Times New Roman"/>
          <w:sz w:val="24"/>
          <w:szCs w:val="24"/>
        </w:rPr>
      </w:pPr>
    </w:p>
    <w:p w:rsidR="0013533D" w:rsidRDefault="0013533D" w:rsidP="007C5B86">
      <w:pPr>
        <w:pStyle w:val="191"/>
        <w:spacing w:before="0"/>
        <w:rPr>
          <w:rFonts w:ascii="Times New Roman" w:hAnsi="Times New Roman" w:cs="Times New Roman"/>
          <w:sz w:val="24"/>
          <w:szCs w:val="24"/>
        </w:rPr>
      </w:pPr>
      <w:r>
        <w:rPr>
          <w:rFonts w:ascii="Times New Roman" w:hAnsi="Times New Roman" w:cs="Times New Roman"/>
          <w:sz w:val="24"/>
          <w:szCs w:val="24"/>
        </w:rPr>
        <w:t>Пахомова С.В. – учитель русского языка и литературы</w:t>
      </w:r>
      <w:r w:rsidRPr="0013533D">
        <w:rPr>
          <w:rFonts w:ascii="Times New Roman" w:hAnsi="Times New Roman" w:cs="Times New Roman"/>
          <w:sz w:val="24"/>
          <w:szCs w:val="24"/>
        </w:rPr>
        <w:t xml:space="preserve"> </w:t>
      </w:r>
      <w:r>
        <w:rPr>
          <w:rFonts w:ascii="Times New Roman" w:hAnsi="Times New Roman" w:cs="Times New Roman"/>
          <w:sz w:val="24"/>
          <w:szCs w:val="24"/>
        </w:rPr>
        <w:t>первой квалификационной категории</w:t>
      </w:r>
    </w:p>
    <w:p w:rsidR="002D7418" w:rsidRDefault="002D7418" w:rsidP="007C5B86">
      <w:pPr>
        <w:pStyle w:val="191"/>
        <w:spacing w:before="0"/>
        <w:rPr>
          <w:rFonts w:ascii="Times New Roman" w:hAnsi="Times New Roman" w:cs="Times New Roman"/>
          <w:sz w:val="24"/>
          <w:szCs w:val="24"/>
        </w:rPr>
      </w:pP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7796"/>
        <w:gridCol w:w="850"/>
        <w:gridCol w:w="1701"/>
      </w:tblGrid>
      <w:tr w:rsidR="0013533D" w:rsidTr="005E416D">
        <w:tc>
          <w:tcPr>
            <w:tcW w:w="426" w:type="dxa"/>
          </w:tcPr>
          <w:p w:rsidR="0013533D" w:rsidRPr="0013533D" w:rsidRDefault="0013533D" w:rsidP="0098042C">
            <w:pPr>
              <w:jc w:val="center"/>
              <w:rPr>
                <w:sz w:val="20"/>
                <w:szCs w:val="20"/>
              </w:rPr>
            </w:pPr>
            <w:r w:rsidRPr="0013533D">
              <w:rPr>
                <w:sz w:val="20"/>
                <w:szCs w:val="20"/>
              </w:rPr>
              <w:t xml:space="preserve">№ </w:t>
            </w:r>
          </w:p>
        </w:tc>
        <w:tc>
          <w:tcPr>
            <w:tcW w:w="7796" w:type="dxa"/>
          </w:tcPr>
          <w:p w:rsidR="0013533D" w:rsidRPr="0013533D" w:rsidRDefault="0013533D" w:rsidP="0098042C">
            <w:pPr>
              <w:jc w:val="center"/>
              <w:rPr>
                <w:sz w:val="20"/>
                <w:szCs w:val="20"/>
              </w:rPr>
            </w:pPr>
            <w:r w:rsidRPr="0013533D">
              <w:rPr>
                <w:sz w:val="20"/>
                <w:szCs w:val="20"/>
              </w:rPr>
              <w:t>Перечень наград</w:t>
            </w:r>
          </w:p>
        </w:tc>
        <w:tc>
          <w:tcPr>
            <w:tcW w:w="850" w:type="dxa"/>
          </w:tcPr>
          <w:p w:rsidR="0013533D" w:rsidRPr="0013533D" w:rsidRDefault="0013533D" w:rsidP="0098042C">
            <w:pPr>
              <w:jc w:val="center"/>
              <w:rPr>
                <w:sz w:val="20"/>
                <w:szCs w:val="20"/>
              </w:rPr>
            </w:pPr>
            <w:r w:rsidRPr="0013533D">
              <w:rPr>
                <w:sz w:val="20"/>
                <w:szCs w:val="20"/>
              </w:rPr>
              <w:t>Год</w:t>
            </w:r>
          </w:p>
        </w:tc>
        <w:tc>
          <w:tcPr>
            <w:tcW w:w="1701" w:type="dxa"/>
          </w:tcPr>
          <w:p w:rsidR="0013533D" w:rsidRPr="0013533D" w:rsidRDefault="0013533D" w:rsidP="0098042C">
            <w:pPr>
              <w:jc w:val="center"/>
              <w:rPr>
                <w:sz w:val="20"/>
                <w:szCs w:val="20"/>
              </w:rPr>
            </w:pPr>
            <w:r w:rsidRPr="0013533D">
              <w:rPr>
                <w:sz w:val="20"/>
                <w:szCs w:val="20"/>
              </w:rPr>
              <w:t>Уровень</w:t>
            </w:r>
          </w:p>
        </w:tc>
      </w:tr>
      <w:tr w:rsidR="0013533D" w:rsidTr="00827BC0">
        <w:trPr>
          <w:trHeight w:val="227"/>
        </w:trPr>
        <w:tc>
          <w:tcPr>
            <w:tcW w:w="426" w:type="dxa"/>
          </w:tcPr>
          <w:p w:rsidR="0013533D" w:rsidRPr="0013533D" w:rsidRDefault="0013533D" w:rsidP="0098042C">
            <w:pPr>
              <w:rPr>
                <w:sz w:val="20"/>
                <w:szCs w:val="20"/>
              </w:rPr>
            </w:pPr>
            <w:r w:rsidRPr="0013533D">
              <w:rPr>
                <w:sz w:val="20"/>
                <w:szCs w:val="20"/>
              </w:rPr>
              <w:t>1.</w:t>
            </w:r>
          </w:p>
        </w:tc>
        <w:tc>
          <w:tcPr>
            <w:tcW w:w="7796" w:type="dxa"/>
          </w:tcPr>
          <w:p w:rsidR="0013533D" w:rsidRPr="0013533D" w:rsidRDefault="0013533D" w:rsidP="0098042C">
            <w:pPr>
              <w:rPr>
                <w:sz w:val="20"/>
                <w:szCs w:val="20"/>
              </w:rPr>
            </w:pPr>
            <w:r w:rsidRPr="0013533D">
              <w:rPr>
                <w:sz w:val="20"/>
                <w:szCs w:val="20"/>
              </w:rPr>
              <w:t>Почетная грамота Министерства образования МО</w:t>
            </w:r>
          </w:p>
        </w:tc>
        <w:tc>
          <w:tcPr>
            <w:tcW w:w="850" w:type="dxa"/>
          </w:tcPr>
          <w:p w:rsidR="0013533D" w:rsidRPr="0013533D" w:rsidRDefault="0013533D" w:rsidP="0098042C">
            <w:pPr>
              <w:jc w:val="center"/>
              <w:rPr>
                <w:sz w:val="20"/>
                <w:szCs w:val="20"/>
              </w:rPr>
            </w:pPr>
            <w:r w:rsidRPr="0013533D">
              <w:rPr>
                <w:sz w:val="20"/>
                <w:szCs w:val="20"/>
              </w:rPr>
              <w:t>2011</w:t>
            </w:r>
          </w:p>
        </w:tc>
        <w:tc>
          <w:tcPr>
            <w:tcW w:w="1701" w:type="dxa"/>
          </w:tcPr>
          <w:p w:rsidR="0013533D" w:rsidRPr="0013533D" w:rsidRDefault="0013533D" w:rsidP="0098042C">
            <w:pPr>
              <w:rPr>
                <w:sz w:val="20"/>
                <w:szCs w:val="20"/>
              </w:rPr>
            </w:pPr>
            <w:r w:rsidRPr="0013533D">
              <w:rPr>
                <w:sz w:val="20"/>
                <w:szCs w:val="20"/>
              </w:rPr>
              <w:t>региональный</w:t>
            </w:r>
          </w:p>
        </w:tc>
      </w:tr>
      <w:tr w:rsidR="0013533D" w:rsidTr="00827BC0">
        <w:trPr>
          <w:trHeight w:val="227"/>
        </w:trPr>
        <w:tc>
          <w:tcPr>
            <w:tcW w:w="426" w:type="dxa"/>
          </w:tcPr>
          <w:p w:rsidR="0013533D" w:rsidRPr="0013533D" w:rsidRDefault="0013533D" w:rsidP="0098042C">
            <w:pPr>
              <w:rPr>
                <w:sz w:val="20"/>
                <w:szCs w:val="20"/>
              </w:rPr>
            </w:pPr>
            <w:r w:rsidRPr="0013533D">
              <w:rPr>
                <w:sz w:val="20"/>
                <w:szCs w:val="20"/>
              </w:rPr>
              <w:t>2.</w:t>
            </w:r>
          </w:p>
        </w:tc>
        <w:tc>
          <w:tcPr>
            <w:tcW w:w="7796" w:type="dxa"/>
          </w:tcPr>
          <w:p w:rsidR="0013533D" w:rsidRPr="0013533D" w:rsidRDefault="0013533D" w:rsidP="0098042C">
            <w:pPr>
              <w:rPr>
                <w:sz w:val="20"/>
                <w:szCs w:val="20"/>
              </w:rPr>
            </w:pPr>
            <w:r w:rsidRPr="0013533D">
              <w:rPr>
                <w:sz w:val="20"/>
                <w:szCs w:val="20"/>
              </w:rPr>
              <w:t>Почетная грамота Главы Сергиево-Посадского муниципального района</w:t>
            </w:r>
          </w:p>
        </w:tc>
        <w:tc>
          <w:tcPr>
            <w:tcW w:w="850" w:type="dxa"/>
            <w:vAlign w:val="center"/>
          </w:tcPr>
          <w:p w:rsidR="0013533D" w:rsidRPr="0013533D" w:rsidRDefault="0013533D" w:rsidP="0098042C">
            <w:pPr>
              <w:jc w:val="center"/>
              <w:rPr>
                <w:sz w:val="20"/>
                <w:szCs w:val="20"/>
              </w:rPr>
            </w:pPr>
            <w:r w:rsidRPr="0013533D">
              <w:rPr>
                <w:sz w:val="20"/>
                <w:szCs w:val="20"/>
              </w:rPr>
              <w:t>2012</w:t>
            </w:r>
          </w:p>
        </w:tc>
        <w:tc>
          <w:tcPr>
            <w:tcW w:w="1701" w:type="dxa"/>
          </w:tcPr>
          <w:p w:rsidR="0013533D" w:rsidRPr="0013533D" w:rsidRDefault="0013533D" w:rsidP="0098042C">
            <w:pPr>
              <w:rPr>
                <w:sz w:val="20"/>
                <w:szCs w:val="20"/>
              </w:rPr>
            </w:pPr>
            <w:r w:rsidRPr="0013533D">
              <w:rPr>
                <w:sz w:val="20"/>
                <w:szCs w:val="20"/>
              </w:rPr>
              <w:t>муниципальный</w:t>
            </w:r>
          </w:p>
        </w:tc>
      </w:tr>
    </w:tbl>
    <w:p w:rsidR="00086012" w:rsidRDefault="00086012" w:rsidP="007C5B86">
      <w:pPr>
        <w:pStyle w:val="191"/>
        <w:spacing w:before="0"/>
        <w:rPr>
          <w:rFonts w:ascii="Times New Roman" w:hAnsi="Times New Roman" w:cs="Times New Roman"/>
          <w:sz w:val="24"/>
          <w:szCs w:val="24"/>
        </w:rPr>
      </w:pPr>
    </w:p>
    <w:p w:rsidR="0030795A" w:rsidRDefault="0030795A" w:rsidP="007C5B86">
      <w:pPr>
        <w:pStyle w:val="191"/>
        <w:spacing w:before="0"/>
        <w:rPr>
          <w:rFonts w:ascii="Times New Roman" w:hAnsi="Times New Roman" w:cs="Times New Roman"/>
          <w:sz w:val="24"/>
          <w:szCs w:val="24"/>
        </w:rPr>
      </w:pPr>
    </w:p>
    <w:p w:rsidR="0030795A" w:rsidRDefault="0030795A" w:rsidP="007C5B86">
      <w:pPr>
        <w:pStyle w:val="191"/>
        <w:spacing w:before="0"/>
        <w:rPr>
          <w:rFonts w:ascii="Times New Roman" w:hAnsi="Times New Roman" w:cs="Times New Roman"/>
          <w:sz w:val="24"/>
          <w:szCs w:val="24"/>
        </w:rPr>
      </w:pPr>
    </w:p>
    <w:p w:rsidR="0030795A" w:rsidRDefault="0030795A" w:rsidP="007C5B86">
      <w:pPr>
        <w:pStyle w:val="191"/>
        <w:spacing w:before="0"/>
        <w:rPr>
          <w:rFonts w:ascii="Times New Roman" w:hAnsi="Times New Roman" w:cs="Times New Roman"/>
          <w:sz w:val="24"/>
          <w:szCs w:val="24"/>
        </w:rPr>
      </w:pPr>
    </w:p>
    <w:p w:rsidR="0013533D" w:rsidRDefault="0013533D" w:rsidP="007C5B86">
      <w:pPr>
        <w:pStyle w:val="191"/>
        <w:spacing w:before="0"/>
        <w:rPr>
          <w:rFonts w:ascii="Times New Roman" w:hAnsi="Times New Roman" w:cs="Times New Roman"/>
          <w:sz w:val="24"/>
          <w:szCs w:val="24"/>
        </w:rPr>
      </w:pPr>
      <w:r>
        <w:rPr>
          <w:rFonts w:ascii="Times New Roman" w:hAnsi="Times New Roman" w:cs="Times New Roman"/>
          <w:sz w:val="24"/>
          <w:szCs w:val="24"/>
        </w:rPr>
        <w:lastRenderedPageBreak/>
        <w:t>Перлова Н.В. – учитель информатики и ИКТ высшей квалификационной категории</w:t>
      </w:r>
    </w:p>
    <w:p w:rsidR="002D7418" w:rsidRDefault="002D7418" w:rsidP="007C5B86">
      <w:pPr>
        <w:pStyle w:val="191"/>
        <w:spacing w:before="0"/>
        <w:rPr>
          <w:rFonts w:ascii="Times New Roman" w:hAnsi="Times New Roman" w:cs="Times New Roman"/>
          <w:sz w:val="24"/>
          <w:szCs w:val="24"/>
        </w:rPr>
      </w:pP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7796"/>
        <w:gridCol w:w="850"/>
        <w:gridCol w:w="1701"/>
      </w:tblGrid>
      <w:tr w:rsidR="0013533D" w:rsidTr="005E416D">
        <w:tc>
          <w:tcPr>
            <w:tcW w:w="426" w:type="dxa"/>
          </w:tcPr>
          <w:p w:rsidR="0013533D" w:rsidRPr="0013533D" w:rsidRDefault="0013533D" w:rsidP="0098042C">
            <w:pPr>
              <w:jc w:val="center"/>
              <w:rPr>
                <w:sz w:val="20"/>
                <w:szCs w:val="20"/>
              </w:rPr>
            </w:pPr>
            <w:r w:rsidRPr="0013533D">
              <w:rPr>
                <w:sz w:val="20"/>
                <w:szCs w:val="20"/>
              </w:rPr>
              <w:t xml:space="preserve">№ </w:t>
            </w:r>
          </w:p>
        </w:tc>
        <w:tc>
          <w:tcPr>
            <w:tcW w:w="7796" w:type="dxa"/>
          </w:tcPr>
          <w:p w:rsidR="0013533D" w:rsidRPr="0013533D" w:rsidRDefault="0013533D" w:rsidP="0098042C">
            <w:pPr>
              <w:jc w:val="center"/>
              <w:rPr>
                <w:sz w:val="20"/>
                <w:szCs w:val="20"/>
              </w:rPr>
            </w:pPr>
            <w:r w:rsidRPr="0013533D">
              <w:rPr>
                <w:sz w:val="20"/>
                <w:szCs w:val="20"/>
              </w:rPr>
              <w:t>Перечень наград</w:t>
            </w:r>
          </w:p>
        </w:tc>
        <w:tc>
          <w:tcPr>
            <w:tcW w:w="850" w:type="dxa"/>
          </w:tcPr>
          <w:p w:rsidR="0013533D" w:rsidRPr="0013533D" w:rsidRDefault="0013533D" w:rsidP="0098042C">
            <w:pPr>
              <w:jc w:val="center"/>
              <w:rPr>
                <w:sz w:val="20"/>
                <w:szCs w:val="20"/>
              </w:rPr>
            </w:pPr>
            <w:r w:rsidRPr="0013533D">
              <w:rPr>
                <w:sz w:val="20"/>
                <w:szCs w:val="20"/>
              </w:rPr>
              <w:t>Год</w:t>
            </w:r>
          </w:p>
        </w:tc>
        <w:tc>
          <w:tcPr>
            <w:tcW w:w="1701" w:type="dxa"/>
          </w:tcPr>
          <w:p w:rsidR="0013533D" w:rsidRPr="0013533D" w:rsidRDefault="0013533D" w:rsidP="0098042C">
            <w:pPr>
              <w:jc w:val="center"/>
              <w:rPr>
                <w:sz w:val="20"/>
                <w:szCs w:val="20"/>
              </w:rPr>
            </w:pPr>
            <w:r w:rsidRPr="0013533D">
              <w:rPr>
                <w:sz w:val="20"/>
                <w:szCs w:val="20"/>
              </w:rPr>
              <w:t>Уровень</w:t>
            </w:r>
          </w:p>
        </w:tc>
      </w:tr>
      <w:tr w:rsidR="0013533D" w:rsidRPr="00D45460" w:rsidTr="00827BC0">
        <w:trPr>
          <w:trHeight w:val="227"/>
        </w:trPr>
        <w:tc>
          <w:tcPr>
            <w:tcW w:w="426" w:type="dxa"/>
          </w:tcPr>
          <w:p w:rsidR="0013533D" w:rsidRPr="0013533D" w:rsidRDefault="0013533D" w:rsidP="0098042C">
            <w:pPr>
              <w:rPr>
                <w:sz w:val="20"/>
                <w:szCs w:val="20"/>
              </w:rPr>
            </w:pPr>
            <w:r w:rsidRPr="0013533D">
              <w:rPr>
                <w:sz w:val="20"/>
                <w:szCs w:val="20"/>
              </w:rPr>
              <w:t>1</w:t>
            </w:r>
          </w:p>
        </w:tc>
        <w:tc>
          <w:tcPr>
            <w:tcW w:w="7796" w:type="dxa"/>
          </w:tcPr>
          <w:p w:rsidR="0013533D" w:rsidRPr="0013533D" w:rsidRDefault="0013533D" w:rsidP="0098042C">
            <w:pPr>
              <w:rPr>
                <w:sz w:val="20"/>
                <w:szCs w:val="20"/>
              </w:rPr>
            </w:pPr>
            <w:r w:rsidRPr="0013533D">
              <w:rPr>
                <w:sz w:val="20"/>
                <w:szCs w:val="20"/>
              </w:rPr>
              <w:t>Почетная грамота Департамента по образованию</w:t>
            </w:r>
          </w:p>
        </w:tc>
        <w:tc>
          <w:tcPr>
            <w:tcW w:w="850" w:type="dxa"/>
          </w:tcPr>
          <w:p w:rsidR="0013533D" w:rsidRPr="0013533D" w:rsidRDefault="0013533D" w:rsidP="0098042C">
            <w:pPr>
              <w:jc w:val="center"/>
              <w:rPr>
                <w:sz w:val="20"/>
                <w:szCs w:val="20"/>
              </w:rPr>
            </w:pPr>
            <w:r w:rsidRPr="0013533D">
              <w:rPr>
                <w:sz w:val="20"/>
                <w:szCs w:val="20"/>
              </w:rPr>
              <w:t>2006</w:t>
            </w:r>
          </w:p>
        </w:tc>
        <w:tc>
          <w:tcPr>
            <w:tcW w:w="1701" w:type="dxa"/>
          </w:tcPr>
          <w:p w:rsidR="0013533D" w:rsidRPr="0013533D" w:rsidRDefault="0013533D" w:rsidP="0098042C">
            <w:pPr>
              <w:rPr>
                <w:sz w:val="20"/>
                <w:szCs w:val="20"/>
              </w:rPr>
            </w:pPr>
            <w:r w:rsidRPr="0013533D">
              <w:rPr>
                <w:sz w:val="20"/>
                <w:szCs w:val="20"/>
              </w:rPr>
              <w:t>муниципальный</w:t>
            </w:r>
          </w:p>
        </w:tc>
      </w:tr>
      <w:tr w:rsidR="0013533D" w:rsidRPr="00D45460" w:rsidTr="00827BC0">
        <w:trPr>
          <w:trHeight w:val="227"/>
        </w:trPr>
        <w:tc>
          <w:tcPr>
            <w:tcW w:w="426" w:type="dxa"/>
          </w:tcPr>
          <w:p w:rsidR="0013533D" w:rsidRPr="0013533D" w:rsidRDefault="0013533D" w:rsidP="0098042C">
            <w:pPr>
              <w:rPr>
                <w:sz w:val="20"/>
                <w:szCs w:val="20"/>
              </w:rPr>
            </w:pPr>
            <w:r w:rsidRPr="0013533D">
              <w:rPr>
                <w:sz w:val="20"/>
                <w:szCs w:val="20"/>
              </w:rPr>
              <w:t>2</w:t>
            </w:r>
          </w:p>
        </w:tc>
        <w:tc>
          <w:tcPr>
            <w:tcW w:w="7796" w:type="dxa"/>
          </w:tcPr>
          <w:p w:rsidR="0013533D" w:rsidRPr="0013533D" w:rsidRDefault="0013533D" w:rsidP="0098042C">
            <w:pPr>
              <w:rPr>
                <w:sz w:val="20"/>
                <w:szCs w:val="20"/>
              </w:rPr>
            </w:pPr>
            <w:r w:rsidRPr="0013533D">
              <w:rPr>
                <w:sz w:val="20"/>
                <w:szCs w:val="20"/>
              </w:rPr>
              <w:t>Почетная грамота Управления образования</w:t>
            </w:r>
          </w:p>
        </w:tc>
        <w:tc>
          <w:tcPr>
            <w:tcW w:w="850" w:type="dxa"/>
          </w:tcPr>
          <w:p w:rsidR="0013533D" w:rsidRPr="0013533D" w:rsidRDefault="0013533D" w:rsidP="0098042C">
            <w:pPr>
              <w:jc w:val="center"/>
              <w:rPr>
                <w:sz w:val="20"/>
                <w:szCs w:val="20"/>
              </w:rPr>
            </w:pPr>
            <w:r w:rsidRPr="0013533D">
              <w:rPr>
                <w:sz w:val="20"/>
                <w:szCs w:val="20"/>
              </w:rPr>
              <w:t>2007</w:t>
            </w:r>
          </w:p>
        </w:tc>
        <w:tc>
          <w:tcPr>
            <w:tcW w:w="1701" w:type="dxa"/>
          </w:tcPr>
          <w:p w:rsidR="0013533D" w:rsidRPr="0013533D" w:rsidRDefault="0013533D" w:rsidP="0098042C">
            <w:pPr>
              <w:rPr>
                <w:sz w:val="20"/>
                <w:szCs w:val="20"/>
              </w:rPr>
            </w:pPr>
            <w:r w:rsidRPr="0013533D">
              <w:rPr>
                <w:sz w:val="20"/>
                <w:szCs w:val="20"/>
              </w:rPr>
              <w:t>муниципальный</w:t>
            </w:r>
          </w:p>
        </w:tc>
      </w:tr>
      <w:tr w:rsidR="0013533D" w:rsidRPr="00D45460" w:rsidTr="00827BC0">
        <w:trPr>
          <w:trHeight w:val="227"/>
        </w:trPr>
        <w:tc>
          <w:tcPr>
            <w:tcW w:w="426" w:type="dxa"/>
          </w:tcPr>
          <w:p w:rsidR="0013533D" w:rsidRPr="0013533D" w:rsidRDefault="0013533D" w:rsidP="0098042C">
            <w:pPr>
              <w:rPr>
                <w:sz w:val="20"/>
                <w:szCs w:val="20"/>
              </w:rPr>
            </w:pPr>
            <w:r w:rsidRPr="0013533D">
              <w:rPr>
                <w:sz w:val="20"/>
                <w:szCs w:val="20"/>
              </w:rPr>
              <w:t>3</w:t>
            </w:r>
          </w:p>
        </w:tc>
        <w:tc>
          <w:tcPr>
            <w:tcW w:w="7796" w:type="dxa"/>
          </w:tcPr>
          <w:p w:rsidR="0013533D" w:rsidRPr="0013533D" w:rsidRDefault="0013533D" w:rsidP="0098042C">
            <w:pPr>
              <w:rPr>
                <w:sz w:val="20"/>
                <w:szCs w:val="20"/>
              </w:rPr>
            </w:pPr>
            <w:r w:rsidRPr="0013533D">
              <w:rPr>
                <w:sz w:val="20"/>
                <w:szCs w:val="20"/>
              </w:rPr>
              <w:t>Победитель конкурса ПНП «Образование»</w:t>
            </w:r>
          </w:p>
        </w:tc>
        <w:tc>
          <w:tcPr>
            <w:tcW w:w="850" w:type="dxa"/>
          </w:tcPr>
          <w:p w:rsidR="0013533D" w:rsidRPr="0013533D" w:rsidRDefault="0013533D" w:rsidP="0098042C">
            <w:pPr>
              <w:jc w:val="center"/>
              <w:rPr>
                <w:sz w:val="20"/>
                <w:szCs w:val="20"/>
              </w:rPr>
            </w:pPr>
            <w:r w:rsidRPr="0013533D">
              <w:rPr>
                <w:sz w:val="20"/>
                <w:szCs w:val="20"/>
              </w:rPr>
              <w:t>2008</w:t>
            </w:r>
          </w:p>
        </w:tc>
        <w:tc>
          <w:tcPr>
            <w:tcW w:w="1701" w:type="dxa"/>
          </w:tcPr>
          <w:p w:rsidR="0013533D" w:rsidRPr="0013533D" w:rsidRDefault="0013533D" w:rsidP="0098042C">
            <w:pPr>
              <w:rPr>
                <w:sz w:val="20"/>
                <w:szCs w:val="20"/>
              </w:rPr>
            </w:pPr>
            <w:r w:rsidRPr="0013533D">
              <w:rPr>
                <w:sz w:val="20"/>
                <w:szCs w:val="20"/>
              </w:rPr>
              <w:t>федеральный</w:t>
            </w:r>
          </w:p>
        </w:tc>
      </w:tr>
      <w:tr w:rsidR="0013533D" w:rsidRPr="00D45460" w:rsidTr="00827BC0">
        <w:trPr>
          <w:trHeight w:val="227"/>
        </w:trPr>
        <w:tc>
          <w:tcPr>
            <w:tcW w:w="426" w:type="dxa"/>
          </w:tcPr>
          <w:p w:rsidR="0013533D" w:rsidRPr="0013533D" w:rsidRDefault="0013533D" w:rsidP="0098042C">
            <w:pPr>
              <w:rPr>
                <w:sz w:val="20"/>
                <w:szCs w:val="20"/>
              </w:rPr>
            </w:pPr>
            <w:r w:rsidRPr="0013533D">
              <w:rPr>
                <w:sz w:val="20"/>
                <w:szCs w:val="20"/>
              </w:rPr>
              <w:t>4</w:t>
            </w:r>
          </w:p>
        </w:tc>
        <w:tc>
          <w:tcPr>
            <w:tcW w:w="7796" w:type="dxa"/>
          </w:tcPr>
          <w:p w:rsidR="0013533D" w:rsidRPr="0013533D" w:rsidRDefault="0013533D" w:rsidP="0098042C">
            <w:pPr>
              <w:rPr>
                <w:sz w:val="20"/>
                <w:szCs w:val="20"/>
              </w:rPr>
            </w:pPr>
            <w:r w:rsidRPr="0013533D">
              <w:rPr>
                <w:sz w:val="20"/>
                <w:szCs w:val="20"/>
              </w:rPr>
              <w:t>Благодарность Главы Сергиево-Посадского муниципального района</w:t>
            </w:r>
          </w:p>
        </w:tc>
        <w:tc>
          <w:tcPr>
            <w:tcW w:w="850" w:type="dxa"/>
          </w:tcPr>
          <w:p w:rsidR="0013533D" w:rsidRPr="0013533D" w:rsidRDefault="0013533D" w:rsidP="0098042C">
            <w:pPr>
              <w:jc w:val="center"/>
              <w:rPr>
                <w:sz w:val="20"/>
                <w:szCs w:val="20"/>
              </w:rPr>
            </w:pPr>
            <w:r w:rsidRPr="0013533D">
              <w:rPr>
                <w:sz w:val="20"/>
                <w:szCs w:val="20"/>
              </w:rPr>
              <w:t>2010</w:t>
            </w:r>
          </w:p>
        </w:tc>
        <w:tc>
          <w:tcPr>
            <w:tcW w:w="1701" w:type="dxa"/>
          </w:tcPr>
          <w:p w:rsidR="0013533D" w:rsidRPr="0013533D" w:rsidRDefault="0013533D" w:rsidP="0098042C">
            <w:pPr>
              <w:rPr>
                <w:sz w:val="20"/>
                <w:szCs w:val="20"/>
              </w:rPr>
            </w:pPr>
            <w:r w:rsidRPr="0013533D">
              <w:rPr>
                <w:sz w:val="20"/>
                <w:szCs w:val="20"/>
              </w:rPr>
              <w:t>муниципальный</w:t>
            </w:r>
          </w:p>
        </w:tc>
      </w:tr>
      <w:tr w:rsidR="0013533D" w:rsidRPr="00D45460" w:rsidTr="00827BC0">
        <w:trPr>
          <w:trHeight w:val="227"/>
        </w:trPr>
        <w:tc>
          <w:tcPr>
            <w:tcW w:w="426" w:type="dxa"/>
          </w:tcPr>
          <w:p w:rsidR="0013533D" w:rsidRPr="0013533D" w:rsidRDefault="0013533D" w:rsidP="0098042C">
            <w:pPr>
              <w:rPr>
                <w:sz w:val="20"/>
                <w:szCs w:val="20"/>
              </w:rPr>
            </w:pPr>
            <w:r w:rsidRPr="0013533D">
              <w:rPr>
                <w:sz w:val="20"/>
                <w:szCs w:val="20"/>
              </w:rPr>
              <w:t>5</w:t>
            </w:r>
          </w:p>
        </w:tc>
        <w:tc>
          <w:tcPr>
            <w:tcW w:w="7796" w:type="dxa"/>
          </w:tcPr>
          <w:p w:rsidR="0013533D" w:rsidRPr="0013533D" w:rsidRDefault="0013533D" w:rsidP="0098042C">
            <w:pPr>
              <w:rPr>
                <w:sz w:val="20"/>
                <w:szCs w:val="20"/>
              </w:rPr>
            </w:pPr>
            <w:r w:rsidRPr="0013533D">
              <w:rPr>
                <w:sz w:val="20"/>
                <w:szCs w:val="20"/>
              </w:rPr>
              <w:t>Благодарность Главы Сергиево-Посадского муниципального района</w:t>
            </w:r>
          </w:p>
        </w:tc>
        <w:tc>
          <w:tcPr>
            <w:tcW w:w="850" w:type="dxa"/>
          </w:tcPr>
          <w:p w:rsidR="0013533D" w:rsidRPr="0013533D" w:rsidRDefault="0013533D" w:rsidP="0098042C">
            <w:pPr>
              <w:jc w:val="center"/>
              <w:rPr>
                <w:sz w:val="20"/>
                <w:szCs w:val="20"/>
              </w:rPr>
            </w:pPr>
            <w:r w:rsidRPr="0013533D">
              <w:rPr>
                <w:sz w:val="20"/>
                <w:szCs w:val="20"/>
              </w:rPr>
              <w:t>2012</w:t>
            </w:r>
          </w:p>
        </w:tc>
        <w:tc>
          <w:tcPr>
            <w:tcW w:w="1701" w:type="dxa"/>
          </w:tcPr>
          <w:p w:rsidR="0013533D" w:rsidRPr="0013533D" w:rsidRDefault="0013533D" w:rsidP="0098042C">
            <w:pPr>
              <w:rPr>
                <w:sz w:val="20"/>
                <w:szCs w:val="20"/>
              </w:rPr>
            </w:pPr>
            <w:r w:rsidRPr="0013533D">
              <w:rPr>
                <w:sz w:val="20"/>
                <w:szCs w:val="20"/>
              </w:rPr>
              <w:t>муниципальный</w:t>
            </w:r>
          </w:p>
        </w:tc>
      </w:tr>
      <w:tr w:rsidR="00FC0198" w:rsidRPr="00D45460" w:rsidTr="00827BC0">
        <w:trPr>
          <w:trHeight w:val="227"/>
        </w:trPr>
        <w:tc>
          <w:tcPr>
            <w:tcW w:w="426" w:type="dxa"/>
          </w:tcPr>
          <w:p w:rsidR="00FC0198" w:rsidRPr="0013533D" w:rsidRDefault="00FC0198" w:rsidP="0098042C">
            <w:pPr>
              <w:rPr>
                <w:sz w:val="20"/>
                <w:szCs w:val="20"/>
              </w:rPr>
            </w:pPr>
            <w:r>
              <w:rPr>
                <w:sz w:val="20"/>
                <w:szCs w:val="20"/>
              </w:rPr>
              <w:t>6</w:t>
            </w:r>
          </w:p>
        </w:tc>
        <w:tc>
          <w:tcPr>
            <w:tcW w:w="7796" w:type="dxa"/>
          </w:tcPr>
          <w:p w:rsidR="00FC0198" w:rsidRPr="00452D89" w:rsidRDefault="00FC0198" w:rsidP="002238C5">
            <w:pPr>
              <w:rPr>
                <w:sz w:val="20"/>
                <w:szCs w:val="20"/>
              </w:rPr>
            </w:pPr>
            <w:r>
              <w:rPr>
                <w:sz w:val="20"/>
                <w:szCs w:val="20"/>
              </w:rPr>
              <w:t xml:space="preserve">Благодарственное письмо </w:t>
            </w:r>
            <w:r w:rsidRPr="00FC0198">
              <w:rPr>
                <w:sz w:val="20"/>
                <w:szCs w:val="20"/>
              </w:rPr>
              <w:t>Главы Сергиево-Посадского муниципального района</w:t>
            </w:r>
          </w:p>
        </w:tc>
        <w:tc>
          <w:tcPr>
            <w:tcW w:w="850" w:type="dxa"/>
            <w:vAlign w:val="center"/>
          </w:tcPr>
          <w:p w:rsidR="00FC0198" w:rsidRPr="003400B3" w:rsidRDefault="00FC0198" w:rsidP="002238C5">
            <w:pPr>
              <w:jc w:val="center"/>
              <w:rPr>
                <w:sz w:val="20"/>
                <w:szCs w:val="20"/>
              </w:rPr>
            </w:pPr>
            <w:r>
              <w:rPr>
                <w:sz w:val="20"/>
                <w:szCs w:val="20"/>
              </w:rPr>
              <w:t>2013</w:t>
            </w:r>
          </w:p>
        </w:tc>
        <w:tc>
          <w:tcPr>
            <w:tcW w:w="1701" w:type="dxa"/>
            <w:vAlign w:val="center"/>
          </w:tcPr>
          <w:p w:rsidR="00FC0198" w:rsidRPr="00611E6D" w:rsidRDefault="00FC0198" w:rsidP="002238C5">
            <w:pPr>
              <w:jc w:val="center"/>
              <w:rPr>
                <w:sz w:val="20"/>
                <w:szCs w:val="20"/>
              </w:rPr>
            </w:pPr>
            <w:r w:rsidRPr="00611E6D">
              <w:rPr>
                <w:sz w:val="20"/>
                <w:szCs w:val="20"/>
              </w:rPr>
              <w:t>муниципальный</w:t>
            </w:r>
          </w:p>
        </w:tc>
      </w:tr>
      <w:tr w:rsidR="0057674A" w:rsidRPr="00D45460" w:rsidTr="00DF3504">
        <w:trPr>
          <w:trHeight w:val="227"/>
        </w:trPr>
        <w:tc>
          <w:tcPr>
            <w:tcW w:w="426" w:type="dxa"/>
          </w:tcPr>
          <w:p w:rsidR="0057674A" w:rsidRDefault="0057674A" w:rsidP="0098042C">
            <w:pPr>
              <w:rPr>
                <w:sz w:val="20"/>
                <w:szCs w:val="20"/>
              </w:rPr>
            </w:pPr>
            <w:r>
              <w:rPr>
                <w:sz w:val="20"/>
                <w:szCs w:val="20"/>
              </w:rPr>
              <w:t>7</w:t>
            </w:r>
          </w:p>
        </w:tc>
        <w:tc>
          <w:tcPr>
            <w:tcW w:w="7796" w:type="dxa"/>
          </w:tcPr>
          <w:p w:rsidR="0057674A" w:rsidRPr="0057674A" w:rsidRDefault="0057674A" w:rsidP="00DF3504">
            <w:pPr>
              <w:rPr>
                <w:sz w:val="20"/>
                <w:szCs w:val="20"/>
              </w:rPr>
            </w:pPr>
            <w:r w:rsidRPr="0057674A">
              <w:rPr>
                <w:sz w:val="20"/>
                <w:szCs w:val="20"/>
              </w:rPr>
              <w:t>Благодарственное письмо Главы Сергиево-Посадского муниципального района</w:t>
            </w:r>
          </w:p>
        </w:tc>
        <w:tc>
          <w:tcPr>
            <w:tcW w:w="850" w:type="dxa"/>
          </w:tcPr>
          <w:p w:rsidR="0057674A" w:rsidRPr="0057674A" w:rsidRDefault="0057674A" w:rsidP="00DF3504">
            <w:pPr>
              <w:jc w:val="center"/>
              <w:rPr>
                <w:sz w:val="20"/>
                <w:szCs w:val="20"/>
              </w:rPr>
            </w:pPr>
            <w:r w:rsidRPr="0057674A">
              <w:rPr>
                <w:sz w:val="20"/>
                <w:szCs w:val="20"/>
              </w:rPr>
              <w:t>2014</w:t>
            </w:r>
          </w:p>
        </w:tc>
        <w:tc>
          <w:tcPr>
            <w:tcW w:w="1701" w:type="dxa"/>
          </w:tcPr>
          <w:p w:rsidR="0057674A" w:rsidRPr="0057674A" w:rsidRDefault="0057674A" w:rsidP="00DF3504">
            <w:pPr>
              <w:rPr>
                <w:sz w:val="20"/>
                <w:szCs w:val="20"/>
              </w:rPr>
            </w:pPr>
            <w:r w:rsidRPr="0057674A">
              <w:rPr>
                <w:sz w:val="20"/>
                <w:szCs w:val="20"/>
              </w:rPr>
              <w:t>муниципальный</w:t>
            </w:r>
          </w:p>
        </w:tc>
      </w:tr>
      <w:tr w:rsidR="00702CE3" w:rsidRPr="00D45460" w:rsidTr="000E5CB6">
        <w:trPr>
          <w:trHeight w:val="227"/>
        </w:trPr>
        <w:tc>
          <w:tcPr>
            <w:tcW w:w="426" w:type="dxa"/>
          </w:tcPr>
          <w:p w:rsidR="00702CE3" w:rsidRDefault="00702CE3" w:rsidP="0098042C">
            <w:pPr>
              <w:rPr>
                <w:sz w:val="20"/>
                <w:szCs w:val="20"/>
              </w:rPr>
            </w:pPr>
            <w:r>
              <w:rPr>
                <w:sz w:val="20"/>
                <w:szCs w:val="20"/>
              </w:rPr>
              <w:t>8</w:t>
            </w:r>
          </w:p>
        </w:tc>
        <w:tc>
          <w:tcPr>
            <w:tcW w:w="7796" w:type="dxa"/>
            <w:vAlign w:val="center"/>
          </w:tcPr>
          <w:p w:rsidR="00702CE3" w:rsidRPr="00965F82" w:rsidRDefault="00702CE3" w:rsidP="000E5CB6">
            <w:pPr>
              <w:rPr>
                <w:bCs/>
                <w:color w:val="000000"/>
                <w:sz w:val="20"/>
                <w:szCs w:val="20"/>
              </w:rPr>
            </w:pPr>
            <w:r w:rsidRPr="00965F82">
              <w:rPr>
                <w:bCs/>
                <w:color w:val="000000"/>
                <w:sz w:val="20"/>
                <w:szCs w:val="20"/>
              </w:rPr>
              <w:t xml:space="preserve">Лауреат премии Главы Сергиево-Посадского муниципального района </w:t>
            </w:r>
          </w:p>
        </w:tc>
        <w:tc>
          <w:tcPr>
            <w:tcW w:w="850" w:type="dxa"/>
            <w:vAlign w:val="center"/>
          </w:tcPr>
          <w:p w:rsidR="00702CE3" w:rsidRPr="00965F82" w:rsidRDefault="00702CE3" w:rsidP="0037367F">
            <w:pPr>
              <w:jc w:val="center"/>
              <w:rPr>
                <w:sz w:val="20"/>
                <w:szCs w:val="20"/>
              </w:rPr>
            </w:pPr>
            <w:r w:rsidRPr="00965F82">
              <w:rPr>
                <w:sz w:val="20"/>
                <w:szCs w:val="20"/>
              </w:rPr>
              <w:t>2014</w:t>
            </w:r>
          </w:p>
        </w:tc>
        <w:tc>
          <w:tcPr>
            <w:tcW w:w="1701" w:type="dxa"/>
            <w:vAlign w:val="center"/>
          </w:tcPr>
          <w:p w:rsidR="00702CE3" w:rsidRPr="00965F82" w:rsidRDefault="00702CE3" w:rsidP="000E5CB6">
            <w:pPr>
              <w:rPr>
                <w:sz w:val="20"/>
                <w:szCs w:val="20"/>
              </w:rPr>
            </w:pPr>
            <w:r w:rsidRPr="00965F82">
              <w:rPr>
                <w:sz w:val="20"/>
                <w:szCs w:val="20"/>
              </w:rPr>
              <w:t>муниципальный</w:t>
            </w:r>
          </w:p>
        </w:tc>
      </w:tr>
      <w:tr w:rsidR="00A71B6C" w:rsidRPr="00D45460" w:rsidTr="009303E0">
        <w:trPr>
          <w:trHeight w:val="227"/>
        </w:trPr>
        <w:tc>
          <w:tcPr>
            <w:tcW w:w="426" w:type="dxa"/>
          </w:tcPr>
          <w:p w:rsidR="00A71B6C" w:rsidRDefault="00A71B6C" w:rsidP="0098042C">
            <w:pPr>
              <w:rPr>
                <w:sz w:val="20"/>
                <w:szCs w:val="20"/>
              </w:rPr>
            </w:pPr>
            <w:r>
              <w:rPr>
                <w:sz w:val="20"/>
                <w:szCs w:val="20"/>
              </w:rPr>
              <w:t>9</w:t>
            </w:r>
          </w:p>
        </w:tc>
        <w:tc>
          <w:tcPr>
            <w:tcW w:w="7796" w:type="dxa"/>
          </w:tcPr>
          <w:p w:rsidR="00A71B6C" w:rsidRPr="00A71B6C" w:rsidRDefault="00A71B6C" w:rsidP="009303E0">
            <w:pPr>
              <w:rPr>
                <w:sz w:val="20"/>
                <w:szCs w:val="20"/>
              </w:rPr>
            </w:pPr>
            <w:r w:rsidRPr="00A71B6C">
              <w:rPr>
                <w:sz w:val="20"/>
                <w:szCs w:val="20"/>
              </w:rPr>
              <w:t>Победитель конкурса ПНП «Образование» на региональном уровне</w:t>
            </w:r>
          </w:p>
        </w:tc>
        <w:tc>
          <w:tcPr>
            <w:tcW w:w="850" w:type="dxa"/>
          </w:tcPr>
          <w:p w:rsidR="00A71B6C" w:rsidRPr="00A71B6C" w:rsidRDefault="00A71B6C" w:rsidP="009303E0">
            <w:pPr>
              <w:jc w:val="center"/>
              <w:rPr>
                <w:sz w:val="20"/>
                <w:szCs w:val="20"/>
              </w:rPr>
            </w:pPr>
            <w:r w:rsidRPr="00A71B6C">
              <w:rPr>
                <w:sz w:val="20"/>
                <w:szCs w:val="20"/>
              </w:rPr>
              <w:t>2015</w:t>
            </w:r>
          </w:p>
        </w:tc>
        <w:tc>
          <w:tcPr>
            <w:tcW w:w="1701" w:type="dxa"/>
          </w:tcPr>
          <w:p w:rsidR="00A71B6C" w:rsidRPr="00A71B6C" w:rsidRDefault="00A71B6C" w:rsidP="009303E0">
            <w:pPr>
              <w:rPr>
                <w:sz w:val="20"/>
                <w:szCs w:val="20"/>
              </w:rPr>
            </w:pPr>
            <w:r w:rsidRPr="00A71B6C">
              <w:rPr>
                <w:sz w:val="20"/>
                <w:szCs w:val="20"/>
              </w:rPr>
              <w:t>региональный</w:t>
            </w:r>
          </w:p>
        </w:tc>
      </w:tr>
    </w:tbl>
    <w:p w:rsidR="00A045A3" w:rsidRDefault="00A045A3" w:rsidP="00452D89">
      <w:pPr>
        <w:pStyle w:val="191"/>
        <w:spacing w:before="0"/>
        <w:rPr>
          <w:rFonts w:ascii="Times New Roman" w:hAnsi="Times New Roman" w:cs="Times New Roman"/>
          <w:sz w:val="24"/>
          <w:szCs w:val="24"/>
        </w:rPr>
      </w:pPr>
    </w:p>
    <w:p w:rsidR="00452D89" w:rsidRDefault="00452D89" w:rsidP="00452D89">
      <w:pPr>
        <w:pStyle w:val="191"/>
        <w:spacing w:before="0"/>
        <w:rPr>
          <w:rFonts w:ascii="Times New Roman" w:hAnsi="Times New Roman" w:cs="Times New Roman"/>
          <w:sz w:val="24"/>
          <w:szCs w:val="24"/>
        </w:rPr>
      </w:pPr>
      <w:r>
        <w:rPr>
          <w:rFonts w:ascii="Times New Roman" w:hAnsi="Times New Roman" w:cs="Times New Roman"/>
          <w:sz w:val="24"/>
          <w:szCs w:val="24"/>
        </w:rPr>
        <w:t xml:space="preserve">Перепелкин О.В. – учитель химии и биологии </w:t>
      </w:r>
      <w:r w:rsidR="00965F82">
        <w:rPr>
          <w:rFonts w:ascii="Times New Roman" w:hAnsi="Times New Roman" w:cs="Times New Roman"/>
          <w:sz w:val="24"/>
          <w:szCs w:val="24"/>
        </w:rPr>
        <w:t>высшей</w:t>
      </w:r>
      <w:r>
        <w:rPr>
          <w:rFonts w:ascii="Times New Roman" w:hAnsi="Times New Roman" w:cs="Times New Roman"/>
          <w:sz w:val="24"/>
          <w:szCs w:val="24"/>
        </w:rPr>
        <w:t xml:space="preserve"> квалификационной категории</w:t>
      </w:r>
    </w:p>
    <w:p w:rsidR="002D7418" w:rsidRDefault="002D7418" w:rsidP="00452D89">
      <w:pPr>
        <w:pStyle w:val="191"/>
        <w:spacing w:before="0"/>
        <w:rPr>
          <w:rFonts w:ascii="Times New Roman" w:hAnsi="Times New Roman" w:cs="Times New Roman"/>
          <w:sz w:val="24"/>
          <w:szCs w:val="24"/>
        </w:rPr>
      </w:pPr>
    </w:p>
    <w:tbl>
      <w:tblPr>
        <w:tblW w:w="108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6"/>
        <w:gridCol w:w="7824"/>
        <w:gridCol w:w="850"/>
        <w:gridCol w:w="1700"/>
      </w:tblGrid>
      <w:tr w:rsidR="00452D89" w:rsidRPr="00611E6D" w:rsidTr="005E416D">
        <w:trPr>
          <w:trHeight w:val="70"/>
        </w:trPr>
        <w:tc>
          <w:tcPr>
            <w:tcW w:w="456" w:type="dxa"/>
            <w:tcBorders>
              <w:top w:val="single" w:sz="4" w:space="0" w:color="auto"/>
              <w:left w:val="single" w:sz="4" w:space="0" w:color="auto"/>
              <w:bottom w:val="single" w:sz="4" w:space="0" w:color="auto"/>
              <w:right w:val="single" w:sz="4" w:space="0" w:color="auto"/>
            </w:tcBorders>
            <w:vAlign w:val="center"/>
            <w:hideMark/>
          </w:tcPr>
          <w:p w:rsidR="00452D89" w:rsidRPr="00611E6D" w:rsidRDefault="00452D89" w:rsidP="0098042C">
            <w:pPr>
              <w:rPr>
                <w:sz w:val="20"/>
                <w:szCs w:val="20"/>
              </w:rPr>
            </w:pPr>
            <w:r w:rsidRPr="00611E6D">
              <w:rPr>
                <w:sz w:val="20"/>
                <w:szCs w:val="20"/>
              </w:rPr>
              <w:t>№</w:t>
            </w:r>
          </w:p>
        </w:tc>
        <w:tc>
          <w:tcPr>
            <w:tcW w:w="7824" w:type="dxa"/>
            <w:tcBorders>
              <w:top w:val="single" w:sz="4" w:space="0" w:color="auto"/>
              <w:left w:val="single" w:sz="4" w:space="0" w:color="auto"/>
              <w:bottom w:val="single" w:sz="4" w:space="0" w:color="auto"/>
              <w:right w:val="single" w:sz="4" w:space="0" w:color="auto"/>
            </w:tcBorders>
            <w:vAlign w:val="center"/>
          </w:tcPr>
          <w:p w:rsidR="00452D89" w:rsidRPr="00611E6D" w:rsidRDefault="00452D89" w:rsidP="0098042C">
            <w:pPr>
              <w:jc w:val="center"/>
              <w:rPr>
                <w:sz w:val="20"/>
                <w:szCs w:val="20"/>
              </w:rPr>
            </w:pPr>
            <w:r w:rsidRPr="00611E6D">
              <w:rPr>
                <w:sz w:val="20"/>
                <w:szCs w:val="20"/>
              </w:rPr>
              <w:t>Перечень наград</w:t>
            </w:r>
          </w:p>
        </w:tc>
        <w:tc>
          <w:tcPr>
            <w:tcW w:w="850" w:type="dxa"/>
            <w:tcBorders>
              <w:top w:val="single" w:sz="4" w:space="0" w:color="auto"/>
              <w:left w:val="single" w:sz="4" w:space="0" w:color="auto"/>
              <w:bottom w:val="single" w:sz="4" w:space="0" w:color="auto"/>
              <w:right w:val="single" w:sz="4" w:space="0" w:color="auto"/>
            </w:tcBorders>
          </w:tcPr>
          <w:p w:rsidR="00452D89" w:rsidRPr="00611E6D" w:rsidRDefault="00452D89" w:rsidP="005E416D">
            <w:pPr>
              <w:jc w:val="center"/>
              <w:rPr>
                <w:sz w:val="20"/>
                <w:szCs w:val="20"/>
              </w:rPr>
            </w:pPr>
            <w:r w:rsidRPr="00611E6D">
              <w:rPr>
                <w:sz w:val="20"/>
                <w:szCs w:val="20"/>
              </w:rPr>
              <w:t>Год</w:t>
            </w:r>
          </w:p>
        </w:tc>
        <w:tc>
          <w:tcPr>
            <w:tcW w:w="1700" w:type="dxa"/>
            <w:tcBorders>
              <w:top w:val="single" w:sz="4" w:space="0" w:color="auto"/>
              <w:left w:val="single" w:sz="4" w:space="0" w:color="auto"/>
              <w:bottom w:val="single" w:sz="4" w:space="0" w:color="auto"/>
              <w:right w:val="single" w:sz="4" w:space="0" w:color="auto"/>
            </w:tcBorders>
          </w:tcPr>
          <w:p w:rsidR="00452D89" w:rsidRPr="00611E6D" w:rsidRDefault="00452D89" w:rsidP="0098042C">
            <w:pPr>
              <w:jc w:val="center"/>
              <w:rPr>
                <w:sz w:val="20"/>
                <w:szCs w:val="20"/>
              </w:rPr>
            </w:pPr>
            <w:r w:rsidRPr="00611E6D">
              <w:rPr>
                <w:sz w:val="20"/>
                <w:szCs w:val="20"/>
              </w:rPr>
              <w:t>Уровень</w:t>
            </w:r>
          </w:p>
        </w:tc>
      </w:tr>
      <w:tr w:rsidR="00452D89" w:rsidRPr="00611E6D" w:rsidTr="005E416D">
        <w:tc>
          <w:tcPr>
            <w:tcW w:w="456" w:type="dxa"/>
            <w:tcBorders>
              <w:top w:val="single" w:sz="4" w:space="0" w:color="auto"/>
              <w:left w:val="single" w:sz="4" w:space="0" w:color="auto"/>
              <w:bottom w:val="single" w:sz="4" w:space="0" w:color="auto"/>
              <w:right w:val="single" w:sz="4" w:space="0" w:color="auto"/>
            </w:tcBorders>
            <w:hideMark/>
          </w:tcPr>
          <w:p w:rsidR="00452D89" w:rsidRPr="00611E6D" w:rsidRDefault="00452D89" w:rsidP="0098042C">
            <w:pPr>
              <w:rPr>
                <w:sz w:val="20"/>
                <w:szCs w:val="20"/>
              </w:rPr>
            </w:pPr>
            <w:r w:rsidRPr="00611E6D">
              <w:rPr>
                <w:sz w:val="20"/>
                <w:szCs w:val="20"/>
              </w:rPr>
              <w:t>1</w:t>
            </w:r>
          </w:p>
        </w:tc>
        <w:tc>
          <w:tcPr>
            <w:tcW w:w="7824" w:type="dxa"/>
            <w:tcBorders>
              <w:top w:val="single" w:sz="4" w:space="0" w:color="auto"/>
              <w:left w:val="single" w:sz="4" w:space="0" w:color="auto"/>
              <w:bottom w:val="single" w:sz="4" w:space="0" w:color="auto"/>
              <w:right w:val="single" w:sz="4" w:space="0" w:color="auto"/>
            </w:tcBorders>
          </w:tcPr>
          <w:p w:rsidR="00452D89" w:rsidRPr="00611E6D" w:rsidRDefault="00452D89" w:rsidP="0098042C">
            <w:pPr>
              <w:pStyle w:val="a3"/>
              <w:spacing w:before="0" w:line="240" w:lineRule="auto"/>
              <w:ind w:firstLine="3"/>
              <w:rPr>
                <w:rFonts w:ascii="Times New Roman" w:hAnsi="Times New Roman" w:cs="Times New Roman"/>
              </w:rPr>
            </w:pPr>
            <w:r w:rsidRPr="00611E6D">
              <w:rPr>
                <w:rFonts w:ascii="Times New Roman" w:hAnsi="Times New Roman" w:cs="Times New Roman"/>
              </w:rPr>
              <w:t>Почетная грамота управления образования администрации Сергиево-Посадского мун</w:t>
            </w:r>
            <w:r w:rsidRPr="00611E6D">
              <w:rPr>
                <w:rFonts w:ascii="Times New Roman" w:hAnsi="Times New Roman" w:cs="Times New Roman"/>
              </w:rPr>
              <w:t>и</w:t>
            </w:r>
            <w:r w:rsidRPr="00611E6D">
              <w:rPr>
                <w:rFonts w:ascii="Times New Roman" w:hAnsi="Times New Roman" w:cs="Times New Roman"/>
              </w:rPr>
              <w:t xml:space="preserve">ципального района </w:t>
            </w:r>
          </w:p>
        </w:tc>
        <w:tc>
          <w:tcPr>
            <w:tcW w:w="850" w:type="dxa"/>
            <w:tcBorders>
              <w:top w:val="single" w:sz="4" w:space="0" w:color="auto"/>
              <w:left w:val="single" w:sz="4" w:space="0" w:color="auto"/>
              <w:bottom w:val="single" w:sz="4" w:space="0" w:color="auto"/>
              <w:right w:val="single" w:sz="4" w:space="0" w:color="auto"/>
            </w:tcBorders>
            <w:vAlign w:val="center"/>
          </w:tcPr>
          <w:p w:rsidR="00452D89" w:rsidRPr="00611E6D" w:rsidRDefault="00452D89" w:rsidP="005E416D">
            <w:pPr>
              <w:jc w:val="center"/>
              <w:rPr>
                <w:sz w:val="20"/>
                <w:szCs w:val="20"/>
              </w:rPr>
            </w:pPr>
            <w:r w:rsidRPr="00611E6D">
              <w:rPr>
                <w:sz w:val="20"/>
                <w:szCs w:val="20"/>
              </w:rPr>
              <w:t>201</w:t>
            </w:r>
            <w:r>
              <w:rPr>
                <w:sz w:val="20"/>
                <w:szCs w:val="20"/>
              </w:rPr>
              <w:t>1</w:t>
            </w:r>
          </w:p>
        </w:tc>
        <w:tc>
          <w:tcPr>
            <w:tcW w:w="1700" w:type="dxa"/>
            <w:tcBorders>
              <w:top w:val="single" w:sz="4" w:space="0" w:color="auto"/>
              <w:left w:val="single" w:sz="4" w:space="0" w:color="auto"/>
              <w:bottom w:val="single" w:sz="4" w:space="0" w:color="auto"/>
              <w:right w:val="single" w:sz="4" w:space="0" w:color="auto"/>
            </w:tcBorders>
            <w:vAlign w:val="center"/>
          </w:tcPr>
          <w:p w:rsidR="00452D89" w:rsidRPr="00611E6D" w:rsidRDefault="00452D89" w:rsidP="0098042C">
            <w:pPr>
              <w:jc w:val="center"/>
              <w:rPr>
                <w:sz w:val="20"/>
                <w:szCs w:val="20"/>
              </w:rPr>
            </w:pPr>
            <w:r w:rsidRPr="00611E6D">
              <w:rPr>
                <w:sz w:val="20"/>
                <w:szCs w:val="20"/>
              </w:rPr>
              <w:t>муниципальный</w:t>
            </w:r>
          </w:p>
        </w:tc>
      </w:tr>
      <w:tr w:rsidR="00F033E8" w:rsidRPr="00611E6D" w:rsidTr="00827BC0">
        <w:trPr>
          <w:trHeight w:val="113"/>
        </w:trPr>
        <w:tc>
          <w:tcPr>
            <w:tcW w:w="456" w:type="dxa"/>
            <w:tcBorders>
              <w:top w:val="single" w:sz="4" w:space="0" w:color="auto"/>
              <w:left w:val="single" w:sz="4" w:space="0" w:color="auto"/>
              <w:bottom w:val="single" w:sz="4" w:space="0" w:color="auto"/>
              <w:right w:val="single" w:sz="4" w:space="0" w:color="auto"/>
            </w:tcBorders>
            <w:vAlign w:val="center"/>
            <w:hideMark/>
          </w:tcPr>
          <w:p w:rsidR="00F033E8" w:rsidRPr="00611E6D" w:rsidRDefault="00F033E8" w:rsidP="00827BC0">
            <w:pPr>
              <w:rPr>
                <w:sz w:val="20"/>
                <w:szCs w:val="20"/>
              </w:rPr>
            </w:pPr>
            <w:r>
              <w:rPr>
                <w:sz w:val="20"/>
                <w:szCs w:val="20"/>
              </w:rPr>
              <w:t>2</w:t>
            </w:r>
          </w:p>
        </w:tc>
        <w:tc>
          <w:tcPr>
            <w:tcW w:w="7824" w:type="dxa"/>
            <w:tcBorders>
              <w:top w:val="single" w:sz="4" w:space="0" w:color="auto"/>
              <w:left w:val="single" w:sz="4" w:space="0" w:color="auto"/>
              <w:bottom w:val="single" w:sz="4" w:space="0" w:color="auto"/>
              <w:right w:val="single" w:sz="4" w:space="0" w:color="auto"/>
            </w:tcBorders>
          </w:tcPr>
          <w:p w:rsidR="00F033E8" w:rsidRPr="00F033E8" w:rsidRDefault="00F033E8" w:rsidP="00827BC0">
            <w:pPr>
              <w:pStyle w:val="a3"/>
              <w:spacing w:before="0" w:line="240" w:lineRule="auto"/>
              <w:ind w:firstLine="3"/>
              <w:jc w:val="left"/>
              <w:rPr>
                <w:rFonts w:ascii="Times New Roman" w:hAnsi="Times New Roman" w:cs="Times New Roman"/>
              </w:rPr>
            </w:pPr>
            <w:r w:rsidRPr="00F033E8">
              <w:rPr>
                <w:rFonts w:ascii="Times New Roman" w:hAnsi="Times New Roman" w:cs="Times New Roman"/>
              </w:rPr>
              <w:t>Благодарственное письмо Совета депутатов Сергиево-Посадского муниципального р</w:t>
            </w:r>
            <w:r w:rsidR="005E416D">
              <w:rPr>
                <w:rFonts w:ascii="Times New Roman" w:hAnsi="Times New Roman" w:cs="Times New Roman"/>
              </w:rPr>
              <w:t>-</w:t>
            </w:r>
            <w:r w:rsidRPr="00F033E8">
              <w:rPr>
                <w:rFonts w:ascii="Times New Roman" w:hAnsi="Times New Roman" w:cs="Times New Roman"/>
              </w:rPr>
              <w:t>на</w:t>
            </w:r>
          </w:p>
        </w:tc>
        <w:tc>
          <w:tcPr>
            <w:tcW w:w="850" w:type="dxa"/>
            <w:tcBorders>
              <w:top w:val="single" w:sz="4" w:space="0" w:color="auto"/>
              <w:left w:val="single" w:sz="4" w:space="0" w:color="auto"/>
              <w:bottom w:val="single" w:sz="4" w:space="0" w:color="auto"/>
              <w:right w:val="single" w:sz="4" w:space="0" w:color="auto"/>
            </w:tcBorders>
            <w:vAlign w:val="center"/>
          </w:tcPr>
          <w:p w:rsidR="00F033E8" w:rsidRPr="003400B3" w:rsidRDefault="00F033E8" w:rsidP="00827BC0">
            <w:pPr>
              <w:jc w:val="center"/>
              <w:rPr>
                <w:sz w:val="20"/>
                <w:szCs w:val="20"/>
              </w:rPr>
            </w:pPr>
            <w:r w:rsidRPr="003400B3">
              <w:rPr>
                <w:sz w:val="20"/>
                <w:szCs w:val="20"/>
              </w:rPr>
              <w:t>2012</w:t>
            </w:r>
          </w:p>
        </w:tc>
        <w:tc>
          <w:tcPr>
            <w:tcW w:w="1700" w:type="dxa"/>
            <w:tcBorders>
              <w:top w:val="single" w:sz="4" w:space="0" w:color="auto"/>
              <w:left w:val="single" w:sz="4" w:space="0" w:color="auto"/>
              <w:bottom w:val="single" w:sz="4" w:space="0" w:color="auto"/>
              <w:right w:val="single" w:sz="4" w:space="0" w:color="auto"/>
            </w:tcBorders>
            <w:vAlign w:val="center"/>
          </w:tcPr>
          <w:p w:rsidR="00F033E8" w:rsidRPr="003400B3" w:rsidRDefault="00F033E8" w:rsidP="00827BC0">
            <w:pPr>
              <w:rPr>
                <w:sz w:val="20"/>
                <w:szCs w:val="20"/>
              </w:rPr>
            </w:pPr>
            <w:r w:rsidRPr="003400B3">
              <w:rPr>
                <w:sz w:val="20"/>
                <w:szCs w:val="20"/>
              </w:rPr>
              <w:t>муниципальный</w:t>
            </w:r>
          </w:p>
        </w:tc>
      </w:tr>
      <w:tr w:rsidR="003E5B02" w:rsidRPr="00611E6D" w:rsidTr="00036D12">
        <w:tc>
          <w:tcPr>
            <w:tcW w:w="456" w:type="dxa"/>
            <w:tcBorders>
              <w:top w:val="single" w:sz="4" w:space="0" w:color="auto"/>
              <w:left w:val="single" w:sz="4" w:space="0" w:color="auto"/>
              <w:bottom w:val="single" w:sz="4" w:space="0" w:color="auto"/>
              <w:right w:val="single" w:sz="4" w:space="0" w:color="auto"/>
            </w:tcBorders>
            <w:vAlign w:val="center"/>
            <w:hideMark/>
          </w:tcPr>
          <w:p w:rsidR="003E5B02" w:rsidRDefault="003E5B02" w:rsidP="00827BC0">
            <w:pPr>
              <w:rPr>
                <w:sz w:val="20"/>
                <w:szCs w:val="20"/>
              </w:rPr>
            </w:pPr>
            <w:r>
              <w:rPr>
                <w:sz w:val="20"/>
                <w:szCs w:val="20"/>
              </w:rPr>
              <w:t>3</w:t>
            </w:r>
          </w:p>
        </w:tc>
        <w:tc>
          <w:tcPr>
            <w:tcW w:w="7824" w:type="dxa"/>
            <w:tcBorders>
              <w:top w:val="single" w:sz="4" w:space="0" w:color="auto"/>
              <w:left w:val="single" w:sz="4" w:space="0" w:color="auto"/>
              <w:bottom w:val="single" w:sz="4" w:space="0" w:color="auto"/>
              <w:right w:val="single" w:sz="4" w:space="0" w:color="auto"/>
            </w:tcBorders>
            <w:vAlign w:val="center"/>
          </w:tcPr>
          <w:p w:rsidR="003E5B02" w:rsidRPr="00611E6D" w:rsidRDefault="003E5B02" w:rsidP="00036D12">
            <w:pPr>
              <w:rPr>
                <w:sz w:val="20"/>
                <w:szCs w:val="20"/>
              </w:rPr>
            </w:pPr>
            <w:r w:rsidRPr="00611E6D">
              <w:rPr>
                <w:sz w:val="20"/>
                <w:szCs w:val="20"/>
              </w:rPr>
              <w:t>Победитель Всероссийского конкурса школьных учителей физики</w:t>
            </w:r>
            <w:r>
              <w:rPr>
                <w:sz w:val="20"/>
                <w:szCs w:val="20"/>
              </w:rPr>
              <w:t>,</w:t>
            </w:r>
            <w:r w:rsidRPr="00611E6D">
              <w:rPr>
                <w:sz w:val="20"/>
                <w:szCs w:val="20"/>
              </w:rPr>
              <w:t xml:space="preserve"> математики</w:t>
            </w:r>
            <w:r>
              <w:rPr>
                <w:sz w:val="20"/>
                <w:szCs w:val="20"/>
              </w:rPr>
              <w:t>, химии и биологии</w:t>
            </w:r>
            <w:r w:rsidRPr="00611E6D">
              <w:rPr>
                <w:sz w:val="20"/>
                <w:szCs w:val="20"/>
              </w:rPr>
              <w:t xml:space="preserve"> в номинации «Наставник будущих ученых»</w:t>
            </w:r>
          </w:p>
        </w:tc>
        <w:tc>
          <w:tcPr>
            <w:tcW w:w="850" w:type="dxa"/>
            <w:tcBorders>
              <w:top w:val="single" w:sz="4" w:space="0" w:color="auto"/>
              <w:left w:val="single" w:sz="4" w:space="0" w:color="auto"/>
              <w:bottom w:val="single" w:sz="4" w:space="0" w:color="auto"/>
              <w:right w:val="single" w:sz="4" w:space="0" w:color="auto"/>
            </w:tcBorders>
            <w:vAlign w:val="center"/>
          </w:tcPr>
          <w:p w:rsidR="003E5B02" w:rsidRDefault="003E5B02" w:rsidP="00A045A3">
            <w:pPr>
              <w:jc w:val="center"/>
              <w:rPr>
                <w:sz w:val="20"/>
                <w:szCs w:val="20"/>
              </w:rPr>
            </w:pPr>
            <w:r>
              <w:rPr>
                <w:sz w:val="20"/>
                <w:szCs w:val="20"/>
              </w:rPr>
              <w:t>2013</w:t>
            </w:r>
          </w:p>
          <w:p w:rsidR="00B70276" w:rsidRDefault="00B70276" w:rsidP="00A045A3">
            <w:pPr>
              <w:jc w:val="center"/>
              <w:rPr>
                <w:sz w:val="20"/>
                <w:szCs w:val="20"/>
              </w:rPr>
            </w:pPr>
            <w:r>
              <w:rPr>
                <w:sz w:val="20"/>
                <w:szCs w:val="20"/>
              </w:rPr>
              <w:t>2014</w:t>
            </w:r>
          </w:p>
          <w:p w:rsidR="00036D12" w:rsidRPr="003400B3" w:rsidRDefault="00036D12" w:rsidP="00A045A3">
            <w:pPr>
              <w:jc w:val="center"/>
              <w:rPr>
                <w:sz w:val="20"/>
                <w:szCs w:val="20"/>
              </w:rPr>
            </w:pPr>
            <w:r>
              <w:rPr>
                <w:sz w:val="20"/>
                <w:szCs w:val="20"/>
              </w:rPr>
              <w:t>2015</w:t>
            </w:r>
          </w:p>
        </w:tc>
        <w:tc>
          <w:tcPr>
            <w:tcW w:w="1700" w:type="dxa"/>
            <w:tcBorders>
              <w:top w:val="single" w:sz="4" w:space="0" w:color="auto"/>
              <w:left w:val="single" w:sz="4" w:space="0" w:color="auto"/>
              <w:bottom w:val="single" w:sz="4" w:space="0" w:color="auto"/>
              <w:right w:val="single" w:sz="4" w:space="0" w:color="auto"/>
            </w:tcBorders>
            <w:vAlign w:val="center"/>
          </w:tcPr>
          <w:p w:rsidR="003E5B02" w:rsidRPr="003400B3" w:rsidRDefault="003E5B02" w:rsidP="00A045A3">
            <w:pPr>
              <w:rPr>
                <w:sz w:val="20"/>
                <w:szCs w:val="20"/>
              </w:rPr>
            </w:pPr>
            <w:r w:rsidRPr="00452D89">
              <w:rPr>
                <w:sz w:val="20"/>
                <w:szCs w:val="20"/>
              </w:rPr>
              <w:t>Всероссийский</w:t>
            </w:r>
          </w:p>
        </w:tc>
      </w:tr>
    </w:tbl>
    <w:p w:rsidR="00827BC0" w:rsidRDefault="00827BC0" w:rsidP="007C5B86">
      <w:pPr>
        <w:pStyle w:val="191"/>
        <w:spacing w:before="0"/>
        <w:rPr>
          <w:rFonts w:ascii="Times New Roman" w:hAnsi="Times New Roman" w:cs="Times New Roman"/>
          <w:sz w:val="24"/>
          <w:szCs w:val="24"/>
        </w:rPr>
      </w:pPr>
    </w:p>
    <w:p w:rsidR="0013533D" w:rsidRDefault="00452D89" w:rsidP="007C5B86">
      <w:pPr>
        <w:pStyle w:val="191"/>
        <w:spacing w:before="0"/>
        <w:rPr>
          <w:rFonts w:ascii="Times New Roman" w:hAnsi="Times New Roman" w:cs="Times New Roman"/>
          <w:sz w:val="24"/>
          <w:szCs w:val="24"/>
        </w:rPr>
      </w:pPr>
      <w:r>
        <w:rPr>
          <w:rFonts w:ascii="Times New Roman" w:hAnsi="Times New Roman" w:cs="Times New Roman"/>
          <w:sz w:val="24"/>
          <w:szCs w:val="24"/>
        </w:rPr>
        <w:t>Русаков А.В. - учитель физики высшей квалификационной категории</w:t>
      </w:r>
    </w:p>
    <w:p w:rsidR="002D7418" w:rsidRDefault="002D7418" w:rsidP="007C5B86">
      <w:pPr>
        <w:pStyle w:val="191"/>
        <w:spacing w:before="0"/>
        <w:rPr>
          <w:rFonts w:ascii="Times New Roman" w:hAnsi="Times New Roman" w:cs="Times New Roman"/>
          <w:sz w:val="24"/>
          <w:szCs w:val="24"/>
        </w:rPr>
      </w:pPr>
    </w:p>
    <w:tbl>
      <w:tblPr>
        <w:tblW w:w="108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7880"/>
        <w:gridCol w:w="850"/>
        <w:gridCol w:w="1701"/>
      </w:tblGrid>
      <w:tr w:rsidR="00452D89" w:rsidTr="005E416D">
        <w:tc>
          <w:tcPr>
            <w:tcW w:w="426" w:type="dxa"/>
          </w:tcPr>
          <w:p w:rsidR="00452D89" w:rsidRPr="00452D89" w:rsidRDefault="00452D89" w:rsidP="0098042C">
            <w:pPr>
              <w:jc w:val="center"/>
              <w:rPr>
                <w:sz w:val="20"/>
                <w:szCs w:val="20"/>
              </w:rPr>
            </w:pPr>
            <w:r w:rsidRPr="00452D89">
              <w:rPr>
                <w:sz w:val="20"/>
                <w:szCs w:val="20"/>
              </w:rPr>
              <w:t xml:space="preserve">№ </w:t>
            </w:r>
          </w:p>
        </w:tc>
        <w:tc>
          <w:tcPr>
            <w:tcW w:w="7880" w:type="dxa"/>
          </w:tcPr>
          <w:p w:rsidR="00452D89" w:rsidRPr="00452D89" w:rsidRDefault="00452D89" w:rsidP="0098042C">
            <w:pPr>
              <w:jc w:val="center"/>
              <w:rPr>
                <w:sz w:val="20"/>
                <w:szCs w:val="20"/>
              </w:rPr>
            </w:pPr>
            <w:r w:rsidRPr="00452D89">
              <w:rPr>
                <w:sz w:val="20"/>
                <w:szCs w:val="20"/>
              </w:rPr>
              <w:t>Перечень наград</w:t>
            </w:r>
          </w:p>
        </w:tc>
        <w:tc>
          <w:tcPr>
            <w:tcW w:w="850" w:type="dxa"/>
          </w:tcPr>
          <w:p w:rsidR="00452D89" w:rsidRPr="00452D89" w:rsidRDefault="00452D89" w:rsidP="0098042C">
            <w:pPr>
              <w:jc w:val="center"/>
              <w:rPr>
                <w:sz w:val="20"/>
                <w:szCs w:val="20"/>
              </w:rPr>
            </w:pPr>
            <w:r w:rsidRPr="00452D89">
              <w:rPr>
                <w:sz w:val="20"/>
                <w:szCs w:val="20"/>
              </w:rPr>
              <w:t>Год</w:t>
            </w:r>
          </w:p>
        </w:tc>
        <w:tc>
          <w:tcPr>
            <w:tcW w:w="1701" w:type="dxa"/>
          </w:tcPr>
          <w:p w:rsidR="00452D89" w:rsidRPr="00452D89" w:rsidRDefault="00452D89" w:rsidP="0098042C">
            <w:pPr>
              <w:jc w:val="center"/>
              <w:rPr>
                <w:sz w:val="20"/>
                <w:szCs w:val="20"/>
              </w:rPr>
            </w:pPr>
            <w:r w:rsidRPr="00452D89">
              <w:rPr>
                <w:sz w:val="20"/>
                <w:szCs w:val="20"/>
              </w:rPr>
              <w:t>Уровень</w:t>
            </w:r>
          </w:p>
        </w:tc>
      </w:tr>
      <w:tr w:rsidR="00452D89" w:rsidTr="00827BC0">
        <w:trPr>
          <w:trHeight w:val="227"/>
        </w:trPr>
        <w:tc>
          <w:tcPr>
            <w:tcW w:w="426" w:type="dxa"/>
          </w:tcPr>
          <w:p w:rsidR="00452D89" w:rsidRPr="00452D89" w:rsidRDefault="00452D89" w:rsidP="0098042C">
            <w:pPr>
              <w:rPr>
                <w:sz w:val="20"/>
                <w:szCs w:val="20"/>
              </w:rPr>
            </w:pPr>
            <w:r w:rsidRPr="00452D89">
              <w:rPr>
                <w:sz w:val="20"/>
                <w:szCs w:val="20"/>
              </w:rPr>
              <w:t>1.</w:t>
            </w:r>
          </w:p>
        </w:tc>
        <w:tc>
          <w:tcPr>
            <w:tcW w:w="7880" w:type="dxa"/>
          </w:tcPr>
          <w:p w:rsidR="00452D89" w:rsidRPr="00452D89" w:rsidRDefault="00452D89" w:rsidP="0098042C">
            <w:pPr>
              <w:rPr>
                <w:sz w:val="20"/>
                <w:szCs w:val="20"/>
              </w:rPr>
            </w:pPr>
            <w:r w:rsidRPr="00452D89">
              <w:rPr>
                <w:sz w:val="20"/>
                <w:szCs w:val="20"/>
              </w:rPr>
              <w:t>Почетная грамота комитета по образованию и защите прав детей</w:t>
            </w:r>
          </w:p>
        </w:tc>
        <w:tc>
          <w:tcPr>
            <w:tcW w:w="850" w:type="dxa"/>
          </w:tcPr>
          <w:p w:rsidR="00452D89" w:rsidRPr="00452D89" w:rsidRDefault="00452D89" w:rsidP="0098042C">
            <w:pPr>
              <w:jc w:val="center"/>
              <w:rPr>
                <w:sz w:val="20"/>
                <w:szCs w:val="20"/>
              </w:rPr>
            </w:pPr>
            <w:r w:rsidRPr="00452D89">
              <w:rPr>
                <w:sz w:val="20"/>
                <w:szCs w:val="20"/>
              </w:rPr>
              <w:t>1994</w:t>
            </w:r>
          </w:p>
        </w:tc>
        <w:tc>
          <w:tcPr>
            <w:tcW w:w="1701" w:type="dxa"/>
          </w:tcPr>
          <w:p w:rsidR="00452D89" w:rsidRPr="00452D89" w:rsidRDefault="00452D89" w:rsidP="0098042C">
            <w:pPr>
              <w:rPr>
                <w:sz w:val="20"/>
                <w:szCs w:val="20"/>
              </w:rPr>
            </w:pPr>
            <w:r w:rsidRPr="00452D89">
              <w:rPr>
                <w:sz w:val="20"/>
                <w:szCs w:val="20"/>
              </w:rPr>
              <w:t>муниципальный</w:t>
            </w:r>
          </w:p>
        </w:tc>
      </w:tr>
      <w:tr w:rsidR="00452D89" w:rsidTr="00827BC0">
        <w:trPr>
          <w:trHeight w:val="227"/>
        </w:trPr>
        <w:tc>
          <w:tcPr>
            <w:tcW w:w="426" w:type="dxa"/>
          </w:tcPr>
          <w:p w:rsidR="00452D89" w:rsidRPr="00452D89" w:rsidRDefault="00452D89" w:rsidP="0098042C">
            <w:pPr>
              <w:rPr>
                <w:sz w:val="20"/>
                <w:szCs w:val="20"/>
              </w:rPr>
            </w:pPr>
            <w:r w:rsidRPr="00452D89">
              <w:rPr>
                <w:sz w:val="20"/>
                <w:szCs w:val="20"/>
              </w:rPr>
              <w:t>2.</w:t>
            </w:r>
          </w:p>
        </w:tc>
        <w:tc>
          <w:tcPr>
            <w:tcW w:w="7880" w:type="dxa"/>
          </w:tcPr>
          <w:p w:rsidR="00452D89" w:rsidRPr="00452D89" w:rsidRDefault="00452D89" w:rsidP="0098042C">
            <w:pPr>
              <w:rPr>
                <w:sz w:val="20"/>
                <w:szCs w:val="20"/>
              </w:rPr>
            </w:pPr>
            <w:r w:rsidRPr="00452D89">
              <w:rPr>
                <w:sz w:val="20"/>
                <w:szCs w:val="20"/>
              </w:rPr>
              <w:t>Грамота Департамента по образованию</w:t>
            </w:r>
          </w:p>
        </w:tc>
        <w:tc>
          <w:tcPr>
            <w:tcW w:w="850" w:type="dxa"/>
          </w:tcPr>
          <w:p w:rsidR="00452D89" w:rsidRPr="00452D89" w:rsidRDefault="00452D89" w:rsidP="0098042C">
            <w:pPr>
              <w:jc w:val="center"/>
              <w:rPr>
                <w:sz w:val="20"/>
                <w:szCs w:val="20"/>
              </w:rPr>
            </w:pPr>
            <w:r w:rsidRPr="00452D89">
              <w:rPr>
                <w:sz w:val="20"/>
                <w:szCs w:val="20"/>
              </w:rPr>
              <w:t>2001</w:t>
            </w:r>
          </w:p>
        </w:tc>
        <w:tc>
          <w:tcPr>
            <w:tcW w:w="1701" w:type="dxa"/>
          </w:tcPr>
          <w:p w:rsidR="00452D89" w:rsidRPr="00452D89" w:rsidRDefault="00452D89" w:rsidP="0098042C">
            <w:pPr>
              <w:rPr>
                <w:sz w:val="20"/>
                <w:szCs w:val="20"/>
              </w:rPr>
            </w:pPr>
            <w:r w:rsidRPr="00452D89">
              <w:rPr>
                <w:sz w:val="20"/>
                <w:szCs w:val="20"/>
              </w:rPr>
              <w:t>муниципальный</w:t>
            </w:r>
          </w:p>
        </w:tc>
      </w:tr>
      <w:tr w:rsidR="00452D89" w:rsidTr="00827BC0">
        <w:trPr>
          <w:trHeight w:val="227"/>
        </w:trPr>
        <w:tc>
          <w:tcPr>
            <w:tcW w:w="426" w:type="dxa"/>
          </w:tcPr>
          <w:p w:rsidR="00452D89" w:rsidRPr="00452D89" w:rsidRDefault="00452D89" w:rsidP="0098042C">
            <w:pPr>
              <w:rPr>
                <w:sz w:val="20"/>
                <w:szCs w:val="20"/>
              </w:rPr>
            </w:pPr>
            <w:r w:rsidRPr="00452D89">
              <w:rPr>
                <w:sz w:val="20"/>
                <w:szCs w:val="20"/>
              </w:rPr>
              <w:t>3.</w:t>
            </w:r>
          </w:p>
        </w:tc>
        <w:tc>
          <w:tcPr>
            <w:tcW w:w="7880" w:type="dxa"/>
          </w:tcPr>
          <w:p w:rsidR="00452D89" w:rsidRPr="00452D89" w:rsidRDefault="00452D89" w:rsidP="0098042C">
            <w:pPr>
              <w:rPr>
                <w:sz w:val="20"/>
                <w:szCs w:val="20"/>
              </w:rPr>
            </w:pPr>
            <w:r w:rsidRPr="00452D89">
              <w:rPr>
                <w:sz w:val="20"/>
                <w:szCs w:val="20"/>
              </w:rPr>
              <w:t>Лауреат премии Главы Сергиево-Посадского района</w:t>
            </w:r>
          </w:p>
        </w:tc>
        <w:tc>
          <w:tcPr>
            <w:tcW w:w="850" w:type="dxa"/>
          </w:tcPr>
          <w:p w:rsidR="00452D89" w:rsidRPr="00452D89" w:rsidRDefault="00452D89" w:rsidP="0098042C">
            <w:pPr>
              <w:jc w:val="center"/>
              <w:rPr>
                <w:sz w:val="20"/>
                <w:szCs w:val="20"/>
              </w:rPr>
            </w:pPr>
            <w:r w:rsidRPr="00452D89">
              <w:rPr>
                <w:sz w:val="20"/>
                <w:szCs w:val="20"/>
              </w:rPr>
              <w:t>2003</w:t>
            </w:r>
          </w:p>
        </w:tc>
        <w:tc>
          <w:tcPr>
            <w:tcW w:w="1701" w:type="dxa"/>
          </w:tcPr>
          <w:p w:rsidR="00452D89" w:rsidRPr="00452D89" w:rsidRDefault="00452D89" w:rsidP="0098042C">
            <w:pPr>
              <w:rPr>
                <w:sz w:val="20"/>
                <w:szCs w:val="20"/>
              </w:rPr>
            </w:pPr>
            <w:r w:rsidRPr="00452D89">
              <w:rPr>
                <w:sz w:val="20"/>
                <w:szCs w:val="20"/>
              </w:rPr>
              <w:t>муниципальный</w:t>
            </w:r>
          </w:p>
        </w:tc>
      </w:tr>
      <w:tr w:rsidR="00452D89" w:rsidTr="00827BC0">
        <w:trPr>
          <w:trHeight w:val="227"/>
        </w:trPr>
        <w:tc>
          <w:tcPr>
            <w:tcW w:w="426" w:type="dxa"/>
          </w:tcPr>
          <w:p w:rsidR="00452D89" w:rsidRPr="00452D89" w:rsidRDefault="00452D89" w:rsidP="0098042C">
            <w:pPr>
              <w:rPr>
                <w:sz w:val="20"/>
                <w:szCs w:val="20"/>
              </w:rPr>
            </w:pPr>
            <w:r w:rsidRPr="00452D89">
              <w:rPr>
                <w:sz w:val="20"/>
                <w:szCs w:val="20"/>
              </w:rPr>
              <w:t>4.</w:t>
            </w:r>
          </w:p>
        </w:tc>
        <w:tc>
          <w:tcPr>
            <w:tcW w:w="7880" w:type="dxa"/>
          </w:tcPr>
          <w:p w:rsidR="00452D89" w:rsidRPr="00452D89" w:rsidRDefault="00452D89" w:rsidP="0098042C">
            <w:pPr>
              <w:rPr>
                <w:sz w:val="20"/>
                <w:szCs w:val="20"/>
              </w:rPr>
            </w:pPr>
            <w:r w:rsidRPr="00452D89">
              <w:rPr>
                <w:sz w:val="20"/>
                <w:szCs w:val="20"/>
              </w:rPr>
              <w:t>Почетная грамота Министерства образования Московской области</w:t>
            </w:r>
          </w:p>
        </w:tc>
        <w:tc>
          <w:tcPr>
            <w:tcW w:w="850" w:type="dxa"/>
          </w:tcPr>
          <w:p w:rsidR="00452D89" w:rsidRPr="00452D89" w:rsidRDefault="00452D89" w:rsidP="0098042C">
            <w:pPr>
              <w:jc w:val="center"/>
              <w:rPr>
                <w:sz w:val="20"/>
                <w:szCs w:val="20"/>
              </w:rPr>
            </w:pPr>
            <w:r w:rsidRPr="00452D89">
              <w:rPr>
                <w:sz w:val="20"/>
                <w:szCs w:val="20"/>
              </w:rPr>
              <w:t>2005</w:t>
            </w:r>
          </w:p>
        </w:tc>
        <w:tc>
          <w:tcPr>
            <w:tcW w:w="1701" w:type="dxa"/>
          </w:tcPr>
          <w:p w:rsidR="00452D89" w:rsidRPr="00452D89" w:rsidRDefault="00452D89" w:rsidP="0098042C">
            <w:pPr>
              <w:rPr>
                <w:sz w:val="20"/>
                <w:szCs w:val="20"/>
              </w:rPr>
            </w:pPr>
            <w:r w:rsidRPr="00452D89">
              <w:rPr>
                <w:sz w:val="20"/>
                <w:szCs w:val="20"/>
              </w:rPr>
              <w:t>региональный</w:t>
            </w:r>
          </w:p>
        </w:tc>
      </w:tr>
      <w:tr w:rsidR="003E5B02" w:rsidTr="0037367F">
        <w:tc>
          <w:tcPr>
            <w:tcW w:w="426" w:type="dxa"/>
            <w:vAlign w:val="center"/>
          </w:tcPr>
          <w:p w:rsidR="003E5B02" w:rsidRPr="00452D89" w:rsidRDefault="003E5B02" w:rsidP="0037367F">
            <w:pPr>
              <w:jc w:val="center"/>
              <w:rPr>
                <w:sz w:val="20"/>
                <w:szCs w:val="20"/>
              </w:rPr>
            </w:pPr>
            <w:r w:rsidRPr="00452D89">
              <w:rPr>
                <w:sz w:val="20"/>
                <w:szCs w:val="20"/>
              </w:rPr>
              <w:t>5</w:t>
            </w:r>
          </w:p>
        </w:tc>
        <w:tc>
          <w:tcPr>
            <w:tcW w:w="7880" w:type="dxa"/>
            <w:vAlign w:val="center"/>
          </w:tcPr>
          <w:p w:rsidR="003E5B02" w:rsidRPr="00611E6D" w:rsidRDefault="003E5B02" w:rsidP="003E5B02">
            <w:pPr>
              <w:rPr>
                <w:sz w:val="20"/>
                <w:szCs w:val="20"/>
              </w:rPr>
            </w:pPr>
            <w:r w:rsidRPr="00611E6D">
              <w:rPr>
                <w:sz w:val="20"/>
                <w:szCs w:val="20"/>
              </w:rPr>
              <w:t>Победитель Всероссийского конкурса школьных учителей физики</w:t>
            </w:r>
            <w:r>
              <w:rPr>
                <w:sz w:val="20"/>
                <w:szCs w:val="20"/>
              </w:rPr>
              <w:t>,</w:t>
            </w:r>
            <w:r w:rsidRPr="00611E6D">
              <w:rPr>
                <w:sz w:val="20"/>
                <w:szCs w:val="20"/>
              </w:rPr>
              <w:t xml:space="preserve"> математики</w:t>
            </w:r>
            <w:r>
              <w:rPr>
                <w:sz w:val="20"/>
                <w:szCs w:val="20"/>
              </w:rPr>
              <w:t>, химии и биологии</w:t>
            </w:r>
            <w:r w:rsidRPr="00611E6D">
              <w:rPr>
                <w:sz w:val="20"/>
                <w:szCs w:val="20"/>
              </w:rPr>
              <w:t xml:space="preserve"> в номинации «Наставник будущих ученых»</w:t>
            </w:r>
          </w:p>
        </w:tc>
        <w:tc>
          <w:tcPr>
            <w:tcW w:w="850" w:type="dxa"/>
            <w:vAlign w:val="center"/>
          </w:tcPr>
          <w:p w:rsidR="003E5B02" w:rsidRDefault="003E5B02" w:rsidP="00452D89">
            <w:pPr>
              <w:jc w:val="center"/>
              <w:rPr>
                <w:sz w:val="20"/>
                <w:szCs w:val="20"/>
              </w:rPr>
            </w:pPr>
            <w:r w:rsidRPr="00452D89">
              <w:rPr>
                <w:sz w:val="20"/>
                <w:szCs w:val="20"/>
              </w:rPr>
              <w:t>2005</w:t>
            </w:r>
          </w:p>
          <w:p w:rsidR="003E5B02" w:rsidRDefault="003E5B02" w:rsidP="00452D89">
            <w:pPr>
              <w:jc w:val="center"/>
              <w:rPr>
                <w:sz w:val="20"/>
                <w:szCs w:val="20"/>
              </w:rPr>
            </w:pPr>
            <w:r>
              <w:rPr>
                <w:sz w:val="20"/>
                <w:szCs w:val="20"/>
              </w:rPr>
              <w:t>2006</w:t>
            </w:r>
          </w:p>
          <w:p w:rsidR="003E5B02" w:rsidRDefault="003E5B02" w:rsidP="00452D89">
            <w:pPr>
              <w:jc w:val="center"/>
              <w:rPr>
                <w:sz w:val="20"/>
                <w:szCs w:val="20"/>
              </w:rPr>
            </w:pPr>
            <w:r>
              <w:rPr>
                <w:sz w:val="20"/>
                <w:szCs w:val="20"/>
              </w:rPr>
              <w:t>2007</w:t>
            </w:r>
          </w:p>
          <w:p w:rsidR="00B70276" w:rsidRPr="00452D89" w:rsidRDefault="00B70276" w:rsidP="00452D89">
            <w:pPr>
              <w:jc w:val="center"/>
              <w:rPr>
                <w:sz w:val="20"/>
                <w:szCs w:val="20"/>
              </w:rPr>
            </w:pPr>
            <w:r>
              <w:rPr>
                <w:sz w:val="20"/>
                <w:szCs w:val="20"/>
              </w:rPr>
              <w:t>2014</w:t>
            </w:r>
          </w:p>
        </w:tc>
        <w:tc>
          <w:tcPr>
            <w:tcW w:w="1701" w:type="dxa"/>
            <w:vAlign w:val="center"/>
          </w:tcPr>
          <w:p w:rsidR="003E5B02" w:rsidRPr="00452D89" w:rsidRDefault="003E5B02" w:rsidP="00607FF0">
            <w:pPr>
              <w:rPr>
                <w:sz w:val="20"/>
                <w:szCs w:val="20"/>
              </w:rPr>
            </w:pPr>
            <w:r w:rsidRPr="00452D89">
              <w:rPr>
                <w:sz w:val="20"/>
                <w:szCs w:val="20"/>
              </w:rPr>
              <w:t>Всероссийский</w:t>
            </w:r>
          </w:p>
        </w:tc>
      </w:tr>
      <w:tr w:rsidR="00452D89" w:rsidTr="00827BC0">
        <w:trPr>
          <w:trHeight w:val="20"/>
        </w:trPr>
        <w:tc>
          <w:tcPr>
            <w:tcW w:w="426" w:type="dxa"/>
          </w:tcPr>
          <w:p w:rsidR="00452D89" w:rsidRPr="00452D89" w:rsidRDefault="00607FF0" w:rsidP="0098042C">
            <w:pPr>
              <w:rPr>
                <w:sz w:val="20"/>
                <w:szCs w:val="20"/>
              </w:rPr>
            </w:pPr>
            <w:r>
              <w:rPr>
                <w:sz w:val="20"/>
                <w:szCs w:val="20"/>
              </w:rPr>
              <w:t>6</w:t>
            </w:r>
          </w:p>
        </w:tc>
        <w:tc>
          <w:tcPr>
            <w:tcW w:w="7880" w:type="dxa"/>
          </w:tcPr>
          <w:p w:rsidR="00452D89" w:rsidRPr="00452D89" w:rsidRDefault="00452D89" w:rsidP="0098042C">
            <w:pPr>
              <w:rPr>
                <w:sz w:val="20"/>
                <w:szCs w:val="20"/>
              </w:rPr>
            </w:pPr>
            <w:r w:rsidRPr="00452D89">
              <w:rPr>
                <w:sz w:val="20"/>
                <w:szCs w:val="20"/>
              </w:rPr>
              <w:t>Почетная грамота Московской областной думы</w:t>
            </w:r>
          </w:p>
        </w:tc>
        <w:tc>
          <w:tcPr>
            <w:tcW w:w="850" w:type="dxa"/>
          </w:tcPr>
          <w:p w:rsidR="00452D89" w:rsidRPr="00452D89" w:rsidRDefault="00452D89" w:rsidP="0098042C">
            <w:pPr>
              <w:jc w:val="center"/>
              <w:rPr>
                <w:sz w:val="20"/>
                <w:szCs w:val="20"/>
              </w:rPr>
            </w:pPr>
            <w:r w:rsidRPr="00452D89">
              <w:rPr>
                <w:sz w:val="20"/>
                <w:szCs w:val="20"/>
              </w:rPr>
              <w:t>2010</w:t>
            </w:r>
          </w:p>
        </w:tc>
        <w:tc>
          <w:tcPr>
            <w:tcW w:w="1701" w:type="dxa"/>
          </w:tcPr>
          <w:p w:rsidR="00452D89" w:rsidRPr="00452D89" w:rsidRDefault="00452D89" w:rsidP="0098042C">
            <w:pPr>
              <w:rPr>
                <w:sz w:val="20"/>
                <w:szCs w:val="20"/>
              </w:rPr>
            </w:pPr>
            <w:r w:rsidRPr="00452D89">
              <w:rPr>
                <w:sz w:val="20"/>
                <w:szCs w:val="20"/>
              </w:rPr>
              <w:t>региональный</w:t>
            </w:r>
          </w:p>
        </w:tc>
      </w:tr>
      <w:tr w:rsidR="00452D89" w:rsidTr="00611B54">
        <w:trPr>
          <w:trHeight w:val="244"/>
        </w:trPr>
        <w:tc>
          <w:tcPr>
            <w:tcW w:w="426" w:type="dxa"/>
          </w:tcPr>
          <w:p w:rsidR="00452D89" w:rsidRPr="00452D89" w:rsidRDefault="00607FF0" w:rsidP="0098042C">
            <w:pPr>
              <w:rPr>
                <w:sz w:val="20"/>
                <w:szCs w:val="20"/>
              </w:rPr>
            </w:pPr>
            <w:r>
              <w:rPr>
                <w:sz w:val="20"/>
                <w:szCs w:val="20"/>
              </w:rPr>
              <w:t>7</w:t>
            </w:r>
          </w:p>
        </w:tc>
        <w:tc>
          <w:tcPr>
            <w:tcW w:w="7880" w:type="dxa"/>
          </w:tcPr>
          <w:p w:rsidR="00452D89" w:rsidRPr="00452D89" w:rsidRDefault="00452D89" w:rsidP="0098042C">
            <w:pPr>
              <w:rPr>
                <w:sz w:val="20"/>
                <w:szCs w:val="20"/>
              </w:rPr>
            </w:pPr>
            <w:r w:rsidRPr="00452D89">
              <w:rPr>
                <w:sz w:val="20"/>
                <w:szCs w:val="20"/>
              </w:rPr>
              <w:t>Почетная грамота Главы Сергиево-Посадского муниципального района</w:t>
            </w:r>
          </w:p>
        </w:tc>
        <w:tc>
          <w:tcPr>
            <w:tcW w:w="850" w:type="dxa"/>
            <w:vAlign w:val="center"/>
          </w:tcPr>
          <w:p w:rsidR="00452D89" w:rsidRPr="00452D89" w:rsidRDefault="00452D89" w:rsidP="0098042C">
            <w:pPr>
              <w:jc w:val="center"/>
              <w:rPr>
                <w:sz w:val="20"/>
                <w:szCs w:val="20"/>
              </w:rPr>
            </w:pPr>
            <w:r w:rsidRPr="00452D89">
              <w:rPr>
                <w:sz w:val="20"/>
                <w:szCs w:val="20"/>
              </w:rPr>
              <w:t>2012</w:t>
            </w:r>
          </w:p>
        </w:tc>
        <w:tc>
          <w:tcPr>
            <w:tcW w:w="1701" w:type="dxa"/>
          </w:tcPr>
          <w:p w:rsidR="00452D89" w:rsidRPr="00452D89" w:rsidRDefault="00452D89" w:rsidP="0098042C">
            <w:pPr>
              <w:rPr>
                <w:sz w:val="20"/>
                <w:szCs w:val="20"/>
              </w:rPr>
            </w:pPr>
            <w:r w:rsidRPr="00452D89">
              <w:rPr>
                <w:sz w:val="20"/>
                <w:szCs w:val="20"/>
              </w:rPr>
              <w:t>муниципальный</w:t>
            </w:r>
          </w:p>
        </w:tc>
      </w:tr>
      <w:tr w:rsidR="00452D89" w:rsidTr="00611B54">
        <w:trPr>
          <w:trHeight w:val="244"/>
        </w:trPr>
        <w:tc>
          <w:tcPr>
            <w:tcW w:w="426" w:type="dxa"/>
          </w:tcPr>
          <w:p w:rsidR="00452D89" w:rsidRPr="00452D89" w:rsidRDefault="00607FF0" w:rsidP="0098042C">
            <w:pPr>
              <w:rPr>
                <w:sz w:val="20"/>
                <w:szCs w:val="20"/>
              </w:rPr>
            </w:pPr>
            <w:r>
              <w:rPr>
                <w:sz w:val="20"/>
                <w:szCs w:val="20"/>
              </w:rPr>
              <w:t>8</w:t>
            </w:r>
          </w:p>
        </w:tc>
        <w:tc>
          <w:tcPr>
            <w:tcW w:w="7880" w:type="dxa"/>
          </w:tcPr>
          <w:p w:rsidR="00452D89" w:rsidRPr="00452D89" w:rsidRDefault="00452D89" w:rsidP="0098042C">
            <w:pPr>
              <w:rPr>
                <w:sz w:val="20"/>
                <w:szCs w:val="20"/>
              </w:rPr>
            </w:pPr>
            <w:r w:rsidRPr="00452D89">
              <w:rPr>
                <w:sz w:val="20"/>
                <w:szCs w:val="20"/>
              </w:rPr>
              <w:t>Лауреат премии губернатора Московской области</w:t>
            </w:r>
          </w:p>
        </w:tc>
        <w:tc>
          <w:tcPr>
            <w:tcW w:w="850" w:type="dxa"/>
          </w:tcPr>
          <w:p w:rsidR="00452D89" w:rsidRPr="00452D89" w:rsidRDefault="00452D89" w:rsidP="0098042C">
            <w:pPr>
              <w:jc w:val="center"/>
              <w:rPr>
                <w:sz w:val="20"/>
                <w:szCs w:val="20"/>
              </w:rPr>
            </w:pPr>
            <w:r w:rsidRPr="00452D89">
              <w:rPr>
                <w:sz w:val="20"/>
                <w:szCs w:val="20"/>
              </w:rPr>
              <w:t>2012</w:t>
            </w:r>
          </w:p>
        </w:tc>
        <w:tc>
          <w:tcPr>
            <w:tcW w:w="1701" w:type="dxa"/>
          </w:tcPr>
          <w:p w:rsidR="00452D89" w:rsidRPr="00452D89" w:rsidRDefault="00452D89" w:rsidP="0098042C">
            <w:pPr>
              <w:rPr>
                <w:sz w:val="20"/>
                <w:szCs w:val="20"/>
              </w:rPr>
            </w:pPr>
            <w:r w:rsidRPr="00452D89">
              <w:rPr>
                <w:sz w:val="20"/>
                <w:szCs w:val="20"/>
              </w:rPr>
              <w:t>региональный</w:t>
            </w:r>
          </w:p>
        </w:tc>
      </w:tr>
      <w:tr w:rsidR="00452D89" w:rsidTr="00611B54">
        <w:trPr>
          <w:trHeight w:val="244"/>
        </w:trPr>
        <w:tc>
          <w:tcPr>
            <w:tcW w:w="426" w:type="dxa"/>
          </w:tcPr>
          <w:p w:rsidR="00452D89" w:rsidRPr="00452D89" w:rsidRDefault="00607FF0" w:rsidP="0098042C">
            <w:pPr>
              <w:rPr>
                <w:sz w:val="20"/>
                <w:szCs w:val="20"/>
              </w:rPr>
            </w:pPr>
            <w:r>
              <w:rPr>
                <w:sz w:val="20"/>
                <w:szCs w:val="20"/>
              </w:rPr>
              <w:t>9</w:t>
            </w:r>
          </w:p>
        </w:tc>
        <w:tc>
          <w:tcPr>
            <w:tcW w:w="7880" w:type="dxa"/>
          </w:tcPr>
          <w:p w:rsidR="00452D89" w:rsidRPr="00452D89" w:rsidRDefault="00452D89" w:rsidP="0098042C">
            <w:pPr>
              <w:rPr>
                <w:sz w:val="20"/>
                <w:szCs w:val="20"/>
              </w:rPr>
            </w:pPr>
            <w:r w:rsidRPr="00452D89">
              <w:rPr>
                <w:sz w:val="20"/>
                <w:szCs w:val="20"/>
              </w:rPr>
              <w:t>Почетная грамота министерства образования и науки Российской Федерации</w:t>
            </w:r>
          </w:p>
        </w:tc>
        <w:tc>
          <w:tcPr>
            <w:tcW w:w="850" w:type="dxa"/>
          </w:tcPr>
          <w:p w:rsidR="00452D89" w:rsidRPr="00452D89" w:rsidRDefault="00452D89" w:rsidP="0098042C">
            <w:pPr>
              <w:jc w:val="center"/>
              <w:rPr>
                <w:sz w:val="20"/>
                <w:szCs w:val="20"/>
              </w:rPr>
            </w:pPr>
            <w:r w:rsidRPr="00452D89">
              <w:rPr>
                <w:sz w:val="20"/>
                <w:szCs w:val="20"/>
              </w:rPr>
              <w:t>2012</w:t>
            </w:r>
          </w:p>
        </w:tc>
        <w:tc>
          <w:tcPr>
            <w:tcW w:w="1701" w:type="dxa"/>
          </w:tcPr>
          <w:p w:rsidR="00452D89" w:rsidRPr="00452D89" w:rsidRDefault="00452D89" w:rsidP="0098042C">
            <w:pPr>
              <w:rPr>
                <w:sz w:val="20"/>
                <w:szCs w:val="20"/>
              </w:rPr>
            </w:pPr>
            <w:r w:rsidRPr="00452D89">
              <w:rPr>
                <w:sz w:val="20"/>
                <w:szCs w:val="20"/>
              </w:rPr>
              <w:t>федеральный</w:t>
            </w:r>
          </w:p>
        </w:tc>
      </w:tr>
      <w:tr w:rsidR="00B771EC" w:rsidTr="00611B54">
        <w:trPr>
          <w:trHeight w:val="244"/>
        </w:trPr>
        <w:tc>
          <w:tcPr>
            <w:tcW w:w="426" w:type="dxa"/>
          </w:tcPr>
          <w:p w:rsidR="00B771EC" w:rsidRPr="00452D89" w:rsidRDefault="00607FF0" w:rsidP="0098042C">
            <w:pPr>
              <w:rPr>
                <w:sz w:val="20"/>
                <w:szCs w:val="20"/>
              </w:rPr>
            </w:pPr>
            <w:r>
              <w:rPr>
                <w:sz w:val="20"/>
                <w:szCs w:val="20"/>
              </w:rPr>
              <w:t>10</w:t>
            </w:r>
          </w:p>
        </w:tc>
        <w:tc>
          <w:tcPr>
            <w:tcW w:w="7880" w:type="dxa"/>
          </w:tcPr>
          <w:p w:rsidR="00B771EC" w:rsidRPr="007531E3" w:rsidRDefault="00B771EC" w:rsidP="00921E71">
            <w:pPr>
              <w:rPr>
                <w:b/>
                <w:color w:val="0000CC"/>
                <w:sz w:val="20"/>
                <w:szCs w:val="20"/>
              </w:rPr>
            </w:pPr>
            <w:r>
              <w:rPr>
                <w:b/>
                <w:color w:val="0000CC"/>
                <w:sz w:val="20"/>
                <w:szCs w:val="20"/>
              </w:rPr>
              <w:t>Присвоено звание «</w:t>
            </w:r>
            <w:r w:rsidRPr="007531E3">
              <w:rPr>
                <w:b/>
                <w:color w:val="0000CC"/>
                <w:sz w:val="20"/>
                <w:szCs w:val="20"/>
              </w:rPr>
              <w:t xml:space="preserve">Почетный работник общего образования </w:t>
            </w:r>
            <w:r>
              <w:rPr>
                <w:b/>
                <w:color w:val="0000CC"/>
                <w:sz w:val="20"/>
                <w:szCs w:val="20"/>
              </w:rPr>
              <w:t>РФ»</w:t>
            </w:r>
          </w:p>
        </w:tc>
        <w:tc>
          <w:tcPr>
            <w:tcW w:w="850" w:type="dxa"/>
          </w:tcPr>
          <w:p w:rsidR="00B771EC" w:rsidRPr="00452D89" w:rsidRDefault="00B771EC" w:rsidP="0098042C">
            <w:pPr>
              <w:jc w:val="center"/>
              <w:rPr>
                <w:sz w:val="20"/>
                <w:szCs w:val="20"/>
              </w:rPr>
            </w:pPr>
            <w:r w:rsidRPr="00452D89">
              <w:rPr>
                <w:sz w:val="20"/>
                <w:szCs w:val="20"/>
              </w:rPr>
              <w:t>2012</w:t>
            </w:r>
          </w:p>
        </w:tc>
        <w:tc>
          <w:tcPr>
            <w:tcW w:w="1701" w:type="dxa"/>
          </w:tcPr>
          <w:p w:rsidR="00B771EC" w:rsidRPr="00452D89" w:rsidRDefault="00B771EC" w:rsidP="0098042C">
            <w:pPr>
              <w:rPr>
                <w:sz w:val="20"/>
                <w:szCs w:val="20"/>
              </w:rPr>
            </w:pPr>
            <w:r w:rsidRPr="00452D89">
              <w:rPr>
                <w:sz w:val="20"/>
                <w:szCs w:val="20"/>
              </w:rPr>
              <w:t>Федеральный</w:t>
            </w:r>
          </w:p>
        </w:tc>
      </w:tr>
      <w:tr w:rsidR="00452D89" w:rsidTr="00611B54">
        <w:trPr>
          <w:trHeight w:val="244"/>
        </w:trPr>
        <w:tc>
          <w:tcPr>
            <w:tcW w:w="426" w:type="dxa"/>
          </w:tcPr>
          <w:p w:rsidR="00452D89" w:rsidRPr="00452D89" w:rsidRDefault="00607FF0" w:rsidP="0098042C">
            <w:pPr>
              <w:rPr>
                <w:sz w:val="20"/>
                <w:szCs w:val="20"/>
              </w:rPr>
            </w:pPr>
            <w:r>
              <w:rPr>
                <w:sz w:val="20"/>
                <w:szCs w:val="20"/>
              </w:rPr>
              <w:t>11</w:t>
            </w:r>
          </w:p>
        </w:tc>
        <w:tc>
          <w:tcPr>
            <w:tcW w:w="7880" w:type="dxa"/>
          </w:tcPr>
          <w:p w:rsidR="00452D89" w:rsidRPr="00452D89" w:rsidRDefault="00452D89" w:rsidP="0098042C">
            <w:pPr>
              <w:rPr>
                <w:sz w:val="20"/>
                <w:szCs w:val="20"/>
              </w:rPr>
            </w:pPr>
            <w:r w:rsidRPr="00452D89">
              <w:rPr>
                <w:sz w:val="20"/>
                <w:szCs w:val="20"/>
              </w:rPr>
              <w:t>Победитель конкурса ПНП «Образование»</w:t>
            </w:r>
          </w:p>
        </w:tc>
        <w:tc>
          <w:tcPr>
            <w:tcW w:w="850" w:type="dxa"/>
          </w:tcPr>
          <w:p w:rsidR="00452D89" w:rsidRPr="00452D89" w:rsidRDefault="00452D89" w:rsidP="00452D89">
            <w:pPr>
              <w:jc w:val="center"/>
              <w:rPr>
                <w:sz w:val="20"/>
                <w:szCs w:val="20"/>
              </w:rPr>
            </w:pPr>
            <w:r w:rsidRPr="00452D89">
              <w:rPr>
                <w:sz w:val="20"/>
                <w:szCs w:val="20"/>
              </w:rPr>
              <w:t>20</w:t>
            </w:r>
            <w:r>
              <w:rPr>
                <w:sz w:val="20"/>
                <w:szCs w:val="20"/>
              </w:rPr>
              <w:t>12</w:t>
            </w:r>
          </w:p>
        </w:tc>
        <w:tc>
          <w:tcPr>
            <w:tcW w:w="1701" w:type="dxa"/>
          </w:tcPr>
          <w:p w:rsidR="00452D89" w:rsidRPr="00452D89" w:rsidRDefault="00452D89" w:rsidP="0098042C">
            <w:pPr>
              <w:rPr>
                <w:sz w:val="20"/>
                <w:szCs w:val="20"/>
              </w:rPr>
            </w:pPr>
            <w:r w:rsidRPr="00452D89">
              <w:rPr>
                <w:sz w:val="20"/>
                <w:szCs w:val="20"/>
              </w:rPr>
              <w:t>Федеральный</w:t>
            </w:r>
          </w:p>
        </w:tc>
      </w:tr>
      <w:tr w:rsidR="00BA1894" w:rsidTr="00611B54">
        <w:trPr>
          <w:trHeight w:val="244"/>
        </w:trPr>
        <w:tc>
          <w:tcPr>
            <w:tcW w:w="426" w:type="dxa"/>
          </w:tcPr>
          <w:p w:rsidR="00BA1894" w:rsidRDefault="00607FF0" w:rsidP="00F82025">
            <w:pPr>
              <w:rPr>
                <w:sz w:val="20"/>
                <w:szCs w:val="20"/>
              </w:rPr>
            </w:pPr>
            <w:r>
              <w:rPr>
                <w:sz w:val="20"/>
                <w:szCs w:val="20"/>
              </w:rPr>
              <w:t>12</w:t>
            </w:r>
          </w:p>
        </w:tc>
        <w:tc>
          <w:tcPr>
            <w:tcW w:w="7880" w:type="dxa"/>
          </w:tcPr>
          <w:p w:rsidR="00BA1894" w:rsidRPr="00F033E8" w:rsidRDefault="00BA1894" w:rsidP="00921E71">
            <w:pPr>
              <w:pStyle w:val="a3"/>
              <w:spacing w:before="0" w:line="240" w:lineRule="auto"/>
              <w:ind w:firstLine="3"/>
              <w:jc w:val="left"/>
              <w:rPr>
                <w:rFonts w:ascii="Times New Roman" w:hAnsi="Times New Roman" w:cs="Times New Roman"/>
              </w:rPr>
            </w:pPr>
            <w:r w:rsidRPr="00F033E8">
              <w:rPr>
                <w:rFonts w:ascii="Times New Roman" w:hAnsi="Times New Roman" w:cs="Times New Roman"/>
              </w:rPr>
              <w:t>Благодарственное письмо Совета депутатов Сергиево-Посадского муниципального р</w:t>
            </w:r>
            <w:r w:rsidR="005E416D">
              <w:rPr>
                <w:rFonts w:ascii="Times New Roman" w:hAnsi="Times New Roman" w:cs="Times New Roman"/>
              </w:rPr>
              <w:t>-</w:t>
            </w:r>
            <w:r w:rsidRPr="00F033E8">
              <w:rPr>
                <w:rFonts w:ascii="Times New Roman" w:hAnsi="Times New Roman" w:cs="Times New Roman"/>
              </w:rPr>
              <w:t>на</w:t>
            </w:r>
          </w:p>
        </w:tc>
        <w:tc>
          <w:tcPr>
            <w:tcW w:w="850" w:type="dxa"/>
          </w:tcPr>
          <w:p w:rsidR="00BA1894" w:rsidRPr="00452D89" w:rsidRDefault="00BA1894" w:rsidP="00523993">
            <w:pPr>
              <w:jc w:val="center"/>
              <w:rPr>
                <w:sz w:val="20"/>
                <w:szCs w:val="20"/>
              </w:rPr>
            </w:pPr>
            <w:r w:rsidRPr="00452D89">
              <w:rPr>
                <w:sz w:val="20"/>
                <w:szCs w:val="20"/>
              </w:rPr>
              <w:t>2012</w:t>
            </w:r>
          </w:p>
        </w:tc>
        <w:tc>
          <w:tcPr>
            <w:tcW w:w="1701" w:type="dxa"/>
          </w:tcPr>
          <w:p w:rsidR="00BA1894" w:rsidRPr="00452D89" w:rsidRDefault="00BA1894" w:rsidP="00F82025">
            <w:pPr>
              <w:rPr>
                <w:sz w:val="20"/>
                <w:szCs w:val="20"/>
              </w:rPr>
            </w:pPr>
            <w:r w:rsidRPr="00452D89">
              <w:rPr>
                <w:sz w:val="20"/>
                <w:szCs w:val="20"/>
              </w:rPr>
              <w:t>муниципальный</w:t>
            </w:r>
          </w:p>
        </w:tc>
      </w:tr>
      <w:tr w:rsidR="00FC0198" w:rsidTr="00611B54">
        <w:trPr>
          <w:trHeight w:val="244"/>
        </w:trPr>
        <w:tc>
          <w:tcPr>
            <w:tcW w:w="426" w:type="dxa"/>
          </w:tcPr>
          <w:p w:rsidR="00FC0198" w:rsidRDefault="00FC0198" w:rsidP="00F82025">
            <w:pPr>
              <w:rPr>
                <w:sz w:val="20"/>
                <w:szCs w:val="20"/>
              </w:rPr>
            </w:pPr>
            <w:r>
              <w:rPr>
                <w:sz w:val="20"/>
                <w:szCs w:val="20"/>
              </w:rPr>
              <w:t>13</w:t>
            </w:r>
          </w:p>
        </w:tc>
        <w:tc>
          <w:tcPr>
            <w:tcW w:w="7880" w:type="dxa"/>
          </w:tcPr>
          <w:p w:rsidR="00FC0198" w:rsidRPr="00452D89" w:rsidRDefault="00FC0198" w:rsidP="002238C5">
            <w:pPr>
              <w:rPr>
                <w:sz w:val="20"/>
                <w:szCs w:val="20"/>
              </w:rPr>
            </w:pPr>
            <w:r>
              <w:rPr>
                <w:sz w:val="20"/>
                <w:szCs w:val="20"/>
              </w:rPr>
              <w:t xml:space="preserve">Благодарственное письмо </w:t>
            </w:r>
            <w:r w:rsidRPr="00FC0198">
              <w:rPr>
                <w:sz w:val="20"/>
                <w:szCs w:val="20"/>
              </w:rPr>
              <w:t>Главы Сергиево-Посадского муниципального района</w:t>
            </w:r>
          </w:p>
        </w:tc>
        <w:tc>
          <w:tcPr>
            <w:tcW w:w="850" w:type="dxa"/>
            <w:vAlign w:val="center"/>
          </w:tcPr>
          <w:p w:rsidR="00FC0198" w:rsidRPr="003400B3" w:rsidRDefault="00FC0198" w:rsidP="002238C5">
            <w:pPr>
              <w:jc w:val="center"/>
              <w:rPr>
                <w:sz w:val="20"/>
                <w:szCs w:val="20"/>
              </w:rPr>
            </w:pPr>
            <w:r>
              <w:rPr>
                <w:sz w:val="20"/>
                <w:szCs w:val="20"/>
              </w:rPr>
              <w:t>2013</w:t>
            </w:r>
          </w:p>
        </w:tc>
        <w:tc>
          <w:tcPr>
            <w:tcW w:w="1701" w:type="dxa"/>
            <w:vAlign w:val="center"/>
          </w:tcPr>
          <w:p w:rsidR="00FC0198" w:rsidRPr="00611E6D" w:rsidRDefault="00FC0198" w:rsidP="002238C5">
            <w:pPr>
              <w:jc w:val="center"/>
              <w:rPr>
                <w:sz w:val="20"/>
                <w:szCs w:val="20"/>
              </w:rPr>
            </w:pPr>
            <w:r w:rsidRPr="00611E6D">
              <w:rPr>
                <w:sz w:val="20"/>
                <w:szCs w:val="20"/>
              </w:rPr>
              <w:t>муниципальный</w:t>
            </w:r>
          </w:p>
        </w:tc>
      </w:tr>
      <w:tr w:rsidR="00965F82" w:rsidTr="00965F82">
        <w:trPr>
          <w:trHeight w:val="244"/>
        </w:trPr>
        <w:tc>
          <w:tcPr>
            <w:tcW w:w="426" w:type="dxa"/>
            <w:vAlign w:val="center"/>
          </w:tcPr>
          <w:p w:rsidR="00965F82" w:rsidRDefault="00965F82" w:rsidP="00C92BE7">
            <w:pPr>
              <w:rPr>
                <w:sz w:val="20"/>
                <w:szCs w:val="20"/>
              </w:rPr>
            </w:pPr>
            <w:r>
              <w:rPr>
                <w:sz w:val="20"/>
                <w:szCs w:val="20"/>
              </w:rPr>
              <w:t>1</w:t>
            </w:r>
            <w:r w:rsidR="00C92BE7">
              <w:rPr>
                <w:sz w:val="20"/>
                <w:szCs w:val="20"/>
              </w:rPr>
              <w:t>4</w:t>
            </w:r>
          </w:p>
        </w:tc>
        <w:tc>
          <w:tcPr>
            <w:tcW w:w="7880" w:type="dxa"/>
            <w:vAlign w:val="center"/>
          </w:tcPr>
          <w:p w:rsidR="00965F82" w:rsidRPr="00965F82" w:rsidRDefault="00965F82" w:rsidP="00965F82">
            <w:pPr>
              <w:rPr>
                <w:sz w:val="20"/>
                <w:szCs w:val="20"/>
              </w:rPr>
            </w:pPr>
            <w:r w:rsidRPr="00965F82">
              <w:rPr>
                <w:bCs/>
                <w:color w:val="000000"/>
                <w:sz w:val="20"/>
                <w:szCs w:val="20"/>
              </w:rPr>
              <w:t>Лауреат премии Губернатора Московской области «Лучший учитель-предметник и лу</w:t>
            </w:r>
            <w:r w:rsidRPr="00965F82">
              <w:rPr>
                <w:bCs/>
                <w:color w:val="000000"/>
                <w:sz w:val="20"/>
                <w:szCs w:val="20"/>
              </w:rPr>
              <w:t>ч</w:t>
            </w:r>
            <w:r w:rsidRPr="00965F82">
              <w:rPr>
                <w:bCs/>
                <w:color w:val="000000"/>
                <w:sz w:val="20"/>
                <w:szCs w:val="20"/>
              </w:rPr>
              <w:t>ший учитель начальных классов», победитель в номинации «Лучший учитель физики»</w:t>
            </w:r>
          </w:p>
        </w:tc>
        <w:tc>
          <w:tcPr>
            <w:tcW w:w="850" w:type="dxa"/>
            <w:vAlign w:val="center"/>
          </w:tcPr>
          <w:p w:rsidR="00965F82" w:rsidRPr="00965F82" w:rsidRDefault="00965F82" w:rsidP="0037367F">
            <w:pPr>
              <w:jc w:val="center"/>
              <w:rPr>
                <w:sz w:val="20"/>
                <w:szCs w:val="20"/>
              </w:rPr>
            </w:pPr>
            <w:r w:rsidRPr="00965F82">
              <w:rPr>
                <w:sz w:val="20"/>
                <w:szCs w:val="20"/>
              </w:rPr>
              <w:t>2014</w:t>
            </w:r>
          </w:p>
        </w:tc>
        <w:tc>
          <w:tcPr>
            <w:tcW w:w="1701" w:type="dxa"/>
            <w:vAlign w:val="center"/>
          </w:tcPr>
          <w:p w:rsidR="00965F82" w:rsidRPr="00965F82" w:rsidRDefault="00965F82" w:rsidP="00965F82">
            <w:pPr>
              <w:rPr>
                <w:sz w:val="20"/>
                <w:szCs w:val="20"/>
              </w:rPr>
            </w:pPr>
            <w:r w:rsidRPr="00965F82">
              <w:rPr>
                <w:sz w:val="20"/>
                <w:szCs w:val="20"/>
              </w:rPr>
              <w:t>региональный</w:t>
            </w:r>
          </w:p>
        </w:tc>
      </w:tr>
      <w:tr w:rsidR="00965F82" w:rsidTr="00965F82">
        <w:trPr>
          <w:trHeight w:val="244"/>
        </w:trPr>
        <w:tc>
          <w:tcPr>
            <w:tcW w:w="426" w:type="dxa"/>
            <w:vAlign w:val="center"/>
          </w:tcPr>
          <w:p w:rsidR="00965F82" w:rsidRDefault="00965F82" w:rsidP="00C92BE7">
            <w:pPr>
              <w:rPr>
                <w:sz w:val="20"/>
                <w:szCs w:val="20"/>
              </w:rPr>
            </w:pPr>
            <w:r>
              <w:rPr>
                <w:sz w:val="20"/>
                <w:szCs w:val="20"/>
              </w:rPr>
              <w:t>1</w:t>
            </w:r>
            <w:r w:rsidR="00C92BE7">
              <w:rPr>
                <w:sz w:val="20"/>
                <w:szCs w:val="20"/>
              </w:rPr>
              <w:t>5</w:t>
            </w:r>
          </w:p>
        </w:tc>
        <w:tc>
          <w:tcPr>
            <w:tcW w:w="7880" w:type="dxa"/>
            <w:vAlign w:val="center"/>
          </w:tcPr>
          <w:p w:rsidR="00965F82" w:rsidRPr="00965F82" w:rsidRDefault="00965F82" w:rsidP="00965F82">
            <w:pPr>
              <w:rPr>
                <w:bCs/>
                <w:color w:val="000000"/>
                <w:sz w:val="20"/>
                <w:szCs w:val="20"/>
              </w:rPr>
            </w:pPr>
            <w:r w:rsidRPr="00965F82">
              <w:rPr>
                <w:bCs/>
                <w:color w:val="000000"/>
                <w:sz w:val="20"/>
                <w:szCs w:val="20"/>
              </w:rPr>
              <w:t xml:space="preserve">Лауреат премии Главы Сергиево-Посадского муниципального района </w:t>
            </w:r>
          </w:p>
        </w:tc>
        <w:tc>
          <w:tcPr>
            <w:tcW w:w="850" w:type="dxa"/>
            <w:vAlign w:val="center"/>
          </w:tcPr>
          <w:p w:rsidR="00965F82" w:rsidRPr="00965F82" w:rsidRDefault="00965F82" w:rsidP="0037367F">
            <w:pPr>
              <w:jc w:val="center"/>
              <w:rPr>
                <w:sz w:val="20"/>
                <w:szCs w:val="20"/>
              </w:rPr>
            </w:pPr>
            <w:r w:rsidRPr="00965F82">
              <w:rPr>
                <w:sz w:val="20"/>
                <w:szCs w:val="20"/>
              </w:rPr>
              <w:t>2014</w:t>
            </w:r>
          </w:p>
        </w:tc>
        <w:tc>
          <w:tcPr>
            <w:tcW w:w="1701" w:type="dxa"/>
            <w:vAlign w:val="center"/>
          </w:tcPr>
          <w:p w:rsidR="00965F82" w:rsidRPr="00965F82" w:rsidRDefault="00965F82" w:rsidP="00965F82">
            <w:pPr>
              <w:rPr>
                <w:sz w:val="20"/>
                <w:szCs w:val="20"/>
              </w:rPr>
            </w:pPr>
            <w:r w:rsidRPr="00965F82">
              <w:rPr>
                <w:sz w:val="20"/>
                <w:szCs w:val="20"/>
              </w:rPr>
              <w:t>муниципальный</w:t>
            </w:r>
          </w:p>
        </w:tc>
      </w:tr>
    </w:tbl>
    <w:p w:rsidR="00B90030" w:rsidRDefault="00B90030" w:rsidP="00BA1894">
      <w:pPr>
        <w:pStyle w:val="191"/>
        <w:spacing w:before="0"/>
        <w:rPr>
          <w:rFonts w:ascii="Times New Roman" w:hAnsi="Times New Roman" w:cs="Times New Roman"/>
          <w:sz w:val="24"/>
          <w:szCs w:val="24"/>
        </w:rPr>
      </w:pPr>
    </w:p>
    <w:p w:rsidR="005F0319" w:rsidRDefault="005F0319" w:rsidP="005F0319">
      <w:pPr>
        <w:pStyle w:val="191"/>
        <w:spacing w:before="0"/>
        <w:rPr>
          <w:rFonts w:ascii="Times New Roman" w:hAnsi="Times New Roman" w:cs="Times New Roman"/>
          <w:sz w:val="24"/>
          <w:szCs w:val="24"/>
        </w:rPr>
      </w:pPr>
      <w:r>
        <w:rPr>
          <w:rFonts w:ascii="Times New Roman" w:hAnsi="Times New Roman" w:cs="Times New Roman"/>
          <w:sz w:val="24"/>
          <w:szCs w:val="24"/>
        </w:rPr>
        <w:t>Титова М.М. - учитель английского языка первой квалификационной категории</w:t>
      </w:r>
    </w:p>
    <w:p w:rsidR="005F0319" w:rsidRDefault="005F0319" w:rsidP="005F0319">
      <w:pPr>
        <w:pStyle w:val="191"/>
        <w:spacing w:before="0"/>
        <w:rPr>
          <w:rFonts w:ascii="Times New Roman" w:hAnsi="Times New Roman" w:cs="Times New Roman"/>
          <w:sz w:val="24"/>
          <w:szCs w:val="24"/>
        </w:rPr>
      </w:pP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7938"/>
        <w:gridCol w:w="850"/>
        <w:gridCol w:w="1701"/>
      </w:tblGrid>
      <w:tr w:rsidR="005F0319" w:rsidTr="005F0319">
        <w:tc>
          <w:tcPr>
            <w:tcW w:w="426" w:type="dxa"/>
          </w:tcPr>
          <w:p w:rsidR="005F0319" w:rsidRPr="00452D89" w:rsidRDefault="005F0319" w:rsidP="009303E0">
            <w:pPr>
              <w:jc w:val="center"/>
              <w:rPr>
                <w:sz w:val="20"/>
                <w:szCs w:val="20"/>
              </w:rPr>
            </w:pPr>
            <w:r w:rsidRPr="00452D89">
              <w:rPr>
                <w:sz w:val="20"/>
                <w:szCs w:val="20"/>
              </w:rPr>
              <w:t xml:space="preserve">№ </w:t>
            </w:r>
          </w:p>
        </w:tc>
        <w:tc>
          <w:tcPr>
            <w:tcW w:w="7938" w:type="dxa"/>
          </w:tcPr>
          <w:p w:rsidR="005F0319" w:rsidRPr="00452D89" w:rsidRDefault="005F0319" w:rsidP="009303E0">
            <w:pPr>
              <w:jc w:val="center"/>
              <w:rPr>
                <w:sz w:val="20"/>
                <w:szCs w:val="20"/>
              </w:rPr>
            </w:pPr>
            <w:r w:rsidRPr="00452D89">
              <w:rPr>
                <w:sz w:val="20"/>
                <w:szCs w:val="20"/>
              </w:rPr>
              <w:t>Перечень наград</w:t>
            </w:r>
          </w:p>
        </w:tc>
        <w:tc>
          <w:tcPr>
            <w:tcW w:w="850" w:type="dxa"/>
          </w:tcPr>
          <w:p w:rsidR="005F0319" w:rsidRPr="00452D89" w:rsidRDefault="005F0319" w:rsidP="009303E0">
            <w:pPr>
              <w:jc w:val="center"/>
              <w:rPr>
                <w:sz w:val="20"/>
                <w:szCs w:val="20"/>
              </w:rPr>
            </w:pPr>
            <w:r w:rsidRPr="00452D89">
              <w:rPr>
                <w:sz w:val="20"/>
                <w:szCs w:val="20"/>
              </w:rPr>
              <w:t>Год</w:t>
            </w:r>
          </w:p>
        </w:tc>
        <w:tc>
          <w:tcPr>
            <w:tcW w:w="1701" w:type="dxa"/>
          </w:tcPr>
          <w:p w:rsidR="005F0319" w:rsidRPr="00452D89" w:rsidRDefault="005F0319" w:rsidP="009303E0">
            <w:pPr>
              <w:jc w:val="center"/>
              <w:rPr>
                <w:sz w:val="20"/>
                <w:szCs w:val="20"/>
              </w:rPr>
            </w:pPr>
            <w:r w:rsidRPr="00452D89">
              <w:rPr>
                <w:sz w:val="20"/>
                <w:szCs w:val="20"/>
              </w:rPr>
              <w:t>Уровень</w:t>
            </w:r>
          </w:p>
        </w:tc>
      </w:tr>
      <w:tr w:rsidR="005F0319" w:rsidTr="005F0319">
        <w:trPr>
          <w:trHeight w:val="227"/>
        </w:trPr>
        <w:tc>
          <w:tcPr>
            <w:tcW w:w="426" w:type="dxa"/>
          </w:tcPr>
          <w:p w:rsidR="005F0319" w:rsidRPr="00452D89" w:rsidRDefault="005F0319" w:rsidP="009303E0">
            <w:pPr>
              <w:rPr>
                <w:sz w:val="20"/>
                <w:szCs w:val="20"/>
              </w:rPr>
            </w:pPr>
            <w:r w:rsidRPr="00452D89">
              <w:rPr>
                <w:sz w:val="20"/>
                <w:szCs w:val="20"/>
              </w:rPr>
              <w:t>1.</w:t>
            </w:r>
          </w:p>
        </w:tc>
        <w:tc>
          <w:tcPr>
            <w:tcW w:w="7938" w:type="dxa"/>
          </w:tcPr>
          <w:p w:rsidR="005F0319" w:rsidRPr="005F0319" w:rsidRDefault="005F0319" w:rsidP="009303E0">
            <w:pPr>
              <w:rPr>
                <w:sz w:val="20"/>
                <w:szCs w:val="20"/>
              </w:rPr>
            </w:pPr>
            <w:r w:rsidRPr="005F0319">
              <w:rPr>
                <w:sz w:val="20"/>
                <w:szCs w:val="20"/>
              </w:rPr>
              <w:t>Почетная грамота управления образования Сергиево-Посадского муниципального района</w:t>
            </w:r>
          </w:p>
        </w:tc>
        <w:tc>
          <w:tcPr>
            <w:tcW w:w="850" w:type="dxa"/>
          </w:tcPr>
          <w:p w:rsidR="005F0319" w:rsidRPr="005F0319" w:rsidRDefault="005F0319" w:rsidP="009303E0">
            <w:pPr>
              <w:jc w:val="center"/>
              <w:rPr>
                <w:sz w:val="20"/>
                <w:szCs w:val="20"/>
              </w:rPr>
            </w:pPr>
            <w:r w:rsidRPr="005F0319">
              <w:rPr>
                <w:sz w:val="20"/>
                <w:szCs w:val="20"/>
              </w:rPr>
              <w:t>2015</w:t>
            </w:r>
          </w:p>
        </w:tc>
        <w:tc>
          <w:tcPr>
            <w:tcW w:w="1701" w:type="dxa"/>
          </w:tcPr>
          <w:p w:rsidR="005F0319" w:rsidRPr="005F0319" w:rsidRDefault="005F0319" w:rsidP="009303E0">
            <w:pPr>
              <w:rPr>
                <w:sz w:val="20"/>
                <w:szCs w:val="20"/>
              </w:rPr>
            </w:pPr>
            <w:r w:rsidRPr="005F0319">
              <w:rPr>
                <w:sz w:val="20"/>
                <w:szCs w:val="20"/>
              </w:rPr>
              <w:t>муниципальный</w:t>
            </w:r>
          </w:p>
        </w:tc>
      </w:tr>
    </w:tbl>
    <w:p w:rsidR="005F0319" w:rsidRDefault="005F0319" w:rsidP="00BA1894">
      <w:pPr>
        <w:pStyle w:val="191"/>
        <w:spacing w:before="0"/>
        <w:rPr>
          <w:rFonts w:ascii="Times New Roman" w:hAnsi="Times New Roman" w:cs="Times New Roman"/>
          <w:sz w:val="24"/>
          <w:szCs w:val="24"/>
        </w:rPr>
      </w:pPr>
    </w:p>
    <w:p w:rsidR="00452D89" w:rsidRDefault="00452D89" w:rsidP="007C5B86">
      <w:pPr>
        <w:pStyle w:val="191"/>
        <w:spacing w:before="0"/>
        <w:rPr>
          <w:rFonts w:ascii="Times New Roman" w:hAnsi="Times New Roman" w:cs="Times New Roman"/>
          <w:sz w:val="24"/>
          <w:szCs w:val="24"/>
        </w:rPr>
      </w:pPr>
      <w:r>
        <w:rPr>
          <w:rFonts w:ascii="Times New Roman" w:hAnsi="Times New Roman" w:cs="Times New Roman"/>
          <w:sz w:val="24"/>
          <w:szCs w:val="24"/>
        </w:rPr>
        <w:t>Чумичева Л.В. - учитель математики высшей квалификационной категории</w:t>
      </w:r>
    </w:p>
    <w:p w:rsidR="002D7418" w:rsidRDefault="002D7418" w:rsidP="007C5B86">
      <w:pPr>
        <w:pStyle w:val="191"/>
        <w:spacing w:before="0"/>
        <w:rPr>
          <w:rFonts w:ascii="Times New Roman" w:hAnsi="Times New Roman" w:cs="Times New Roman"/>
          <w:sz w:val="24"/>
          <w:szCs w:val="24"/>
        </w:rPr>
      </w:pP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7938"/>
        <w:gridCol w:w="850"/>
        <w:gridCol w:w="1701"/>
      </w:tblGrid>
      <w:tr w:rsidR="00452D89" w:rsidTr="00452D89">
        <w:tc>
          <w:tcPr>
            <w:tcW w:w="426" w:type="dxa"/>
          </w:tcPr>
          <w:p w:rsidR="00452D89" w:rsidRPr="00452D89" w:rsidRDefault="00452D89" w:rsidP="0098042C">
            <w:pPr>
              <w:jc w:val="center"/>
              <w:rPr>
                <w:sz w:val="20"/>
                <w:szCs w:val="20"/>
              </w:rPr>
            </w:pPr>
            <w:r w:rsidRPr="00452D89">
              <w:rPr>
                <w:sz w:val="20"/>
                <w:szCs w:val="20"/>
              </w:rPr>
              <w:t xml:space="preserve">№ </w:t>
            </w:r>
          </w:p>
        </w:tc>
        <w:tc>
          <w:tcPr>
            <w:tcW w:w="7938" w:type="dxa"/>
          </w:tcPr>
          <w:p w:rsidR="00452D89" w:rsidRPr="00452D89" w:rsidRDefault="00452D89" w:rsidP="0098042C">
            <w:pPr>
              <w:jc w:val="center"/>
              <w:rPr>
                <w:sz w:val="20"/>
                <w:szCs w:val="20"/>
              </w:rPr>
            </w:pPr>
            <w:r w:rsidRPr="00452D89">
              <w:rPr>
                <w:sz w:val="20"/>
                <w:szCs w:val="20"/>
              </w:rPr>
              <w:t>Перечень наград</w:t>
            </w:r>
          </w:p>
        </w:tc>
        <w:tc>
          <w:tcPr>
            <w:tcW w:w="850" w:type="dxa"/>
          </w:tcPr>
          <w:p w:rsidR="00452D89" w:rsidRPr="00452D89" w:rsidRDefault="00452D89" w:rsidP="0098042C">
            <w:pPr>
              <w:jc w:val="center"/>
              <w:rPr>
                <w:sz w:val="20"/>
                <w:szCs w:val="20"/>
              </w:rPr>
            </w:pPr>
            <w:r w:rsidRPr="00452D89">
              <w:rPr>
                <w:sz w:val="20"/>
                <w:szCs w:val="20"/>
              </w:rPr>
              <w:t>Год</w:t>
            </w:r>
          </w:p>
        </w:tc>
        <w:tc>
          <w:tcPr>
            <w:tcW w:w="1701" w:type="dxa"/>
          </w:tcPr>
          <w:p w:rsidR="00452D89" w:rsidRDefault="00452D89" w:rsidP="0098042C">
            <w:pPr>
              <w:jc w:val="center"/>
            </w:pPr>
            <w:r>
              <w:t>Уровень</w:t>
            </w:r>
          </w:p>
        </w:tc>
      </w:tr>
      <w:tr w:rsidR="00452D89" w:rsidRPr="00B2683C" w:rsidTr="00827BC0">
        <w:trPr>
          <w:trHeight w:val="227"/>
        </w:trPr>
        <w:tc>
          <w:tcPr>
            <w:tcW w:w="426" w:type="dxa"/>
          </w:tcPr>
          <w:p w:rsidR="00452D89" w:rsidRPr="00452D89" w:rsidRDefault="00452D89" w:rsidP="0098042C">
            <w:pPr>
              <w:rPr>
                <w:sz w:val="20"/>
                <w:szCs w:val="20"/>
              </w:rPr>
            </w:pPr>
            <w:r w:rsidRPr="00452D89">
              <w:rPr>
                <w:sz w:val="20"/>
                <w:szCs w:val="20"/>
              </w:rPr>
              <w:t>1</w:t>
            </w:r>
          </w:p>
        </w:tc>
        <w:tc>
          <w:tcPr>
            <w:tcW w:w="7938" w:type="dxa"/>
          </w:tcPr>
          <w:p w:rsidR="00452D89" w:rsidRPr="00452D89" w:rsidRDefault="00452D89" w:rsidP="0098042C">
            <w:pPr>
              <w:rPr>
                <w:sz w:val="20"/>
                <w:szCs w:val="20"/>
              </w:rPr>
            </w:pPr>
            <w:r w:rsidRPr="00452D89">
              <w:rPr>
                <w:sz w:val="20"/>
                <w:szCs w:val="20"/>
              </w:rPr>
              <w:t>Почетная грамота Комитета по образованию и защите прав детей</w:t>
            </w:r>
          </w:p>
        </w:tc>
        <w:tc>
          <w:tcPr>
            <w:tcW w:w="850" w:type="dxa"/>
          </w:tcPr>
          <w:p w:rsidR="00452D89" w:rsidRPr="00452D89" w:rsidRDefault="00452D89" w:rsidP="0098042C">
            <w:pPr>
              <w:jc w:val="center"/>
              <w:rPr>
                <w:sz w:val="20"/>
                <w:szCs w:val="20"/>
              </w:rPr>
            </w:pPr>
            <w:r w:rsidRPr="00452D89">
              <w:rPr>
                <w:sz w:val="20"/>
                <w:szCs w:val="20"/>
              </w:rPr>
              <w:t>1998</w:t>
            </w:r>
          </w:p>
        </w:tc>
        <w:tc>
          <w:tcPr>
            <w:tcW w:w="1701" w:type="dxa"/>
          </w:tcPr>
          <w:p w:rsidR="00452D89" w:rsidRPr="00452D89" w:rsidRDefault="00452D89" w:rsidP="0098042C">
            <w:pPr>
              <w:rPr>
                <w:sz w:val="20"/>
                <w:szCs w:val="20"/>
              </w:rPr>
            </w:pPr>
            <w:r w:rsidRPr="00452D89">
              <w:rPr>
                <w:sz w:val="20"/>
                <w:szCs w:val="20"/>
              </w:rPr>
              <w:t>муниципальный</w:t>
            </w:r>
          </w:p>
        </w:tc>
      </w:tr>
      <w:tr w:rsidR="00452D89" w:rsidRPr="00B2683C" w:rsidTr="00827BC0">
        <w:trPr>
          <w:trHeight w:val="227"/>
        </w:trPr>
        <w:tc>
          <w:tcPr>
            <w:tcW w:w="426" w:type="dxa"/>
          </w:tcPr>
          <w:p w:rsidR="00452D89" w:rsidRPr="00452D89" w:rsidRDefault="00452D89" w:rsidP="0098042C">
            <w:pPr>
              <w:rPr>
                <w:sz w:val="20"/>
                <w:szCs w:val="20"/>
              </w:rPr>
            </w:pPr>
            <w:r w:rsidRPr="00452D89">
              <w:rPr>
                <w:sz w:val="20"/>
                <w:szCs w:val="20"/>
              </w:rPr>
              <w:t>2</w:t>
            </w:r>
          </w:p>
        </w:tc>
        <w:tc>
          <w:tcPr>
            <w:tcW w:w="7938" w:type="dxa"/>
          </w:tcPr>
          <w:p w:rsidR="00452D89" w:rsidRPr="00452D89" w:rsidRDefault="00452D89" w:rsidP="0098042C">
            <w:pPr>
              <w:rPr>
                <w:sz w:val="20"/>
                <w:szCs w:val="20"/>
              </w:rPr>
            </w:pPr>
            <w:r w:rsidRPr="00452D89">
              <w:rPr>
                <w:sz w:val="20"/>
                <w:szCs w:val="20"/>
              </w:rPr>
              <w:t>Почетная грамота Комитета по образованию и защите прав детей</w:t>
            </w:r>
          </w:p>
        </w:tc>
        <w:tc>
          <w:tcPr>
            <w:tcW w:w="850" w:type="dxa"/>
          </w:tcPr>
          <w:p w:rsidR="00452D89" w:rsidRPr="00452D89" w:rsidRDefault="00452D89" w:rsidP="0098042C">
            <w:pPr>
              <w:jc w:val="center"/>
              <w:rPr>
                <w:sz w:val="20"/>
                <w:szCs w:val="20"/>
              </w:rPr>
            </w:pPr>
            <w:r w:rsidRPr="00452D89">
              <w:rPr>
                <w:sz w:val="20"/>
                <w:szCs w:val="20"/>
              </w:rPr>
              <w:t>1999</w:t>
            </w:r>
          </w:p>
        </w:tc>
        <w:tc>
          <w:tcPr>
            <w:tcW w:w="1701" w:type="dxa"/>
          </w:tcPr>
          <w:p w:rsidR="00452D89" w:rsidRPr="00452D89" w:rsidRDefault="00452D89" w:rsidP="0098042C">
            <w:pPr>
              <w:rPr>
                <w:sz w:val="20"/>
                <w:szCs w:val="20"/>
              </w:rPr>
            </w:pPr>
            <w:r w:rsidRPr="00452D89">
              <w:rPr>
                <w:sz w:val="20"/>
                <w:szCs w:val="20"/>
              </w:rPr>
              <w:t>муниципальный</w:t>
            </w:r>
          </w:p>
        </w:tc>
      </w:tr>
      <w:tr w:rsidR="003E5B02" w:rsidTr="003E5B02">
        <w:tc>
          <w:tcPr>
            <w:tcW w:w="426" w:type="dxa"/>
          </w:tcPr>
          <w:p w:rsidR="003E5B02" w:rsidRPr="00452D89" w:rsidRDefault="003E5B02" w:rsidP="0098042C">
            <w:pPr>
              <w:rPr>
                <w:sz w:val="20"/>
                <w:szCs w:val="20"/>
              </w:rPr>
            </w:pPr>
            <w:r w:rsidRPr="00452D89">
              <w:rPr>
                <w:sz w:val="20"/>
                <w:szCs w:val="20"/>
              </w:rPr>
              <w:t>3</w:t>
            </w:r>
          </w:p>
        </w:tc>
        <w:tc>
          <w:tcPr>
            <w:tcW w:w="7938" w:type="dxa"/>
            <w:vAlign w:val="center"/>
          </w:tcPr>
          <w:p w:rsidR="003E5B02" w:rsidRPr="00611E6D" w:rsidRDefault="003E5B02" w:rsidP="003E5B02">
            <w:pPr>
              <w:rPr>
                <w:sz w:val="20"/>
                <w:szCs w:val="20"/>
              </w:rPr>
            </w:pPr>
            <w:r w:rsidRPr="00611E6D">
              <w:rPr>
                <w:sz w:val="20"/>
                <w:szCs w:val="20"/>
              </w:rPr>
              <w:t>Победитель Всероссийского конкурса школьных учителей физики</w:t>
            </w:r>
            <w:r>
              <w:rPr>
                <w:sz w:val="20"/>
                <w:szCs w:val="20"/>
              </w:rPr>
              <w:t>,</w:t>
            </w:r>
            <w:r w:rsidRPr="00611E6D">
              <w:rPr>
                <w:sz w:val="20"/>
                <w:szCs w:val="20"/>
              </w:rPr>
              <w:t xml:space="preserve"> математики</w:t>
            </w:r>
            <w:r>
              <w:rPr>
                <w:sz w:val="20"/>
                <w:szCs w:val="20"/>
              </w:rPr>
              <w:t>, химии и биологии</w:t>
            </w:r>
            <w:r w:rsidRPr="00611E6D">
              <w:rPr>
                <w:sz w:val="20"/>
                <w:szCs w:val="20"/>
              </w:rPr>
              <w:t xml:space="preserve"> в номинации «Наставник будущих ученых»</w:t>
            </w:r>
          </w:p>
        </w:tc>
        <w:tc>
          <w:tcPr>
            <w:tcW w:w="850" w:type="dxa"/>
            <w:vAlign w:val="center"/>
          </w:tcPr>
          <w:p w:rsidR="003E5B02" w:rsidRDefault="003E5B02" w:rsidP="00452D89">
            <w:pPr>
              <w:jc w:val="center"/>
              <w:rPr>
                <w:sz w:val="20"/>
                <w:szCs w:val="20"/>
              </w:rPr>
            </w:pPr>
            <w:r w:rsidRPr="00452D89">
              <w:rPr>
                <w:sz w:val="20"/>
                <w:szCs w:val="20"/>
              </w:rPr>
              <w:t>2005</w:t>
            </w:r>
          </w:p>
          <w:p w:rsidR="003E5B02" w:rsidRDefault="003E5B02" w:rsidP="00452D89">
            <w:pPr>
              <w:jc w:val="center"/>
              <w:rPr>
                <w:sz w:val="20"/>
                <w:szCs w:val="20"/>
              </w:rPr>
            </w:pPr>
            <w:r>
              <w:rPr>
                <w:sz w:val="20"/>
                <w:szCs w:val="20"/>
              </w:rPr>
              <w:t>2006</w:t>
            </w:r>
          </w:p>
          <w:p w:rsidR="003E5B02" w:rsidRPr="00452D89" w:rsidRDefault="003E5B02" w:rsidP="00452D89">
            <w:pPr>
              <w:jc w:val="center"/>
              <w:rPr>
                <w:sz w:val="20"/>
                <w:szCs w:val="20"/>
              </w:rPr>
            </w:pPr>
            <w:r>
              <w:rPr>
                <w:sz w:val="20"/>
                <w:szCs w:val="20"/>
              </w:rPr>
              <w:t>2007</w:t>
            </w:r>
          </w:p>
        </w:tc>
        <w:tc>
          <w:tcPr>
            <w:tcW w:w="1701" w:type="dxa"/>
            <w:vAlign w:val="center"/>
          </w:tcPr>
          <w:p w:rsidR="003E5B02" w:rsidRPr="00452D89" w:rsidRDefault="003E5B02" w:rsidP="00607FF0">
            <w:pPr>
              <w:rPr>
                <w:sz w:val="20"/>
                <w:szCs w:val="20"/>
              </w:rPr>
            </w:pPr>
            <w:r w:rsidRPr="00452D89">
              <w:rPr>
                <w:sz w:val="20"/>
                <w:szCs w:val="20"/>
              </w:rPr>
              <w:t>Всероссийский</w:t>
            </w:r>
          </w:p>
        </w:tc>
      </w:tr>
      <w:tr w:rsidR="00452D89" w:rsidTr="00827BC0">
        <w:trPr>
          <w:trHeight w:val="227"/>
        </w:trPr>
        <w:tc>
          <w:tcPr>
            <w:tcW w:w="426" w:type="dxa"/>
          </w:tcPr>
          <w:p w:rsidR="00452D89" w:rsidRPr="00452D89" w:rsidRDefault="00607FF0" w:rsidP="0098042C">
            <w:pPr>
              <w:rPr>
                <w:sz w:val="20"/>
                <w:szCs w:val="20"/>
              </w:rPr>
            </w:pPr>
            <w:r>
              <w:rPr>
                <w:sz w:val="20"/>
                <w:szCs w:val="20"/>
              </w:rPr>
              <w:t>4</w:t>
            </w:r>
          </w:p>
        </w:tc>
        <w:tc>
          <w:tcPr>
            <w:tcW w:w="7938" w:type="dxa"/>
          </w:tcPr>
          <w:p w:rsidR="00452D89" w:rsidRPr="00452D89" w:rsidRDefault="00452D89" w:rsidP="0098042C">
            <w:pPr>
              <w:rPr>
                <w:sz w:val="20"/>
                <w:szCs w:val="20"/>
              </w:rPr>
            </w:pPr>
            <w:r w:rsidRPr="00452D89">
              <w:rPr>
                <w:sz w:val="20"/>
                <w:szCs w:val="20"/>
              </w:rPr>
              <w:t>Победитель конкурса ПНП «Образование»</w:t>
            </w:r>
          </w:p>
        </w:tc>
        <w:tc>
          <w:tcPr>
            <w:tcW w:w="850" w:type="dxa"/>
          </w:tcPr>
          <w:p w:rsidR="00452D89" w:rsidRPr="00452D89" w:rsidRDefault="00452D89" w:rsidP="0098042C">
            <w:pPr>
              <w:jc w:val="center"/>
              <w:rPr>
                <w:sz w:val="20"/>
                <w:szCs w:val="20"/>
              </w:rPr>
            </w:pPr>
            <w:r w:rsidRPr="00452D89">
              <w:rPr>
                <w:sz w:val="20"/>
                <w:szCs w:val="20"/>
              </w:rPr>
              <w:t>2006</w:t>
            </w:r>
          </w:p>
        </w:tc>
        <w:tc>
          <w:tcPr>
            <w:tcW w:w="1701" w:type="dxa"/>
          </w:tcPr>
          <w:p w:rsidR="00452D89" w:rsidRPr="00452D89" w:rsidRDefault="00452D89" w:rsidP="0098042C">
            <w:pPr>
              <w:rPr>
                <w:sz w:val="20"/>
                <w:szCs w:val="20"/>
              </w:rPr>
            </w:pPr>
            <w:r w:rsidRPr="00452D89">
              <w:rPr>
                <w:sz w:val="20"/>
                <w:szCs w:val="20"/>
              </w:rPr>
              <w:t>Федеральный</w:t>
            </w:r>
          </w:p>
        </w:tc>
      </w:tr>
      <w:tr w:rsidR="00B771EC" w:rsidTr="00827BC0">
        <w:trPr>
          <w:trHeight w:val="227"/>
        </w:trPr>
        <w:tc>
          <w:tcPr>
            <w:tcW w:w="426" w:type="dxa"/>
          </w:tcPr>
          <w:p w:rsidR="00B771EC" w:rsidRPr="00452D89" w:rsidRDefault="00607FF0" w:rsidP="0098042C">
            <w:pPr>
              <w:rPr>
                <w:sz w:val="20"/>
                <w:szCs w:val="20"/>
              </w:rPr>
            </w:pPr>
            <w:r>
              <w:rPr>
                <w:sz w:val="20"/>
                <w:szCs w:val="20"/>
              </w:rPr>
              <w:t>5</w:t>
            </w:r>
          </w:p>
        </w:tc>
        <w:tc>
          <w:tcPr>
            <w:tcW w:w="7938" w:type="dxa"/>
          </w:tcPr>
          <w:p w:rsidR="00B771EC" w:rsidRPr="007531E3" w:rsidRDefault="00B771EC" w:rsidP="00467C5D">
            <w:pPr>
              <w:rPr>
                <w:b/>
                <w:color w:val="0000CC"/>
                <w:sz w:val="20"/>
                <w:szCs w:val="20"/>
              </w:rPr>
            </w:pPr>
            <w:r>
              <w:rPr>
                <w:b/>
                <w:color w:val="0000CC"/>
                <w:sz w:val="20"/>
                <w:szCs w:val="20"/>
              </w:rPr>
              <w:t>Присвоено звание «</w:t>
            </w:r>
            <w:r w:rsidRPr="007531E3">
              <w:rPr>
                <w:b/>
                <w:color w:val="0000CC"/>
                <w:sz w:val="20"/>
                <w:szCs w:val="20"/>
              </w:rPr>
              <w:t xml:space="preserve">Почетный работник общего образования </w:t>
            </w:r>
            <w:r>
              <w:rPr>
                <w:b/>
                <w:color w:val="0000CC"/>
                <w:sz w:val="20"/>
                <w:szCs w:val="20"/>
              </w:rPr>
              <w:t>РФ»</w:t>
            </w:r>
          </w:p>
        </w:tc>
        <w:tc>
          <w:tcPr>
            <w:tcW w:w="850" w:type="dxa"/>
          </w:tcPr>
          <w:p w:rsidR="00B771EC" w:rsidRPr="00452D89" w:rsidRDefault="00B771EC" w:rsidP="0098042C">
            <w:pPr>
              <w:jc w:val="center"/>
              <w:rPr>
                <w:sz w:val="20"/>
                <w:szCs w:val="20"/>
              </w:rPr>
            </w:pPr>
            <w:r w:rsidRPr="00452D89">
              <w:rPr>
                <w:sz w:val="20"/>
                <w:szCs w:val="20"/>
              </w:rPr>
              <w:t>2009</w:t>
            </w:r>
          </w:p>
        </w:tc>
        <w:tc>
          <w:tcPr>
            <w:tcW w:w="1701" w:type="dxa"/>
          </w:tcPr>
          <w:p w:rsidR="00B771EC" w:rsidRPr="00452D89" w:rsidRDefault="00B771EC" w:rsidP="0098042C">
            <w:pPr>
              <w:rPr>
                <w:sz w:val="20"/>
                <w:szCs w:val="20"/>
              </w:rPr>
            </w:pPr>
            <w:r w:rsidRPr="00452D89">
              <w:rPr>
                <w:sz w:val="20"/>
                <w:szCs w:val="20"/>
              </w:rPr>
              <w:t>федеральный</w:t>
            </w:r>
          </w:p>
        </w:tc>
      </w:tr>
      <w:tr w:rsidR="00452D89" w:rsidRPr="00B2683C" w:rsidTr="00611B54">
        <w:trPr>
          <w:trHeight w:val="244"/>
        </w:trPr>
        <w:tc>
          <w:tcPr>
            <w:tcW w:w="426" w:type="dxa"/>
          </w:tcPr>
          <w:p w:rsidR="00452D89" w:rsidRPr="00452D89" w:rsidRDefault="00607FF0" w:rsidP="0098042C">
            <w:pPr>
              <w:rPr>
                <w:sz w:val="20"/>
                <w:szCs w:val="20"/>
              </w:rPr>
            </w:pPr>
            <w:r>
              <w:rPr>
                <w:sz w:val="20"/>
                <w:szCs w:val="20"/>
              </w:rPr>
              <w:t>6</w:t>
            </w:r>
          </w:p>
        </w:tc>
        <w:tc>
          <w:tcPr>
            <w:tcW w:w="7938" w:type="dxa"/>
          </w:tcPr>
          <w:p w:rsidR="00452D89" w:rsidRPr="00452D89" w:rsidRDefault="00452D89" w:rsidP="0098042C">
            <w:pPr>
              <w:rPr>
                <w:sz w:val="20"/>
                <w:szCs w:val="20"/>
              </w:rPr>
            </w:pPr>
            <w:r w:rsidRPr="00452D89">
              <w:rPr>
                <w:sz w:val="20"/>
                <w:szCs w:val="20"/>
              </w:rPr>
              <w:t>Почетная грамота Главы Сергиево-Посадского муниципального района</w:t>
            </w:r>
          </w:p>
        </w:tc>
        <w:tc>
          <w:tcPr>
            <w:tcW w:w="850" w:type="dxa"/>
          </w:tcPr>
          <w:p w:rsidR="00452D89" w:rsidRPr="00452D89" w:rsidRDefault="00452D89" w:rsidP="0098042C">
            <w:pPr>
              <w:jc w:val="center"/>
              <w:rPr>
                <w:sz w:val="20"/>
                <w:szCs w:val="20"/>
              </w:rPr>
            </w:pPr>
            <w:r w:rsidRPr="00452D89">
              <w:rPr>
                <w:sz w:val="20"/>
                <w:szCs w:val="20"/>
              </w:rPr>
              <w:t>2010</w:t>
            </w:r>
          </w:p>
        </w:tc>
        <w:tc>
          <w:tcPr>
            <w:tcW w:w="1701" w:type="dxa"/>
          </w:tcPr>
          <w:p w:rsidR="00452D89" w:rsidRPr="00452D89" w:rsidRDefault="00452D89" w:rsidP="0098042C">
            <w:pPr>
              <w:rPr>
                <w:sz w:val="20"/>
                <w:szCs w:val="20"/>
              </w:rPr>
            </w:pPr>
            <w:r w:rsidRPr="00452D89">
              <w:rPr>
                <w:sz w:val="20"/>
                <w:szCs w:val="20"/>
              </w:rPr>
              <w:t>муниципальный</w:t>
            </w:r>
          </w:p>
        </w:tc>
      </w:tr>
      <w:tr w:rsidR="00452D89" w:rsidTr="00611B54">
        <w:trPr>
          <w:trHeight w:val="244"/>
        </w:trPr>
        <w:tc>
          <w:tcPr>
            <w:tcW w:w="426" w:type="dxa"/>
          </w:tcPr>
          <w:p w:rsidR="00452D89" w:rsidRPr="00452D89" w:rsidRDefault="00607FF0" w:rsidP="0098042C">
            <w:pPr>
              <w:rPr>
                <w:sz w:val="20"/>
                <w:szCs w:val="20"/>
              </w:rPr>
            </w:pPr>
            <w:r>
              <w:rPr>
                <w:sz w:val="20"/>
                <w:szCs w:val="20"/>
              </w:rPr>
              <w:t>7</w:t>
            </w:r>
          </w:p>
        </w:tc>
        <w:tc>
          <w:tcPr>
            <w:tcW w:w="7938" w:type="dxa"/>
          </w:tcPr>
          <w:p w:rsidR="00452D89" w:rsidRPr="00452D89" w:rsidRDefault="00452D89" w:rsidP="0098042C">
            <w:pPr>
              <w:rPr>
                <w:sz w:val="20"/>
                <w:szCs w:val="20"/>
              </w:rPr>
            </w:pPr>
            <w:r w:rsidRPr="00452D89">
              <w:rPr>
                <w:sz w:val="20"/>
                <w:szCs w:val="20"/>
              </w:rPr>
              <w:t>Почетная грамота Министерства образования Московской области</w:t>
            </w:r>
          </w:p>
        </w:tc>
        <w:tc>
          <w:tcPr>
            <w:tcW w:w="850" w:type="dxa"/>
          </w:tcPr>
          <w:p w:rsidR="00452D89" w:rsidRPr="00452D89" w:rsidRDefault="00452D89" w:rsidP="0098042C">
            <w:pPr>
              <w:jc w:val="center"/>
              <w:rPr>
                <w:sz w:val="20"/>
                <w:szCs w:val="20"/>
              </w:rPr>
            </w:pPr>
            <w:r w:rsidRPr="00452D89">
              <w:rPr>
                <w:sz w:val="20"/>
                <w:szCs w:val="20"/>
              </w:rPr>
              <w:t>2012</w:t>
            </w:r>
          </w:p>
        </w:tc>
        <w:tc>
          <w:tcPr>
            <w:tcW w:w="1701" w:type="dxa"/>
          </w:tcPr>
          <w:p w:rsidR="00452D89" w:rsidRPr="00452D89" w:rsidRDefault="00452D89" w:rsidP="0098042C">
            <w:pPr>
              <w:rPr>
                <w:sz w:val="20"/>
                <w:szCs w:val="20"/>
              </w:rPr>
            </w:pPr>
            <w:r w:rsidRPr="00452D89">
              <w:rPr>
                <w:sz w:val="20"/>
                <w:szCs w:val="20"/>
              </w:rPr>
              <w:t>региональный</w:t>
            </w:r>
          </w:p>
        </w:tc>
      </w:tr>
      <w:tr w:rsidR="00FC0198" w:rsidTr="00611B54">
        <w:trPr>
          <w:trHeight w:val="244"/>
        </w:trPr>
        <w:tc>
          <w:tcPr>
            <w:tcW w:w="426" w:type="dxa"/>
          </w:tcPr>
          <w:p w:rsidR="00FC0198" w:rsidRDefault="00FC0198" w:rsidP="0098042C">
            <w:pPr>
              <w:rPr>
                <w:sz w:val="20"/>
                <w:szCs w:val="20"/>
              </w:rPr>
            </w:pPr>
            <w:r>
              <w:rPr>
                <w:sz w:val="20"/>
                <w:szCs w:val="20"/>
              </w:rPr>
              <w:t>8</w:t>
            </w:r>
          </w:p>
        </w:tc>
        <w:tc>
          <w:tcPr>
            <w:tcW w:w="7938" w:type="dxa"/>
          </w:tcPr>
          <w:p w:rsidR="00FC0198" w:rsidRPr="00452D89" w:rsidRDefault="00FC0198" w:rsidP="0098042C">
            <w:pPr>
              <w:rPr>
                <w:sz w:val="20"/>
                <w:szCs w:val="20"/>
              </w:rPr>
            </w:pPr>
            <w:r>
              <w:rPr>
                <w:sz w:val="20"/>
                <w:szCs w:val="20"/>
              </w:rPr>
              <w:t xml:space="preserve">Благодарственное письмо </w:t>
            </w:r>
            <w:r w:rsidRPr="00FC0198">
              <w:rPr>
                <w:sz w:val="20"/>
                <w:szCs w:val="20"/>
              </w:rPr>
              <w:t>Главы Сергиево-Посадского муниципального района</w:t>
            </w:r>
          </w:p>
        </w:tc>
        <w:tc>
          <w:tcPr>
            <w:tcW w:w="850" w:type="dxa"/>
            <w:vAlign w:val="center"/>
          </w:tcPr>
          <w:p w:rsidR="00FC0198" w:rsidRPr="003400B3" w:rsidRDefault="00FC0198" w:rsidP="002238C5">
            <w:pPr>
              <w:jc w:val="center"/>
              <w:rPr>
                <w:sz w:val="20"/>
                <w:szCs w:val="20"/>
              </w:rPr>
            </w:pPr>
            <w:r>
              <w:rPr>
                <w:sz w:val="20"/>
                <w:szCs w:val="20"/>
              </w:rPr>
              <w:t>2013</w:t>
            </w:r>
          </w:p>
        </w:tc>
        <w:tc>
          <w:tcPr>
            <w:tcW w:w="1701" w:type="dxa"/>
            <w:vAlign w:val="center"/>
          </w:tcPr>
          <w:p w:rsidR="00FC0198" w:rsidRPr="00611E6D" w:rsidRDefault="00FC0198" w:rsidP="002238C5">
            <w:pPr>
              <w:jc w:val="center"/>
              <w:rPr>
                <w:sz w:val="20"/>
                <w:szCs w:val="20"/>
              </w:rPr>
            </w:pPr>
            <w:r w:rsidRPr="00611E6D">
              <w:rPr>
                <w:sz w:val="20"/>
                <w:szCs w:val="20"/>
              </w:rPr>
              <w:t>муниципальный</w:t>
            </w:r>
          </w:p>
        </w:tc>
      </w:tr>
      <w:tr w:rsidR="0067587B" w:rsidTr="00611B54">
        <w:trPr>
          <w:trHeight w:val="244"/>
        </w:trPr>
        <w:tc>
          <w:tcPr>
            <w:tcW w:w="426" w:type="dxa"/>
          </w:tcPr>
          <w:p w:rsidR="0067587B" w:rsidRDefault="0067587B" w:rsidP="0098042C">
            <w:pPr>
              <w:rPr>
                <w:sz w:val="20"/>
                <w:szCs w:val="20"/>
              </w:rPr>
            </w:pPr>
            <w:r>
              <w:rPr>
                <w:sz w:val="20"/>
                <w:szCs w:val="20"/>
              </w:rPr>
              <w:t>9</w:t>
            </w:r>
          </w:p>
        </w:tc>
        <w:tc>
          <w:tcPr>
            <w:tcW w:w="7938" w:type="dxa"/>
          </w:tcPr>
          <w:p w:rsidR="0067587B" w:rsidRPr="0013533D" w:rsidRDefault="0067587B" w:rsidP="00B70276">
            <w:pPr>
              <w:rPr>
                <w:sz w:val="20"/>
                <w:szCs w:val="20"/>
              </w:rPr>
            </w:pPr>
            <w:r w:rsidRPr="0013533D">
              <w:rPr>
                <w:sz w:val="20"/>
                <w:szCs w:val="20"/>
              </w:rPr>
              <w:t>Победитель конкурса ПНП «Образование»</w:t>
            </w:r>
          </w:p>
        </w:tc>
        <w:tc>
          <w:tcPr>
            <w:tcW w:w="850" w:type="dxa"/>
            <w:vAlign w:val="center"/>
          </w:tcPr>
          <w:p w:rsidR="0067587B" w:rsidRDefault="0067587B" w:rsidP="00B70276">
            <w:pPr>
              <w:jc w:val="center"/>
              <w:rPr>
                <w:sz w:val="20"/>
                <w:szCs w:val="20"/>
              </w:rPr>
            </w:pPr>
            <w:r>
              <w:rPr>
                <w:sz w:val="20"/>
                <w:szCs w:val="20"/>
              </w:rPr>
              <w:t>2014</w:t>
            </w:r>
          </w:p>
        </w:tc>
        <w:tc>
          <w:tcPr>
            <w:tcW w:w="1701" w:type="dxa"/>
          </w:tcPr>
          <w:p w:rsidR="0067587B" w:rsidRPr="00452D89" w:rsidRDefault="0067587B" w:rsidP="007D1477">
            <w:pPr>
              <w:rPr>
                <w:sz w:val="20"/>
                <w:szCs w:val="20"/>
              </w:rPr>
            </w:pPr>
            <w:r w:rsidRPr="00452D89">
              <w:rPr>
                <w:sz w:val="20"/>
                <w:szCs w:val="20"/>
              </w:rPr>
              <w:t>федеральный</w:t>
            </w:r>
          </w:p>
        </w:tc>
      </w:tr>
      <w:tr w:rsidR="0057674A" w:rsidTr="00DF3504">
        <w:trPr>
          <w:trHeight w:val="244"/>
        </w:trPr>
        <w:tc>
          <w:tcPr>
            <w:tcW w:w="426" w:type="dxa"/>
          </w:tcPr>
          <w:p w:rsidR="0057674A" w:rsidRDefault="0057674A" w:rsidP="0098042C">
            <w:pPr>
              <w:rPr>
                <w:sz w:val="20"/>
                <w:szCs w:val="20"/>
              </w:rPr>
            </w:pPr>
            <w:r>
              <w:rPr>
                <w:sz w:val="20"/>
                <w:szCs w:val="20"/>
              </w:rPr>
              <w:lastRenderedPageBreak/>
              <w:t>10</w:t>
            </w:r>
          </w:p>
        </w:tc>
        <w:tc>
          <w:tcPr>
            <w:tcW w:w="7938" w:type="dxa"/>
          </w:tcPr>
          <w:p w:rsidR="0057674A" w:rsidRPr="0057674A" w:rsidRDefault="0057674A" w:rsidP="00DF3504">
            <w:pPr>
              <w:rPr>
                <w:sz w:val="20"/>
                <w:szCs w:val="20"/>
              </w:rPr>
            </w:pPr>
            <w:r w:rsidRPr="0057674A">
              <w:rPr>
                <w:sz w:val="20"/>
                <w:szCs w:val="20"/>
              </w:rPr>
              <w:t>Благодарственное письмо Главы Сергиево-Посадского муниципального района</w:t>
            </w:r>
          </w:p>
        </w:tc>
        <w:tc>
          <w:tcPr>
            <w:tcW w:w="850" w:type="dxa"/>
          </w:tcPr>
          <w:p w:rsidR="0057674A" w:rsidRPr="0057674A" w:rsidRDefault="0057674A" w:rsidP="00DF3504">
            <w:pPr>
              <w:jc w:val="center"/>
              <w:rPr>
                <w:sz w:val="20"/>
                <w:szCs w:val="20"/>
              </w:rPr>
            </w:pPr>
            <w:r w:rsidRPr="0057674A">
              <w:rPr>
                <w:sz w:val="20"/>
                <w:szCs w:val="20"/>
              </w:rPr>
              <w:t>2014</w:t>
            </w:r>
          </w:p>
        </w:tc>
        <w:tc>
          <w:tcPr>
            <w:tcW w:w="1701" w:type="dxa"/>
          </w:tcPr>
          <w:p w:rsidR="0057674A" w:rsidRPr="0057674A" w:rsidRDefault="0057674A" w:rsidP="00DF3504">
            <w:pPr>
              <w:rPr>
                <w:sz w:val="20"/>
                <w:szCs w:val="20"/>
              </w:rPr>
            </w:pPr>
            <w:r w:rsidRPr="0057674A">
              <w:rPr>
                <w:sz w:val="20"/>
                <w:szCs w:val="20"/>
              </w:rPr>
              <w:t>муниципальный</w:t>
            </w:r>
          </w:p>
        </w:tc>
      </w:tr>
      <w:tr w:rsidR="00A71B6C" w:rsidTr="00DF3504">
        <w:trPr>
          <w:trHeight w:val="244"/>
        </w:trPr>
        <w:tc>
          <w:tcPr>
            <w:tcW w:w="426" w:type="dxa"/>
          </w:tcPr>
          <w:p w:rsidR="00A71B6C" w:rsidRDefault="00A71B6C" w:rsidP="0098042C">
            <w:pPr>
              <w:rPr>
                <w:sz w:val="20"/>
                <w:szCs w:val="20"/>
              </w:rPr>
            </w:pPr>
            <w:r>
              <w:rPr>
                <w:sz w:val="20"/>
                <w:szCs w:val="20"/>
              </w:rPr>
              <w:t>11</w:t>
            </w:r>
          </w:p>
        </w:tc>
        <w:tc>
          <w:tcPr>
            <w:tcW w:w="7938" w:type="dxa"/>
          </w:tcPr>
          <w:p w:rsidR="00A71B6C" w:rsidRPr="00A71B6C" w:rsidRDefault="00A71B6C" w:rsidP="009303E0">
            <w:pPr>
              <w:rPr>
                <w:sz w:val="20"/>
                <w:szCs w:val="20"/>
              </w:rPr>
            </w:pPr>
            <w:r w:rsidRPr="00A71B6C">
              <w:rPr>
                <w:sz w:val="20"/>
                <w:szCs w:val="20"/>
              </w:rPr>
              <w:t>Почетная грамота Министерства образования Московской области</w:t>
            </w:r>
          </w:p>
        </w:tc>
        <w:tc>
          <w:tcPr>
            <w:tcW w:w="850" w:type="dxa"/>
          </w:tcPr>
          <w:p w:rsidR="00A71B6C" w:rsidRPr="00A71B6C" w:rsidRDefault="00A71B6C" w:rsidP="009303E0">
            <w:pPr>
              <w:jc w:val="center"/>
              <w:rPr>
                <w:sz w:val="20"/>
                <w:szCs w:val="20"/>
              </w:rPr>
            </w:pPr>
            <w:r w:rsidRPr="00A71B6C">
              <w:rPr>
                <w:sz w:val="20"/>
                <w:szCs w:val="20"/>
              </w:rPr>
              <w:t>2014</w:t>
            </w:r>
          </w:p>
        </w:tc>
        <w:tc>
          <w:tcPr>
            <w:tcW w:w="1701" w:type="dxa"/>
          </w:tcPr>
          <w:p w:rsidR="00A71B6C" w:rsidRPr="00A71B6C" w:rsidRDefault="00A71B6C" w:rsidP="009303E0">
            <w:pPr>
              <w:rPr>
                <w:sz w:val="20"/>
                <w:szCs w:val="20"/>
              </w:rPr>
            </w:pPr>
            <w:r w:rsidRPr="00A71B6C">
              <w:rPr>
                <w:sz w:val="20"/>
                <w:szCs w:val="20"/>
              </w:rPr>
              <w:t>региональный</w:t>
            </w:r>
          </w:p>
        </w:tc>
      </w:tr>
      <w:tr w:rsidR="00A71B6C" w:rsidTr="00DF3504">
        <w:trPr>
          <w:trHeight w:val="244"/>
        </w:trPr>
        <w:tc>
          <w:tcPr>
            <w:tcW w:w="426" w:type="dxa"/>
          </w:tcPr>
          <w:p w:rsidR="00A71B6C" w:rsidRDefault="00A71B6C" w:rsidP="0098042C">
            <w:pPr>
              <w:rPr>
                <w:sz w:val="20"/>
                <w:szCs w:val="20"/>
              </w:rPr>
            </w:pPr>
            <w:r>
              <w:rPr>
                <w:sz w:val="20"/>
                <w:szCs w:val="20"/>
              </w:rPr>
              <w:t>12</w:t>
            </w:r>
          </w:p>
        </w:tc>
        <w:tc>
          <w:tcPr>
            <w:tcW w:w="7938" w:type="dxa"/>
          </w:tcPr>
          <w:p w:rsidR="00A71B6C" w:rsidRPr="00A71B6C" w:rsidRDefault="00A71B6C" w:rsidP="009303E0">
            <w:pPr>
              <w:rPr>
                <w:sz w:val="20"/>
                <w:szCs w:val="20"/>
              </w:rPr>
            </w:pPr>
            <w:r w:rsidRPr="00A71B6C">
              <w:rPr>
                <w:sz w:val="20"/>
                <w:szCs w:val="20"/>
              </w:rPr>
              <w:t>Почетная грамота Министерства образования и науки РФ</w:t>
            </w:r>
          </w:p>
        </w:tc>
        <w:tc>
          <w:tcPr>
            <w:tcW w:w="850" w:type="dxa"/>
          </w:tcPr>
          <w:p w:rsidR="00A71B6C" w:rsidRPr="00A71B6C" w:rsidRDefault="00A71B6C" w:rsidP="009303E0">
            <w:pPr>
              <w:jc w:val="center"/>
              <w:rPr>
                <w:sz w:val="20"/>
                <w:szCs w:val="20"/>
              </w:rPr>
            </w:pPr>
            <w:r w:rsidRPr="00A71B6C">
              <w:rPr>
                <w:sz w:val="20"/>
                <w:szCs w:val="20"/>
              </w:rPr>
              <w:t>2014</w:t>
            </w:r>
          </w:p>
        </w:tc>
        <w:tc>
          <w:tcPr>
            <w:tcW w:w="1701" w:type="dxa"/>
          </w:tcPr>
          <w:p w:rsidR="00A71B6C" w:rsidRPr="00A71B6C" w:rsidRDefault="00A71B6C" w:rsidP="009303E0">
            <w:pPr>
              <w:rPr>
                <w:sz w:val="20"/>
                <w:szCs w:val="20"/>
              </w:rPr>
            </w:pPr>
            <w:r w:rsidRPr="00A71B6C">
              <w:rPr>
                <w:sz w:val="20"/>
                <w:szCs w:val="20"/>
              </w:rPr>
              <w:t>Федеральный</w:t>
            </w:r>
          </w:p>
        </w:tc>
      </w:tr>
      <w:tr w:rsidR="00A71B6C" w:rsidTr="00DF3504">
        <w:trPr>
          <w:trHeight w:val="244"/>
        </w:trPr>
        <w:tc>
          <w:tcPr>
            <w:tcW w:w="426" w:type="dxa"/>
          </w:tcPr>
          <w:p w:rsidR="00A71B6C" w:rsidRDefault="00A71B6C" w:rsidP="0098042C">
            <w:pPr>
              <w:rPr>
                <w:sz w:val="20"/>
                <w:szCs w:val="20"/>
              </w:rPr>
            </w:pPr>
            <w:r>
              <w:rPr>
                <w:sz w:val="20"/>
                <w:szCs w:val="20"/>
              </w:rPr>
              <w:t>13</w:t>
            </w:r>
          </w:p>
        </w:tc>
        <w:tc>
          <w:tcPr>
            <w:tcW w:w="7938" w:type="dxa"/>
          </w:tcPr>
          <w:p w:rsidR="00A71B6C" w:rsidRPr="00A71B6C" w:rsidRDefault="00A71B6C" w:rsidP="009303E0">
            <w:pPr>
              <w:rPr>
                <w:sz w:val="20"/>
                <w:szCs w:val="20"/>
              </w:rPr>
            </w:pPr>
            <w:r w:rsidRPr="00A71B6C">
              <w:rPr>
                <w:sz w:val="20"/>
                <w:szCs w:val="20"/>
              </w:rPr>
              <w:t>Лауреат премии губернатора Московской области</w:t>
            </w:r>
          </w:p>
        </w:tc>
        <w:tc>
          <w:tcPr>
            <w:tcW w:w="850" w:type="dxa"/>
          </w:tcPr>
          <w:p w:rsidR="00A71B6C" w:rsidRPr="00A71B6C" w:rsidRDefault="00A71B6C" w:rsidP="009303E0">
            <w:pPr>
              <w:jc w:val="center"/>
              <w:rPr>
                <w:sz w:val="20"/>
                <w:szCs w:val="20"/>
              </w:rPr>
            </w:pPr>
            <w:r w:rsidRPr="00A71B6C">
              <w:rPr>
                <w:sz w:val="20"/>
                <w:szCs w:val="20"/>
              </w:rPr>
              <w:t>2014</w:t>
            </w:r>
          </w:p>
        </w:tc>
        <w:tc>
          <w:tcPr>
            <w:tcW w:w="1701" w:type="dxa"/>
          </w:tcPr>
          <w:p w:rsidR="00A71B6C" w:rsidRPr="00A71B6C" w:rsidRDefault="00A71B6C" w:rsidP="009303E0">
            <w:pPr>
              <w:rPr>
                <w:sz w:val="20"/>
                <w:szCs w:val="20"/>
              </w:rPr>
            </w:pPr>
            <w:r w:rsidRPr="00A71B6C">
              <w:rPr>
                <w:sz w:val="20"/>
                <w:szCs w:val="20"/>
              </w:rPr>
              <w:t>региональный</w:t>
            </w:r>
          </w:p>
        </w:tc>
      </w:tr>
    </w:tbl>
    <w:p w:rsidR="0013533D" w:rsidRDefault="0013533D" w:rsidP="007C5B86">
      <w:pPr>
        <w:pStyle w:val="191"/>
        <w:spacing w:before="0"/>
        <w:rPr>
          <w:rFonts w:ascii="Times New Roman" w:hAnsi="Times New Roman" w:cs="Times New Roman"/>
          <w:sz w:val="24"/>
          <w:szCs w:val="24"/>
        </w:rPr>
      </w:pPr>
    </w:p>
    <w:p w:rsidR="0057674A" w:rsidRDefault="0057674A" w:rsidP="0057674A">
      <w:pPr>
        <w:pStyle w:val="191"/>
        <w:spacing w:before="0"/>
        <w:rPr>
          <w:rFonts w:ascii="Times New Roman" w:hAnsi="Times New Roman" w:cs="Times New Roman"/>
          <w:sz w:val="24"/>
          <w:szCs w:val="24"/>
        </w:rPr>
      </w:pPr>
      <w:r>
        <w:rPr>
          <w:rFonts w:ascii="Times New Roman" w:hAnsi="Times New Roman" w:cs="Times New Roman"/>
          <w:sz w:val="24"/>
          <w:szCs w:val="24"/>
        </w:rPr>
        <w:t xml:space="preserve">Шаткова Е.В. - учитель физики </w:t>
      </w:r>
      <w:r w:rsidR="007F00B8">
        <w:rPr>
          <w:rFonts w:ascii="Times New Roman" w:hAnsi="Times New Roman" w:cs="Times New Roman"/>
          <w:sz w:val="24"/>
          <w:szCs w:val="24"/>
        </w:rPr>
        <w:t>первой квалификационной категории</w:t>
      </w:r>
    </w:p>
    <w:p w:rsidR="0057674A" w:rsidRDefault="0057674A" w:rsidP="0057674A">
      <w:pPr>
        <w:pStyle w:val="191"/>
        <w:spacing w:before="0"/>
        <w:rPr>
          <w:rFonts w:ascii="Times New Roman" w:hAnsi="Times New Roman" w:cs="Times New Roman"/>
          <w:sz w:val="24"/>
          <w:szCs w:val="24"/>
        </w:rPr>
      </w:pPr>
    </w:p>
    <w:tbl>
      <w:tblPr>
        <w:tblW w:w="109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7937"/>
        <w:gridCol w:w="850"/>
        <w:gridCol w:w="1701"/>
      </w:tblGrid>
      <w:tr w:rsidR="0057674A" w:rsidTr="00DF3504">
        <w:tc>
          <w:tcPr>
            <w:tcW w:w="426" w:type="dxa"/>
          </w:tcPr>
          <w:p w:rsidR="0057674A" w:rsidRPr="00452D89" w:rsidRDefault="0057674A" w:rsidP="00DF3504">
            <w:pPr>
              <w:jc w:val="center"/>
              <w:rPr>
                <w:sz w:val="20"/>
                <w:szCs w:val="20"/>
              </w:rPr>
            </w:pPr>
            <w:r w:rsidRPr="00452D89">
              <w:rPr>
                <w:sz w:val="20"/>
                <w:szCs w:val="20"/>
              </w:rPr>
              <w:t xml:space="preserve">№ </w:t>
            </w:r>
          </w:p>
        </w:tc>
        <w:tc>
          <w:tcPr>
            <w:tcW w:w="7937" w:type="dxa"/>
          </w:tcPr>
          <w:p w:rsidR="0057674A" w:rsidRPr="00452D89" w:rsidRDefault="0057674A" w:rsidP="00DF3504">
            <w:pPr>
              <w:jc w:val="center"/>
              <w:rPr>
                <w:sz w:val="20"/>
                <w:szCs w:val="20"/>
              </w:rPr>
            </w:pPr>
            <w:r w:rsidRPr="00452D89">
              <w:rPr>
                <w:sz w:val="20"/>
                <w:szCs w:val="20"/>
              </w:rPr>
              <w:t>Перечень наград</w:t>
            </w:r>
          </w:p>
        </w:tc>
        <w:tc>
          <w:tcPr>
            <w:tcW w:w="850" w:type="dxa"/>
          </w:tcPr>
          <w:p w:rsidR="0057674A" w:rsidRPr="00452D89" w:rsidRDefault="0057674A" w:rsidP="00DF3504">
            <w:pPr>
              <w:jc w:val="center"/>
              <w:rPr>
                <w:sz w:val="20"/>
                <w:szCs w:val="20"/>
              </w:rPr>
            </w:pPr>
            <w:r w:rsidRPr="00452D89">
              <w:rPr>
                <w:sz w:val="20"/>
                <w:szCs w:val="20"/>
              </w:rPr>
              <w:t>Год</w:t>
            </w:r>
          </w:p>
        </w:tc>
        <w:tc>
          <w:tcPr>
            <w:tcW w:w="1701" w:type="dxa"/>
          </w:tcPr>
          <w:p w:rsidR="0057674A" w:rsidRPr="00452D89" w:rsidRDefault="0057674A" w:rsidP="00DF3504">
            <w:pPr>
              <w:jc w:val="center"/>
              <w:rPr>
                <w:sz w:val="20"/>
                <w:szCs w:val="20"/>
              </w:rPr>
            </w:pPr>
            <w:r w:rsidRPr="00452D89">
              <w:rPr>
                <w:sz w:val="20"/>
                <w:szCs w:val="20"/>
              </w:rPr>
              <w:t>Уровень</w:t>
            </w:r>
          </w:p>
        </w:tc>
      </w:tr>
      <w:tr w:rsidR="00A71B6C" w:rsidRPr="00F87CFD" w:rsidTr="00DF3504">
        <w:trPr>
          <w:trHeight w:val="244"/>
        </w:trPr>
        <w:tc>
          <w:tcPr>
            <w:tcW w:w="426" w:type="dxa"/>
            <w:vAlign w:val="center"/>
          </w:tcPr>
          <w:p w:rsidR="00A71B6C" w:rsidRPr="00452D89" w:rsidRDefault="00A71B6C" w:rsidP="00DF3504">
            <w:pPr>
              <w:jc w:val="center"/>
              <w:rPr>
                <w:sz w:val="20"/>
                <w:szCs w:val="20"/>
              </w:rPr>
            </w:pPr>
            <w:r w:rsidRPr="00452D89">
              <w:rPr>
                <w:sz w:val="20"/>
                <w:szCs w:val="20"/>
              </w:rPr>
              <w:t>1</w:t>
            </w:r>
          </w:p>
        </w:tc>
        <w:tc>
          <w:tcPr>
            <w:tcW w:w="7937" w:type="dxa"/>
          </w:tcPr>
          <w:p w:rsidR="00A71B6C" w:rsidRPr="00A71B6C" w:rsidRDefault="00A71B6C" w:rsidP="009303E0">
            <w:pPr>
              <w:keepLines/>
              <w:widowControl w:val="0"/>
              <w:rPr>
                <w:sz w:val="20"/>
                <w:szCs w:val="20"/>
              </w:rPr>
            </w:pPr>
            <w:r w:rsidRPr="00A71B6C">
              <w:rPr>
                <w:sz w:val="20"/>
                <w:szCs w:val="20"/>
              </w:rPr>
              <w:t>Почетная грамота комитета по образованию и защите прав детей</w:t>
            </w:r>
          </w:p>
        </w:tc>
        <w:tc>
          <w:tcPr>
            <w:tcW w:w="850" w:type="dxa"/>
          </w:tcPr>
          <w:p w:rsidR="00A71B6C" w:rsidRPr="00A71B6C" w:rsidRDefault="00A71B6C" w:rsidP="009303E0">
            <w:pPr>
              <w:jc w:val="center"/>
              <w:rPr>
                <w:sz w:val="20"/>
                <w:szCs w:val="20"/>
              </w:rPr>
            </w:pPr>
            <w:r w:rsidRPr="00A71B6C">
              <w:rPr>
                <w:sz w:val="20"/>
                <w:szCs w:val="20"/>
              </w:rPr>
              <w:t>1996</w:t>
            </w:r>
          </w:p>
        </w:tc>
        <w:tc>
          <w:tcPr>
            <w:tcW w:w="1701" w:type="dxa"/>
          </w:tcPr>
          <w:p w:rsidR="00A71B6C" w:rsidRPr="00A71B6C" w:rsidRDefault="00A71B6C" w:rsidP="009303E0">
            <w:pPr>
              <w:rPr>
                <w:sz w:val="20"/>
                <w:szCs w:val="20"/>
              </w:rPr>
            </w:pPr>
            <w:r w:rsidRPr="00A71B6C">
              <w:rPr>
                <w:sz w:val="20"/>
                <w:szCs w:val="20"/>
              </w:rPr>
              <w:t>муниципальный</w:t>
            </w:r>
          </w:p>
        </w:tc>
      </w:tr>
      <w:tr w:rsidR="00A71B6C" w:rsidRPr="00F87CFD" w:rsidTr="00DF3504">
        <w:trPr>
          <w:trHeight w:val="244"/>
        </w:trPr>
        <w:tc>
          <w:tcPr>
            <w:tcW w:w="426" w:type="dxa"/>
            <w:vAlign w:val="center"/>
          </w:tcPr>
          <w:p w:rsidR="00A71B6C" w:rsidRPr="00452D89" w:rsidRDefault="00A71B6C" w:rsidP="00DF3504">
            <w:pPr>
              <w:jc w:val="center"/>
              <w:rPr>
                <w:sz w:val="20"/>
                <w:szCs w:val="20"/>
              </w:rPr>
            </w:pPr>
            <w:r>
              <w:rPr>
                <w:sz w:val="20"/>
                <w:szCs w:val="20"/>
              </w:rPr>
              <w:t>2</w:t>
            </w:r>
          </w:p>
        </w:tc>
        <w:tc>
          <w:tcPr>
            <w:tcW w:w="7937" w:type="dxa"/>
          </w:tcPr>
          <w:p w:rsidR="00A71B6C" w:rsidRPr="00A71B6C" w:rsidRDefault="00A71B6C" w:rsidP="009303E0">
            <w:pPr>
              <w:keepLines/>
              <w:widowControl w:val="0"/>
              <w:rPr>
                <w:sz w:val="20"/>
                <w:szCs w:val="20"/>
              </w:rPr>
            </w:pPr>
            <w:r w:rsidRPr="00A71B6C">
              <w:rPr>
                <w:sz w:val="20"/>
                <w:szCs w:val="20"/>
              </w:rPr>
              <w:t>Почетная грамота комитета по образованию и защите прав детей</w:t>
            </w:r>
          </w:p>
        </w:tc>
        <w:tc>
          <w:tcPr>
            <w:tcW w:w="850" w:type="dxa"/>
          </w:tcPr>
          <w:p w:rsidR="00A71B6C" w:rsidRPr="00A71B6C" w:rsidRDefault="00A71B6C" w:rsidP="009303E0">
            <w:pPr>
              <w:jc w:val="center"/>
              <w:rPr>
                <w:sz w:val="20"/>
                <w:szCs w:val="20"/>
              </w:rPr>
            </w:pPr>
            <w:r w:rsidRPr="00A71B6C">
              <w:rPr>
                <w:sz w:val="20"/>
                <w:szCs w:val="20"/>
              </w:rPr>
              <w:t>1998</w:t>
            </w:r>
          </w:p>
        </w:tc>
        <w:tc>
          <w:tcPr>
            <w:tcW w:w="1701" w:type="dxa"/>
          </w:tcPr>
          <w:p w:rsidR="00A71B6C" w:rsidRPr="00A71B6C" w:rsidRDefault="00A71B6C" w:rsidP="009303E0">
            <w:pPr>
              <w:rPr>
                <w:sz w:val="20"/>
                <w:szCs w:val="20"/>
              </w:rPr>
            </w:pPr>
            <w:r w:rsidRPr="00A71B6C">
              <w:rPr>
                <w:sz w:val="20"/>
                <w:szCs w:val="20"/>
              </w:rPr>
              <w:t>муниципальный</w:t>
            </w:r>
          </w:p>
        </w:tc>
      </w:tr>
      <w:tr w:rsidR="00A71B6C" w:rsidRPr="00F87CFD" w:rsidTr="00DF3504">
        <w:trPr>
          <w:trHeight w:val="244"/>
        </w:trPr>
        <w:tc>
          <w:tcPr>
            <w:tcW w:w="426" w:type="dxa"/>
            <w:vAlign w:val="center"/>
          </w:tcPr>
          <w:p w:rsidR="00A71B6C" w:rsidRPr="00452D89" w:rsidRDefault="00A71B6C" w:rsidP="00DF3504">
            <w:pPr>
              <w:jc w:val="center"/>
              <w:rPr>
                <w:sz w:val="20"/>
                <w:szCs w:val="20"/>
              </w:rPr>
            </w:pPr>
            <w:r>
              <w:rPr>
                <w:sz w:val="20"/>
                <w:szCs w:val="20"/>
              </w:rPr>
              <w:t>3</w:t>
            </w:r>
          </w:p>
        </w:tc>
        <w:tc>
          <w:tcPr>
            <w:tcW w:w="7937" w:type="dxa"/>
          </w:tcPr>
          <w:p w:rsidR="00A71B6C" w:rsidRPr="00A71B6C" w:rsidRDefault="00A71B6C" w:rsidP="009303E0">
            <w:pPr>
              <w:rPr>
                <w:sz w:val="20"/>
                <w:szCs w:val="20"/>
              </w:rPr>
            </w:pPr>
            <w:r w:rsidRPr="00A71B6C">
              <w:rPr>
                <w:sz w:val="20"/>
                <w:szCs w:val="20"/>
              </w:rPr>
              <w:t>Благодарственное письмо Главы Сергиево-Посадского муниципального района</w:t>
            </w:r>
          </w:p>
        </w:tc>
        <w:tc>
          <w:tcPr>
            <w:tcW w:w="850" w:type="dxa"/>
          </w:tcPr>
          <w:p w:rsidR="00A71B6C" w:rsidRPr="00A71B6C" w:rsidRDefault="00A71B6C" w:rsidP="009303E0">
            <w:pPr>
              <w:jc w:val="center"/>
              <w:rPr>
                <w:sz w:val="20"/>
                <w:szCs w:val="20"/>
              </w:rPr>
            </w:pPr>
            <w:r w:rsidRPr="00A71B6C">
              <w:rPr>
                <w:sz w:val="20"/>
                <w:szCs w:val="20"/>
              </w:rPr>
              <w:t>2014</w:t>
            </w:r>
          </w:p>
        </w:tc>
        <w:tc>
          <w:tcPr>
            <w:tcW w:w="1701" w:type="dxa"/>
          </w:tcPr>
          <w:p w:rsidR="00A71B6C" w:rsidRPr="00A71B6C" w:rsidRDefault="00A71B6C" w:rsidP="009303E0">
            <w:pPr>
              <w:rPr>
                <w:sz w:val="20"/>
                <w:szCs w:val="20"/>
              </w:rPr>
            </w:pPr>
            <w:r w:rsidRPr="00A71B6C">
              <w:rPr>
                <w:sz w:val="20"/>
                <w:szCs w:val="20"/>
              </w:rPr>
              <w:t>муниципальный</w:t>
            </w:r>
          </w:p>
        </w:tc>
      </w:tr>
      <w:tr w:rsidR="00A71B6C" w:rsidRPr="00F87CFD" w:rsidTr="00DF3504">
        <w:trPr>
          <w:trHeight w:val="244"/>
        </w:trPr>
        <w:tc>
          <w:tcPr>
            <w:tcW w:w="426" w:type="dxa"/>
            <w:vAlign w:val="center"/>
          </w:tcPr>
          <w:p w:rsidR="00A71B6C" w:rsidRPr="00452D89" w:rsidRDefault="00A71B6C" w:rsidP="00DF3504">
            <w:pPr>
              <w:jc w:val="center"/>
              <w:rPr>
                <w:sz w:val="20"/>
                <w:szCs w:val="20"/>
              </w:rPr>
            </w:pPr>
            <w:r>
              <w:rPr>
                <w:sz w:val="20"/>
                <w:szCs w:val="20"/>
              </w:rPr>
              <w:t>4</w:t>
            </w:r>
          </w:p>
        </w:tc>
        <w:tc>
          <w:tcPr>
            <w:tcW w:w="7937" w:type="dxa"/>
          </w:tcPr>
          <w:p w:rsidR="00A71B6C" w:rsidRPr="00A71B6C" w:rsidRDefault="00A71B6C" w:rsidP="009303E0">
            <w:pPr>
              <w:rPr>
                <w:sz w:val="20"/>
                <w:szCs w:val="20"/>
              </w:rPr>
            </w:pPr>
            <w:r w:rsidRPr="00A71B6C">
              <w:rPr>
                <w:sz w:val="20"/>
                <w:szCs w:val="20"/>
              </w:rPr>
              <w:t>Почетная грамота Министерства образования Московской области</w:t>
            </w:r>
          </w:p>
        </w:tc>
        <w:tc>
          <w:tcPr>
            <w:tcW w:w="850" w:type="dxa"/>
          </w:tcPr>
          <w:p w:rsidR="00A71B6C" w:rsidRPr="00A71B6C" w:rsidRDefault="00A71B6C" w:rsidP="009303E0">
            <w:pPr>
              <w:jc w:val="center"/>
              <w:rPr>
                <w:sz w:val="20"/>
                <w:szCs w:val="20"/>
              </w:rPr>
            </w:pPr>
            <w:r w:rsidRPr="00A71B6C">
              <w:rPr>
                <w:sz w:val="20"/>
                <w:szCs w:val="20"/>
              </w:rPr>
              <w:t>2015</w:t>
            </w:r>
          </w:p>
        </w:tc>
        <w:tc>
          <w:tcPr>
            <w:tcW w:w="1701" w:type="dxa"/>
          </w:tcPr>
          <w:p w:rsidR="00A71B6C" w:rsidRPr="00A71B6C" w:rsidRDefault="00A71B6C" w:rsidP="009303E0">
            <w:pPr>
              <w:rPr>
                <w:sz w:val="20"/>
                <w:szCs w:val="20"/>
              </w:rPr>
            </w:pPr>
            <w:r w:rsidRPr="00A71B6C">
              <w:rPr>
                <w:sz w:val="20"/>
                <w:szCs w:val="20"/>
              </w:rPr>
              <w:t>региональный</w:t>
            </w:r>
          </w:p>
        </w:tc>
      </w:tr>
    </w:tbl>
    <w:p w:rsidR="0057674A" w:rsidRDefault="0057674A" w:rsidP="007C5B86">
      <w:pPr>
        <w:pStyle w:val="191"/>
        <w:spacing w:before="0"/>
        <w:rPr>
          <w:rFonts w:ascii="Times New Roman" w:hAnsi="Times New Roman" w:cs="Times New Roman"/>
          <w:sz w:val="24"/>
          <w:szCs w:val="24"/>
        </w:rPr>
      </w:pPr>
    </w:p>
    <w:p w:rsidR="00452D89" w:rsidRDefault="00452D89" w:rsidP="007C5B86">
      <w:pPr>
        <w:pStyle w:val="191"/>
        <w:spacing w:before="0"/>
        <w:rPr>
          <w:rFonts w:ascii="Times New Roman" w:hAnsi="Times New Roman" w:cs="Times New Roman"/>
          <w:sz w:val="24"/>
          <w:szCs w:val="24"/>
        </w:rPr>
      </w:pPr>
      <w:r>
        <w:rPr>
          <w:rFonts w:ascii="Times New Roman" w:hAnsi="Times New Roman" w:cs="Times New Roman"/>
          <w:sz w:val="24"/>
          <w:szCs w:val="24"/>
        </w:rPr>
        <w:t>Шутов В.И. - учитель физики высшей квалификационной категории</w:t>
      </w:r>
    </w:p>
    <w:p w:rsidR="002D7418" w:rsidRDefault="002D7418" w:rsidP="007C5B86">
      <w:pPr>
        <w:pStyle w:val="191"/>
        <w:spacing w:before="0"/>
        <w:rPr>
          <w:rFonts w:ascii="Times New Roman" w:hAnsi="Times New Roman" w:cs="Times New Roman"/>
          <w:sz w:val="24"/>
          <w:szCs w:val="24"/>
        </w:rPr>
      </w:pPr>
    </w:p>
    <w:tbl>
      <w:tblPr>
        <w:tblW w:w="109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7937"/>
        <w:gridCol w:w="850"/>
        <w:gridCol w:w="1701"/>
      </w:tblGrid>
      <w:tr w:rsidR="00452D89" w:rsidTr="005E416D">
        <w:tc>
          <w:tcPr>
            <w:tcW w:w="426" w:type="dxa"/>
          </w:tcPr>
          <w:p w:rsidR="00452D89" w:rsidRPr="00452D89" w:rsidRDefault="00452D89" w:rsidP="0098042C">
            <w:pPr>
              <w:jc w:val="center"/>
              <w:rPr>
                <w:sz w:val="20"/>
                <w:szCs w:val="20"/>
              </w:rPr>
            </w:pPr>
            <w:r w:rsidRPr="00452D89">
              <w:rPr>
                <w:sz w:val="20"/>
                <w:szCs w:val="20"/>
              </w:rPr>
              <w:t xml:space="preserve">№ </w:t>
            </w:r>
          </w:p>
        </w:tc>
        <w:tc>
          <w:tcPr>
            <w:tcW w:w="7937" w:type="dxa"/>
          </w:tcPr>
          <w:p w:rsidR="00452D89" w:rsidRPr="00452D89" w:rsidRDefault="00452D89" w:rsidP="0098042C">
            <w:pPr>
              <w:jc w:val="center"/>
              <w:rPr>
                <w:sz w:val="20"/>
                <w:szCs w:val="20"/>
              </w:rPr>
            </w:pPr>
            <w:r w:rsidRPr="00452D89">
              <w:rPr>
                <w:sz w:val="20"/>
                <w:szCs w:val="20"/>
              </w:rPr>
              <w:t>Перечень наград</w:t>
            </w:r>
          </w:p>
        </w:tc>
        <w:tc>
          <w:tcPr>
            <w:tcW w:w="850" w:type="dxa"/>
          </w:tcPr>
          <w:p w:rsidR="00452D89" w:rsidRPr="00452D89" w:rsidRDefault="00452D89" w:rsidP="0098042C">
            <w:pPr>
              <w:jc w:val="center"/>
              <w:rPr>
                <w:sz w:val="20"/>
                <w:szCs w:val="20"/>
              </w:rPr>
            </w:pPr>
            <w:r w:rsidRPr="00452D89">
              <w:rPr>
                <w:sz w:val="20"/>
                <w:szCs w:val="20"/>
              </w:rPr>
              <w:t>Год</w:t>
            </w:r>
          </w:p>
        </w:tc>
        <w:tc>
          <w:tcPr>
            <w:tcW w:w="1701" w:type="dxa"/>
          </w:tcPr>
          <w:p w:rsidR="00452D89" w:rsidRPr="00452D89" w:rsidRDefault="00452D89" w:rsidP="0098042C">
            <w:pPr>
              <w:jc w:val="center"/>
              <w:rPr>
                <w:sz w:val="20"/>
                <w:szCs w:val="20"/>
              </w:rPr>
            </w:pPr>
            <w:r w:rsidRPr="00452D89">
              <w:rPr>
                <w:sz w:val="20"/>
                <w:szCs w:val="20"/>
              </w:rPr>
              <w:t>Уровень</w:t>
            </w:r>
          </w:p>
        </w:tc>
      </w:tr>
      <w:tr w:rsidR="00452D89" w:rsidRPr="00F87CFD" w:rsidTr="00611B54">
        <w:trPr>
          <w:trHeight w:val="244"/>
        </w:trPr>
        <w:tc>
          <w:tcPr>
            <w:tcW w:w="426" w:type="dxa"/>
            <w:vAlign w:val="center"/>
          </w:tcPr>
          <w:p w:rsidR="00452D89" w:rsidRPr="00452D89" w:rsidRDefault="00452D89" w:rsidP="0098042C">
            <w:pPr>
              <w:jc w:val="center"/>
              <w:rPr>
                <w:sz w:val="20"/>
                <w:szCs w:val="20"/>
              </w:rPr>
            </w:pPr>
            <w:r w:rsidRPr="00452D89">
              <w:rPr>
                <w:sz w:val="20"/>
                <w:szCs w:val="20"/>
              </w:rPr>
              <w:t>1</w:t>
            </w:r>
          </w:p>
        </w:tc>
        <w:tc>
          <w:tcPr>
            <w:tcW w:w="7937" w:type="dxa"/>
          </w:tcPr>
          <w:p w:rsidR="00452D89" w:rsidRPr="00452D89" w:rsidRDefault="00452D89" w:rsidP="0098042C">
            <w:pPr>
              <w:rPr>
                <w:sz w:val="20"/>
                <w:szCs w:val="20"/>
              </w:rPr>
            </w:pPr>
            <w:r w:rsidRPr="00452D89">
              <w:rPr>
                <w:sz w:val="20"/>
                <w:szCs w:val="20"/>
              </w:rPr>
              <w:t>Почетная грамота Управления образования</w:t>
            </w:r>
          </w:p>
        </w:tc>
        <w:tc>
          <w:tcPr>
            <w:tcW w:w="850" w:type="dxa"/>
          </w:tcPr>
          <w:p w:rsidR="00452D89" w:rsidRPr="00452D89" w:rsidRDefault="00452D89" w:rsidP="0098042C">
            <w:pPr>
              <w:jc w:val="center"/>
              <w:rPr>
                <w:sz w:val="20"/>
                <w:szCs w:val="20"/>
              </w:rPr>
            </w:pPr>
            <w:r w:rsidRPr="00452D89">
              <w:rPr>
                <w:sz w:val="20"/>
                <w:szCs w:val="20"/>
              </w:rPr>
              <w:t>2008</w:t>
            </w:r>
          </w:p>
        </w:tc>
        <w:tc>
          <w:tcPr>
            <w:tcW w:w="1701" w:type="dxa"/>
          </w:tcPr>
          <w:p w:rsidR="00452D89" w:rsidRPr="00452D89" w:rsidRDefault="00452D89" w:rsidP="0098042C">
            <w:pPr>
              <w:rPr>
                <w:sz w:val="20"/>
                <w:szCs w:val="20"/>
              </w:rPr>
            </w:pPr>
            <w:r w:rsidRPr="00452D89">
              <w:rPr>
                <w:sz w:val="20"/>
                <w:szCs w:val="20"/>
              </w:rPr>
              <w:t>муниципальный</w:t>
            </w:r>
          </w:p>
        </w:tc>
      </w:tr>
      <w:tr w:rsidR="00452D89" w:rsidTr="00611B54">
        <w:trPr>
          <w:trHeight w:val="244"/>
        </w:trPr>
        <w:tc>
          <w:tcPr>
            <w:tcW w:w="426" w:type="dxa"/>
            <w:vAlign w:val="center"/>
          </w:tcPr>
          <w:p w:rsidR="00452D89" w:rsidRPr="00452D89" w:rsidRDefault="00452D89" w:rsidP="0098042C">
            <w:pPr>
              <w:jc w:val="center"/>
              <w:rPr>
                <w:sz w:val="20"/>
                <w:szCs w:val="20"/>
              </w:rPr>
            </w:pPr>
            <w:r w:rsidRPr="00452D89">
              <w:rPr>
                <w:sz w:val="20"/>
                <w:szCs w:val="20"/>
              </w:rPr>
              <w:t>2</w:t>
            </w:r>
          </w:p>
        </w:tc>
        <w:tc>
          <w:tcPr>
            <w:tcW w:w="7937" w:type="dxa"/>
          </w:tcPr>
          <w:p w:rsidR="00452D89" w:rsidRPr="00452D89" w:rsidRDefault="00452D89" w:rsidP="0098042C">
            <w:pPr>
              <w:rPr>
                <w:sz w:val="20"/>
                <w:szCs w:val="20"/>
              </w:rPr>
            </w:pPr>
            <w:r w:rsidRPr="00452D89">
              <w:rPr>
                <w:sz w:val="20"/>
                <w:szCs w:val="20"/>
              </w:rPr>
              <w:t>Почетная грамота Министерства образования МО</w:t>
            </w:r>
          </w:p>
        </w:tc>
        <w:tc>
          <w:tcPr>
            <w:tcW w:w="850" w:type="dxa"/>
          </w:tcPr>
          <w:p w:rsidR="00452D89" w:rsidRPr="00452D89" w:rsidRDefault="00452D89" w:rsidP="0098042C">
            <w:pPr>
              <w:jc w:val="center"/>
              <w:rPr>
                <w:sz w:val="20"/>
                <w:szCs w:val="20"/>
              </w:rPr>
            </w:pPr>
            <w:r w:rsidRPr="00452D89">
              <w:rPr>
                <w:sz w:val="20"/>
                <w:szCs w:val="20"/>
              </w:rPr>
              <w:t>2010</w:t>
            </w:r>
          </w:p>
        </w:tc>
        <w:tc>
          <w:tcPr>
            <w:tcW w:w="1701" w:type="dxa"/>
          </w:tcPr>
          <w:p w:rsidR="00452D89" w:rsidRPr="00452D89" w:rsidRDefault="00452D89" w:rsidP="0098042C">
            <w:pPr>
              <w:rPr>
                <w:sz w:val="20"/>
                <w:szCs w:val="20"/>
              </w:rPr>
            </w:pPr>
            <w:r w:rsidRPr="00452D89">
              <w:rPr>
                <w:sz w:val="20"/>
                <w:szCs w:val="20"/>
              </w:rPr>
              <w:t>региональный</w:t>
            </w:r>
          </w:p>
        </w:tc>
      </w:tr>
      <w:tr w:rsidR="00B70276" w:rsidTr="00611B54">
        <w:trPr>
          <w:trHeight w:val="244"/>
        </w:trPr>
        <w:tc>
          <w:tcPr>
            <w:tcW w:w="426" w:type="dxa"/>
            <w:vAlign w:val="center"/>
          </w:tcPr>
          <w:p w:rsidR="00B70276" w:rsidRPr="00452D89" w:rsidRDefault="00B70276" w:rsidP="0098042C">
            <w:pPr>
              <w:jc w:val="center"/>
              <w:rPr>
                <w:sz w:val="20"/>
                <w:szCs w:val="20"/>
              </w:rPr>
            </w:pPr>
            <w:r>
              <w:rPr>
                <w:sz w:val="20"/>
                <w:szCs w:val="20"/>
              </w:rPr>
              <w:t>3</w:t>
            </w:r>
          </w:p>
        </w:tc>
        <w:tc>
          <w:tcPr>
            <w:tcW w:w="7937" w:type="dxa"/>
          </w:tcPr>
          <w:p w:rsidR="00B70276" w:rsidRPr="00452D89" w:rsidRDefault="00B70276" w:rsidP="0098042C">
            <w:pPr>
              <w:rPr>
                <w:sz w:val="20"/>
                <w:szCs w:val="20"/>
              </w:rPr>
            </w:pPr>
            <w:r>
              <w:rPr>
                <w:sz w:val="20"/>
                <w:szCs w:val="20"/>
              </w:rPr>
              <w:t>Благодарственное письмо Совета депутатов Сергиево-Посадского муниципального р-на</w:t>
            </w:r>
          </w:p>
        </w:tc>
        <w:tc>
          <w:tcPr>
            <w:tcW w:w="850" w:type="dxa"/>
          </w:tcPr>
          <w:p w:rsidR="00B70276" w:rsidRPr="003400B3" w:rsidRDefault="00B70276" w:rsidP="00B70276">
            <w:pPr>
              <w:jc w:val="center"/>
              <w:rPr>
                <w:sz w:val="20"/>
                <w:szCs w:val="20"/>
              </w:rPr>
            </w:pPr>
            <w:r w:rsidRPr="003400B3">
              <w:rPr>
                <w:sz w:val="20"/>
                <w:szCs w:val="20"/>
              </w:rPr>
              <w:t>2012</w:t>
            </w:r>
          </w:p>
        </w:tc>
        <w:tc>
          <w:tcPr>
            <w:tcW w:w="1701" w:type="dxa"/>
          </w:tcPr>
          <w:p w:rsidR="00B70276" w:rsidRPr="003400B3" w:rsidRDefault="00B70276" w:rsidP="00B70276">
            <w:pPr>
              <w:rPr>
                <w:sz w:val="20"/>
                <w:szCs w:val="20"/>
              </w:rPr>
            </w:pPr>
            <w:r w:rsidRPr="003400B3">
              <w:rPr>
                <w:sz w:val="20"/>
                <w:szCs w:val="20"/>
              </w:rPr>
              <w:t>муниципальный</w:t>
            </w:r>
          </w:p>
        </w:tc>
      </w:tr>
      <w:tr w:rsidR="00A71B6C" w:rsidTr="005F0319">
        <w:trPr>
          <w:trHeight w:val="113"/>
        </w:trPr>
        <w:tc>
          <w:tcPr>
            <w:tcW w:w="426" w:type="dxa"/>
            <w:vAlign w:val="center"/>
          </w:tcPr>
          <w:p w:rsidR="00A71B6C" w:rsidRDefault="00A71B6C" w:rsidP="005F0319">
            <w:pPr>
              <w:jc w:val="center"/>
              <w:rPr>
                <w:sz w:val="20"/>
                <w:szCs w:val="20"/>
              </w:rPr>
            </w:pPr>
            <w:r>
              <w:rPr>
                <w:sz w:val="20"/>
                <w:szCs w:val="20"/>
              </w:rPr>
              <w:t>4</w:t>
            </w:r>
          </w:p>
        </w:tc>
        <w:tc>
          <w:tcPr>
            <w:tcW w:w="7937" w:type="dxa"/>
          </w:tcPr>
          <w:p w:rsidR="00A71B6C" w:rsidRPr="00A71B6C" w:rsidRDefault="00A71B6C" w:rsidP="005F0319">
            <w:pPr>
              <w:pStyle w:val="a3"/>
              <w:spacing w:before="0" w:line="240" w:lineRule="auto"/>
              <w:ind w:firstLine="33"/>
              <w:jc w:val="left"/>
              <w:rPr>
                <w:rFonts w:ascii="Times New Roman" w:hAnsi="Times New Roman" w:cs="Times New Roman"/>
              </w:rPr>
            </w:pPr>
            <w:r w:rsidRPr="00A71B6C">
              <w:rPr>
                <w:rFonts w:ascii="Times New Roman" w:hAnsi="Times New Roman" w:cs="Times New Roman"/>
              </w:rPr>
              <w:t>Почетная грамота Главы Сергиево-Посадского муниципального района</w:t>
            </w:r>
          </w:p>
        </w:tc>
        <w:tc>
          <w:tcPr>
            <w:tcW w:w="850" w:type="dxa"/>
          </w:tcPr>
          <w:p w:rsidR="00A71B6C" w:rsidRPr="00A71B6C" w:rsidRDefault="00A71B6C" w:rsidP="005F0319">
            <w:pPr>
              <w:jc w:val="center"/>
              <w:rPr>
                <w:sz w:val="20"/>
                <w:szCs w:val="20"/>
              </w:rPr>
            </w:pPr>
            <w:r w:rsidRPr="00A71B6C">
              <w:rPr>
                <w:sz w:val="20"/>
                <w:szCs w:val="20"/>
              </w:rPr>
              <w:t>2015</w:t>
            </w:r>
          </w:p>
        </w:tc>
        <w:tc>
          <w:tcPr>
            <w:tcW w:w="1701" w:type="dxa"/>
          </w:tcPr>
          <w:p w:rsidR="00A71B6C" w:rsidRPr="00A71B6C" w:rsidRDefault="00A71B6C" w:rsidP="005F0319">
            <w:pPr>
              <w:rPr>
                <w:sz w:val="20"/>
                <w:szCs w:val="20"/>
              </w:rPr>
            </w:pPr>
            <w:r w:rsidRPr="00A71B6C">
              <w:rPr>
                <w:sz w:val="20"/>
                <w:szCs w:val="20"/>
              </w:rPr>
              <w:t>муниципальный</w:t>
            </w:r>
          </w:p>
        </w:tc>
      </w:tr>
    </w:tbl>
    <w:p w:rsidR="009738D0" w:rsidRDefault="009738D0" w:rsidP="005F0319">
      <w:pPr>
        <w:pStyle w:val="191"/>
        <w:spacing w:before="0"/>
        <w:rPr>
          <w:rFonts w:ascii="Times New Roman" w:hAnsi="Times New Roman" w:cs="Times New Roman"/>
          <w:sz w:val="24"/>
          <w:szCs w:val="24"/>
        </w:rPr>
      </w:pPr>
    </w:p>
    <w:p w:rsidR="00452D89" w:rsidRDefault="007531E3" w:rsidP="007C5B86">
      <w:pPr>
        <w:pStyle w:val="191"/>
        <w:spacing w:before="0"/>
        <w:rPr>
          <w:rFonts w:ascii="Times New Roman" w:hAnsi="Times New Roman" w:cs="Times New Roman"/>
          <w:sz w:val="24"/>
          <w:szCs w:val="24"/>
        </w:rPr>
      </w:pPr>
      <w:r w:rsidRPr="00C86F7D">
        <w:rPr>
          <w:rFonts w:ascii="Times New Roman" w:hAnsi="Times New Roman" w:cs="Times New Roman"/>
          <w:sz w:val="24"/>
          <w:szCs w:val="24"/>
        </w:rPr>
        <w:t xml:space="preserve">Данные о квалификации педагогов, их образовании, </w:t>
      </w:r>
      <w:r w:rsidR="000B2A04">
        <w:rPr>
          <w:rFonts w:ascii="Times New Roman" w:hAnsi="Times New Roman" w:cs="Times New Roman"/>
          <w:sz w:val="24"/>
          <w:szCs w:val="24"/>
        </w:rPr>
        <w:t xml:space="preserve">педагогическом </w:t>
      </w:r>
      <w:r w:rsidRPr="00C86F7D">
        <w:rPr>
          <w:rFonts w:ascii="Times New Roman" w:hAnsi="Times New Roman" w:cs="Times New Roman"/>
          <w:sz w:val="24"/>
          <w:szCs w:val="24"/>
        </w:rPr>
        <w:t>стаже</w:t>
      </w:r>
      <w:r w:rsidR="000B2A04">
        <w:rPr>
          <w:rFonts w:ascii="Times New Roman" w:hAnsi="Times New Roman" w:cs="Times New Roman"/>
          <w:sz w:val="24"/>
          <w:szCs w:val="24"/>
        </w:rPr>
        <w:t>.</w:t>
      </w:r>
    </w:p>
    <w:p w:rsidR="00827BC0" w:rsidRDefault="00827BC0" w:rsidP="007C5B86">
      <w:pPr>
        <w:pStyle w:val="191"/>
        <w:spacing w:before="0"/>
        <w:rPr>
          <w:rFonts w:ascii="Times New Roman" w:hAnsi="Times New Roman" w:cs="Times New Roman"/>
          <w:sz w:val="24"/>
          <w:szCs w:val="24"/>
        </w:rPr>
      </w:pPr>
    </w:p>
    <w:tbl>
      <w:tblPr>
        <w:tblW w:w="108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1902"/>
        <w:gridCol w:w="1500"/>
        <w:gridCol w:w="4536"/>
        <w:gridCol w:w="709"/>
        <w:gridCol w:w="1760"/>
      </w:tblGrid>
      <w:tr w:rsidR="007C5B86" w:rsidRPr="007C5B86" w:rsidTr="00F82025">
        <w:trPr>
          <w:trHeight w:val="340"/>
        </w:trPr>
        <w:tc>
          <w:tcPr>
            <w:tcW w:w="426" w:type="dxa"/>
            <w:vAlign w:val="center"/>
          </w:tcPr>
          <w:p w:rsidR="007C5B86" w:rsidRPr="007C5B86" w:rsidRDefault="007C5B86" w:rsidP="00495BEB">
            <w:pPr>
              <w:jc w:val="center"/>
              <w:rPr>
                <w:b/>
                <w:sz w:val="20"/>
                <w:szCs w:val="20"/>
              </w:rPr>
            </w:pPr>
            <w:r w:rsidRPr="007C5B86">
              <w:rPr>
                <w:b/>
                <w:sz w:val="20"/>
                <w:szCs w:val="20"/>
              </w:rPr>
              <w:t xml:space="preserve">№ </w:t>
            </w:r>
          </w:p>
        </w:tc>
        <w:tc>
          <w:tcPr>
            <w:tcW w:w="1902" w:type="dxa"/>
            <w:vAlign w:val="center"/>
          </w:tcPr>
          <w:p w:rsidR="007C5B86" w:rsidRPr="007C5B86" w:rsidRDefault="007C5B86" w:rsidP="00946E0C">
            <w:pPr>
              <w:jc w:val="center"/>
              <w:rPr>
                <w:b/>
                <w:sz w:val="20"/>
                <w:szCs w:val="20"/>
              </w:rPr>
            </w:pPr>
            <w:r w:rsidRPr="007C5B86">
              <w:rPr>
                <w:b/>
                <w:sz w:val="20"/>
                <w:szCs w:val="20"/>
              </w:rPr>
              <w:t>ФИО полностью</w:t>
            </w:r>
          </w:p>
        </w:tc>
        <w:tc>
          <w:tcPr>
            <w:tcW w:w="1500" w:type="dxa"/>
            <w:vAlign w:val="center"/>
          </w:tcPr>
          <w:p w:rsidR="007C5B86" w:rsidRPr="007C5B86" w:rsidRDefault="007C5B86" w:rsidP="00946E0C">
            <w:pPr>
              <w:jc w:val="center"/>
              <w:rPr>
                <w:b/>
                <w:sz w:val="20"/>
                <w:szCs w:val="20"/>
              </w:rPr>
            </w:pPr>
            <w:r w:rsidRPr="007C5B86">
              <w:rPr>
                <w:b/>
                <w:sz w:val="20"/>
                <w:szCs w:val="20"/>
              </w:rPr>
              <w:t>должность</w:t>
            </w:r>
          </w:p>
        </w:tc>
        <w:tc>
          <w:tcPr>
            <w:tcW w:w="4536" w:type="dxa"/>
            <w:vAlign w:val="center"/>
          </w:tcPr>
          <w:p w:rsidR="007C5B86" w:rsidRPr="007C5B86" w:rsidRDefault="007C5B86" w:rsidP="00946E0C">
            <w:pPr>
              <w:jc w:val="center"/>
              <w:rPr>
                <w:b/>
                <w:sz w:val="20"/>
                <w:szCs w:val="20"/>
              </w:rPr>
            </w:pPr>
            <w:r w:rsidRPr="007C5B86">
              <w:rPr>
                <w:b/>
                <w:sz w:val="20"/>
                <w:szCs w:val="20"/>
              </w:rPr>
              <w:t>образование</w:t>
            </w:r>
          </w:p>
        </w:tc>
        <w:tc>
          <w:tcPr>
            <w:tcW w:w="709" w:type="dxa"/>
            <w:vAlign w:val="center"/>
          </w:tcPr>
          <w:p w:rsidR="007C5B86" w:rsidRPr="007C5B86" w:rsidRDefault="007C5B86" w:rsidP="00946E0C">
            <w:pPr>
              <w:jc w:val="center"/>
              <w:rPr>
                <w:b/>
                <w:sz w:val="20"/>
                <w:szCs w:val="20"/>
              </w:rPr>
            </w:pPr>
            <w:r w:rsidRPr="007C5B86">
              <w:rPr>
                <w:b/>
                <w:sz w:val="20"/>
                <w:szCs w:val="20"/>
              </w:rPr>
              <w:t>пед.</w:t>
            </w:r>
          </w:p>
          <w:p w:rsidR="007C5B86" w:rsidRPr="007C5B86" w:rsidRDefault="007C5B86" w:rsidP="00946E0C">
            <w:pPr>
              <w:jc w:val="center"/>
              <w:rPr>
                <w:b/>
                <w:sz w:val="20"/>
                <w:szCs w:val="20"/>
              </w:rPr>
            </w:pPr>
            <w:r w:rsidRPr="007C5B86">
              <w:rPr>
                <w:b/>
                <w:sz w:val="20"/>
                <w:szCs w:val="20"/>
              </w:rPr>
              <w:t>стаж</w:t>
            </w:r>
          </w:p>
        </w:tc>
        <w:tc>
          <w:tcPr>
            <w:tcW w:w="1760" w:type="dxa"/>
            <w:vAlign w:val="center"/>
          </w:tcPr>
          <w:p w:rsidR="007C5B86" w:rsidRPr="007C5B86" w:rsidRDefault="00946E0C" w:rsidP="00946E0C">
            <w:pPr>
              <w:jc w:val="center"/>
              <w:rPr>
                <w:b/>
                <w:sz w:val="20"/>
                <w:szCs w:val="20"/>
              </w:rPr>
            </w:pPr>
            <w:r w:rsidRPr="007C5B86">
              <w:rPr>
                <w:b/>
                <w:sz w:val="20"/>
                <w:szCs w:val="20"/>
              </w:rPr>
              <w:t>Квалификац</w:t>
            </w:r>
            <w:r w:rsidRPr="007C5B86">
              <w:rPr>
                <w:b/>
                <w:sz w:val="20"/>
                <w:szCs w:val="20"/>
              </w:rPr>
              <w:t>и</w:t>
            </w:r>
            <w:r w:rsidRPr="007C5B86">
              <w:rPr>
                <w:b/>
                <w:sz w:val="20"/>
                <w:szCs w:val="20"/>
              </w:rPr>
              <w:t>онная</w:t>
            </w:r>
            <w:r w:rsidR="007C5B86" w:rsidRPr="007C5B86">
              <w:rPr>
                <w:b/>
                <w:sz w:val="20"/>
                <w:szCs w:val="20"/>
              </w:rPr>
              <w:t xml:space="preserve"> категория</w:t>
            </w:r>
          </w:p>
        </w:tc>
      </w:tr>
      <w:tr w:rsidR="003E6236" w:rsidRPr="007C5B86" w:rsidTr="001C3F50">
        <w:trPr>
          <w:trHeight w:val="454"/>
        </w:trPr>
        <w:tc>
          <w:tcPr>
            <w:tcW w:w="426" w:type="dxa"/>
            <w:vAlign w:val="center"/>
          </w:tcPr>
          <w:p w:rsidR="003E6236" w:rsidRPr="007C5B86" w:rsidRDefault="003E6236" w:rsidP="00946E0C">
            <w:pPr>
              <w:rPr>
                <w:sz w:val="20"/>
                <w:szCs w:val="20"/>
              </w:rPr>
            </w:pPr>
            <w:r w:rsidRPr="007C5B86">
              <w:rPr>
                <w:sz w:val="20"/>
                <w:szCs w:val="20"/>
              </w:rPr>
              <w:t>1</w:t>
            </w:r>
          </w:p>
        </w:tc>
        <w:tc>
          <w:tcPr>
            <w:tcW w:w="1902" w:type="dxa"/>
            <w:vAlign w:val="center"/>
          </w:tcPr>
          <w:p w:rsidR="003E6236" w:rsidRPr="007C5B86" w:rsidRDefault="003E6236" w:rsidP="00946E0C">
            <w:pPr>
              <w:rPr>
                <w:sz w:val="20"/>
                <w:szCs w:val="20"/>
              </w:rPr>
            </w:pPr>
            <w:r w:rsidRPr="007C5B86">
              <w:rPr>
                <w:sz w:val="20"/>
                <w:szCs w:val="20"/>
              </w:rPr>
              <w:t xml:space="preserve">Сухов Вячеслав </w:t>
            </w:r>
          </w:p>
          <w:p w:rsidR="003E6236" w:rsidRPr="007C5B86" w:rsidRDefault="003E6236" w:rsidP="00946E0C">
            <w:pPr>
              <w:rPr>
                <w:sz w:val="20"/>
                <w:szCs w:val="20"/>
              </w:rPr>
            </w:pPr>
            <w:r w:rsidRPr="007C5B86">
              <w:rPr>
                <w:sz w:val="20"/>
                <w:szCs w:val="20"/>
              </w:rPr>
              <w:t>Григорьевич</w:t>
            </w:r>
          </w:p>
        </w:tc>
        <w:tc>
          <w:tcPr>
            <w:tcW w:w="1500" w:type="dxa"/>
            <w:vAlign w:val="center"/>
          </w:tcPr>
          <w:p w:rsidR="003E6236" w:rsidRPr="007C5B86" w:rsidRDefault="003E6236" w:rsidP="001C3F50">
            <w:pPr>
              <w:jc w:val="center"/>
              <w:rPr>
                <w:sz w:val="20"/>
                <w:szCs w:val="20"/>
              </w:rPr>
            </w:pPr>
            <w:r w:rsidRPr="007C5B86">
              <w:rPr>
                <w:sz w:val="20"/>
                <w:szCs w:val="20"/>
              </w:rPr>
              <w:t>Директор</w:t>
            </w:r>
          </w:p>
        </w:tc>
        <w:tc>
          <w:tcPr>
            <w:tcW w:w="4536" w:type="dxa"/>
            <w:vAlign w:val="center"/>
          </w:tcPr>
          <w:p w:rsidR="003E6236" w:rsidRPr="007C5B86" w:rsidRDefault="003E6236" w:rsidP="00946E0C">
            <w:pPr>
              <w:jc w:val="center"/>
              <w:rPr>
                <w:sz w:val="20"/>
                <w:szCs w:val="20"/>
              </w:rPr>
            </w:pPr>
            <w:r w:rsidRPr="007C5B86">
              <w:rPr>
                <w:sz w:val="20"/>
                <w:szCs w:val="20"/>
              </w:rPr>
              <w:t>Московский областной педагогический институт,   1975 год, учитель физики,</w:t>
            </w:r>
            <w:r>
              <w:rPr>
                <w:sz w:val="20"/>
                <w:szCs w:val="20"/>
              </w:rPr>
              <w:t xml:space="preserve"> </w:t>
            </w:r>
            <w:r w:rsidRPr="007C5B86">
              <w:rPr>
                <w:sz w:val="20"/>
                <w:szCs w:val="20"/>
              </w:rPr>
              <w:t>диплом № 605616</w:t>
            </w:r>
          </w:p>
        </w:tc>
        <w:tc>
          <w:tcPr>
            <w:tcW w:w="709" w:type="dxa"/>
            <w:vAlign w:val="center"/>
          </w:tcPr>
          <w:p w:rsidR="003E6236" w:rsidRPr="007C5B86" w:rsidRDefault="003E6236" w:rsidP="00EA6602">
            <w:pPr>
              <w:jc w:val="center"/>
              <w:rPr>
                <w:sz w:val="20"/>
                <w:szCs w:val="20"/>
              </w:rPr>
            </w:pPr>
            <w:r>
              <w:rPr>
                <w:sz w:val="20"/>
                <w:szCs w:val="20"/>
              </w:rPr>
              <w:t>40</w:t>
            </w:r>
          </w:p>
        </w:tc>
        <w:tc>
          <w:tcPr>
            <w:tcW w:w="1760" w:type="dxa"/>
            <w:vAlign w:val="center"/>
          </w:tcPr>
          <w:p w:rsidR="003E6236" w:rsidRPr="007C5B86" w:rsidRDefault="003E6236" w:rsidP="00946E0C">
            <w:pPr>
              <w:jc w:val="center"/>
              <w:rPr>
                <w:sz w:val="20"/>
                <w:szCs w:val="20"/>
              </w:rPr>
            </w:pPr>
            <w:r w:rsidRPr="007C5B86">
              <w:rPr>
                <w:sz w:val="20"/>
                <w:szCs w:val="20"/>
              </w:rPr>
              <w:t>2011 год,</w:t>
            </w:r>
            <w:r>
              <w:rPr>
                <w:sz w:val="20"/>
                <w:szCs w:val="20"/>
              </w:rPr>
              <w:t xml:space="preserve"> в</w:t>
            </w:r>
            <w:r w:rsidRPr="007C5B86">
              <w:rPr>
                <w:sz w:val="20"/>
                <w:szCs w:val="20"/>
              </w:rPr>
              <w:t>ысшая</w:t>
            </w:r>
          </w:p>
          <w:p w:rsidR="003E6236" w:rsidRPr="007C5B86" w:rsidRDefault="003E6236" w:rsidP="004A2DA6">
            <w:pPr>
              <w:jc w:val="center"/>
              <w:rPr>
                <w:sz w:val="20"/>
                <w:szCs w:val="20"/>
              </w:rPr>
            </w:pPr>
            <w:r w:rsidRPr="007C5B86">
              <w:rPr>
                <w:sz w:val="20"/>
                <w:szCs w:val="20"/>
              </w:rPr>
              <w:t>20</w:t>
            </w:r>
            <w:r>
              <w:rPr>
                <w:sz w:val="20"/>
                <w:szCs w:val="20"/>
              </w:rPr>
              <w:t>12</w:t>
            </w:r>
            <w:r w:rsidRPr="007C5B86">
              <w:rPr>
                <w:sz w:val="20"/>
                <w:szCs w:val="20"/>
              </w:rPr>
              <w:t xml:space="preserve"> год,</w:t>
            </w:r>
            <w:r>
              <w:rPr>
                <w:sz w:val="20"/>
                <w:szCs w:val="20"/>
              </w:rPr>
              <w:t xml:space="preserve"> </w:t>
            </w:r>
            <w:r w:rsidRPr="007C5B86">
              <w:rPr>
                <w:sz w:val="20"/>
                <w:szCs w:val="20"/>
              </w:rPr>
              <w:t>высшая</w:t>
            </w:r>
          </w:p>
        </w:tc>
      </w:tr>
      <w:tr w:rsidR="003E6236" w:rsidRPr="007C5B86" w:rsidTr="001C3F50">
        <w:trPr>
          <w:trHeight w:val="712"/>
        </w:trPr>
        <w:tc>
          <w:tcPr>
            <w:tcW w:w="426" w:type="dxa"/>
            <w:vAlign w:val="center"/>
          </w:tcPr>
          <w:p w:rsidR="003E6236" w:rsidRPr="007C5B86" w:rsidRDefault="003E6236" w:rsidP="00946E0C">
            <w:pPr>
              <w:rPr>
                <w:sz w:val="20"/>
                <w:szCs w:val="20"/>
              </w:rPr>
            </w:pPr>
            <w:r w:rsidRPr="007C5B86">
              <w:rPr>
                <w:sz w:val="20"/>
                <w:szCs w:val="20"/>
              </w:rPr>
              <w:t>2</w:t>
            </w:r>
          </w:p>
        </w:tc>
        <w:tc>
          <w:tcPr>
            <w:tcW w:w="1902" w:type="dxa"/>
            <w:vAlign w:val="center"/>
          </w:tcPr>
          <w:p w:rsidR="003E6236" w:rsidRPr="007C5B86" w:rsidRDefault="003E6236" w:rsidP="00946E0C">
            <w:pPr>
              <w:rPr>
                <w:sz w:val="20"/>
                <w:szCs w:val="20"/>
              </w:rPr>
            </w:pPr>
            <w:r w:rsidRPr="007C5B86">
              <w:rPr>
                <w:sz w:val="20"/>
                <w:szCs w:val="20"/>
              </w:rPr>
              <w:t>Сухова Валентина Владимировна</w:t>
            </w:r>
          </w:p>
        </w:tc>
        <w:tc>
          <w:tcPr>
            <w:tcW w:w="1500" w:type="dxa"/>
            <w:vAlign w:val="center"/>
          </w:tcPr>
          <w:p w:rsidR="003E6236" w:rsidRPr="007531E3" w:rsidRDefault="003E6236" w:rsidP="001C3F50">
            <w:pPr>
              <w:jc w:val="center"/>
              <w:rPr>
                <w:sz w:val="20"/>
                <w:szCs w:val="20"/>
              </w:rPr>
            </w:pPr>
            <w:r w:rsidRPr="007531E3">
              <w:rPr>
                <w:sz w:val="20"/>
                <w:szCs w:val="20"/>
              </w:rPr>
              <w:t>Заместитель директора по УВР</w:t>
            </w:r>
          </w:p>
        </w:tc>
        <w:tc>
          <w:tcPr>
            <w:tcW w:w="4536" w:type="dxa"/>
            <w:vAlign w:val="center"/>
          </w:tcPr>
          <w:p w:rsidR="003E6236" w:rsidRPr="007C5B86" w:rsidRDefault="003E6236" w:rsidP="00946E0C">
            <w:pPr>
              <w:jc w:val="center"/>
              <w:rPr>
                <w:sz w:val="20"/>
                <w:szCs w:val="20"/>
              </w:rPr>
            </w:pPr>
            <w:r w:rsidRPr="007C5B86">
              <w:rPr>
                <w:sz w:val="20"/>
                <w:szCs w:val="20"/>
              </w:rPr>
              <w:t>Московский областной педагогический институт,   1974 год, учитель математики,</w:t>
            </w:r>
            <w:r>
              <w:rPr>
                <w:sz w:val="20"/>
                <w:szCs w:val="20"/>
              </w:rPr>
              <w:t xml:space="preserve"> </w:t>
            </w:r>
            <w:r w:rsidRPr="007C5B86">
              <w:rPr>
                <w:sz w:val="20"/>
                <w:szCs w:val="20"/>
              </w:rPr>
              <w:t>диплом № 281703</w:t>
            </w:r>
          </w:p>
        </w:tc>
        <w:tc>
          <w:tcPr>
            <w:tcW w:w="709" w:type="dxa"/>
            <w:vAlign w:val="center"/>
          </w:tcPr>
          <w:p w:rsidR="003E6236" w:rsidRPr="007C5B86" w:rsidRDefault="003E6236" w:rsidP="007F00B8">
            <w:pPr>
              <w:jc w:val="center"/>
              <w:rPr>
                <w:sz w:val="20"/>
                <w:szCs w:val="20"/>
              </w:rPr>
            </w:pPr>
            <w:r>
              <w:rPr>
                <w:sz w:val="20"/>
                <w:szCs w:val="20"/>
              </w:rPr>
              <w:t>41</w:t>
            </w:r>
          </w:p>
        </w:tc>
        <w:tc>
          <w:tcPr>
            <w:tcW w:w="1760" w:type="dxa"/>
            <w:vAlign w:val="center"/>
          </w:tcPr>
          <w:p w:rsidR="003E6236" w:rsidRDefault="003E6236" w:rsidP="00946E0C">
            <w:pPr>
              <w:jc w:val="center"/>
              <w:rPr>
                <w:sz w:val="20"/>
                <w:szCs w:val="20"/>
              </w:rPr>
            </w:pPr>
          </w:p>
          <w:p w:rsidR="003E6236" w:rsidRPr="007C5B86" w:rsidRDefault="003E6236" w:rsidP="00946E0C">
            <w:pPr>
              <w:jc w:val="center"/>
              <w:rPr>
                <w:sz w:val="20"/>
                <w:szCs w:val="20"/>
              </w:rPr>
            </w:pPr>
            <w:r w:rsidRPr="007C5B86">
              <w:rPr>
                <w:sz w:val="20"/>
                <w:szCs w:val="20"/>
              </w:rPr>
              <w:t>2011 год,</w:t>
            </w:r>
            <w:r>
              <w:rPr>
                <w:sz w:val="20"/>
                <w:szCs w:val="20"/>
              </w:rPr>
              <w:t xml:space="preserve"> </w:t>
            </w:r>
            <w:r w:rsidRPr="007C5B86">
              <w:rPr>
                <w:sz w:val="20"/>
                <w:szCs w:val="20"/>
              </w:rPr>
              <w:t>высшая</w:t>
            </w:r>
          </w:p>
          <w:p w:rsidR="003E6236" w:rsidRPr="007C5B86" w:rsidRDefault="003E6236" w:rsidP="007C5B86">
            <w:pPr>
              <w:jc w:val="center"/>
              <w:rPr>
                <w:sz w:val="20"/>
                <w:szCs w:val="20"/>
              </w:rPr>
            </w:pPr>
          </w:p>
        </w:tc>
      </w:tr>
      <w:tr w:rsidR="003E6236" w:rsidRPr="007C5B86" w:rsidTr="001C3F50">
        <w:tc>
          <w:tcPr>
            <w:tcW w:w="426" w:type="dxa"/>
            <w:vAlign w:val="center"/>
          </w:tcPr>
          <w:p w:rsidR="003E6236" w:rsidRPr="007C5B86" w:rsidRDefault="003E6236" w:rsidP="00946E0C">
            <w:pPr>
              <w:rPr>
                <w:sz w:val="20"/>
                <w:szCs w:val="20"/>
              </w:rPr>
            </w:pPr>
            <w:r w:rsidRPr="007C5B86">
              <w:rPr>
                <w:sz w:val="20"/>
                <w:szCs w:val="20"/>
              </w:rPr>
              <w:t>3</w:t>
            </w:r>
          </w:p>
        </w:tc>
        <w:tc>
          <w:tcPr>
            <w:tcW w:w="1902" w:type="dxa"/>
            <w:vAlign w:val="center"/>
          </w:tcPr>
          <w:p w:rsidR="003E6236" w:rsidRPr="007C5B86" w:rsidRDefault="003E6236" w:rsidP="00946E0C">
            <w:pPr>
              <w:rPr>
                <w:sz w:val="20"/>
                <w:szCs w:val="20"/>
              </w:rPr>
            </w:pPr>
            <w:r w:rsidRPr="007C5B86">
              <w:rPr>
                <w:sz w:val="20"/>
                <w:szCs w:val="20"/>
              </w:rPr>
              <w:t>Макарова Ольга Алексеевна</w:t>
            </w:r>
          </w:p>
        </w:tc>
        <w:tc>
          <w:tcPr>
            <w:tcW w:w="1500" w:type="dxa"/>
            <w:vAlign w:val="center"/>
          </w:tcPr>
          <w:p w:rsidR="003E6236" w:rsidRPr="007C5B86" w:rsidRDefault="003E6236" w:rsidP="001C3F50">
            <w:pPr>
              <w:jc w:val="center"/>
              <w:rPr>
                <w:sz w:val="20"/>
                <w:szCs w:val="20"/>
              </w:rPr>
            </w:pPr>
            <w:r w:rsidRPr="007C5B86">
              <w:rPr>
                <w:sz w:val="20"/>
                <w:szCs w:val="20"/>
              </w:rPr>
              <w:t>Заместитель директора по УВР</w:t>
            </w:r>
          </w:p>
        </w:tc>
        <w:tc>
          <w:tcPr>
            <w:tcW w:w="4536" w:type="dxa"/>
            <w:vAlign w:val="center"/>
          </w:tcPr>
          <w:p w:rsidR="003E6236" w:rsidRPr="007C5B86" w:rsidRDefault="003E6236" w:rsidP="00946E0C">
            <w:pPr>
              <w:jc w:val="center"/>
              <w:rPr>
                <w:sz w:val="20"/>
                <w:szCs w:val="20"/>
              </w:rPr>
            </w:pPr>
            <w:r w:rsidRPr="007C5B86">
              <w:rPr>
                <w:sz w:val="20"/>
                <w:szCs w:val="20"/>
              </w:rPr>
              <w:t>Орехово-Зуевский педагогический институт, 1997 год, учитель русского языка и литературы, д</w:t>
            </w:r>
            <w:r w:rsidRPr="007C5B86">
              <w:rPr>
                <w:sz w:val="20"/>
                <w:szCs w:val="20"/>
              </w:rPr>
              <w:t>и</w:t>
            </w:r>
            <w:r w:rsidRPr="007C5B86">
              <w:rPr>
                <w:sz w:val="20"/>
                <w:szCs w:val="20"/>
              </w:rPr>
              <w:t>плом № 525975</w:t>
            </w:r>
          </w:p>
        </w:tc>
        <w:tc>
          <w:tcPr>
            <w:tcW w:w="709" w:type="dxa"/>
            <w:vAlign w:val="center"/>
          </w:tcPr>
          <w:p w:rsidR="003E6236" w:rsidRPr="007C5B86" w:rsidRDefault="003E6236" w:rsidP="00946E0C">
            <w:pPr>
              <w:jc w:val="center"/>
              <w:rPr>
                <w:sz w:val="20"/>
                <w:szCs w:val="20"/>
              </w:rPr>
            </w:pPr>
            <w:r>
              <w:rPr>
                <w:sz w:val="20"/>
                <w:szCs w:val="20"/>
              </w:rPr>
              <w:t>19</w:t>
            </w:r>
          </w:p>
        </w:tc>
        <w:tc>
          <w:tcPr>
            <w:tcW w:w="1760" w:type="dxa"/>
            <w:vAlign w:val="center"/>
          </w:tcPr>
          <w:p w:rsidR="003E6236" w:rsidRPr="007C5B86" w:rsidRDefault="003E6236" w:rsidP="007F00B8">
            <w:pPr>
              <w:jc w:val="center"/>
              <w:rPr>
                <w:sz w:val="20"/>
                <w:szCs w:val="20"/>
              </w:rPr>
            </w:pPr>
            <w:r w:rsidRPr="007C5B86">
              <w:rPr>
                <w:sz w:val="20"/>
                <w:szCs w:val="20"/>
              </w:rPr>
              <w:t>201</w:t>
            </w:r>
            <w:r>
              <w:rPr>
                <w:sz w:val="20"/>
                <w:szCs w:val="20"/>
              </w:rPr>
              <w:t>2</w:t>
            </w:r>
            <w:r w:rsidRPr="007C5B86">
              <w:rPr>
                <w:sz w:val="20"/>
                <w:szCs w:val="20"/>
              </w:rPr>
              <w:t xml:space="preserve"> год, первая 201</w:t>
            </w:r>
            <w:r>
              <w:rPr>
                <w:sz w:val="20"/>
                <w:szCs w:val="20"/>
              </w:rPr>
              <w:t>4</w:t>
            </w:r>
            <w:r w:rsidRPr="007C5B86">
              <w:rPr>
                <w:sz w:val="20"/>
                <w:szCs w:val="20"/>
              </w:rPr>
              <w:t xml:space="preserve"> год, </w:t>
            </w:r>
            <w:r>
              <w:rPr>
                <w:sz w:val="20"/>
                <w:szCs w:val="20"/>
              </w:rPr>
              <w:t>высшая</w:t>
            </w:r>
          </w:p>
        </w:tc>
      </w:tr>
      <w:tr w:rsidR="003E6236" w:rsidRPr="007C5B86" w:rsidTr="001C3F50">
        <w:tc>
          <w:tcPr>
            <w:tcW w:w="426" w:type="dxa"/>
            <w:vAlign w:val="center"/>
          </w:tcPr>
          <w:p w:rsidR="003E6236" w:rsidRPr="007C5B86" w:rsidRDefault="003E6236" w:rsidP="00946E0C">
            <w:pPr>
              <w:rPr>
                <w:sz w:val="20"/>
                <w:szCs w:val="20"/>
              </w:rPr>
            </w:pPr>
            <w:r>
              <w:rPr>
                <w:sz w:val="20"/>
                <w:szCs w:val="20"/>
              </w:rPr>
              <w:t>4</w:t>
            </w:r>
          </w:p>
        </w:tc>
        <w:tc>
          <w:tcPr>
            <w:tcW w:w="1902" w:type="dxa"/>
            <w:vAlign w:val="center"/>
          </w:tcPr>
          <w:p w:rsidR="003E6236" w:rsidRPr="007C5B86" w:rsidRDefault="003E6236" w:rsidP="00946E0C">
            <w:pPr>
              <w:rPr>
                <w:sz w:val="20"/>
                <w:szCs w:val="20"/>
              </w:rPr>
            </w:pPr>
            <w:r w:rsidRPr="007C5B86">
              <w:rPr>
                <w:sz w:val="20"/>
                <w:szCs w:val="20"/>
              </w:rPr>
              <w:t>Барулина Надежда Николаевна</w:t>
            </w:r>
          </w:p>
        </w:tc>
        <w:tc>
          <w:tcPr>
            <w:tcW w:w="1500" w:type="dxa"/>
            <w:vAlign w:val="center"/>
          </w:tcPr>
          <w:p w:rsidR="003E6236" w:rsidRPr="007C5B86" w:rsidRDefault="003E6236" w:rsidP="001C3F50">
            <w:pPr>
              <w:jc w:val="center"/>
              <w:rPr>
                <w:sz w:val="20"/>
                <w:szCs w:val="20"/>
              </w:rPr>
            </w:pPr>
            <w:r w:rsidRPr="007C5B86">
              <w:rPr>
                <w:sz w:val="20"/>
                <w:szCs w:val="20"/>
              </w:rPr>
              <w:t>Учитель</w:t>
            </w:r>
          </w:p>
          <w:p w:rsidR="003E6236" w:rsidRPr="007C5B86" w:rsidRDefault="003E6236" w:rsidP="001C3F50">
            <w:pPr>
              <w:jc w:val="center"/>
              <w:rPr>
                <w:sz w:val="20"/>
                <w:szCs w:val="20"/>
              </w:rPr>
            </w:pPr>
            <w:r w:rsidRPr="007C5B86">
              <w:rPr>
                <w:sz w:val="20"/>
                <w:szCs w:val="20"/>
              </w:rPr>
              <w:t>информатики</w:t>
            </w:r>
            <w:r>
              <w:rPr>
                <w:sz w:val="20"/>
                <w:szCs w:val="20"/>
              </w:rPr>
              <w:t xml:space="preserve"> и ИКТ</w:t>
            </w:r>
          </w:p>
        </w:tc>
        <w:tc>
          <w:tcPr>
            <w:tcW w:w="4536" w:type="dxa"/>
            <w:vAlign w:val="center"/>
          </w:tcPr>
          <w:p w:rsidR="003E6236" w:rsidRPr="007C5B86" w:rsidRDefault="003E6236" w:rsidP="00946E0C">
            <w:pPr>
              <w:jc w:val="center"/>
              <w:rPr>
                <w:sz w:val="20"/>
                <w:szCs w:val="20"/>
              </w:rPr>
            </w:pPr>
            <w:r w:rsidRPr="007C5B86">
              <w:rPr>
                <w:sz w:val="20"/>
                <w:szCs w:val="20"/>
              </w:rPr>
              <w:t>Тамбовский государственный университет, уч</w:t>
            </w:r>
            <w:r w:rsidRPr="007C5B86">
              <w:rPr>
                <w:sz w:val="20"/>
                <w:szCs w:val="20"/>
              </w:rPr>
              <w:t>и</w:t>
            </w:r>
            <w:r w:rsidRPr="007C5B86">
              <w:rPr>
                <w:sz w:val="20"/>
                <w:szCs w:val="20"/>
              </w:rPr>
              <w:t>тель физики, информатики и вычислительной техники, 1998 год, физика, информатика и вычи</w:t>
            </w:r>
            <w:r w:rsidRPr="007C5B86">
              <w:rPr>
                <w:sz w:val="20"/>
                <w:szCs w:val="20"/>
              </w:rPr>
              <w:t>с</w:t>
            </w:r>
            <w:r w:rsidRPr="007C5B86">
              <w:rPr>
                <w:sz w:val="20"/>
                <w:szCs w:val="20"/>
              </w:rPr>
              <w:t>лительная техника,  диплом № 0648325</w:t>
            </w:r>
          </w:p>
        </w:tc>
        <w:tc>
          <w:tcPr>
            <w:tcW w:w="709" w:type="dxa"/>
            <w:vAlign w:val="center"/>
          </w:tcPr>
          <w:p w:rsidR="003E6236" w:rsidRPr="007C5B86" w:rsidRDefault="003E6236" w:rsidP="00EA6602">
            <w:pPr>
              <w:jc w:val="center"/>
              <w:rPr>
                <w:sz w:val="20"/>
                <w:szCs w:val="20"/>
              </w:rPr>
            </w:pPr>
            <w:r>
              <w:rPr>
                <w:sz w:val="20"/>
                <w:szCs w:val="20"/>
              </w:rPr>
              <w:t>16</w:t>
            </w:r>
          </w:p>
        </w:tc>
        <w:tc>
          <w:tcPr>
            <w:tcW w:w="1760" w:type="dxa"/>
            <w:vAlign w:val="center"/>
          </w:tcPr>
          <w:p w:rsidR="003E6236" w:rsidRPr="007C5B86" w:rsidRDefault="003E6236" w:rsidP="00EA6602">
            <w:pPr>
              <w:jc w:val="center"/>
              <w:rPr>
                <w:sz w:val="20"/>
                <w:szCs w:val="20"/>
              </w:rPr>
            </w:pPr>
            <w:r w:rsidRPr="007C5B86">
              <w:rPr>
                <w:sz w:val="20"/>
                <w:szCs w:val="20"/>
              </w:rPr>
              <w:t>201</w:t>
            </w:r>
            <w:r>
              <w:rPr>
                <w:sz w:val="20"/>
                <w:szCs w:val="20"/>
              </w:rPr>
              <w:t>3</w:t>
            </w:r>
            <w:r w:rsidRPr="007C5B86">
              <w:rPr>
                <w:sz w:val="20"/>
                <w:szCs w:val="20"/>
              </w:rPr>
              <w:t xml:space="preserve"> год,</w:t>
            </w:r>
            <w:r>
              <w:rPr>
                <w:sz w:val="20"/>
                <w:szCs w:val="20"/>
              </w:rPr>
              <w:t xml:space="preserve"> первая</w:t>
            </w:r>
          </w:p>
        </w:tc>
      </w:tr>
      <w:tr w:rsidR="003E6236" w:rsidRPr="007C5B86" w:rsidTr="001C3F50">
        <w:tc>
          <w:tcPr>
            <w:tcW w:w="426" w:type="dxa"/>
            <w:vAlign w:val="center"/>
          </w:tcPr>
          <w:p w:rsidR="003E6236" w:rsidRPr="007C5B86" w:rsidRDefault="003E6236" w:rsidP="00127275">
            <w:pPr>
              <w:rPr>
                <w:sz w:val="20"/>
                <w:szCs w:val="20"/>
              </w:rPr>
            </w:pPr>
            <w:r w:rsidRPr="007C5B86">
              <w:rPr>
                <w:sz w:val="20"/>
                <w:szCs w:val="20"/>
              </w:rPr>
              <w:t>5</w:t>
            </w:r>
          </w:p>
        </w:tc>
        <w:tc>
          <w:tcPr>
            <w:tcW w:w="1902" w:type="dxa"/>
            <w:vAlign w:val="center"/>
          </w:tcPr>
          <w:p w:rsidR="003E6236" w:rsidRPr="007C5B86" w:rsidRDefault="003E6236" w:rsidP="00946E0C">
            <w:pPr>
              <w:rPr>
                <w:sz w:val="20"/>
                <w:szCs w:val="20"/>
              </w:rPr>
            </w:pPr>
            <w:r w:rsidRPr="007C5B86">
              <w:rPr>
                <w:sz w:val="20"/>
                <w:szCs w:val="20"/>
              </w:rPr>
              <w:t>Гавриленко Галина Юрьевна</w:t>
            </w:r>
          </w:p>
        </w:tc>
        <w:tc>
          <w:tcPr>
            <w:tcW w:w="1500" w:type="dxa"/>
            <w:vAlign w:val="center"/>
          </w:tcPr>
          <w:p w:rsidR="003E6236" w:rsidRPr="007C5B86" w:rsidRDefault="003E6236" w:rsidP="001C3F50">
            <w:pPr>
              <w:jc w:val="center"/>
              <w:rPr>
                <w:sz w:val="20"/>
                <w:szCs w:val="20"/>
              </w:rPr>
            </w:pPr>
            <w:r w:rsidRPr="007C5B86">
              <w:rPr>
                <w:sz w:val="20"/>
                <w:szCs w:val="20"/>
              </w:rPr>
              <w:t>Учитель</w:t>
            </w:r>
          </w:p>
          <w:p w:rsidR="003E6236" w:rsidRPr="007C5B86" w:rsidRDefault="003E6236" w:rsidP="001C3F50">
            <w:pPr>
              <w:jc w:val="center"/>
              <w:rPr>
                <w:sz w:val="20"/>
                <w:szCs w:val="20"/>
              </w:rPr>
            </w:pPr>
            <w:r w:rsidRPr="007C5B86">
              <w:rPr>
                <w:sz w:val="20"/>
                <w:szCs w:val="20"/>
              </w:rPr>
              <w:t>математики</w:t>
            </w:r>
          </w:p>
        </w:tc>
        <w:tc>
          <w:tcPr>
            <w:tcW w:w="4536" w:type="dxa"/>
            <w:vAlign w:val="center"/>
          </w:tcPr>
          <w:p w:rsidR="003E6236" w:rsidRPr="007C5B86" w:rsidRDefault="003E6236" w:rsidP="00946E0C">
            <w:pPr>
              <w:jc w:val="center"/>
              <w:rPr>
                <w:sz w:val="20"/>
                <w:szCs w:val="20"/>
              </w:rPr>
            </w:pPr>
            <w:r w:rsidRPr="007C5B86">
              <w:rPr>
                <w:sz w:val="20"/>
                <w:szCs w:val="20"/>
              </w:rPr>
              <w:t>Рязанский государственный педагогический и</w:t>
            </w:r>
            <w:r w:rsidRPr="007C5B86">
              <w:rPr>
                <w:sz w:val="20"/>
                <w:szCs w:val="20"/>
              </w:rPr>
              <w:t>н</w:t>
            </w:r>
            <w:r w:rsidRPr="007C5B86">
              <w:rPr>
                <w:sz w:val="20"/>
                <w:szCs w:val="20"/>
              </w:rPr>
              <w:t>ститут, 1997 год, учитель физики, математики, информатики и ЭВТ, диплом № 0043244</w:t>
            </w:r>
          </w:p>
        </w:tc>
        <w:tc>
          <w:tcPr>
            <w:tcW w:w="709" w:type="dxa"/>
            <w:vAlign w:val="center"/>
          </w:tcPr>
          <w:p w:rsidR="003E6236" w:rsidRPr="007C5B86" w:rsidRDefault="003E6236" w:rsidP="00EA6602">
            <w:pPr>
              <w:jc w:val="center"/>
              <w:rPr>
                <w:sz w:val="20"/>
                <w:szCs w:val="20"/>
              </w:rPr>
            </w:pPr>
            <w:r>
              <w:rPr>
                <w:sz w:val="20"/>
                <w:szCs w:val="20"/>
              </w:rPr>
              <w:t>18</w:t>
            </w:r>
          </w:p>
        </w:tc>
        <w:tc>
          <w:tcPr>
            <w:tcW w:w="1760" w:type="dxa"/>
            <w:vAlign w:val="center"/>
          </w:tcPr>
          <w:p w:rsidR="003E6236" w:rsidRPr="007C5B86" w:rsidRDefault="003E6236" w:rsidP="00946E0C">
            <w:pPr>
              <w:jc w:val="center"/>
              <w:rPr>
                <w:b/>
                <w:sz w:val="20"/>
                <w:szCs w:val="20"/>
              </w:rPr>
            </w:pPr>
            <w:r w:rsidRPr="007C5B86">
              <w:rPr>
                <w:sz w:val="20"/>
                <w:szCs w:val="20"/>
              </w:rPr>
              <w:t>2011 год, высшая</w:t>
            </w:r>
          </w:p>
        </w:tc>
      </w:tr>
      <w:tr w:rsidR="003E6236" w:rsidRPr="007C5B86" w:rsidTr="001C3F50">
        <w:trPr>
          <w:trHeight w:val="454"/>
        </w:trPr>
        <w:tc>
          <w:tcPr>
            <w:tcW w:w="426" w:type="dxa"/>
            <w:vAlign w:val="center"/>
          </w:tcPr>
          <w:p w:rsidR="003E6236" w:rsidRPr="007C5B86" w:rsidRDefault="003E6236" w:rsidP="00127275">
            <w:pPr>
              <w:rPr>
                <w:sz w:val="20"/>
                <w:szCs w:val="20"/>
              </w:rPr>
            </w:pPr>
            <w:r w:rsidRPr="007C5B86">
              <w:rPr>
                <w:sz w:val="20"/>
                <w:szCs w:val="20"/>
              </w:rPr>
              <w:t>6</w:t>
            </w:r>
          </w:p>
        </w:tc>
        <w:tc>
          <w:tcPr>
            <w:tcW w:w="1902" w:type="dxa"/>
            <w:vAlign w:val="center"/>
          </w:tcPr>
          <w:p w:rsidR="003E6236" w:rsidRPr="007C5B86" w:rsidRDefault="003E6236" w:rsidP="00946E0C">
            <w:pPr>
              <w:rPr>
                <w:sz w:val="20"/>
                <w:szCs w:val="20"/>
              </w:rPr>
            </w:pPr>
            <w:r>
              <w:rPr>
                <w:sz w:val="20"/>
                <w:szCs w:val="20"/>
              </w:rPr>
              <w:t>Дудников Анат</w:t>
            </w:r>
            <w:r>
              <w:rPr>
                <w:sz w:val="20"/>
                <w:szCs w:val="20"/>
              </w:rPr>
              <w:t>о</w:t>
            </w:r>
            <w:r>
              <w:rPr>
                <w:sz w:val="20"/>
                <w:szCs w:val="20"/>
              </w:rPr>
              <w:t>лий Александрович</w:t>
            </w:r>
          </w:p>
        </w:tc>
        <w:tc>
          <w:tcPr>
            <w:tcW w:w="1500" w:type="dxa"/>
            <w:vAlign w:val="center"/>
          </w:tcPr>
          <w:p w:rsidR="003E6236" w:rsidRPr="007C5B86" w:rsidRDefault="003E6236" w:rsidP="00133C69">
            <w:pPr>
              <w:jc w:val="center"/>
              <w:rPr>
                <w:sz w:val="20"/>
                <w:szCs w:val="20"/>
              </w:rPr>
            </w:pPr>
            <w:r w:rsidRPr="007C5B86">
              <w:rPr>
                <w:sz w:val="20"/>
                <w:szCs w:val="20"/>
              </w:rPr>
              <w:t>Учитель</w:t>
            </w:r>
          </w:p>
          <w:p w:rsidR="003E6236" w:rsidRPr="007C5B86" w:rsidRDefault="003E6236" w:rsidP="00133C69">
            <w:pPr>
              <w:jc w:val="center"/>
              <w:rPr>
                <w:sz w:val="20"/>
                <w:szCs w:val="20"/>
              </w:rPr>
            </w:pPr>
            <w:r w:rsidRPr="007C5B86">
              <w:rPr>
                <w:sz w:val="20"/>
                <w:szCs w:val="20"/>
              </w:rPr>
              <w:t>математики</w:t>
            </w:r>
          </w:p>
        </w:tc>
        <w:tc>
          <w:tcPr>
            <w:tcW w:w="4536" w:type="dxa"/>
            <w:vAlign w:val="center"/>
          </w:tcPr>
          <w:p w:rsidR="003E6236" w:rsidRPr="007C5B86" w:rsidRDefault="003E6236" w:rsidP="00946E0C">
            <w:pPr>
              <w:jc w:val="center"/>
              <w:rPr>
                <w:sz w:val="20"/>
                <w:szCs w:val="20"/>
              </w:rPr>
            </w:pPr>
            <w:r>
              <w:rPr>
                <w:sz w:val="20"/>
                <w:szCs w:val="20"/>
              </w:rPr>
              <w:t>Московский институт электронного машин</w:t>
            </w:r>
            <w:r>
              <w:rPr>
                <w:sz w:val="20"/>
                <w:szCs w:val="20"/>
              </w:rPr>
              <w:t>о</w:t>
            </w:r>
            <w:r>
              <w:rPr>
                <w:sz w:val="20"/>
                <w:szCs w:val="20"/>
              </w:rPr>
              <w:t>строения, 1970 год, электронные вычислительные машины, диплом № 221497</w:t>
            </w:r>
          </w:p>
        </w:tc>
        <w:tc>
          <w:tcPr>
            <w:tcW w:w="709" w:type="dxa"/>
            <w:vAlign w:val="center"/>
          </w:tcPr>
          <w:p w:rsidR="003E6236" w:rsidRPr="007C5B86" w:rsidRDefault="003E6236" w:rsidP="00946E0C">
            <w:pPr>
              <w:jc w:val="center"/>
              <w:rPr>
                <w:sz w:val="20"/>
                <w:szCs w:val="20"/>
              </w:rPr>
            </w:pPr>
            <w:r>
              <w:rPr>
                <w:sz w:val="20"/>
                <w:szCs w:val="20"/>
              </w:rPr>
              <w:t>31</w:t>
            </w:r>
          </w:p>
        </w:tc>
        <w:tc>
          <w:tcPr>
            <w:tcW w:w="1760" w:type="dxa"/>
            <w:vAlign w:val="center"/>
          </w:tcPr>
          <w:p w:rsidR="003E6236" w:rsidRPr="007C5B86" w:rsidRDefault="003E6236" w:rsidP="00EA6602">
            <w:pPr>
              <w:jc w:val="center"/>
              <w:rPr>
                <w:sz w:val="20"/>
                <w:szCs w:val="20"/>
              </w:rPr>
            </w:pPr>
            <w:r w:rsidRPr="007C5B86">
              <w:rPr>
                <w:sz w:val="20"/>
                <w:szCs w:val="20"/>
              </w:rPr>
              <w:t>20</w:t>
            </w:r>
            <w:r>
              <w:rPr>
                <w:sz w:val="20"/>
                <w:szCs w:val="20"/>
              </w:rPr>
              <w:t>13</w:t>
            </w:r>
            <w:r w:rsidRPr="007C5B86">
              <w:rPr>
                <w:sz w:val="20"/>
                <w:szCs w:val="20"/>
              </w:rPr>
              <w:t xml:space="preserve"> год, высшая</w:t>
            </w:r>
          </w:p>
        </w:tc>
      </w:tr>
      <w:tr w:rsidR="003E6236" w:rsidRPr="007C5B86" w:rsidTr="001C3F50">
        <w:trPr>
          <w:trHeight w:val="454"/>
        </w:trPr>
        <w:tc>
          <w:tcPr>
            <w:tcW w:w="426" w:type="dxa"/>
            <w:vAlign w:val="center"/>
          </w:tcPr>
          <w:p w:rsidR="003E6236" w:rsidRPr="007C5B86" w:rsidRDefault="003E6236" w:rsidP="007D1477">
            <w:pPr>
              <w:rPr>
                <w:sz w:val="20"/>
                <w:szCs w:val="20"/>
              </w:rPr>
            </w:pPr>
            <w:r w:rsidRPr="007C5B86">
              <w:rPr>
                <w:sz w:val="20"/>
                <w:szCs w:val="20"/>
              </w:rPr>
              <w:t>7</w:t>
            </w:r>
          </w:p>
        </w:tc>
        <w:tc>
          <w:tcPr>
            <w:tcW w:w="1902" w:type="dxa"/>
            <w:vAlign w:val="center"/>
          </w:tcPr>
          <w:p w:rsidR="003E6236" w:rsidRDefault="003E6236" w:rsidP="00946E0C">
            <w:pPr>
              <w:rPr>
                <w:sz w:val="20"/>
                <w:szCs w:val="20"/>
              </w:rPr>
            </w:pPr>
            <w:r>
              <w:rPr>
                <w:sz w:val="20"/>
                <w:szCs w:val="20"/>
              </w:rPr>
              <w:t>Ефремова Наталья Анатольевна</w:t>
            </w:r>
          </w:p>
        </w:tc>
        <w:tc>
          <w:tcPr>
            <w:tcW w:w="1500" w:type="dxa"/>
            <w:vAlign w:val="center"/>
          </w:tcPr>
          <w:p w:rsidR="003E6236" w:rsidRPr="00946E0C" w:rsidRDefault="003E6236" w:rsidP="007D1477">
            <w:pPr>
              <w:jc w:val="center"/>
              <w:rPr>
                <w:sz w:val="20"/>
                <w:szCs w:val="20"/>
              </w:rPr>
            </w:pPr>
            <w:r w:rsidRPr="00946E0C">
              <w:rPr>
                <w:sz w:val="20"/>
                <w:szCs w:val="20"/>
              </w:rPr>
              <w:t>Учитель</w:t>
            </w:r>
          </w:p>
          <w:p w:rsidR="003E6236" w:rsidRPr="00946E0C" w:rsidRDefault="003E6236" w:rsidP="007D1477">
            <w:pPr>
              <w:jc w:val="center"/>
              <w:rPr>
                <w:sz w:val="20"/>
                <w:szCs w:val="20"/>
              </w:rPr>
            </w:pPr>
            <w:r w:rsidRPr="00946E0C">
              <w:rPr>
                <w:sz w:val="20"/>
                <w:szCs w:val="20"/>
              </w:rPr>
              <w:t>истории и о</w:t>
            </w:r>
            <w:r w:rsidRPr="00946E0C">
              <w:rPr>
                <w:sz w:val="20"/>
                <w:szCs w:val="20"/>
              </w:rPr>
              <w:t>б</w:t>
            </w:r>
            <w:r w:rsidRPr="00946E0C">
              <w:rPr>
                <w:sz w:val="20"/>
                <w:szCs w:val="20"/>
              </w:rPr>
              <w:t>ществознания</w:t>
            </w:r>
          </w:p>
        </w:tc>
        <w:tc>
          <w:tcPr>
            <w:tcW w:w="4536" w:type="dxa"/>
            <w:vAlign w:val="center"/>
          </w:tcPr>
          <w:p w:rsidR="003E6236" w:rsidRPr="0067587B" w:rsidRDefault="003E6236" w:rsidP="00702CE3">
            <w:pPr>
              <w:rPr>
                <w:sz w:val="20"/>
                <w:szCs w:val="20"/>
              </w:rPr>
            </w:pPr>
            <w:r w:rsidRPr="0067587B">
              <w:rPr>
                <w:sz w:val="20"/>
                <w:szCs w:val="20"/>
              </w:rPr>
              <w:t>Московский педагогический университет</w:t>
            </w:r>
            <w:r>
              <w:rPr>
                <w:sz w:val="20"/>
                <w:szCs w:val="20"/>
              </w:rPr>
              <w:t>, 2002 год,</w:t>
            </w:r>
            <w:r w:rsidRPr="0005378F">
              <w:rPr>
                <w:color w:val="00B050"/>
                <w:sz w:val="22"/>
                <w:szCs w:val="22"/>
              </w:rPr>
              <w:t xml:space="preserve"> </w:t>
            </w:r>
            <w:r w:rsidRPr="0067587B">
              <w:rPr>
                <w:sz w:val="20"/>
                <w:szCs w:val="20"/>
              </w:rPr>
              <w:t xml:space="preserve">учитель истории и права, </w:t>
            </w:r>
            <w:r w:rsidR="00702CE3">
              <w:rPr>
                <w:sz w:val="20"/>
                <w:szCs w:val="20"/>
              </w:rPr>
              <w:t xml:space="preserve"> </w:t>
            </w:r>
            <w:r w:rsidRPr="0067587B">
              <w:rPr>
                <w:sz w:val="20"/>
                <w:szCs w:val="20"/>
              </w:rPr>
              <w:t>диплом №</w:t>
            </w:r>
            <w:r>
              <w:rPr>
                <w:sz w:val="20"/>
                <w:szCs w:val="20"/>
              </w:rPr>
              <w:t xml:space="preserve"> </w:t>
            </w:r>
            <w:r w:rsidRPr="0067587B">
              <w:rPr>
                <w:sz w:val="20"/>
                <w:szCs w:val="20"/>
              </w:rPr>
              <w:t>152</w:t>
            </w:r>
            <w:r>
              <w:rPr>
                <w:sz w:val="20"/>
                <w:szCs w:val="20"/>
              </w:rPr>
              <w:t>9</w:t>
            </w:r>
            <w:r w:rsidRPr="0067587B">
              <w:rPr>
                <w:sz w:val="20"/>
                <w:szCs w:val="20"/>
              </w:rPr>
              <w:t>160</w:t>
            </w:r>
          </w:p>
        </w:tc>
        <w:tc>
          <w:tcPr>
            <w:tcW w:w="709" w:type="dxa"/>
            <w:vAlign w:val="center"/>
          </w:tcPr>
          <w:p w:rsidR="003E6236" w:rsidRDefault="003E6236" w:rsidP="00946E0C">
            <w:pPr>
              <w:jc w:val="center"/>
              <w:rPr>
                <w:sz w:val="20"/>
                <w:szCs w:val="20"/>
              </w:rPr>
            </w:pPr>
            <w:r>
              <w:rPr>
                <w:sz w:val="20"/>
                <w:szCs w:val="20"/>
              </w:rPr>
              <w:t>6</w:t>
            </w:r>
          </w:p>
        </w:tc>
        <w:tc>
          <w:tcPr>
            <w:tcW w:w="1760" w:type="dxa"/>
            <w:vAlign w:val="center"/>
          </w:tcPr>
          <w:p w:rsidR="003E6236" w:rsidRPr="007C5B86" w:rsidRDefault="003E6236" w:rsidP="00EA6602">
            <w:pPr>
              <w:jc w:val="center"/>
              <w:rPr>
                <w:sz w:val="20"/>
                <w:szCs w:val="20"/>
              </w:rPr>
            </w:pPr>
          </w:p>
        </w:tc>
      </w:tr>
      <w:tr w:rsidR="003E6236" w:rsidRPr="007C5B86" w:rsidTr="001C3F50">
        <w:tc>
          <w:tcPr>
            <w:tcW w:w="426" w:type="dxa"/>
            <w:vAlign w:val="center"/>
          </w:tcPr>
          <w:p w:rsidR="003E6236" w:rsidRPr="007C5B86" w:rsidRDefault="003E6236" w:rsidP="007D1477">
            <w:pPr>
              <w:rPr>
                <w:sz w:val="20"/>
                <w:szCs w:val="20"/>
              </w:rPr>
            </w:pPr>
            <w:r w:rsidRPr="007C5B86">
              <w:rPr>
                <w:sz w:val="20"/>
                <w:szCs w:val="20"/>
              </w:rPr>
              <w:t>8</w:t>
            </w:r>
          </w:p>
        </w:tc>
        <w:tc>
          <w:tcPr>
            <w:tcW w:w="1902" w:type="dxa"/>
            <w:vAlign w:val="center"/>
          </w:tcPr>
          <w:p w:rsidR="003E6236" w:rsidRPr="007C5B86" w:rsidRDefault="003E6236" w:rsidP="00946E0C">
            <w:pPr>
              <w:rPr>
                <w:sz w:val="20"/>
                <w:szCs w:val="20"/>
              </w:rPr>
            </w:pPr>
            <w:r w:rsidRPr="007C5B86">
              <w:rPr>
                <w:sz w:val="20"/>
                <w:szCs w:val="20"/>
              </w:rPr>
              <w:t xml:space="preserve">Маслова Галина </w:t>
            </w:r>
          </w:p>
          <w:p w:rsidR="003E6236" w:rsidRPr="007C5B86" w:rsidRDefault="003E6236" w:rsidP="00946E0C">
            <w:pPr>
              <w:rPr>
                <w:sz w:val="20"/>
                <w:szCs w:val="20"/>
              </w:rPr>
            </w:pPr>
            <w:r w:rsidRPr="007C5B86">
              <w:rPr>
                <w:sz w:val="20"/>
                <w:szCs w:val="20"/>
              </w:rPr>
              <w:t>Юрьевна</w:t>
            </w:r>
          </w:p>
        </w:tc>
        <w:tc>
          <w:tcPr>
            <w:tcW w:w="1500" w:type="dxa"/>
            <w:vAlign w:val="center"/>
          </w:tcPr>
          <w:p w:rsidR="003E6236" w:rsidRPr="007C5B86" w:rsidRDefault="003E6236" w:rsidP="001C3F50">
            <w:pPr>
              <w:jc w:val="center"/>
              <w:rPr>
                <w:sz w:val="20"/>
                <w:szCs w:val="20"/>
              </w:rPr>
            </w:pPr>
            <w:r w:rsidRPr="007C5B86">
              <w:rPr>
                <w:sz w:val="20"/>
                <w:szCs w:val="20"/>
              </w:rPr>
              <w:t>Учитель</w:t>
            </w:r>
          </w:p>
          <w:p w:rsidR="003E6236" w:rsidRPr="007C5B86" w:rsidRDefault="003E6236" w:rsidP="001C3F50">
            <w:pPr>
              <w:jc w:val="center"/>
              <w:rPr>
                <w:sz w:val="20"/>
                <w:szCs w:val="20"/>
              </w:rPr>
            </w:pPr>
            <w:r w:rsidRPr="007C5B86">
              <w:rPr>
                <w:sz w:val="20"/>
                <w:szCs w:val="20"/>
              </w:rPr>
              <w:t>математики</w:t>
            </w:r>
          </w:p>
        </w:tc>
        <w:tc>
          <w:tcPr>
            <w:tcW w:w="4536" w:type="dxa"/>
            <w:vAlign w:val="center"/>
          </w:tcPr>
          <w:p w:rsidR="003E6236" w:rsidRPr="007C5B86" w:rsidRDefault="003E6236" w:rsidP="00946E0C">
            <w:pPr>
              <w:jc w:val="center"/>
              <w:rPr>
                <w:sz w:val="20"/>
                <w:szCs w:val="20"/>
              </w:rPr>
            </w:pPr>
            <w:r w:rsidRPr="007C5B86">
              <w:rPr>
                <w:sz w:val="20"/>
                <w:szCs w:val="20"/>
              </w:rPr>
              <w:t>Московский областной педагогический институт,     1981 год, учитель математики,</w:t>
            </w:r>
            <w:r>
              <w:rPr>
                <w:sz w:val="20"/>
                <w:szCs w:val="20"/>
              </w:rPr>
              <w:t xml:space="preserve"> </w:t>
            </w:r>
            <w:r w:rsidRPr="007C5B86">
              <w:rPr>
                <w:sz w:val="20"/>
                <w:szCs w:val="20"/>
              </w:rPr>
              <w:t>диплом № 715953</w:t>
            </w:r>
          </w:p>
        </w:tc>
        <w:tc>
          <w:tcPr>
            <w:tcW w:w="709" w:type="dxa"/>
            <w:vAlign w:val="center"/>
          </w:tcPr>
          <w:p w:rsidR="003E6236" w:rsidRPr="007C5B86" w:rsidRDefault="003E6236" w:rsidP="00EA6602">
            <w:pPr>
              <w:jc w:val="center"/>
              <w:rPr>
                <w:sz w:val="20"/>
                <w:szCs w:val="20"/>
              </w:rPr>
            </w:pPr>
            <w:r>
              <w:rPr>
                <w:sz w:val="20"/>
                <w:szCs w:val="20"/>
              </w:rPr>
              <w:t>34</w:t>
            </w:r>
          </w:p>
        </w:tc>
        <w:tc>
          <w:tcPr>
            <w:tcW w:w="1760" w:type="dxa"/>
            <w:vAlign w:val="center"/>
          </w:tcPr>
          <w:p w:rsidR="003E6236" w:rsidRPr="007C5B86" w:rsidRDefault="003E6236" w:rsidP="004A2DA6">
            <w:pPr>
              <w:jc w:val="center"/>
              <w:rPr>
                <w:sz w:val="20"/>
                <w:szCs w:val="20"/>
              </w:rPr>
            </w:pPr>
            <w:r w:rsidRPr="007C5B86">
              <w:rPr>
                <w:sz w:val="20"/>
                <w:szCs w:val="20"/>
              </w:rPr>
              <w:t>20</w:t>
            </w:r>
            <w:r>
              <w:rPr>
                <w:sz w:val="20"/>
                <w:szCs w:val="20"/>
              </w:rPr>
              <w:t>12</w:t>
            </w:r>
            <w:r w:rsidRPr="007C5B86">
              <w:rPr>
                <w:sz w:val="20"/>
                <w:szCs w:val="20"/>
              </w:rPr>
              <w:t xml:space="preserve"> год, высшая</w:t>
            </w:r>
          </w:p>
        </w:tc>
      </w:tr>
      <w:tr w:rsidR="003E6236" w:rsidRPr="007C5B86" w:rsidTr="001C3F50">
        <w:tc>
          <w:tcPr>
            <w:tcW w:w="426" w:type="dxa"/>
            <w:vAlign w:val="center"/>
          </w:tcPr>
          <w:p w:rsidR="003E6236" w:rsidRPr="007C5B86" w:rsidRDefault="003E6236" w:rsidP="007D1477">
            <w:pPr>
              <w:rPr>
                <w:sz w:val="20"/>
                <w:szCs w:val="20"/>
              </w:rPr>
            </w:pPr>
            <w:r w:rsidRPr="007C5B86">
              <w:rPr>
                <w:sz w:val="20"/>
                <w:szCs w:val="20"/>
              </w:rPr>
              <w:t>9</w:t>
            </w:r>
          </w:p>
        </w:tc>
        <w:tc>
          <w:tcPr>
            <w:tcW w:w="1902" w:type="dxa"/>
            <w:vAlign w:val="center"/>
          </w:tcPr>
          <w:p w:rsidR="002126E6" w:rsidRDefault="003E6236" w:rsidP="00946E0C">
            <w:pPr>
              <w:rPr>
                <w:sz w:val="20"/>
                <w:szCs w:val="20"/>
              </w:rPr>
            </w:pPr>
            <w:r w:rsidRPr="007C5B86">
              <w:rPr>
                <w:sz w:val="20"/>
                <w:szCs w:val="20"/>
              </w:rPr>
              <w:t xml:space="preserve">Мрачковская </w:t>
            </w:r>
          </w:p>
          <w:p w:rsidR="002126E6" w:rsidRDefault="003E6236" w:rsidP="00946E0C">
            <w:pPr>
              <w:rPr>
                <w:sz w:val="20"/>
                <w:szCs w:val="20"/>
              </w:rPr>
            </w:pPr>
            <w:r w:rsidRPr="007C5B86">
              <w:rPr>
                <w:sz w:val="20"/>
                <w:szCs w:val="20"/>
              </w:rPr>
              <w:t xml:space="preserve">Татьяна </w:t>
            </w:r>
          </w:p>
          <w:p w:rsidR="003E6236" w:rsidRPr="007C5B86" w:rsidRDefault="003E6236" w:rsidP="00946E0C">
            <w:pPr>
              <w:rPr>
                <w:sz w:val="20"/>
                <w:szCs w:val="20"/>
              </w:rPr>
            </w:pPr>
            <w:r w:rsidRPr="007C5B86">
              <w:rPr>
                <w:sz w:val="20"/>
                <w:szCs w:val="20"/>
              </w:rPr>
              <w:t>Григорьевна</w:t>
            </w:r>
          </w:p>
        </w:tc>
        <w:tc>
          <w:tcPr>
            <w:tcW w:w="1500" w:type="dxa"/>
            <w:vAlign w:val="center"/>
          </w:tcPr>
          <w:p w:rsidR="003E6236" w:rsidRPr="007C5B86" w:rsidRDefault="003E6236" w:rsidP="001C3F50">
            <w:pPr>
              <w:jc w:val="center"/>
              <w:rPr>
                <w:sz w:val="20"/>
                <w:szCs w:val="20"/>
              </w:rPr>
            </w:pPr>
            <w:r w:rsidRPr="007C5B86">
              <w:rPr>
                <w:sz w:val="20"/>
                <w:szCs w:val="20"/>
              </w:rPr>
              <w:t>Учитель</w:t>
            </w:r>
          </w:p>
          <w:p w:rsidR="003E6236" w:rsidRPr="007C5B86" w:rsidRDefault="003E6236" w:rsidP="001C3F50">
            <w:pPr>
              <w:jc w:val="center"/>
              <w:rPr>
                <w:sz w:val="20"/>
                <w:szCs w:val="20"/>
              </w:rPr>
            </w:pPr>
            <w:r w:rsidRPr="007C5B86">
              <w:rPr>
                <w:sz w:val="20"/>
                <w:szCs w:val="20"/>
              </w:rPr>
              <w:t>математики</w:t>
            </w:r>
          </w:p>
        </w:tc>
        <w:tc>
          <w:tcPr>
            <w:tcW w:w="4536" w:type="dxa"/>
            <w:vAlign w:val="center"/>
          </w:tcPr>
          <w:p w:rsidR="003E6236" w:rsidRPr="007C5B86" w:rsidRDefault="003E6236" w:rsidP="00946E0C">
            <w:pPr>
              <w:jc w:val="center"/>
              <w:rPr>
                <w:sz w:val="20"/>
                <w:szCs w:val="20"/>
              </w:rPr>
            </w:pPr>
            <w:r w:rsidRPr="007C5B86">
              <w:rPr>
                <w:sz w:val="20"/>
                <w:szCs w:val="20"/>
              </w:rPr>
              <w:t>Московский областной педагогический институт,    1985 год, учитель математики,</w:t>
            </w:r>
            <w:r>
              <w:rPr>
                <w:sz w:val="20"/>
                <w:szCs w:val="20"/>
              </w:rPr>
              <w:t xml:space="preserve"> </w:t>
            </w:r>
            <w:r w:rsidRPr="007C5B86">
              <w:rPr>
                <w:sz w:val="20"/>
                <w:szCs w:val="20"/>
              </w:rPr>
              <w:t>диплом № 464099</w:t>
            </w:r>
          </w:p>
        </w:tc>
        <w:tc>
          <w:tcPr>
            <w:tcW w:w="709" w:type="dxa"/>
            <w:vAlign w:val="center"/>
          </w:tcPr>
          <w:p w:rsidR="003E6236" w:rsidRPr="007C5B86" w:rsidRDefault="003E6236" w:rsidP="00EA6602">
            <w:pPr>
              <w:jc w:val="center"/>
              <w:rPr>
                <w:sz w:val="20"/>
                <w:szCs w:val="20"/>
              </w:rPr>
            </w:pPr>
            <w:r>
              <w:rPr>
                <w:sz w:val="20"/>
                <w:szCs w:val="20"/>
              </w:rPr>
              <w:t>30</w:t>
            </w:r>
          </w:p>
        </w:tc>
        <w:tc>
          <w:tcPr>
            <w:tcW w:w="1760" w:type="dxa"/>
            <w:vAlign w:val="center"/>
          </w:tcPr>
          <w:p w:rsidR="003E6236" w:rsidRPr="007C5B86" w:rsidRDefault="003E6236" w:rsidP="004A2DA6">
            <w:pPr>
              <w:jc w:val="center"/>
              <w:rPr>
                <w:sz w:val="20"/>
                <w:szCs w:val="20"/>
              </w:rPr>
            </w:pPr>
            <w:r w:rsidRPr="007C5B86">
              <w:rPr>
                <w:sz w:val="20"/>
                <w:szCs w:val="20"/>
              </w:rPr>
              <w:t>20</w:t>
            </w:r>
            <w:r>
              <w:rPr>
                <w:sz w:val="20"/>
                <w:szCs w:val="20"/>
              </w:rPr>
              <w:t>12</w:t>
            </w:r>
            <w:r w:rsidRPr="007C5B86">
              <w:rPr>
                <w:sz w:val="20"/>
                <w:szCs w:val="20"/>
              </w:rPr>
              <w:t xml:space="preserve"> год, высшая</w:t>
            </w:r>
          </w:p>
        </w:tc>
      </w:tr>
      <w:tr w:rsidR="003E6236" w:rsidRPr="007C5B86" w:rsidTr="001C3F50">
        <w:tc>
          <w:tcPr>
            <w:tcW w:w="426" w:type="dxa"/>
            <w:vAlign w:val="center"/>
          </w:tcPr>
          <w:p w:rsidR="003E6236" w:rsidRPr="007C5B86" w:rsidRDefault="003E6236" w:rsidP="007D1477">
            <w:pPr>
              <w:rPr>
                <w:sz w:val="20"/>
                <w:szCs w:val="20"/>
              </w:rPr>
            </w:pPr>
            <w:r w:rsidRPr="007C5B86">
              <w:rPr>
                <w:sz w:val="20"/>
                <w:szCs w:val="20"/>
              </w:rPr>
              <w:t>10</w:t>
            </w:r>
          </w:p>
        </w:tc>
        <w:tc>
          <w:tcPr>
            <w:tcW w:w="1902" w:type="dxa"/>
            <w:vAlign w:val="center"/>
          </w:tcPr>
          <w:p w:rsidR="003E6236" w:rsidRPr="007C5B86" w:rsidRDefault="003E6236" w:rsidP="00946E0C">
            <w:pPr>
              <w:rPr>
                <w:sz w:val="20"/>
                <w:szCs w:val="20"/>
              </w:rPr>
            </w:pPr>
            <w:r w:rsidRPr="007C5B86">
              <w:rPr>
                <w:sz w:val="20"/>
                <w:szCs w:val="20"/>
              </w:rPr>
              <w:t>Николаев Николай Васильевич</w:t>
            </w:r>
          </w:p>
        </w:tc>
        <w:tc>
          <w:tcPr>
            <w:tcW w:w="1500" w:type="dxa"/>
            <w:vAlign w:val="center"/>
          </w:tcPr>
          <w:p w:rsidR="003E6236" w:rsidRPr="007C5B86" w:rsidRDefault="003E6236" w:rsidP="001C3F50">
            <w:pPr>
              <w:jc w:val="center"/>
              <w:rPr>
                <w:sz w:val="20"/>
                <w:szCs w:val="20"/>
              </w:rPr>
            </w:pPr>
            <w:r w:rsidRPr="007C5B86">
              <w:rPr>
                <w:sz w:val="20"/>
                <w:szCs w:val="20"/>
              </w:rPr>
              <w:t>Учитель</w:t>
            </w:r>
          </w:p>
          <w:p w:rsidR="003E6236" w:rsidRPr="007C5B86" w:rsidRDefault="003E6236" w:rsidP="001C3F50">
            <w:pPr>
              <w:jc w:val="center"/>
              <w:rPr>
                <w:sz w:val="20"/>
                <w:szCs w:val="20"/>
              </w:rPr>
            </w:pPr>
            <w:r w:rsidRPr="007C5B86">
              <w:rPr>
                <w:sz w:val="20"/>
                <w:szCs w:val="20"/>
              </w:rPr>
              <w:t>математики</w:t>
            </w:r>
          </w:p>
        </w:tc>
        <w:tc>
          <w:tcPr>
            <w:tcW w:w="4536" w:type="dxa"/>
            <w:vAlign w:val="center"/>
          </w:tcPr>
          <w:p w:rsidR="003E6236" w:rsidRPr="007C5B86" w:rsidRDefault="003E6236" w:rsidP="00946E0C">
            <w:pPr>
              <w:jc w:val="center"/>
              <w:rPr>
                <w:sz w:val="20"/>
                <w:szCs w:val="20"/>
              </w:rPr>
            </w:pPr>
            <w:r w:rsidRPr="007C5B86">
              <w:rPr>
                <w:sz w:val="20"/>
                <w:szCs w:val="20"/>
              </w:rPr>
              <w:t>Московский областной педагогический институт,   1974 год, учитель математики,</w:t>
            </w:r>
            <w:r>
              <w:rPr>
                <w:sz w:val="20"/>
                <w:szCs w:val="20"/>
              </w:rPr>
              <w:t xml:space="preserve"> </w:t>
            </w:r>
            <w:r w:rsidRPr="007C5B86">
              <w:rPr>
                <w:sz w:val="20"/>
                <w:szCs w:val="20"/>
              </w:rPr>
              <w:t>диплом № 281682</w:t>
            </w:r>
          </w:p>
        </w:tc>
        <w:tc>
          <w:tcPr>
            <w:tcW w:w="709" w:type="dxa"/>
            <w:vAlign w:val="center"/>
          </w:tcPr>
          <w:p w:rsidR="003E6236" w:rsidRPr="007C5B86" w:rsidRDefault="003E6236" w:rsidP="007F00B8">
            <w:pPr>
              <w:jc w:val="center"/>
              <w:rPr>
                <w:sz w:val="20"/>
                <w:szCs w:val="20"/>
              </w:rPr>
            </w:pPr>
            <w:r w:rsidRPr="007C5B86">
              <w:rPr>
                <w:sz w:val="20"/>
                <w:szCs w:val="20"/>
              </w:rPr>
              <w:t>4</w:t>
            </w:r>
            <w:r>
              <w:rPr>
                <w:sz w:val="20"/>
                <w:szCs w:val="20"/>
              </w:rPr>
              <w:t>3</w:t>
            </w:r>
          </w:p>
        </w:tc>
        <w:tc>
          <w:tcPr>
            <w:tcW w:w="1760" w:type="dxa"/>
            <w:vAlign w:val="center"/>
          </w:tcPr>
          <w:p w:rsidR="003E6236" w:rsidRPr="007C5B86" w:rsidRDefault="003E6236" w:rsidP="007F00B8">
            <w:pPr>
              <w:jc w:val="center"/>
              <w:rPr>
                <w:sz w:val="20"/>
                <w:szCs w:val="20"/>
              </w:rPr>
            </w:pPr>
            <w:r w:rsidRPr="007C5B86">
              <w:rPr>
                <w:sz w:val="20"/>
                <w:szCs w:val="20"/>
              </w:rPr>
              <w:t>20</w:t>
            </w:r>
            <w:r>
              <w:rPr>
                <w:sz w:val="20"/>
                <w:szCs w:val="20"/>
              </w:rPr>
              <w:t>14</w:t>
            </w:r>
            <w:r w:rsidRPr="007C5B86">
              <w:rPr>
                <w:sz w:val="20"/>
                <w:szCs w:val="20"/>
              </w:rPr>
              <w:t xml:space="preserve"> год, высшая</w:t>
            </w:r>
          </w:p>
        </w:tc>
      </w:tr>
      <w:tr w:rsidR="003E6236" w:rsidRPr="007C5B86" w:rsidTr="001C3F50">
        <w:trPr>
          <w:trHeight w:val="737"/>
        </w:trPr>
        <w:tc>
          <w:tcPr>
            <w:tcW w:w="426" w:type="dxa"/>
            <w:vAlign w:val="center"/>
          </w:tcPr>
          <w:p w:rsidR="003E6236" w:rsidRPr="007C5B86" w:rsidRDefault="003E6236" w:rsidP="007D1477">
            <w:pPr>
              <w:rPr>
                <w:sz w:val="20"/>
                <w:szCs w:val="20"/>
              </w:rPr>
            </w:pPr>
            <w:r w:rsidRPr="007C5B86">
              <w:rPr>
                <w:sz w:val="20"/>
                <w:szCs w:val="20"/>
              </w:rPr>
              <w:t>11</w:t>
            </w:r>
          </w:p>
        </w:tc>
        <w:tc>
          <w:tcPr>
            <w:tcW w:w="1902" w:type="dxa"/>
            <w:vAlign w:val="center"/>
          </w:tcPr>
          <w:p w:rsidR="003E6236" w:rsidRPr="007C5B86" w:rsidRDefault="003E6236" w:rsidP="00BE3630">
            <w:pPr>
              <w:rPr>
                <w:sz w:val="20"/>
                <w:szCs w:val="20"/>
              </w:rPr>
            </w:pPr>
            <w:r w:rsidRPr="007C5B86">
              <w:rPr>
                <w:sz w:val="20"/>
                <w:szCs w:val="20"/>
              </w:rPr>
              <w:t xml:space="preserve">Пахомова Светлана </w:t>
            </w:r>
            <w:r>
              <w:rPr>
                <w:sz w:val="20"/>
                <w:szCs w:val="20"/>
              </w:rPr>
              <w:t>Валентиновна</w:t>
            </w:r>
          </w:p>
        </w:tc>
        <w:tc>
          <w:tcPr>
            <w:tcW w:w="1500" w:type="dxa"/>
            <w:vAlign w:val="center"/>
          </w:tcPr>
          <w:p w:rsidR="003E6236" w:rsidRPr="007C5B86" w:rsidRDefault="003E6236" w:rsidP="001C3F50">
            <w:pPr>
              <w:jc w:val="center"/>
              <w:rPr>
                <w:sz w:val="20"/>
                <w:szCs w:val="20"/>
              </w:rPr>
            </w:pPr>
            <w:r w:rsidRPr="007C5B86">
              <w:rPr>
                <w:sz w:val="20"/>
                <w:szCs w:val="20"/>
              </w:rPr>
              <w:t>Учитель рус</w:t>
            </w:r>
            <w:r>
              <w:rPr>
                <w:sz w:val="20"/>
                <w:szCs w:val="20"/>
              </w:rPr>
              <w:t>-</w:t>
            </w:r>
            <w:r w:rsidRPr="007C5B86">
              <w:rPr>
                <w:sz w:val="20"/>
                <w:szCs w:val="20"/>
              </w:rPr>
              <w:t>ского языка и литературы</w:t>
            </w:r>
          </w:p>
        </w:tc>
        <w:tc>
          <w:tcPr>
            <w:tcW w:w="4536" w:type="dxa"/>
            <w:vAlign w:val="center"/>
          </w:tcPr>
          <w:p w:rsidR="003E6236" w:rsidRPr="007C5B86" w:rsidRDefault="003E6236" w:rsidP="00946E0C">
            <w:pPr>
              <w:jc w:val="center"/>
              <w:rPr>
                <w:sz w:val="20"/>
                <w:szCs w:val="20"/>
              </w:rPr>
            </w:pPr>
            <w:r w:rsidRPr="007C5B86">
              <w:rPr>
                <w:sz w:val="20"/>
                <w:szCs w:val="20"/>
              </w:rPr>
              <w:t>Московский государственный педагогический институт им. В.И.Ленина, 1984 год, учитель ру</w:t>
            </w:r>
            <w:r w:rsidRPr="007C5B86">
              <w:rPr>
                <w:sz w:val="20"/>
                <w:szCs w:val="20"/>
              </w:rPr>
              <w:t>с</w:t>
            </w:r>
            <w:r w:rsidRPr="007C5B86">
              <w:rPr>
                <w:sz w:val="20"/>
                <w:szCs w:val="20"/>
              </w:rPr>
              <w:t>ского языка и литературы, диплом № 149821</w:t>
            </w:r>
          </w:p>
        </w:tc>
        <w:tc>
          <w:tcPr>
            <w:tcW w:w="709" w:type="dxa"/>
            <w:vAlign w:val="center"/>
          </w:tcPr>
          <w:p w:rsidR="003E6236" w:rsidRPr="007C5B86" w:rsidRDefault="003E6236" w:rsidP="007F00B8">
            <w:pPr>
              <w:jc w:val="center"/>
              <w:rPr>
                <w:sz w:val="20"/>
                <w:szCs w:val="20"/>
              </w:rPr>
            </w:pPr>
            <w:r>
              <w:rPr>
                <w:sz w:val="20"/>
                <w:szCs w:val="20"/>
              </w:rPr>
              <w:t>22</w:t>
            </w:r>
          </w:p>
        </w:tc>
        <w:tc>
          <w:tcPr>
            <w:tcW w:w="1760" w:type="dxa"/>
            <w:vAlign w:val="center"/>
          </w:tcPr>
          <w:p w:rsidR="003E6236" w:rsidRPr="007C5B86" w:rsidRDefault="003E6236" w:rsidP="00946E0C">
            <w:pPr>
              <w:jc w:val="center"/>
              <w:rPr>
                <w:sz w:val="20"/>
                <w:szCs w:val="20"/>
              </w:rPr>
            </w:pPr>
            <w:r w:rsidRPr="007C5B86">
              <w:rPr>
                <w:sz w:val="20"/>
                <w:szCs w:val="20"/>
              </w:rPr>
              <w:t>2012 год, первая</w:t>
            </w:r>
          </w:p>
        </w:tc>
      </w:tr>
      <w:tr w:rsidR="003E6236" w:rsidRPr="007C5B86" w:rsidTr="001C3F50">
        <w:trPr>
          <w:trHeight w:val="680"/>
        </w:trPr>
        <w:tc>
          <w:tcPr>
            <w:tcW w:w="426" w:type="dxa"/>
            <w:vAlign w:val="center"/>
          </w:tcPr>
          <w:p w:rsidR="003E6236" w:rsidRPr="007C5B86" w:rsidRDefault="003E6236" w:rsidP="007D1477">
            <w:pPr>
              <w:rPr>
                <w:sz w:val="20"/>
                <w:szCs w:val="20"/>
              </w:rPr>
            </w:pPr>
            <w:r w:rsidRPr="007C5B86">
              <w:rPr>
                <w:sz w:val="20"/>
                <w:szCs w:val="20"/>
              </w:rPr>
              <w:t>12</w:t>
            </w:r>
          </w:p>
        </w:tc>
        <w:tc>
          <w:tcPr>
            <w:tcW w:w="1902" w:type="dxa"/>
            <w:vAlign w:val="center"/>
          </w:tcPr>
          <w:p w:rsidR="003E6236" w:rsidRPr="007C5B86" w:rsidRDefault="003E6236" w:rsidP="00946E0C">
            <w:pPr>
              <w:rPr>
                <w:sz w:val="20"/>
                <w:szCs w:val="20"/>
              </w:rPr>
            </w:pPr>
            <w:r w:rsidRPr="007C5B86">
              <w:rPr>
                <w:sz w:val="20"/>
                <w:szCs w:val="20"/>
              </w:rPr>
              <w:t xml:space="preserve">Перлова Наталья </w:t>
            </w:r>
          </w:p>
          <w:p w:rsidR="003E6236" w:rsidRPr="007C5B86" w:rsidRDefault="003E6236" w:rsidP="00946E0C">
            <w:pPr>
              <w:rPr>
                <w:sz w:val="20"/>
                <w:szCs w:val="20"/>
              </w:rPr>
            </w:pPr>
            <w:r w:rsidRPr="007C5B86">
              <w:rPr>
                <w:sz w:val="20"/>
                <w:szCs w:val="20"/>
              </w:rPr>
              <w:t>Васильевна</w:t>
            </w:r>
          </w:p>
        </w:tc>
        <w:tc>
          <w:tcPr>
            <w:tcW w:w="1500" w:type="dxa"/>
            <w:vAlign w:val="center"/>
          </w:tcPr>
          <w:p w:rsidR="003E6236" w:rsidRPr="007C5B86" w:rsidRDefault="003E6236" w:rsidP="001C3F50">
            <w:pPr>
              <w:jc w:val="center"/>
              <w:rPr>
                <w:sz w:val="20"/>
                <w:szCs w:val="20"/>
              </w:rPr>
            </w:pPr>
            <w:r w:rsidRPr="007C5B86">
              <w:rPr>
                <w:sz w:val="20"/>
                <w:szCs w:val="20"/>
              </w:rPr>
              <w:t>Учитель</w:t>
            </w:r>
          </w:p>
          <w:p w:rsidR="003E6236" w:rsidRPr="007C5B86" w:rsidRDefault="003E6236" w:rsidP="001C3F50">
            <w:pPr>
              <w:jc w:val="center"/>
              <w:rPr>
                <w:sz w:val="20"/>
                <w:szCs w:val="20"/>
              </w:rPr>
            </w:pPr>
            <w:r w:rsidRPr="007C5B86">
              <w:rPr>
                <w:sz w:val="20"/>
                <w:szCs w:val="20"/>
              </w:rPr>
              <w:t>информатики</w:t>
            </w:r>
            <w:r>
              <w:rPr>
                <w:sz w:val="20"/>
                <w:szCs w:val="20"/>
              </w:rPr>
              <w:t xml:space="preserve"> и ИКТ</w:t>
            </w:r>
          </w:p>
        </w:tc>
        <w:tc>
          <w:tcPr>
            <w:tcW w:w="4536" w:type="dxa"/>
            <w:vAlign w:val="center"/>
          </w:tcPr>
          <w:p w:rsidR="003E6236" w:rsidRPr="007C5B86" w:rsidRDefault="003E6236" w:rsidP="00946E0C">
            <w:pPr>
              <w:jc w:val="center"/>
              <w:rPr>
                <w:sz w:val="20"/>
                <w:szCs w:val="20"/>
              </w:rPr>
            </w:pPr>
            <w:r w:rsidRPr="007C5B86">
              <w:rPr>
                <w:sz w:val="20"/>
                <w:szCs w:val="20"/>
              </w:rPr>
              <w:t xml:space="preserve">Воронежский государственный университет,    </w:t>
            </w:r>
          </w:p>
          <w:p w:rsidR="003E6236" w:rsidRPr="007C5B86" w:rsidRDefault="003E6236" w:rsidP="00946E0C">
            <w:pPr>
              <w:jc w:val="center"/>
              <w:rPr>
                <w:sz w:val="20"/>
                <w:szCs w:val="20"/>
              </w:rPr>
            </w:pPr>
            <w:r w:rsidRPr="007C5B86">
              <w:rPr>
                <w:sz w:val="20"/>
                <w:szCs w:val="20"/>
              </w:rPr>
              <w:t xml:space="preserve"> 1985 год, прикладная математика,</w:t>
            </w:r>
          </w:p>
          <w:p w:rsidR="003E6236" w:rsidRPr="007C5B86" w:rsidRDefault="003E6236" w:rsidP="00946E0C">
            <w:pPr>
              <w:jc w:val="center"/>
              <w:rPr>
                <w:sz w:val="20"/>
                <w:szCs w:val="20"/>
              </w:rPr>
            </w:pPr>
            <w:r w:rsidRPr="007C5B86">
              <w:rPr>
                <w:sz w:val="20"/>
                <w:szCs w:val="20"/>
              </w:rPr>
              <w:t>диплом № 887200</w:t>
            </w:r>
          </w:p>
        </w:tc>
        <w:tc>
          <w:tcPr>
            <w:tcW w:w="709" w:type="dxa"/>
            <w:vAlign w:val="center"/>
          </w:tcPr>
          <w:p w:rsidR="003E6236" w:rsidRPr="007C5B86" w:rsidRDefault="003E6236" w:rsidP="00EA6602">
            <w:pPr>
              <w:jc w:val="center"/>
              <w:rPr>
                <w:sz w:val="20"/>
                <w:szCs w:val="20"/>
              </w:rPr>
            </w:pPr>
            <w:r>
              <w:rPr>
                <w:sz w:val="20"/>
                <w:szCs w:val="20"/>
              </w:rPr>
              <w:t>30</w:t>
            </w:r>
          </w:p>
        </w:tc>
        <w:tc>
          <w:tcPr>
            <w:tcW w:w="1760" w:type="dxa"/>
            <w:vAlign w:val="center"/>
          </w:tcPr>
          <w:p w:rsidR="003E6236" w:rsidRPr="007C5B86" w:rsidRDefault="003E6236" w:rsidP="00EA6602">
            <w:pPr>
              <w:jc w:val="center"/>
              <w:rPr>
                <w:b/>
                <w:sz w:val="20"/>
                <w:szCs w:val="20"/>
              </w:rPr>
            </w:pPr>
            <w:r w:rsidRPr="007C5B86">
              <w:rPr>
                <w:sz w:val="20"/>
                <w:szCs w:val="20"/>
              </w:rPr>
              <w:t>20</w:t>
            </w:r>
            <w:r>
              <w:rPr>
                <w:sz w:val="20"/>
                <w:szCs w:val="20"/>
              </w:rPr>
              <w:t>13</w:t>
            </w:r>
            <w:r w:rsidRPr="007C5B86">
              <w:rPr>
                <w:sz w:val="20"/>
                <w:szCs w:val="20"/>
              </w:rPr>
              <w:t xml:space="preserve"> год, высшая</w:t>
            </w:r>
          </w:p>
        </w:tc>
      </w:tr>
      <w:tr w:rsidR="003E6236" w:rsidRPr="007C5B86" w:rsidTr="001C3F50">
        <w:trPr>
          <w:trHeight w:val="680"/>
        </w:trPr>
        <w:tc>
          <w:tcPr>
            <w:tcW w:w="426" w:type="dxa"/>
            <w:vAlign w:val="center"/>
          </w:tcPr>
          <w:p w:rsidR="003E6236" w:rsidRPr="007C5B86" w:rsidRDefault="003E6236" w:rsidP="007D1477">
            <w:pPr>
              <w:jc w:val="center"/>
              <w:rPr>
                <w:sz w:val="20"/>
                <w:szCs w:val="20"/>
              </w:rPr>
            </w:pPr>
            <w:r w:rsidRPr="007C5B86">
              <w:rPr>
                <w:sz w:val="20"/>
                <w:szCs w:val="20"/>
              </w:rPr>
              <w:t>13</w:t>
            </w:r>
          </w:p>
        </w:tc>
        <w:tc>
          <w:tcPr>
            <w:tcW w:w="1902" w:type="dxa"/>
            <w:vAlign w:val="center"/>
          </w:tcPr>
          <w:p w:rsidR="003E6236" w:rsidRPr="007C5B86" w:rsidRDefault="003E6236" w:rsidP="00946E0C">
            <w:pPr>
              <w:rPr>
                <w:sz w:val="20"/>
                <w:szCs w:val="20"/>
              </w:rPr>
            </w:pPr>
            <w:r>
              <w:rPr>
                <w:sz w:val="20"/>
                <w:szCs w:val="20"/>
              </w:rPr>
              <w:t>Петухов Валерий Анатольевич</w:t>
            </w:r>
          </w:p>
        </w:tc>
        <w:tc>
          <w:tcPr>
            <w:tcW w:w="1500" w:type="dxa"/>
            <w:vAlign w:val="center"/>
          </w:tcPr>
          <w:p w:rsidR="003E6236" w:rsidRPr="007C5B86" w:rsidRDefault="003E6236" w:rsidP="003B7EB0">
            <w:pPr>
              <w:jc w:val="center"/>
              <w:rPr>
                <w:sz w:val="20"/>
                <w:szCs w:val="20"/>
              </w:rPr>
            </w:pPr>
            <w:r w:rsidRPr="007C5B86">
              <w:rPr>
                <w:sz w:val="20"/>
                <w:szCs w:val="20"/>
              </w:rPr>
              <w:t xml:space="preserve">Заместитель директора по </w:t>
            </w:r>
            <w:r>
              <w:rPr>
                <w:sz w:val="20"/>
                <w:szCs w:val="20"/>
              </w:rPr>
              <w:t>безопасности</w:t>
            </w:r>
          </w:p>
        </w:tc>
        <w:tc>
          <w:tcPr>
            <w:tcW w:w="4536" w:type="dxa"/>
            <w:vAlign w:val="center"/>
          </w:tcPr>
          <w:p w:rsidR="003E6236" w:rsidRDefault="003E6236" w:rsidP="00946E0C">
            <w:pPr>
              <w:jc w:val="center"/>
              <w:rPr>
                <w:sz w:val="20"/>
                <w:szCs w:val="20"/>
              </w:rPr>
            </w:pPr>
            <w:r>
              <w:rPr>
                <w:sz w:val="20"/>
                <w:szCs w:val="20"/>
              </w:rPr>
              <w:t xml:space="preserve">Московская ордена трудового Красного Знамени Академия МВД СССР, 1988 год, юрист, </w:t>
            </w:r>
          </w:p>
          <w:p w:rsidR="003E6236" w:rsidRPr="007C5B86" w:rsidRDefault="003E6236" w:rsidP="00946E0C">
            <w:pPr>
              <w:jc w:val="center"/>
              <w:rPr>
                <w:sz w:val="20"/>
                <w:szCs w:val="20"/>
              </w:rPr>
            </w:pPr>
            <w:r>
              <w:rPr>
                <w:sz w:val="20"/>
                <w:szCs w:val="20"/>
              </w:rPr>
              <w:t>диплом № 583298</w:t>
            </w:r>
          </w:p>
        </w:tc>
        <w:tc>
          <w:tcPr>
            <w:tcW w:w="709" w:type="dxa"/>
            <w:vAlign w:val="center"/>
          </w:tcPr>
          <w:p w:rsidR="003E6236" w:rsidRPr="007C5B86" w:rsidRDefault="003E6236" w:rsidP="00EA6602">
            <w:pPr>
              <w:jc w:val="center"/>
              <w:rPr>
                <w:sz w:val="20"/>
                <w:szCs w:val="20"/>
              </w:rPr>
            </w:pPr>
            <w:r>
              <w:rPr>
                <w:sz w:val="20"/>
                <w:szCs w:val="20"/>
              </w:rPr>
              <w:t>2</w:t>
            </w:r>
          </w:p>
        </w:tc>
        <w:tc>
          <w:tcPr>
            <w:tcW w:w="1760" w:type="dxa"/>
            <w:vAlign w:val="center"/>
          </w:tcPr>
          <w:p w:rsidR="003E6236" w:rsidRPr="007C5B86" w:rsidRDefault="003E6236" w:rsidP="00EA6602">
            <w:pPr>
              <w:jc w:val="center"/>
              <w:rPr>
                <w:sz w:val="20"/>
                <w:szCs w:val="20"/>
              </w:rPr>
            </w:pPr>
          </w:p>
        </w:tc>
      </w:tr>
      <w:tr w:rsidR="003E6236" w:rsidRPr="007C5B86" w:rsidTr="001C3F50">
        <w:tc>
          <w:tcPr>
            <w:tcW w:w="426" w:type="dxa"/>
            <w:vAlign w:val="center"/>
          </w:tcPr>
          <w:p w:rsidR="003E6236" w:rsidRPr="007C5B86" w:rsidRDefault="003E6236" w:rsidP="007D1477">
            <w:pPr>
              <w:jc w:val="center"/>
              <w:rPr>
                <w:sz w:val="20"/>
                <w:szCs w:val="20"/>
              </w:rPr>
            </w:pPr>
            <w:r w:rsidRPr="007C5B86">
              <w:rPr>
                <w:sz w:val="20"/>
                <w:szCs w:val="20"/>
              </w:rPr>
              <w:t>14</w:t>
            </w:r>
          </w:p>
        </w:tc>
        <w:tc>
          <w:tcPr>
            <w:tcW w:w="1902" w:type="dxa"/>
            <w:vAlign w:val="center"/>
          </w:tcPr>
          <w:p w:rsidR="003E6236" w:rsidRPr="007C5B86" w:rsidRDefault="003E6236" w:rsidP="00946E0C">
            <w:pPr>
              <w:rPr>
                <w:sz w:val="20"/>
                <w:szCs w:val="20"/>
              </w:rPr>
            </w:pPr>
            <w:r w:rsidRPr="007C5B86">
              <w:rPr>
                <w:sz w:val="20"/>
                <w:szCs w:val="20"/>
              </w:rPr>
              <w:t>Перепелкин Олег Владимирович</w:t>
            </w:r>
          </w:p>
        </w:tc>
        <w:tc>
          <w:tcPr>
            <w:tcW w:w="1500" w:type="dxa"/>
            <w:vAlign w:val="center"/>
          </w:tcPr>
          <w:p w:rsidR="003E6236" w:rsidRPr="007C5B86" w:rsidRDefault="003E6236" w:rsidP="001C3F50">
            <w:pPr>
              <w:jc w:val="center"/>
              <w:rPr>
                <w:sz w:val="20"/>
                <w:szCs w:val="20"/>
              </w:rPr>
            </w:pPr>
            <w:r w:rsidRPr="007C5B86">
              <w:rPr>
                <w:sz w:val="20"/>
                <w:szCs w:val="20"/>
              </w:rPr>
              <w:t>Учитель х</w:t>
            </w:r>
            <w:r w:rsidRPr="007C5B86">
              <w:rPr>
                <w:sz w:val="20"/>
                <w:szCs w:val="20"/>
              </w:rPr>
              <w:t>и</w:t>
            </w:r>
            <w:r w:rsidRPr="007C5B86">
              <w:rPr>
                <w:sz w:val="20"/>
                <w:szCs w:val="20"/>
              </w:rPr>
              <w:t>мии и биол</w:t>
            </w:r>
            <w:r w:rsidRPr="007C5B86">
              <w:rPr>
                <w:sz w:val="20"/>
                <w:szCs w:val="20"/>
              </w:rPr>
              <w:t>о</w:t>
            </w:r>
            <w:r w:rsidRPr="007C5B86">
              <w:rPr>
                <w:sz w:val="20"/>
                <w:szCs w:val="20"/>
              </w:rPr>
              <w:t>гии</w:t>
            </w:r>
          </w:p>
        </w:tc>
        <w:tc>
          <w:tcPr>
            <w:tcW w:w="4536" w:type="dxa"/>
            <w:vAlign w:val="center"/>
          </w:tcPr>
          <w:p w:rsidR="003E6236" w:rsidRPr="007C5B86" w:rsidRDefault="003E6236" w:rsidP="00946E0C">
            <w:pPr>
              <w:jc w:val="center"/>
              <w:rPr>
                <w:sz w:val="20"/>
                <w:szCs w:val="20"/>
              </w:rPr>
            </w:pPr>
            <w:r w:rsidRPr="007C5B86">
              <w:rPr>
                <w:sz w:val="20"/>
                <w:szCs w:val="20"/>
              </w:rPr>
              <w:t>Московский государственный педагогический институт</w:t>
            </w:r>
            <w:r w:rsidR="00702CE3">
              <w:rPr>
                <w:sz w:val="20"/>
                <w:szCs w:val="20"/>
              </w:rPr>
              <w:t xml:space="preserve">  </w:t>
            </w:r>
            <w:r w:rsidR="00702CE3" w:rsidRPr="007C5B86">
              <w:rPr>
                <w:sz w:val="20"/>
                <w:szCs w:val="20"/>
              </w:rPr>
              <w:t>им. В.И.Ленина</w:t>
            </w:r>
            <w:r w:rsidRPr="007C5B86">
              <w:rPr>
                <w:sz w:val="20"/>
                <w:szCs w:val="20"/>
              </w:rPr>
              <w:t>, 1993 год, учитель би</w:t>
            </w:r>
            <w:r w:rsidRPr="007C5B86">
              <w:rPr>
                <w:sz w:val="20"/>
                <w:szCs w:val="20"/>
              </w:rPr>
              <w:t>о</w:t>
            </w:r>
            <w:r w:rsidRPr="007C5B86">
              <w:rPr>
                <w:sz w:val="20"/>
                <w:szCs w:val="20"/>
              </w:rPr>
              <w:t>логии и химии, диплом № 189839</w:t>
            </w:r>
          </w:p>
        </w:tc>
        <w:tc>
          <w:tcPr>
            <w:tcW w:w="709" w:type="dxa"/>
            <w:vAlign w:val="center"/>
          </w:tcPr>
          <w:p w:rsidR="003E6236" w:rsidRPr="007C5B86" w:rsidRDefault="003E6236" w:rsidP="007F00B8">
            <w:pPr>
              <w:jc w:val="center"/>
              <w:rPr>
                <w:sz w:val="20"/>
                <w:szCs w:val="20"/>
              </w:rPr>
            </w:pPr>
            <w:r>
              <w:rPr>
                <w:sz w:val="20"/>
                <w:szCs w:val="20"/>
              </w:rPr>
              <w:t>22</w:t>
            </w:r>
          </w:p>
        </w:tc>
        <w:tc>
          <w:tcPr>
            <w:tcW w:w="1760" w:type="dxa"/>
            <w:vAlign w:val="center"/>
          </w:tcPr>
          <w:p w:rsidR="003E6236" w:rsidRPr="007C5B86" w:rsidRDefault="003E6236" w:rsidP="007F00B8">
            <w:pPr>
              <w:jc w:val="center"/>
              <w:rPr>
                <w:sz w:val="20"/>
                <w:szCs w:val="20"/>
              </w:rPr>
            </w:pPr>
            <w:r w:rsidRPr="007C5B86">
              <w:rPr>
                <w:sz w:val="20"/>
                <w:szCs w:val="20"/>
              </w:rPr>
              <w:t>201</w:t>
            </w:r>
            <w:r>
              <w:rPr>
                <w:sz w:val="20"/>
                <w:szCs w:val="20"/>
              </w:rPr>
              <w:t>5</w:t>
            </w:r>
            <w:r w:rsidRPr="007C5B86">
              <w:rPr>
                <w:sz w:val="20"/>
                <w:szCs w:val="20"/>
              </w:rPr>
              <w:t xml:space="preserve"> год,</w:t>
            </w:r>
            <w:r>
              <w:rPr>
                <w:sz w:val="20"/>
                <w:szCs w:val="20"/>
              </w:rPr>
              <w:t xml:space="preserve"> высшая</w:t>
            </w:r>
          </w:p>
        </w:tc>
      </w:tr>
      <w:tr w:rsidR="003E6236" w:rsidRPr="007C5B86" w:rsidTr="001C3F50">
        <w:trPr>
          <w:trHeight w:val="510"/>
        </w:trPr>
        <w:tc>
          <w:tcPr>
            <w:tcW w:w="426" w:type="dxa"/>
            <w:vAlign w:val="center"/>
          </w:tcPr>
          <w:p w:rsidR="003E6236" w:rsidRPr="007C5B86" w:rsidRDefault="003E6236" w:rsidP="007D1477">
            <w:pPr>
              <w:jc w:val="center"/>
              <w:rPr>
                <w:sz w:val="20"/>
                <w:szCs w:val="20"/>
              </w:rPr>
            </w:pPr>
            <w:r w:rsidRPr="007C5B86">
              <w:rPr>
                <w:sz w:val="20"/>
                <w:szCs w:val="20"/>
              </w:rPr>
              <w:lastRenderedPageBreak/>
              <w:t>15</w:t>
            </w:r>
          </w:p>
        </w:tc>
        <w:tc>
          <w:tcPr>
            <w:tcW w:w="1902" w:type="dxa"/>
            <w:vAlign w:val="center"/>
          </w:tcPr>
          <w:p w:rsidR="003E6236" w:rsidRPr="007C5B86" w:rsidRDefault="003E6236" w:rsidP="00946E0C">
            <w:pPr>
              <w:rPr>
                <w:sz w:val="20"/>
                <w:szCs w:val="20"/>
              </w:rPr>
            </w:pPr>
            <w:r w:rsidRPr="007C5B86">
              <w:rPr>
                <w:sz w:val="20"/>
                <w:szCs w:val="20"/>
              </w:rPr>
              <w:t xml:space="preserve">Русаков Анатолий </w:t>
            </w:r>
          </w:p>
          <w:p w:rsidR="003E6236" w:rsidRPr="007C5B86" w:rsidRDefault="003E6236" w:rsidP="00946E0C">
            <w:pPr>
              <w:rPr>
                <w:sz w:val="20"/>
                <w:szCs w:val="20"/>
              </w:rPr>
            </w:pPr>
            <w:r w:rsidRPr="007C5B86">
              <w:rPr>
                <w:sz w:val="20"/>
                <w:szCs w:val="20"/>
              </w:rPr>
              <w:t>Васильевич</w:t>
            </w:r>
          </w:p>
        </w:tc>
        <w:tc>
          <w:tcPr>
            <w:tcW w:w="1500" w:type="dxa"/>
            <w:vAlign w:val="center"/>
          </w:tcPr>
          <w:p w:rsidR="003E6236" w:rsidRPr="007C5B86" w:rsidRDefault="003E6236" w:rsidP="001C3F50">
            <w:pPr>
              <w:jc w:val="center"/>
              <w:rPr>
                <w:sz w:val="20"/>
                <w:szCs w:val="20"/>
              </w:rPr>
            </w:pPr>
            <w:r w:rsidRPr="007C5B86">
              <w:rPr>
                <w:sz w:val="20"/>
                <w:szCs w:val="20"/>
              </w:rPr>
              <w:t>Учитель</w:t>
            </w:r>
          </w:p>
          <w:p w:rsidR="003E6236" w:rsidRPr="007C5B86" w:rsidRDefault="003E6236" w:rsidP="001C3F50">
            <w:pPr>
              <w:jc w:val="center"/>
              <w:rPr>
                <w:sz w:val="20"/>
                <w:szCs w:val="20"/>
              </w:rPr>
            </w:pPr>
            <w:r w:rsidRPr="007C5B86">
              <w:rPr>
                <w:sz w:val="20"/>
                <w:szCs w:val="20"/>
              </w:rPr>
              <w:t>физики</w:t>
            </w:r>
          </w:p>
        </w:tc>
        <w:tc>
          <w:tcPr>
            <w:tcW w:w="4536" w:type="dxa"/>
            <w:vAlign w:val="center"/>
          </w:tcPr>
          <w:p w:rsidR="003E6236" w:rsidRPr="007C5B86" w:rsidRDefault="003E6236" w:rsidP="00946E0C">
            <w:pPr>
              <w:jc w:val="center"/>
              <w:rPr>
                <w:sz w:val="20"/>
                <w:szCs w:val="20"/>
              </w:rPr>
            </w:pPr>
            <w:r w:rsidRPr="007C5B86">
              <w:rPr>
                <w:sz w:val="20"/>
                <w:szCs w:val="20"/>
              </w:rPr>
              <w:t xml:space="preserve">Московский физико-технический институт, </w:t>
            </w:r>
          </w:p>
          <w:p w:rsidR="003E6236" w:rsidRPr="007C5B86" w:rsidRDefault="003E6236" w:rsidP="007531E3">
            <w:pPr>
              <w:jc w:val="center"/>
              <w:rPr>
                <w:sz w:val="20"/>
                <w:szCs w:val="20"/>
              </w:rPr>
            </w:pPr>
            <w:r w:rsidRPr="007C5B86">
              <w:rPr>
                <w:sz w:val="20"/>
                <w:szCs w:val="20"/>
              </w:rPr>
              <w:t>1979 год, инженер-физик, диплом № 801369</w:t>
            </w:r>
          </w:p>
        </w:tc>
        <w:tc>
          <w:tcPr>
            <w:tcW w:w="709" w:type="dxa"/>
            <w:vAlign w:val="center"/>
          </w:tcPr>
          <w:p w:rsidR="003E6236" w:rsidRPr="007C5B86" w:rsidRDefault="003E6236" w:rsidP="007F00B8">
            <w:pPr>
              <w:jc w:val="center"/>
              <w:rPr>
                <w:sz w:val="20"/>
                <w:szCs w:val="20"/>
              </w:rPr>
            </w:pPr>
            <w:r w:rsidRPr="007C5B86">
              <w:rPr>
                <w:sz w:val="20"/>
                <w:szCs w:val="20"/>
              </w:rPr>
              <w:t>2</w:t>
            </w:r>
            <w:r>
              <w:rPr>
                <w:sz w:val="20"/>
                <w:szCs w:val="20"/>
              </w:rPr>
              <w:t>3</w:t>
            </w:r>
          </w:p>
        </w:tc>
        <w:tc>
          <w:tcPr>
            <w:tcW w:w="1760" w:type="dxa"/>
            <w:vAlign w:val="center"/>
          </w:tcPr>
          <w:p w:rsidR="003E6236" w:rsidRPr="007C5B86" w:rsidRDefault="003E6236" w:rsidP="004A2DA6">
            <w:pPr>
              <w:jc w:val="center"/>
              <w:rPr>
                <w:sz w:val="20"/>
                <w:szCs w:val="20"/>
              </w:rPr>
            </w:pPr>
            <w:r w:rsidRPr="007C5B86">
              <w:rPr>
                <w:sz w:val="20"/>
                <w:szCs w:val="20"/>
              </w:rPr>
              <w:t>20</w:t>
            </w:r>
            <w:r>
              <w:rPr>
                <w:sz w:val="20"/>
                <w:szCs w:val="20"/>
              </w:rPr>
              <w:t>12</w:t>
            </w:r>
            <w:r w:rsidRPr="007C5B86">
              <w:rPr>
                <w:sz w:val="20"/>
                <w:szCs w:val="20"/>
              </w:rPr>
              <w:t xml:space="preserve"> год, высшая</w:t>
            </w:r>
          </w:p>
        </w:tc>
      </w:tr>
      <w:tr w:rsidR="003E6236" w:rsidRPr="007C5B86" w:rsidTr="001C3F50">
        <w:tc>
          <w:tcPr>
            <w:tcW w:w="426" w:type="dxa"/>
            <w:vAlign w:val="center"/>
          </w:tcPr>
          <w:p w:rsidR="003E6236" w:rsidRPr="007C5B86" w:rsidRDefault="003E6236" w:rsidP="007D1477">
            <w:pPr>
              <w:jc w:val="center"/>
              <w:rPr>
                <w:sz w:val="20"/>
                <w:szCs w:val="20"/>
              </w:rPr>
            </w:pPr>
            <w:r w:rsidRPr="007C5B86">
              <w:rPr>
                <w:sz w:val="20"/>
                <w:szCs w:val="20"/>
              </w:rPr>
              <w:t>16</w:t>
            </w:r>
          </w:p>
        </w:tc>
        <w:tc>
          <w:tcPr>
            <w:tcW w:w="1902" w:type="dxa"/>
            <w:vAlign w:val="center"/>
          </w:tcPr>
          <w:p w:rsidR="003E6236" w:rsidRPr="007C5B86" w:rsidRDefault="003E6236" w:rsidP="00946E0C">
            <w:pPr>
              <w:rPr>
                <w:sz w:val="20"/>
                <w:szCs w:val="20"/>
              </w:rPr>
            </w:pPr>
            <w:r w:rsidRPr="007C5B86">
              <w:rPr>
                <w:sz w:val="20"/>
                <w:szCs w:val="20"/>
              </w:rPr>
              <w:t xml:space="preserve">Титова Мария </w:t>
            </w:r>
          </w:p>
          <w:p w:rsidR="003E6236" w:rsidRPr="007C5B86" w:rsidRDefault="003E6236" w:rsidP="00946E0C">
            <w:pPr>
              <w:rPr>
                <w:sz w:val="20"/>
                <w:szCs w:val="20"/>
              </w:rPr>
            </w:pPr>
            <w:r w:rsidRPr="007C5B86">
              <w:rPr>
                <w:sz w:val="20"/>
                <w:szCs w:val="20"/>
              </w:rPr>
              <w:t>Михайловна</w:t>
            </w:r>
          </w:p>
        </w:tc>
        <w:tc>
          <w:tcPr>
            <w:tcW w:w="1500" w:type="dxa"/>
            <w:vAlign w:val="center"/>
          </w:tcPr>
          <w:p w:rsidR="003E6236" w:rsidRPr="007C5B86" w:rsidRDefault="003E6236" w:rsidP="001C3F50">
            <w:pPr>
              <w:jc w:val="center"/>
              <w:rPr>
                <w:sz w:val="20"/>
                <w:szCs w:val="20"/>
              </w:rPr>
            </w:pPr>
            <w:r w:rsidRPr="007C5B86">
              <w:rPr>
                <w:sz w:val="20"/>
                <w:szCs w:val="20"/>
              </w:rPr>
              <w:t>Учитель</w:t>
            </w:r>
          </w:p>
          <w:p w:rsidR="003E6236" w:rsidRPr="007C5B86" w:rsidRDefault="003E6236" w:rsidP="001C3F50">
            <w:pPr>
              <w:jc w:val="center"/>
              <w:rPr>
                <w:sz w:val="20"/>
                <w:szCs w:val="20"/>
              </w:rPr>
            </w:pPr>
            <w:r w:rsidRPr="007C5B86">
              <w:rPr>
                <w:sz w:val="20"/>
                <w:szCs w:val="20"/>
              </w:rPr>
              <w:t>английского языка</w:t>
            </w:r>
          </w:p>
        </w:tc>
        <w:tc>
          <w:tcPr>
            <w:tcW w:w="4536" w:type="dxa"/>
          </w:tcPr>
          <w:p w:rsidR="003E6236" w:rsidRPr="007C5B86" w:rsidRDefault="003E6236" w:rsidP="007531E3">
            <w:pPr>
              <w:jc w:val="center"/>
              <w:rPr>
                <w:sz w:val="20"/>
                <w:szCs w:val="20"/>
              </w:rPr>
            </w:pPr>
            <w:r w:rsidRPr="007C5B86">
              <w:rPr>
                <w:sz w:val="20"/>
                <w:szCs w:val="20"/>
              </w:rPr>
              <w:t>Московский государственный областной униве</w:t>
            </w:r>
            <w:r w:rsidRPr="007C5B86">
              <w:rPr>
                <w:sz w:val="20"/>
                <w:szCs w:val="20"/>
              </w:rPr>
              <w:t>р</w:t>
            </w:r>
            <w:r w:rsidRPr="007C5B86">
              <w:rPr>
                <w:sz w:val="20"/>
                <w:szCs w:val="20"/>
              </w:rPr>
              <w:t>ситет, 2011 год, учитель русского языка, литер</w:t>
            </w:r>
            <w:r w:rsidRPr="007C5B86">
              <w:rPr>
                <w:sz w:val="20"/>
                <w:szCs w:val="20"/>
              </w:rPr>
              <w:t>а</w:t>
            </w:r>
            <w:r w:rsidRPr="007C5B86">
              <w:rPr>
                <w:sz w:val="20"/>
                <w:szCs w:val="20"/>
              </w:rPr>
              <w:t>туры и иностранного языка, диплом № 0677338</w:t>
            </w:r>
          </w:p>
        </w:tc>
        <w:tc>
          <w:tcPr>
            <w:tcW w:w="709" w:type="dxa"/>
            <w:vAlign w:val="center"/>
          </w:tcPr>
          <w:p w:rsidR="003E6236" w:rsidRPr="007C5B86" w:rsidRDefault="003E6236" w:rsidP="00946E0C">
            <w:pPr>
              <w:jc w:val="center"/>
              <w:rPr>
                <w:sz w:val="20"/>
                <w:szCs w:val="20"/>
              </w:rPr>
            </w:pPr>
            <w:r>
              <w:rPr>
                <w:sz w:val="20"/>
                <w:szCs w:val="20"/>
              </w:rPr>
              <w:t>4</w:t>
            </w:r>
          </w:p>
        </w:tc>
        <w:tc>
          <w:tcPr>
            <w:tcW w:w="1760" w:type="dxa"/>
            <w:vAlign w:val="center"/>
          </w:tcPr>
          <w:p w:rsidR="003E6236" w:rsidRPr="007C5B86" w:rsidRDefault="003E6236" w:rsidP="00946E0C">
            <w:pPr>
              <w:jc w:val="center"/>
              <w:rPr>
                <w:sz w:val="20"/>
                <w:szCs w:val="20"/>
              </w:rPr>
            </w:pPr>
            <w:r>
              <w:rPr>
                <w:sz w:val="20"/>
                <w:szCs w:val="20"/>
              </w:rPr>
              <w:t>2014 год, первая</w:t>
            </w:r>
          </w:p>
        </w:tc>
      </w:tr>
      <w:tr w:rsidR="003E6236" w:rsidRPr="007C5B86" w:rsidTr="001C3F50">
        <w:tc>
          <w:tcPr>
            <w:tcW w:w="426" w:type="dxa"/>
            <w:vAlign w:val="center"/>
          </w:tcPr>
          <w:p w:rsidR="003E6236" w:rsidRPr="007C5B86" w:rsidRDefault="003E6236" w:rsidP="00AC2716">
            <w:pPr>
              <w:rPr>
                <w:sz w:val="20"/>
                <w:szCs w:val="20"/>
              </w:rPr>
            </w:pPr>
            <w:r w:rsidRPr="007C5B86">
              <w:rPr>
                <w:sz w:val="20"/>
                <w:szCs w:val="20"/>
              </w:rPr>
              <w:t>1</w:t>
            </w:r>
            <w:r>
              <w:rPr>
                <w:sz w:val="20"/>
                <w:szCs w:val="20"/>
              </w:rPr>
              <w:t>7</w:t>
            </w:r>
          </w:p>
        </w:tc>
        <w:tc>
          <w:tcPr>
            <w:tcW w:w="1902" w:type="dxa"/>
            <w:vAlign w:val="center"/>
          </w:tcPr>
          <w:p w:rsidR="003E6236" w:rsidRPr="007C5B86" w:rsidRDefault="003E6236" w:rsidP="00946E0C">
            <w:pPr>
              <w:rPr>
                <w:sz w:val="20"/>
                <w:szCs w:val="20"/>
              </w:rPr>
            </w:pPr>
            <w:r w:rsidRPr="007C5B86">
              <w:rPr>
                <w:sz w:val="20"/>
                <w:szCs w:val="20"/>
              </w:rPr>
              <w:t xml:space="preserve">Тузов Дмитрий </w:t>
            </w:r>
          </w:p>
          <w:p w:rsidR="003E6236" w:rsidRPr="007C5B86" w:rsidRDefault="003E6236" w:rsidP="00FA6A78">
            <w:pPr>
              <w:rPr>
                <w:sz w:val="20"/>
                <w:szCs w:val="20"/>
              </w:rPr>
            </w:pPr>
            <w:r w:rsidRPr="007C5B86">
              <w:rPr>
                <w:sz w:val="20"/>
                <w:szCs w:val="20"/>
              </w:rPr>
              <w:t>Константинович</w:t>
            </w:r>
            <w:r>
              <w:rPr>
                <w:sz w:val="20"/>
                <w:szCs w:val="20"/>
              </w:rPr>
              <w:t xml:space="preserve"> </w:t>
            </w:r>
          </w:p>
        </w:tc>
        <w:tc>
          <w:tcPr>
            <w:tcW w:w="1500" w:type="dxa"/>
            <w:vAlign w:val="center"/>
          </w:tcPr>
          <w:p w:rsidR="003E6236" w:rsidRPr="007C5B86" w:rsidRDefault="003E6236" w:rsidP="001C3F50">
            <w:pPr>
              <w:jc w:val="center"/>
              <w:rPr>
                <w:sz w:val="20"/>
                <w:szCs w:val="20"/>
              </w:rPr>
            </w:pPr>
            <w:r w:rsidRPr="007C5B86">
              <w:rPr>
                <w:sz w:val="20"/>
                <w:szCs w:val="20"/>
              </w:rPr>
              <w:t>Учитель</w:t>
            </w:r>
          </w:p>
          <w:p w:rsidR="003E6236" w:rsidRPr="007C5B86" w:rsidRDefault="003E6236" w:rsidP="001C3F50">
            <w:pPr>
              <w:jc w:val="center"/>
              <w:rPr>
                <w:sz w:val="20"/>
                <w:szCs w:val="20"/>
              </w:rPr>
            </w:pPr>
            <w:r w:rsidRPr="007C5B86">
              <w:rPr>
                <w:sz w:val="20"/>
                <w:szCs w:val="20"/>
              </w:rPr>
              <w:t>английского языка</w:t>
            </w:r>
          </w:p>
        </w:tc>
        <w:tc>
          <w:tcPr>
            <w:tcW w:w="4536" w:type="dxa"/>
          </w:tcPr>
          <w:p w:rsidR="003E6236" w:rsidRPr="007C5B86" w:rsidRDefault="003E6236" w:rsidP="00946E0C">
            <w:pPr>
              <w:jc w:val="center"/>
              <w:rPr>
                <w:sz w:val="20"/>
                <w:szCs w:val="20"/>
              </w:rPr>
            </w:pPr>
            <w:r w:rsidRPr="007C5B86">
              <w:rPr>
                <w:sz w:val="20"/>
                <w:szCs w:val="20"/>
              </w:rPr>
              <w:t>Калининский государственный университет, 1986 год, филолог, преподаватель английского языка, переводчик, диплом № 209870</w:t>
            </w:r>
          </w:p>
        </w:tc>
        <w:tc>
          <w:tcPr>
            <w:tcW w:w="709" w:type="dxa"/>
            <w:vAlign w:val="center"/>
          </w:tcPr>
          <w:p w:rsidR="003E6236" w:rsidRPr="007C5B86" w:rsidRDefault="003E6236" w:rsidP="007F00B8">
            <w:pPr>
              <w:jc w:val="center"/>
              <w:rPr>
                <w:sz w:val="20"/>
                <w:szCs w:val="20"/>
              </w:rPr>
            </w:pPr>
            <w:r w:rsidRPr="007C5B86">
              <w:rPr>
                <w:sz w:val="20"/>
                <w:szCs w:val="20"/>
              </w:rPr>
              <w:t>2</w:t>
            </w:r>
            <w:r>
              <w:rPr>
                <w:sz w:val="20"/>
                <w:szCs w:val="20"/>
              </w:rPr>
              <w:t>9</w:t>
            </w:r>
          </w:p>
        </w:tc>
        <w:tc>
          <w:tcPr>
            <w:tcW w:w="1760" w:type="dxa"/>
            <w:vAlign w:val="center"/>
          </w:tcPr>
          <w:p w:rsidR="003E6236" w:rsidRPr="007C5B86" w:rsidRDefault="003E6236" w:rsidP="00FA6A78">
            <w:pPr>
              <w:jc w:val="center"/>
              <w:rPr>
                <w:sz w:val="20"/>
                <w:szCs w:val="20"/>
              </w:rPr>
            </w:pPr>
            <w:r>
              <w:rPr>
                <w:sz w:val="20"/>
                <w:szCs w:val="20"/>
              </w:rPr>
              <w:t>совместитель</w:t>
            </w:r>
          </w:p>
        </w:tc>
      </w:tr>
      <w:tr w:rsidR="003E6236" w:rsidRPr="007C5B86" w:rsidTr="001C3F50">
        <w:tc>
          <w:tcPr>
            <w:tcW w:w="426" w:type="dxa"/>
            <w:vAlign w:val="center"/>
          </w:tcPr>
          <w:p w:rsidR="003E6236" w:rsidRPr="007C5B86" w:rsidRDefault="003E6236" w:rsidP="00AC2716">
            <w:pPr>
              <w:rPr>
                <w:sz w:val="20"/>
                <w:szCs w:val="20"/>
              </w:rPr>
            </w:pPr>
            <w:r w:rsidRPr="007C5B86">
              <w:rPr>
                <w:sz w:val="20"/>
                <w:szCs w:val="20"/>
              </w:rPr>
              <w:t>1</w:t>
            </w:r>
            <w:r>
              <w:rPr>
                <w:sz w:val="20"/>
                <w:szCs w:val="20"/>
              </w:rPr>
              <w:t>8</w:t>
            </w:r>
          </w:p>
        </w:tc>
        <w:tc>
          <w:tcPr>
            <w:tcW w:w="1902" w:type="dxa"/>
            <w:vAlign w:val="center"/>
          </w:tcPr>
          <w:p w:rsidR="003E6236" w:rsidRPr="007C5B86" w:rsidRDefault="003E6236" w:rsidP="00946E0C">
            <w:pPr>
              <w:rPr>
                <w:sz w:val="20"/>
                <w:szCs w:val="20"/>
              </w:rPr>
            </w:pPr>
            <w:r w:rsidRPr="007C5B86">
              <w:rPr>
                <w:sz w:val="20"/>
                <w:szCs w:val="20"/>
              </w:rPr>
              <w:t>Чумичева Людм</w:t>
            </w:r>
            <w:r w:rsidRPr="007C5B86">
              <w:rPr>
                <w:sz w:val="20"/>
                <w:szCs w:val="20"/>
              </w:rPr>
              <w:t>и</w:t>
            </w:r>
            <w:r w:rsidRPr="007C5B86">
              <w:rPr>
                <w:sz w:val="20"/>
                <w:szCs w:val="20"/>
              </w:rPr>
              <w:t>ла Владимировна</w:t>
            </w:r>
          </w:p>
        </w:tc>
        <w:tc>
          <w:tcPr>
            <w:tcW w:w="1500" w:type="dxa"/>
            <w:vAlign w:val="center"/>
          </w:tcPr>
          <w:p w:rsidR="003E6236" w:rsidRPr="007C5B86" w:rsidRDefault="003E6236" w:rsidP="001C3F50">
            <w:pPr>
              <w:jc w:val="center"/>
              <w:rPr>
                <w:sz w:val="20"/>
                <w:szCs w:val="20"/>
              </w:rPr>
            </w:pPr>
            <w:r w:rsidRPr="007C5B86">
              <w:rPr>
                <w:sz w:val="20"/>
                <w:szCs w:val="20"/>
              </w:rPr>
              <w:t>Учитель</w:t>
            </w:r>
          </w:p>
          <w:p w:rsidR="003E6236" w:rsidRPr="007C5B86" w:rsidRDefault="003E6236" w:rsidP="001C3F50">
            <w:pPr>
              <w:jc w:val="center"/>
              <w:rPr>
                <w:sz w:val="20"/>
                <w:szCs w:val="20"/>
              </w:rPr>
            </w:pPr>
            <w:r w:rsidRPr="007C5B86">
              <w:rPr>
                <w:sz w:val="20"/>
                <w:szCs w:val="20"/>
              </w:rPr>
              <w:t>математики</w:t>
            </w:r>
          </w:p>
        </w:tc>
        <w:tc>
          <w:tcPr>
            <w:tcW w:w="4536" w:type="dxa"/>
            <w:vAlign w:val="center"/>
          </w:tcPr>
          <w:p w:rsidR="003E6236" w:rsidRPr="007C5B86" w:rsidRDefault="003E6236" w:rsidP="00946E0C">
            <w:pPr>
              <w:jc w:val="center"/>
              <w:rPr>
                <w:sz w:val="20"/>
                <w:szCs w:val="20"/>
              </w:rPr>
            </w:pPr>
            <w:r w:rsidRPr="007C5B86">
              <w:rPr>
                <w:sz w:val="20"/>
                <w:szCs w:val="20"/>
              </w:rPr>
              <w:t>Московский областной педагогический институт, 1983 год, учитель математики,</w:t>
            </w:r>
            <w:r>
              <w:rPr>
                <w:sz w:val="20"/>
                <w:szCs w:val="20"/>
              </w:rPr>
              <w:t xml:space="preserve"> </w:t>
            </w:r>
            <w:r w:rsidRPr="007C5B86">
              <w:rPr>
                <w:sz w:val="20"/>
                <w:szCs w:val="20"/>
              </w:rPr>
              <w:t>диплом № 450404</w:t>
            </w:r>
          </w:p>
        </w:tc>
        <w:tc>
          <w:tcPr>
            <w:tcW w:w="709" w:type="dxa"/>
            <w:vAlign w:val="center"/>
          </w:tcPr>
          <w:p w:rsidR="003E6236" w:rsidRPr="007C5B86" w:rsidRDefault="003E6236" w:rsidP="007F00B8">
            <w:pPr>
              <w:jc w:val="center"/>
              <w:rPr>
                <w:sz w:val="20"/>
                <w:szCs w:val="20"/>
              </w:rPr>
            </w:pPr>
            <w:r>
              <w:rPr>
                <w:sz w:val="20"/>
                <w:szCs w:val="20"/>
              </w:rPr>
              <w:t>32</w:t>
            </w:r>
          </w:p>
        </w:tc>
        <w:tc>
          <w:tcPr>
            <w:tcW w:w="1760" w:type="dxa"/>
            <w:vAlign w:val="center"/>
          </w:tcPr>
          <w:p w:rsidR="003E6236" w:rsidRPr="007C5B86" w:rsidRDefault="003E6236" w:rsidP="004A2DA6">
            <w:pPr>
              <w:jc w:val="center"/>
              <w:rPr>
                <w:sz w:val="20"/>
                <w:szCs w:val="20"/>
              </w:rPr>
            </w:pPr>
            <w:r w:rsidRPr="007C5B86">
              <w:rPr>
                <w:sz w:val="20"/>
                <w:szCs w:val="20"/>
              </w:rPr>
              <w:t>20</w:t>
            </w:r>
            <w:r>
              <w:rPr>
                <w:sz w:val="20"/>
                <w:szCs w:val="20"/>
              </w:rPr>
              <w:t>12</w:t>
            </w:r>
            <w:r w:rsidRPr="007C5B86">
              <w:rPr>
                <w:sz w:val="20"/>
                <w:szCs w:val="20"/>
              </w:rPr>
              <w:t xml:space="preserve"> год, высшая</w:t>
            </w:r>
          </w:p>
        </w:tc>
      </w:tr>
      <w:tr w:rsidR="003E6236" w:rsidRPr="007C5B86" w:rsidTr="001C3F50">
        <w:tc>
          <w:tcPr>
            <w:tcW w:w="426" w:type="dxa"/>
            <w:vAlign w:val="center"/>
          </w:tcPr>
          <w:p w:rsidR="003E6236" w:rsidRPr="007C5B86" w:rsidRDefault="003E6236" w:rsidP="007D1477">
            <w:pPr>
              <w:rPr>
                <w:sz w:val="20"/>
                <w:szCs w:val="20"/>
              </w:rPr>
            </w:pPr>
            <w:r>
              <w:rPr>
                <w:sz w:val="20"/>
                <w:szCs w:val="20"/>
              </w:rPr>
              <w:t>19</w:t>
            </w:r>
          </w:p>
        </w:tc>
        <w:tc>
          <w:tcPr>
            <w:tcW w:w="1902" w:type="dxa"/>
            <w:vAlign w:val="center"/>
          </w:tcPr>
          <w:p w:rsidR="003E6236" w:rsidRPr="007C5B86" w:rsidRDefault="003E6236" w:rsidP="00946E0C">
            <w:pPr>
              <w:rPr>
                <w:sz w:val="20"/>
                <w:szCs w:val="20"/>
              </w:rPr>
            </w:pPr>
            <w:r w:rsidRPr="007C5B86">
              <w:rPr>
                <w:sz w:val="20"/>
                <w:szCs w:val="20"/>
              </w:rPr>
              <w:t xml:space="preserve">Шаткова Елена </w:t>
            </w:r>
          </w:p>
          <w:p w:rsidR="003E6236" w:rsidRPr="007C5B86" w:rsidRDefault="003E6236" w:rsidP="00946E0C">
            <w:pPr>
              <w:rPr>
                <w:sz w:val="20"/>
                <w:szCs w:val="20"/>
              </w:rPr>
            </w:pPr>
            <w:r w:rsidRPr="007C5B86">
              <w:rPr>
                <w:sz w:val="20"/>
                <w:szCs w:val="20"/>
              </w:rPr>
              <w:t>Васильевна</w:t>
            </w:r>
          </w:p>
        </w:tc>
        <w:tc>
          <w:tcPr>
            <w:tcW w:w="1500" w:type="dxa"/>
            <w:vAlign w:val="center"/>
          </w:tcPr>
          <w:p w:rsidR="003E6236" w:rsidRPr="007C5B86" w:rsidRDefault="003E6236" w:rsidP="001C3F50">
            <w:pPr>
              <w:jc w:val="center"/>
              <w:rPr>
                <w:sz w:val="20"/>
                <w:szCs w:val="20"/>
              </w:rPr>
            </w:pPr>
            <w:r w:rsidRPr="007C5B86">
              <w:rPr>
                <w:sz w:val="20"/>
                <w:szCs w:val="20"/>
              </w:rPr>
              <w:t>Учитель</w:t>
            </w:r>
          </w:p>
          <w:p w:rsidR="003E6236" w:rsidRPr="007C5B86" w:rsidRDefault="003E6236" w:rsidP="001C3F50">
            <w:pPr>
              <w:jc w:val="center"/>
              <w:rPr>
                <w:sz w:val="20"/>
                <w:szCs w:val="20"/>
              </w:rPr>
            </w:pPr>
            <w:r w:rsidRPr="007C5B86">
              <w:rPr>
                <w:sz w:val="20"/>
                <w:szCs w:val="20"/>
              </w:rPr>
              <w:t>физики</w:t>
            </w:r>
          </w:p>
        </w:tc>
        <w:tc>
          <w:tcPr>
            <w:tcW w:w="4536" w:type="dxa"/>
            <w:vAlign w:val="center"/>
          </w:tcPr>
          <w:p w:rsidR="003E6236" w:rsidRPr="007C5B86" w:rsidRDefault="003E6236" w:rsidP="007531E3">
            <w:pPr>
              <w:jc w:val="center"/>
              <w:rPr>
                <w:sz w:val="20"/>
                <w:szCs w:val="20"/>
              </w:rPr>
            </w:pPr>
            <w:r w:rsidRPr="007C5B86">
              <w:rPr>
                <w:sz w:val="20"/>
                <w:szCs w:val="20"/>
              </w:rPr>
              <w:t>Московский государственный педагогический институт им. В.И.Ленина, 1998 год, учитель ф</w:t>
            </w:r>
            <w:r w:rsidRPr="007C5B86">
              <w:rPr>
                <w:sz w:val="20"/>
                <w:szCs w:val="20"/>
              </w:rPr>
              <w:t>и</w:t>
            </w:r>
            <w:r w:rsidRPr="007C5B86">
              <w:rPr>
                <w:sz w:val="20"/>
                <w:szCs w:val="20"/>
              </w:rPr>
              <w:t>зики,</w:t>
            </w:r>
            <w:r>
              <w:rPr>
                <w:sz w:val="20"/>
                <w:szCs w:val="20"/>
              </w:rPr>
              <w:t xml:space="preserve"> </w:t>
            </w:r>
            <w:r w:rsidRPr="007C5B86">
              <w:rPr>
                <w:sz w:val="20"/>
                <w:szCs w:val="20"/>
              </w:rPr>
              <w:t>диплом № 420817</w:t>
            </w:r>
          </w:p>
        </w:tc>
        <w:tc>
          <w:tcPr>
            <w:tcW w:w="709" w:type="dxa"/>
            <w:vAlign w:val="center"/>
          </w:tcPr>
          <w:p w:rsidR="003E6236" w:rsidRPr="007C5B86" w:rsidRDefault="003E6236" w:rsidP="007F00B8">
            <w:pPr>
              <w:jc w:val="center"/>
              <w:rPr>
                <w:sz w:val="20"/>
                <w:szCs w:val="20"/>
              </w:rPr>
            </w:pPr>
            <w:r w:rsidRPr="007C5B86">
              <w:rPr>
                <w:sz w:val="20"/>
                <w:szCs w:val="20"/>
              </w:rPr>
              <w:t>1</w:t>
            </w:r>
            <w:r>
              <w:rPr>
                <w:sz w:val="20"/>
                <w:szCs w:val="20"/>
              </w:rPr>
              <w:t>6</w:t>
            </w:r>
          </w:p>
        </w:tc>
        <w:tc>
          <w:tcPr>
            <w:tcW w:w="1760" w:type="dxa"/>
            <w:vAlign w:val="center"/>
          </w:tcPr>
          <w:p w:rsidR="003E6236" w:rsidRPr="007C5B86" w:rsidRDefault="003E6236" w:rsidP="00A5706D">
            <w:pPr>
              <w:jc w:val="center"/>
              <w:rPr>
                <w:sz w:val="20"/>
                <w:szCs w:val="20"/>
              </w:rPr>
            </w:pPr>
            <w:r>
              <w:rPr>
                <w:sz w:val="20"/>
                <w:szCs w:val="20"/>
              </w:rPr>
              <w:t>2014 год, первая</w:t>
            </w:r>
          </w:p>
        </w:tc>
      </w:tr>
      <w:tr w:rsidR="003E6236" w:rsidRPr="007C5B86" w:rsidTr="001C3F50">
        <w:tc>
          <w:tcPr>
            <w:tcW w:w="426" w:type="dxa"/>
            <w:vAlign w:val="center"/>
          </w:tcPr>
          <w:p w:rsidR="003E6236" w:rsidRPr="007C5B86" w:rsidRDefault="003E6236" w:rsidP="00127275">
            <w:pPr>
              <w:rPr>
                <w:sz w:val="20"/>
                <w:szCs w:val="20"/>
              </w:rPr>
            </w:pPr>
            <w:r>
              <w:rPr>
                <w:sz w:val="20"/>
                <w:szCs w:val="20"/>
              </w:rPr>
              <w:t>20</w:t>
            </w:r>
          </w:p>
        </w:tc>
        <w:tc>
          <w:tcPr>
            <w:tcW w:w="1902" w:type="dxa"/>
            <w:vAlign w:val="center"/>
          </w:tcPr>
          <w:p w:rsidR="003E6236" w:rsidRPr="007C5B86" w:rsidRDefault="003E6236" w:rsidP="00946E0C">
            <w:pPr>
              <w:rPr>
                <w:sz w:val="20"/>
                <w:szCs w:val="20"/>
              </w:rPr>
            </w:pPr>
            <w:r w:rsidRPr="007C5B86">
              <w:rPr>
                <w:sz w:val="20"/>
                <w:szCs w:val="20"/>
              </w:rPr>
              <w:t>Шутов Владимир  Иванович</w:t>
            </w:r>
          </w:p>
        </w:tc>
        <w:tc>
          <w:tcPr>
            <w:tcW w:w="1500" w:type="dxa"/>
            <w:vAlign w:val="center"/>
          </w:tcPr>
          <w:p w:rsidR="003E6236" w:rsidRPr="007C5B86" w:rsidRDefault="003E6236" w:rsidP="001C3F50">
            <w:pPr>
              <w:jc w:val="center"/>
              <w:rPr>
                <w:sz w:val="20"/>
                <w:szCs w:val="20"/>
              </w:rPr>
            </w:pPr>
            <w:r w:rsidRPr="007C5B86">
              <w:rPr>
                <w:sz w:val="20"/>
                <w:szCs w:val="20"/>
              </w:rPr>
              <w:t>Учитель</w:t>
            </w:r>
          </w:p>
          <w:p w:rsidR="003E6236" w:rsidRPr="007C5B86" w:rsidRDefault="003E6236" w:rsidP="001C3F50">
            <w:pPr>
              <w:jc w:val="center"/>
              <w:rPr>
                <w:sz w:val="20"/>
                <w:szCs w:val="20"/>
              </w:rPr>
            </w:pPr>
            <w:r w:rsidRPr="007C5B86">
              <w:rPr>
                <w:sz w:val="20"/>
                <w:szCs w:val="20"/>
              </w:rPr>
              <w:t>физики</w:t>
            </w:r>
          </w:p>
        </w:tc>
        <w:tc>
          <w:tcPr>
            <w:tcW w:w="4536" w:type="dxa"/>
            <w:vAlign w:val="center"/>
          </w:tcPr>
          <w:p w:rsidR="003E6236" w:rsidRPr="007C5B86" w:rsidRDefault="003E6236" w:rsidP="007531E3">
            <w:pPr>
              <w:jc w:val="center"/>
              <w:rPr>
                <w:sz w:val="20"/>
                <w:szCs w:val="20"/>
              </w:rPr>
            </w:pPr>
            <w:r w:rsidRPr="007C5B86">
              <w:rPr>
                <w:sz w:val="20"/>
                <w:szCs w:val="20"/>
              </w:rPr>
              <w:t>Горьковский государственный университет, 1973 год, физика со специализацией математического обеспечения ЭВМ и АСУ, диплом № 415536</w:t>
            </w:r>
          </w:p>
        </w:tc>
        <w:tc>
          <w:tcPr>
            <w:tcW w:w="709" w:type="dxa"/>
            <w:vAlign w:val="center"/>
          </w:tcPr>
          <w:p w:rsidR="003E6236" w:rsidRPr="007C5B86" w:rsidRDefault="003E6236" w:rsidP="007F00B8">
            <w:pPr>
              <w:jc w:val="center"/>
              <w:rPr>
                <w:sz w:val="20"/>
                <w:szCs w:val="20"/>
              </w:rPr>
            </w:pPr>
            <w:r>
              <w:rPr>
                <w:sz w:val="20"/>
                <w:szCs w:val="20"/>
              </w:rPr>
              <w:t>21</w:t>
            </w:r>
          </w:p>
        </w:tc>
        <w:tc>
          <w:tcPr>
            <w:tcW w:w="1760" w:type="dxa"/>
            <w:vAlign w:val="center"/>
          </w:tcPr>
          <w:p w:rsidR="003E6236" w:rsidRPr="007C5B86" w:rsidRDefault="003E6236" w:rsidP="00946E0C">
            <w:pPr>
              <w:jc w:val="center"/>
              <w:rPr>
                <w:b/>
                <w:sz w:val="20"/>
                <w:szCs w:val="20"/>
              </w:rPr>
            </w:pPr>
            <w:r w:rsidRPr="007C5B86">
              <w:rPr>
                <w:sz w:val="20"/>
                <w:szCs w:val="20"/>
              </w:rPr>
              <w:t>2011 год, высшая</w:t>
            </w:r>
          </w:p>
        </w:tc>
      </w:tr>
    </w:tbl>
    <w:p w:rsidR="00611B54" w:rsidRDefault="00611B54" w:rsidP="006768B2">
      <w:pPr>
        <w:ind w:firstLine="567"/>
        <w:jc w:val="both"/>
      </w:pPr>
    </w:p>
    <w:p w:rsidR="00657D0D" w:rsidRDefault="00657D0D" w:rsidP="006768B2">
      <w:pPr>
        <w:ind w:firstLine="567"/>
        <w:jc w:val="both"/>
      </w:pPr>
      <w:r>
        <w:t>Методическая работа – одно из самых важных направлений организации учебно-воспитательного процесса в образовательном учреждении. Методическая служба – важное многофункциональное звено в управлении лицеем, способствующее совершенствованию уровня педагогического мастерства учит</w:t>
      </w:r>
      <w:r>
        <w:t>е</w:t>
      </w:r>
      <w:r>
        <w:t>лей, их профессиональной компетентности.</w:t>
      </w:r>
    </w:p>
    <w:p w:rsidR="00657D0D" w:rsidRDefault="00657D0D" w:rsidP="00A14D1E">
      <w:pPr>
        <w:jc w:val="both"/>
      </w:pPr>
      <w:r>
        <w:t>Основная цель научно-методической работы в лицее  – повышение уровня профессионального масте</w:t>
      </w:r>
      <w:r>
        <w:t>р</w:t>
      </w:r>
      <w:r>
        <w:t>ства педагогических работников.</w:t>
      </w:r>
    </w:p>
    <w:p w:rsidR="00657D0D" w:rsidRDefault="00657D0D" w:rsidP="00A14D1E">
      <w:r>
        <w:t>Основными направлениями методической работы в лицее являются:</w:t>
      </w:r>
    </w:p>
    <w:p w:rsidR="00657D0D" w:rsidRDefault="00657D0D" w:rsidP="000E1B69">
      <w:pPr>
        <w:numPr>
          <w:ilvl w:val="0"/>
          <w:numId w:val="11"/>
        </w:numPr>
        <w:tabs>
          <w:tab w:val="num" w:pos="284"/>
          <w:tab w:val="left" w:pos="426"/>
        </w:tabs>
        <w:ind w:left="0" w:firstLine="0"/>
      </w:pPr>
      <w:r>
        <w:t xml:space="preserve">внедрение </w:t>
      </w:r>
      <w:r w:rsidRPr="0095060C">
        <w:t>в образовательн</w:t>
      </w:r>
      <w:r>
        <w:t>ом</w:t>
      </w:r>
      <w:r w:rsidRPr="0095060C">
        <w:t xml:space="preserve"> процесс</w:t>
      </w:r>
      <w:r>
        <w:t>е</w:t>
      </w:r>
      <w:r w:rsidRPr="0095060C">
        <w:t xml:space="preserve"> </w:t>
      </w:r>
      <w:r>
        <w:t>новых педагогических технологий;</w:t>
      </w:r>
    </w:p>
    <w:p w:rsidR="00657D0D" w:rsidRDefault="00657D0D" w:rsidP="000E1B69">
      <w:pPr>
        <w:numPr>
          <w:ilvl w:val="0"/>
          <w:numId w:val="11"/>
        </w:numPr>
        <w:tabs>
          <w:tab w:val="num" w:pos="284"/>
        </w:tabs>
        <w:ind w:left="0" w:firstLine="0"/>
      </w:pPr>
      <w:r>
        <w:t>выявление и обобщение передового опыта, на который опираются молодые учителя;</w:t>
      </w:r>
    </w:p>
    <w:p w:rsidR="00657D0D" w:rsidRDefault="00657D0D" w:rsidP="000E1B69">
      <w:pPr>
        <w:numPr>
          <w:ilvl w:val="0"/>
          <w:numId w:val="11"/>
        </w:numPr>
        <w:tabs>
          <w:tab w:val="num" w:pos="284"/>
        </w:tabs>
        <w:ind w:left="0" w:firstLine="0"/>
      </w:pPr>
      <w:r>
        <w:t>апробация и внедрение нового вариативного содержания образования.</w:t>
      </w:r>
    </w:p>
    <w:p w:rsidR="00657D0D" w:rsidRDefault="00657D0D" w:rsidP="006768B2">
      <w:pPr>
        <w:ind w:firstLine="567"/>
        <w:jc w:val="both"/>
      </w:pPr>
      <w:r>
        <w:t xml:space="preserve">Методическая работа в лицее основана на следующих принципах: </w:t>
      </w:r>
    </w:p>
    <w:p w:rsidR="00657D0D" w:rsidRDefault="00A14D1E" w:rsidP="000E1B69">
      <w:pPr>
        <w:numPr>
          <w:ilvl w:val="0"/>
          <w:numId w:val="13"/>
        </w:numPr>
        <w:tabs>
          <w:tab w:val="left" w:pos="284"/>
        </w:tabs>
        <w:ind w:left="0" w:firstLine="0"/>
        <w:jc w:val="both"/>
      </w:pPr>
      <w:r>
        <w:t>а</w:t>
      </w:r>
      <w:r w:rsidR="00657D0D">
        <w:t>ктивное участие педагогов в разработке интегрированных уроков, в осуществлении межпредметных связей.</w:t>
      </w:r>
    </w:p>
    <w:p w:rsidR="00657D0D" w:rsidRDefault="00A14D1E" w:rsidP="000E1B69">
      <w:pPr>
        <w:numPr>
          <w:ilvl w:val="0"/>
          <w:numId w:val="14"/>
        </w:numPr>
        <w:tabs>
          <w:tab w:val="left" w:pos="284"/>
        </w:tabs>
        <w:ind w:left="0" w:firstLine="0"/>
        <w:jc w:val="both"/>
      </w:pPr>
      <w:r>
        <w:t>а</w:t>
      </w:r>
      <w:r w:rsidR="00657D0D">
        <w:t>ктивное участие в работе муниципальных методических объединений, участие в подготовке и пр</w:t>
      </w:r>
      <w:r w:rsidR="00657D0D">
        <w:t>о</w:t>
      </w:r>
      <w:r w:rsidR="00657D0D">
        <w:t>ведении предметных олимпиад, в том числе региональных, международных.</w:t>
      </w:r>
    </w:p>
    <w:p w:rsidR="00657D0D" w:rsidRDefault="00A14D1E" w:rsidP="000E1B69">
      <w:pPr>
        <w:numPr>
          <w:ilvl w:val="0"/>
          <w:numId w:val="14"/>
        </w:numPr>
        <w:tabs>
          <w:tab w:val="left" w:pos="284"/>
        </w:tabs>
        <w:ind w:left="0" w:firstLine="0"/>
        <w:jc w:val="both"/>
      </w:pPr>
      <w:r>
        <w:t>у</w:t>
      </w:r>
      <w:r w:rsidR="00657D0D">
        <w:t>частие в разработке методических пособий физико-математической направленности.</w:t>
      </w:r>
    </w:p>
    <w:p w:rsidR="00657D0D" w:rsidRDefault="00A14D1E" w:rsidP="000E1B69">
      <w:pPr>
        <w:numPr>
          <w:ilvl w:val="0"/>
          <w:numId w:val="14"/>
        </w:numPr>
        <w:tabs>
          <w:tab w:val="left" w:pos="284"/>
        </w:tabs>
        <w:ind w:left="0" w:firstLine="0"/>
        <w:jc w:val="both"/>
      </w:pPr>
      <w:r>
        <w:t>а</w:t>
      </w:r>
      <w:r w:rsidR="00657D0D">
        <w:t>ктивное участие в проведении на базе лицея заседаний муниципальных методических объединений по внедрению передового педагогического опыта и освоению новых учебных технологий.</w:t>
      </w:r>
    </w:p>
    <w:p w:rsidR="00657D0D" w:rsidRDefault="00A14D1E" w:rsidP="000E1B69">
      <w:pPr>
        <w:numPr>
          <w:ilvl w:val="0"/>
          <w:numId w:val="14"/>
        </w:numPr>
        <w:tabs>
          <w:tab w:val="left" w:pos="284"/>
        </w:tabs>
        <w:ind w:left="0" w:firstLine="0"/>
        <w:jc w:val="both"/>
      </w:pPr>
      <w:r>
        <w:t>п</w:t>
      </w:r>
      <w:r w:rsidR="00657D0D">
        <w:t>одготовка и проведение семинаров по обмену опытом.</w:t>
      </w:r>
    </w:p>
    <w:p w:rsidR="00657D0D" w:rsidRDefault="00080692" w:rsidP="000E1B69">
      <w:pPr>
        <w:numPr>
          <w:ilvl w:val="0"/>
          <w:numId w:val="14"/>
        </w:numPr>
        <w:tabs>
          <w:tab w:val="left" w:pos="284"/>
        </w:tabs>
        <w:ind w:left="0" w:firstLine="0"/>
        <w:jc w:val="both"/>
        <w:outlineLvl w:val="0"/>
      </w:pPr>
      <w:r>
        <w:t>п</w:t>
      </w:r>
      <w:r w:rsidR="00657D0D">
        <w:t>овышение квалификации учителей лицея по использованию интерактивных и медиасредств в уче</w:t>
      </w:r>
      <w:r w:rsidR="00657D0D">
        <w:t>б</w:t>
      </w:r>
      <w:r w:rsidR="00657D0D">
        <w:t>ном процессе.</w:t>
      </w:r>
    </w:p>
    <w:p w:rsidR="00127275" w:rsidRDefault="00127275" w:rsidP="00E90E17">
      <w:pPr>
        <w:jc w:val="center"/>
        <w:rPr>
          <w:b/>
          <w:i/>
          <w:color w:val="0000CC"/>
          <w:sz w:val="26"/>
          <w:szCs w:val="26"/>
        </w:rPr>
      </w:pPr>
    </w:p>
    <w:p w:rsidR="00E90E17" w:rsidRDefault="00E90E17" w:rsidP="00E90E17">
      <w:pPr>
        <w:jc w:val="center"/>
        <w:rPr>
          <w:b/>
          <w:i/>
          <w:color w:val="0000CC"/>
          <w:sz w:val="26"/>
          <w:szCs w:val="26"/>
        </w:rPr>
      </w:pPr>
      <w:r w:rsidRPr="000921CB">
        <w:rPr>
          <w:b/>
          <w:i/>
          <w:color w:val="0000CC"/>
          <w:sz w:val="26"/>
          <w:szCs w:val="26"/>
        </w:rPr>
        <w:t>Участие педагогов в профессиональных конкурсах в 2005-201</w:t>
      </w:r>
      <w:r w:rsidR="00574D43">
        <w:rPr>
          <w:b/>
          <w:i/>
          <w:color w:val="0000CC"/>
          <w:sz w:val="26"/>
          <w:szCs w:val="26"/>
        </w:rPr>
        <w:t>5</w:t>
      </w:r>
      <w:r w:rsidRPr="000921CB">
        <w:rPr>
          <w:b/>
          <w:i/>
          <w:color w:val="0000CC"/>
          <w:sz w:val="26"/>
          <w:szCs w:val="26"/>
        </w:rPr>
        <w:t xml:space="preserve"> учебных  годах</w:t>
      </w:r>
    </w:p>
    <w:p w:rsidR="00A045A3" w:rsidRDefault="00A045A3" w:rsidP="00E90E17">
      <w:pPr>
        <w:jc w:val="center"/>
        <w:rPr>
          <w:b/>
          <w:i/>
          <w:color w:val="0000CC"/>
          <w:sz w:val="26"/>
          <w:szCs w:val="26"/>
        </w:rPr>
      </w:pPr>
    </w:p>
    <w:p w:rsidR="00A045A3" w:rsidRPr="00721C3F" w:rsidRDefault="00F43BA1" w:rsidP="00A045A3">
      <w:pPr>
        <w:pStyle w:val="intro"/>
        <w:spacing w:before="0" w:beforeAutospacing="0" w:after="0" w:afterAutospacing="0"/>
        <w:jc w:val="both"/>
      </w:pPr>
      <w:hyperlink r:id="rId52" w:history="1">
        <w:r w:rsidR="00A045A3" w:rsidRPr="0049560B">
          <w:rPr>
            <w:rStyle w:val="ac"/>
            <w:rFonts w:eastAsia="Arial Unicode MS"/>
            <w:b/>
            <w:iCs/>
            <w:color w:val="0000CC"/>
          </w:rPr>
          <w:t xml:space="preserve"> </w:t>
        </w:r>
        <w:r w:rsidR="00247F72">
          <w:rPr>
            <w:rStyle w:val="ac"/>
            <w:rFonts w:eastAsia="Arial Unicode MS"/>
            <w:b/>
            <w:iCs/>
            <w:color w:val="0000CC"/>
          </w:rPr>
          <w:t>К</w:t>
        </w:r>
        <w:r w:rsidR="00A045A3" w:rsidRPr="0049560B">
          <w:rPr>
            <w:rStyle w:val="ac"/>
            <w:rFonts w:eastAsia="Arial Unicode MS"/>
            <w:b/>
            <w:iCs/>
            <w:color w:val="0000CC"/>
          </w:rPr>
          <w:t>онкурс школьных учителей</w:t>
        </w:r>
      </w:hyperlink>
      <w:r w:rsidR="00A045A3" w:rsidRPr="00721C3F">
        <w:t xml:space="preserve"> фонда Дмитрия Зимина «Династия». Организацией конкурса занимае</w:t>
      </w:r>
      <w:r w:rsidR="00A045A3" w:rsidRPr="00721C3F">
        <w:t>т</w:t>
      </w:r>
      <w:r w:rsidR="00A045A3" w:rsidRPr="00721C3F">
        <w:t>ся фонд «Современное Естествознание».</w:t>
      </w:r>
    </w:p>
    <w:p w:rsidR="00A045A3" w:rsidRPr="00721C3F" w:rsidRDefault="00A045A3" w:rsidP="00A045A3">
      <w:pPr>
        <w:pStyle w:val="afb"/>
        <w:spacing w:before="0" w:after="0"/>
        <w:jc w:val="both"/>
        <w:rPr>
          <w:sz w:val="24"/>
          <w:szCs w:val="24"/>
        </w:rPr>
      </w:pPr>
      <w:r w:rsidRPr="00721C3F">
        <w:rPr>
          <w:sz w:val="24"/>
          <w:szCs w:val="24"/>
        </w:rPr>
        <w:t>Цель конкурса — поддержка лучших педагогов, преподающих биологию, математику, физику и химию в средней школе, расширение профессиональных контактов в их среде, развитие сотрудничества учит</w:t>
      </w:r>
      <w:r w:rsidRPr="00721C3F">
        <w:rPr>
          <w:sz w:val="24"/>
          <w:szCs w:val="24"/>
        </w:rPr>
        <w:t>е</w:t>
      </w:r>
      <w:r w:rsidRPr="00721C3F">
        <w:rPr>
          <w:sz w:val="24"/>
          <w:szCs w:val="24"/>
        </w:rPr>
        <w:t>лей с представителями высшей школы и научным сообществом.</w:t>
      </w:r>
    </w:p>
    <w:p w:rsidR="002126E6" w:rsidRDefault="002126E6" w:rsidP="00A045A3">
      <w:pPr>
        <w:pStyle w:val="afb"/>
        <w:spacing w:before="0" w:after="0"/>
        <w:jc w:val="both"/>
        <w:rPr>
          <w:b/>
          <w:bCs/>
          <w:sz w:val="24"/>
          <w:szCs w:val="24"/>
        </w:rPr>
      </w:pPr>
    </w:p>
    <w:p w:rsidR="00A045A3" w:rsidRPr="00721C3F" w:rsidRDefault="00A045A3" w:rsidP="00A045A3">
      <w:pPr>
        <w:pStyle w:val="afb"/>
        <w:spacing w:before="0" w:after="0"/>
        <w:jc w:val="both"/>
        <w:rPr>
          <w:sz w:val="24"/>
          <w:szCs w:val="24"/>
        </w:rPr>
      </w:pPr>
      <w:r w:rsidRPr="00721C3F">
        <w:rPr>
          <w:b/>
          <w:bCs/>
          <w:sz w:val="24"/>
          <w:szCs w:val="24"/>
        </w:rPr>
        <w:t>Основной учительский конкурс проводится в трех номинациях:</w:t>
      </w:r>
    </w:p>
    <w:p w:rsidR="00A045A3" w:rsidRPr="00721C3F" w:rsidRDefault="00A045A3" w:rsidP="00AF2ACC">
      <w:pPr>
        <w:numPr>
          <w:ilvl w:val="0"/>
          <w:numId w:val="74"/>
        </w:numPr>
        <w:jc w:val="both"/>
      </w:pPr>
      <w:r w:rsidRPr="00721C3F">
        <w:t xml:space="preserve">«Молодой учитель», </w:t>
      </w:r>
    </w:p>
    <w:p w:rsidR="00A045A3" w:rsidRPr="00721C3F" w:rsidRDefault="00A045A3" w:rsidP="00AF2ACC">
      <w:pPr>
        <w:numPr>
          <w:ilvl w:val="0"/>
          <w:numId w:val="74"/>
        </w:numPr>
        <w:jc w:val="both"/>
      </w:pPr>
      <w:r w:rsidRPr="00721C3F">
        <w:t xml:space="preserve">«Учитель, воспитавший Ученика», </w:t>
      </w:r>
    </w:p>
    <w:p w:rsidR="00A045A3" w:rsidRPr="00721C3F" w:rsidRDefault="00A045A3" w:rsidP="00AF2ACC">
      <w:pPr>
        <w:numPr>
          <w:ilvl w:val="0"/>
          <w:numId w:val="74"/>
        </w:numPr>
        <w:jc w:val="both"/>
      </w:pPr>
      <w:r w:rsidRPr="00721C3F">
        <w:t xml:space="preserve">«Наставник будущих ученых». </w:t>
      </w:r>
    </w:p>
    <w:p w:rsidR="00574D43" w:rsidRDefault="00574D43" w:rsidP="00A045A3">
      <w:pPr>
        <w:pStyle w:val="afb"/>
        <w:spacing w:before="0" w:after="0"/>
        <w:jc w:val="both"/>
        <w:rPr>
          <w:sz w:val="24"/>
          <w:szCs w:val="24"/>
        </w:rPr>
      </w:pPr>
    </w:p>
    <w:p w:rsidR="00A045A3" w:rsidRPr="00721C3F" w:rsidRDefault="00A045A3" w:rsidP="00A045A3">
      <w:pPr>
        <w:pStyle w:val="afb"/>
        <w:spacing w:before="0" w:after="0"/>
        <w:jc w:val="both"/>
        <w:rPr>
          <w:sz w:val="24"/>
          <w:szCs w:val="24"/>
        </w:rPr>
      </w:pPr>
      <w:r w:rsidRPr="00721C3F">
        <w:rPr>
          <w:sz w:val="24"/>
          <w:szCs w:val="24"/>
        </w:rPr>
        <w:t xml:space="preserve">В рамках конкурса </w:t>
      </w:r>
      <w:r w:rsidRPr="00721C3F">
        <w:rPr>
          <w:b/>
          <w:bCs/>
          <w:sz w:val="24"/>
          <w:szCs w:val="24"/>
        </w:rPr>
        <w:t>«Учитель, воспитавший Ученика»</w:t>
      </w:r>
      <w:r w:rsidRPr="00721C3F">
        <w:rPr>
          <w:sz w:val="24"/>
          <w:szCs w:val="24"/>
        </w:rPr>
        <w:t xml:space="preserve"> победителями </w:t>
      </w:r>
      <w:r>
        <w:rPr>
          <w:sz w:val="24"/>
          <w:szCs w:val="24"/>
        </w:rPr>
        <w:t>становятся учителя</w:t>
      </w:r>
      <w:r w:rsidRPr="00721C3F">
        <w:rPr>
          <w:sz w:val="24"/>
          <w:szCs w:val="24"/>
        </w:rPr>
        <w:t>, которых н</w:t>
      </w:r>
      <w:r w:rsidRPr="00721C3F">
        <w:rPr>
          <w:sz w:val="24"/>
          <w:szCs w:val="24"/>
        </w:rPr>
        <w:t>а</w:t>
      </w:r>
      <w:r w:rsidRPr="00721C3F">
        <w:rPr>
          <w:sz w:val="24"/>
          <w:szCs w:val="24"/>
        </w:rPr>
        <w:t>з</w:t>
      </w:r>
      <w:r>
        <w:rPr>
          <w:sz w:val="24"/>
          <w:szCs w:val="24"/>
        </w:rPr>
        <w:t>ывают</w:t>
      </w:r>
      <w:r w:rsidRPr="00721C3F">
        <w:rPr>
          <w:sz w:val="24"/>
          <w:szCs w:val="24"/>
        </w:rPr>
        <w:t xml:space="preserve"> другие лауреаты «Династии», получившие грант в этом году: молодые ученые, аспиранты, ст</w:t>
      </w:r>
      <w:r w:rsidRPr="00721C3F">
        <w:rPr>
          <w:sz w:val="24"/>
          <w:szCs w:val="24"/>
        </w:rPr>
        <w:t>у</w:t>
      </w:r>
      <w:r w:rsidRPr="00721C3F">
        <w:rPr>
          <w:sz w:val="24"/>
          <w:szCs w:val="24"/>
        </w:rPr>
        <w:t>денты, осваивающие и развивающие биологию, физику и математику. Конкурс «Учитель, воспитавший Ученика» да</w:t>
      </w:r>
      <w:r>
        <w:rPr>
          <w:sz w:val="24"/>
          <w:szCs w:val="24"/>
        </w:rPr>
        <w:t>ет</w:t>
      </w:r>
      <w:r w:rsidRPr="00721C3F">
        <w:rPr>
          <w:sz w:val="24"/>
          <w:szCs w:val="24"/>
        </w:rPr>
        <w:t> им возможность назвать своих первых Учит</w:t>
      </w:r>
      <w:r w:rsidRPr="00721C3F">
        <w:rPr>
          <w:sz w:val="24"/>
          <w:szCs w:val="24"/>
        </w:rPr>
        <w:t>е</w:t>
      </w:r>
      <w:r w:rsidRPr="00721C3F">
        <w:rPr>
          <w:sz w:val="24"/>
          <w:szCs w:val="24"/>
        </w:rPr>
        <w:t>лей — тех, кто показал им дорогу в науку.</w:t>
      </w:r>
    </w:p>
    <w:p w:rsidR="00A045A3" w:rsidRDefault="00A045A3" w:rsidP="00A045A3">
      <w:pPr>
        <w:pStyle w:val="afb"/>
        <w:spacing w:before="0" w:after="0"/>
        <w:jc w:val="both"/>
        <w:rPr>
          <w:sz w:val="24"/>
          <w:szCs w:val="24"/>
        </w:rPr>
      </w:pPr>
      <w:r>
        <w:rPr>
          <w:b/>
          <w:bCs/>
          <w:sz w:val="24"/>
          <w:szCs w:val="24"/>
        </w:rPr>
        <w:t>Н</w:t>
      </w:r>
      <w:r w:rsidRPr="00721C3F">
        <w:rPr>
          <w:b/>
          <w:bCs/>
          <w:sz w:val="24"/>
          <w:szCs w:val="24"/>
        </w:rPr>
        <w:t>оминаци</w:t>
      </w:r>
      <w:r>
        <w:rPr>
          <w:b/>
          <w:bCs/>
          <w:sz w:val="24"/>
          <w:szCs w:val="24"/>
        </w:rPr>
        <w:t>я</w:t>
      </w:r>
      <w:r w:rsidRPr="00721C3F">
        <w:rPr>
          <w:b/>
          <w:bCs/>
          <w:sz w:val="24"/>
          <w:szCs w:val="24"/>
        </w:rPr>
        <w:t xml:space="preserve"> «Наставник будущих ученых»</w:t>
      </w:r>
      <w:r w:rsidRPr="00721C3F">
        <w:rPr>
          <w:sz w:val="24"/>
          <w:szCs w:val="24"/>
        </w:rPr>
        <w:t xml:space="preserve">. По всей стране </w:t>
      </w:r>
      <w:r>
        <w:rPr>
          <w:sz w:val="24"/>
          <w:szCs w:val="24"/>
        </w:rPr>
        <w:t>проводится</w:t>
      </w:r>
      <w:r w:rsidRPr="00721C3F">
        <w:rPr>
          <w:sz w:val="24"/>
          <w:szCs w:val="24"/>
        </w:rPr>
        <w:t xml:space="preserve"> массовый опрос студентов н</w:t>
      </w:r>
      <w:r w:rsidRPr="00721C3F">
        <w:rPr>
          <w:sz w:val="24"/>
          <w:szCs w:val="24"/>
        </w:rPr>
        <w:t>а</w:t>
      </w:r>
      <w:r w:rsidRPr="00721C3F">
        <w:rPr>
          <w:sz w:val="24"/>
          <w:szCs w:val="24"/>
        </w:rPr>
        <w:t>чальных курсов в вузах естественнонаучного профиля</w:t>
      </w:r>
      <w:r>
        <w:rPr>
          <w:sz w:val="24"/>
          <w:szCs w:val="24"/>
        </w:rPr>
        <w:t xml:space="preserve">, которые </w:t>
      </w:r>
      <w:r w:rsidRPr="00721C3F">
        <w:rPr>
          <w:sz w:val="24"/>
          <w:szCs w:val="24"/>
        </w:rPr>
        <w:t>указ</w:t>
      </w:r>
      <w:r>
        <w:rPr>
          <w:sz w:val="24"/>
          <w:szCs w:val="24"/>
        </w:rPr>
        <w:t>ы</w:t>
      </w:r>
      <w:r w:rsidRPr="00721C3F">
        <w:rPr>
          <w:sz w:val="24"/>
          <w:szCs w:val="24"/>
        </w:rPr>
        <w:t>в</w:t>
      </w:r>
      <w:r>
        <w:rPr>
          <w:sz w:val="24"/>
          <w:szCs w:val="24"/>
        </w:rPr>
        <w:t>ают</w:t>
      </w:r>
      <w:r w:rsidRPr="00721C3F">
        <w:rPr>
          <w:sz w:val="24"/>
          <w:szCs w:val="24"/>
        </w:rPr>
        <w:t xml:space="preserve"> своих лучших школьных </w:t>
      </w:r>
      <w:r w:rsidRPr="00721C3F">
        <w:rPr>
          <w:sz w:val="24"/>
          <w:szCs w:val="24"/>
        </w:rPr>
        <w:lastRenderedPageBreak/>
        <w:t>преподавателей биологии, математики, физики и химии. Учителя, многократно названные студе</w:t>
      </w:r>
      <w:r w:rsidRPr="00721C3F">
        <w:rPr>
          <w:sz w:val="24"/>
          <w:szCs w:val="24"/>
        </w:rPr>
        <w:t>н</w:t>
      </w:r>
      <w:r w:rsidRPr="00721C3F">
        <w:rPr>
          <w:sz w:val="24"/>
          <w:szCs w:val="24"/>
        </w:rPr>
        <w:t>тами, ста</w:t>
      </w:r>
      <w:r>
        <w:rPr>
          <w:sz w:val="24"/>
          <w:szCs w:val="24"/>
        </w:rPr>
        <w:t>новятся</w:t>
      </w:r>
      <w:r w:rsidRPr="00721C3F">
        <w:rPr>
          <w:sz w:val="24"/>
          <w:szCs w:val="24"/>
        </w:rPr>
        <w:t xml:space="preserve"> победителями этого конкурса. </w:t>
      </w:r>
    </w:p>
    <w:p w:rsidR="003E5B02" w:rsidRDefault="003E5B02" w:rsidP="003E5B02">
      <w:pPr>
        <w:pStyle w:val="afb"/>
        <w:spacing w:before="0" w:after="0"/>
        <w:jc w:val="both"/>
        <w:rPr>
          <w:sz w:val="24"/>
          <w:szCs w:val="24"/>
        </w:rPr>
      </w:pPr>
      <w:r>
        <w:rPr>
          <w:sz w:val="24"/>
          <w:szCs w:val="24"/>
        </w:rPr>
        <w:t xml:space="preserve">За это время лауреатами конкурса в номинации  </w:t>
      </w:r>
      <w:r w:rsidRPr="00721C3F">
        <w:rPr>
          <w:b/>
          <w:i/>
          <w:sz w:val="24"/>
          <w:szCs w:val="24"/>
          <w:u w:val="single"/>
        </w:rPr>
        <w:t>«Наставник будущих ученых»</w:t>
      </w:r>
      <w:r>
        <w:rPr>
          <w:sz w:val="24"/>
          <w:szCs w:val="24"/>
        </w:rPr>
        <w:t xml:space="preserve"> становились:</w:t>
      </w:r>
    </w:p>
    <w:p w:rsidR="00FD2509" w:rsidRDefault="00FD2509" w:rsidP="00FD2509">
      <w:pPr>
        <w:pStyle w:val="afb"/>
        <w:tabs>
          <w:tab w:val="left" w:pos="2694"/>
        </w:tabs>
        <w:spacing w:before="0" w:after="0"/>
        <w:ind w:firstLine="3828"/>
        <w:jc w:val="center"/>
        <w:rPr>
          <w:b/>
          <w:i/>
          <w:sz w:val="24"/>
          <w:szCs w:val="24"/>
        </w:rPr>
      </w:pPr>
      <w:r w:rsidRPr="00FD2509">
        <w:rPr>
          <w:b/>
          <w:i/>
          <w:sz w:val="24"/>
          <w:szCs w:val="24"/>
        </w:rPr>
        <w:t xml:space="preserve">          </w:t>
      </w:r>
    </w:p>
    <w:p w:rsidR="003E5B02" w:rsidRPr="00721C3F" w:rsidRDefault="00FD2509" w:rsidP="00E257CF">
      <w:pPr>
        <w:pStyle w:val="afb"/>
        <w:tabs>
          <w:tab w:val="left" w:pos="2694"/>
        </w:tabs>
        <w:spacing w:before="0" w:after="0"/>
        <w:ind w:firstLine="2552"/>
        <w:rPr>
          <w:b/>
          <w:i/>
          <w:sz w:val="24"/>
          <w:szCs w:val="24"/>
          <w:u w:val="single"/>
        </w:rPr>
      </w:pPr>
      <w:r w:rsidRPr="00FD2509">
        <w:rPr>
          <w:b/>
          <w:i/>
          <w:sz w:val="24"/>
          <w:szCs w:val="24"/>
        </w:rPr>
        <w:t xml:space="preserve">  </w:t>
      </w:r>
      <w:r w:rsidR="002126E6">
        <w:rPr>
          <w:b/>
          <w:i/>
          <w:sz w:val="24"/>
          <w:szCs w:val="24"/>
        </w:rPr>
        <w:t xml:space="preserve">                                                                          </w:t>
      </w:r>
      <w:r w:rsidRPr="00FD2509">
        <w:rPr>
          <w:b/>
          <w:i/>
          <w:sz w:val="24"/>
          <w:szCs w:val="24"/>
        </w:rPr>
        <w:t xml:space="preserve">   </w:t>
      </w:r>
      <w:r w:rsidR="003E5B02" w:rsidRPr="00721C3F">
        <w:rPr>
          <w:b/>
          <w:i/>
          <w:sz w:val="24"/>
          <w:szCs w:val="24"/>
          <w:u w:val="single"/>
        </w:rPr>
        <w:t>2005 год.</w:t>
      </w:r>
    </w:p>
    <w:p w:rsidR="003E5B02" w:rsidRPr="00326F6D" w:rsidRDefault="00FD2509" w:rsidP="003E5B02">
      <w:pPr>
        <w:pStyle w:val="afb"/>
        <w:spacing w:before="0" w:after="0"/>
        <w:ind w:firstLine="1276"/>
        <w:rPr>
          <w:sz w:val="24"/>
          <w:szCs w:val="24"/>
        </w:rPr>
      </w:pPr>
      <w:r>
        <w:rPr>
          <w:noProof/>
          <w:sz w:val="24"/>
          <w:szCs w:val="24"/>
        </w:rPr>
        <w:drawing>
          <wp:anchor distT="0" distB="0" distL="114300" distR="114300" simplePos="0" relativeHeight="251682304" behindDoc="0" locked="0" layoutInCell="1" allowOverlap="1">
            <wp:simplePos x="0" y="0"/>
            <wp:positionH relativeFrom="column">
              <wp:posOffset>257175</wp:posOffset>
            </wp:positionH>
            <wp:positionV relativeFrom="paragraph">
              <wp:posOffset>252730</wp:posOffset>
            </wp:positionV>
            <wp:extent cx="1804035" cy="2879725"/>
            <wp:effectExtent l="552450" t="247650" r="539115" b="244475"/>
            <wp:wrapSquare wrapText="bothSides"/>
            <wp:docPr id="1092" name="Рисунок 2" descr="C:\Documents and Settings\USER\Рабочий стол\str_239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USER\Рабочий стол\str_239_02.jpg"/>
                    <pic:cNvPicPr>
                      <a:picLocks noChangeAspect="1" noChangeArrowheads="1"/>
                    </pic:cNvPicPr>
                  </pic:nvPicPr>
                  <pic:blipFill>
                    <a:blip r:embed="rId53" cstate="print">
                      <a:clrChange>
                        <a:clrFrom>
                          <a:srgbClr val="EAE9EE"/>
                        </a:clrFrom>
                        <a:clrTo>
                          <a:srgbClr val="EAE9EE">
                            <a:alpha val="0"/>
                          </a:srgbClr>
                        </a:clrTo>
                      </a:clrChange>
                    </a:blip>
                    <a:srcRect/>
                    <a:stretch>
                      <a:fillRect/>
                    </a:stretch>
                  </pic:blipFill>
                  <pic:spPr bwMode="auto">
                    <a:xfrm rot="-1560000">
                      <a:off x="0" y="0"/>
                      <a:ext cx="1804035" cy="2879725"/>
                    </a:xfrm>
                    <a:prstGeom prst="rect">
                      <a:avLst/>
                    </a:prstGeom>
                    <a:solidFill>
                      <a:srgbClr val="FFFFFF"/>
                    </a:solidFill>
                    <a:ln w="9525">
                      <a:noFill/>
                      <a:miter lim="800000"/>
                      <a:headEnd/>
                      <a:tailEnd/>
                    </a:ln>
                  </pic:spPr>
                </pic:pic>
              </a:graphicData>
            </a:graphic>
          </wp:anchor>
        </w:drawing>
      </w:r>
      <w:r w:rsidR="003E5B02">
        <w:rPr>
          <w:sz w:val="24"/>
          <w:szCs w:val="24"/>
        </w:rPr>
        <w:t>Дмитриева В.В. - учитель физики;</w:t>
      </w:r>
      <w:r w:rsidR="003E5B02" w:rsidRPr="00326F6D">
        <w:rPr>
          <w:snapToGrid w:val="0"/>
          <w:color w:val="000000"/>
          <w:w w:val="0"/>
          <w:sz w:val="0"/>
          <w:szCs w:val="0"/>
          <w:u w:color="000000"/>
          <w:bdr w:val="none" w:sz="0" w:space="0" w:color="000000"/>
          <w:shd w:val="clear" w:color="000000" w:fill="000000"/>
        </w:rPr>
        <w:t xml:space="preserve"> </w:t>
      </w:r>
    </w:p>
    <w:p w:rsidR="003E5B02" w:rsidRDefault="003E5B02" w:rsidP="003E5B02">
      <w:pPr>
        <w:pStyle w:val="afb"/>
        <w:spacing w:before="0" w:after="0"/>
        <w:ind w:firstLine="1276"/>
        <w:jc w:val="both"/>
        <w:rPr>
          <w:sz w:val="24"/>
          <w:szCs w:val="24"/>
        </w:rPr>
      </w:pPr>
      <w:r>
        <w:rPr>
          <w:sz w:val="24"/>
          <w:szCs w:val="24"/>
        </w:rPr>
        <w:t>Мрачковская Т.Г. – учитель математики;</w:t>
      </w:r>
    </w:p>
    <w:p w:rsidR="003E5B02" w:rsidRDefault="003E5B02" w:rsidP="003E5B02">
      <w:pPr>
        <w:pStyle w:val="afb"/>
        <w:spacing w:before="0" w:after="0"/>
        <w:ind w:firstLine="1276"/>
        <w:jc w:val="both"/>
        <w:rPr>
          <w:sz w:val="24"/>
          <w:szCs w:val="24"/>
        </w:rPr>
      </w:pPr>
      <w:r>
        <w:rPr>
          <w:sz w:val="24"/>
          <w:szCs w:val="24"/>
        </w:rPr>
        <w:t>Русаков А.В. – учитель физики;</w:t>
      </w:r>
    </w:p>
    <w:p w:rsidR="003E5B02" w:rsidRDefault="003E5B02" w:rsidP="003E5B02">
      <w:pPr>
        <w:pStyle w:val="afb"/>
        <w:spacing w:before="0" w:after="0"/>
        <w:ind w:firstLine="1276"/>
        <w:jc w:val="both"/>
        <w:rPr>
          <w:sz w:val="24"/>
          <w:szCs w:val="24"/>
        </w:rPr>
      </w:pPr>
      <w:r>
        <w:rPr>
          <w:sz w:val="24"/>
          <w:szCs w:val="24"/>
        </w:rPr>
        <w:t>Чумичева Л.В. – учитель математики.</w:t>
      </w:r>
    </w:p>
    <w:p w:rsidR="003E5B02" w:rsidRPr="00721C3F" w:rsidRDefault="003E5B02" w:rsidP="003E5B02">
      <w:pPr>
        <w:pStyle w:val="afb"/>
        <w:spacing w:before="0" w:after="0"/>
        <w:ind w:firstLine="567"/>
        <w:jc w:val="center"/>
        <w:rPr>
          <w:b/>
          <w:i/>
          <w:sz w:val="24"/>
          <w:szCs w:val="24"/>
          <w:u w:val="single"/>
        </w:rPr>
      </w:pPr>
      <w:r w:rsidRPr="00721C3F">
        <w:rPr>
          <w:b/>
          <w:i/>
          <w:sz w:val="24"/>
          <w:szCs w:val="24"/>
          <w:u w:val="single"/>
        </w:rPr>
        <w:t>2006 год.</w:t>
      </w:r>
    </w:p>
    <w:p w:rsidR="003E5B02" w:rsidRDefault="003E5B02" w:rsidP="003E5B02">
      <w:pPr>
        <w:pStyle w:val="afb"/>
        <w:spacing w:before="0" w:after="0"/>
        <w:ind w:firstLine="1276"/>
        <w:jc w:val="both"/>
        <w:rPr>
          <w:sz w:val="24"/>
          <w:szCs w:val="24"/>
        </w:rPr>
      </w:pPr>
      <w:r>
        <w:rPr>
          <w:sz w:val="24"/>
          <w:szCs w:val="24"/>
        </w:rPr>
        <w:t>Дмитриева В.В. - учитель физики;</w:t>
      </w:r>
    </w:p>
    <w:p w:rsidR="003E5B02" w:rsidRDefault="003E5B02" w:rsidP="003E5B02">
      <w:pPr>
        <w:pStyle w:val="afb"/>
        <w:spacing w:before="0" w:after="0"/>
        <w:ind w:firstLine="1276"/>
        <w:jc w:val="both"/>
        <w:rPr>
          <w:sz w:val="24"/>
          <w:szCs w:val="24"/>
        </w:rPr>
      </w:pPr>
      <w:r>
        <w:rPr>
          <w:sz w:val="24"/>
          <w:szCs w:val="24"/>
        </w:rPr>
        <w:t>Русаков А.В. – учитель физики;</w:t>
      </w:r>
    </w:p>
    <w:p w:rsidR="003E5B02" w:rsidRDefault="003E5B02" w:rsidP="003E5B02">
      <w:pPr>
        <w:pStyle w:val="afb"/>
        <w:spacing w:before="0" w:after="0"/>
        <w:ind w:firstLine="1276"/>
        <w:jc w:val="both"/>
        <w:rPr>
          <w:sz w:val="24"/>
          <w:szCs w:val="24"/>
        </w:rPr>
      </w:pPr>
      <w:r>
        <w:rPr>
          <w:sz w:val="24"/>
          <w:szCs w:val="24"/>
        </w:rPr>
        <w:t>Чумичева Л.В. – учитель математики.</w:t>
      </w:r>
    </w:p>
    <w:p w:rsidR="003E5B02" w:rsidRPr="00721C3F" w:rsidRDefault="003E5B02" w:rsidP="003E5B02">
      <w:pPr>
        <w:pStyle w:val="afb"/>
        <w:spacing w:before="0" w:after="0"/>
        <w:ind w:firstLine="567"/>
        <w:jc w:val="center"/>
        <w:rPr>
          <w:b/>
          <w:i/>
          <w:sz w:val="24"/>
          <w:szCs w:val="24"/>
          <w:u w:val="single"/>
        </w:rPr>
      </w:pPr>
      <w:r w:rsidRPr="00721C3F">
        <w:rPr>
          <w:b/>
          <w:i/>
          <w:sz w:val="24"/>
          <w:szCs w:val="24"/>
          <w:u w:val="single"/>
        </w:rPr>
        <w:t>2007 год.</w:t>
      </w:r>
    </w:p>
    <w:p w:rsidR="003E5B02" w:rsidRDefault="003E5B02" w:rsidP="003E5B02">
      <w:pPr>
        <w:pStyle w:val="afb"/>
        <w:spacing w:before="0" w:after="0"/>
        <w:ind w:firstLine="1276"/>
        <w:jc w:val="both"/>
        <w:rPr>
          <w:sz w:val="24"/>
          <w:szCs w:val="24"/>
        </w:rPr>
      </w:pPr>
      <w:r>
        <w:rPr>
          <w:sz w:val="24"/>
          <w:szCs w:val="24"/>
        </w:rPr>
        <w:t>Мрачковская Т.Г. – учитель математики;</w:t>
      </w:r>
    </w:p>
    <w:p w:rsidR="003E5B02" w:rsidRDefault="003E5B02" w:rsidP="003E5B02">
      <w:pPr>
        <w:pStyle w:val="afb"/>
        <w:spacing w:before="0" w:after="0"/>
        <w:ind w:firstLine="1276"/>
        <w:jc w:val="both"/>
        <w:rPr>
          <w:sz w:val="24"/>
          <w:szCs w:val="24"/>
        </w:rPr>
      </w:pPr>
      <w:r>
        <w:rPr>
          <w:sz w:val="24"/>
          <w:szCs w:val="24"/>
        </w:rPr>
        <w:t>Русаков А.В. – учитель физики;</w:t>
      </w:r>
    </w:p>
    <w:p w:rsidR="003E5B02" w:rsidRDefault="003E5B02" w:rsidP="003E5B02">
      <w:pPr>
        <w:pStyle w:val="afb"/>
        <w:spacing w:before="0" w:after="0"/>
        <w:ind w:firstLine="1276"/>
        <w:jc w:val="both"/>
        <w:rPr>
          <w:sz w:val="24"/>
          <w:szCs w:val="24"/>
        </w:rPr>
      </w:pPr>
      <w:r>
        <w:rPr>
          <w:sz w:val="24"/>
          <w:szCs w:val="24"/>
        </w:rPr>
        <w:t>Чумичева Л.В. – учитель математики.</w:t>
      </w:r>
    </w:p>
    <w:p w:rsidR="003E5B02" w:rsidRPr="00721C3F" w:rsidRDefault="00FC0198" w:rsidP="003E5B02">
      <w:pPr>
        <w:pStyle w:val="afb"/>
        <w:spacing w:before="0" w:after="0"/>
        <w:ind w:firstLine="567"/>
        <w:jc w:val="center"/>
        <w:rPr>
          <w:b/>
          <w:i/>
          <w:sz w:val="24"/>
          <w:szCs w:val="24"/>
          <w:u w:val="single"/>
        </w:rPr>
      </w:pPr>
      <w:r>
        <w:rPr>
          <w:b/>
          <w:i/>
          <w:sz w:val="24"/>
          <w:szCs w:val="24"/>
          <w:u w:val="single"/>
        </w:rPr>
        <w:t xml:space="preserve"> </w:t>
      </w:r>
      <w:r w:rsidR="003E5B02" w:rsidRPr="00721C3F">
        <w:rPr>
          <w:b/>
          <w:i/>
          <w:sz w:val="24"/>
          <w:szCs w:val="24"/>
          <w:u w:val="single"/>
        </w:rPr>
        <w:t>2013 год.</w:t>
      </w:r>
    </w:p>
    <w:p w:rsidR="003E5B02" w:rsidRDefault="00FD2509" w:rsidP="00EF368E">
      <w:pPr>
        <w:pStyle w:val="afb"/>
        <w:spacing w:before="0" w:after="0"/>
        <w:ind w:hanging="142"/>
        <w:jc w:val="center"/>
        <w:rPr>
          <w:sz w:val="24"/>
          <w:szCs w:val="24"/>
        </w:rPr>
      </w:pPr>
      <w:r>
        <w:rPr>
          <w:sz w:val="24"/>
          <w:szCs w:val="24"/>
        </w:rPr>
        <w:t xml:space="preserve">     </w:t>
      </w:r>
      <w:r w:rsidR="003E5B02">
        <w:rPr>
          <w:sz w:val="24"/>
          <w:szCs w:val="24"/>
        </w:rPr>
        <w:t>Мрачковская Т.Г. – учитель математики;</w:t>
      </w:r>
    </w:p>
    <w:p w:rsidR="003E5B02" w:rsidRDefault="003E5B02" w:rsidP="00FD2509">
      <w:pPr>
        <w:pStyle w:val="afb"/>
        <w:spacing w:before="0" w:after="0"/>
        <w:ind w:hanging="284"/>
        <w:jc w:val="center"/>
        <w:rPr>
          <w:sz w:val="24"/>
          <w:szCs w:val="24"/>
        </w:rPr>
      </w:pPr>
      <w:r>
        <w:rPr>
          <w:sz w:val="24"/>
          <w:szCs w:val="24"/>
        </w:rPr>
        <w:t>Перепелкин О.В. – учитель химии.</w:t>
      </w:r>
    </w:p>
    <w:p w:rsidR="00C165F6" w:rsidRDefault="00C165F6" w:rsidP="00276615">
      <w:pPr>
        <w:pStyle w:val="afb"/>
        <w:spacing w:before="0" w:after="0"/>
        <w:ind w:hanging="567"/>
        <w:jc w:val="center"/>
        <w:rPr>
          <w:b/>
          <w:i/>
          <w:sz w:val="24"/>
          <w:szCs w:val="24"/>
          <w:u w:val="single"/>
        </w:rPr>
      </w:pPr>
      <w:r w:rsidRPr="00C165F6">
        <w:rPr>
          <w:b/>
          <w:i/>
          <w:sz w:val="24"/>
          <w:szCs w:val="24"/>
        </w:rPr>
        <w:t xml:space="preserve">                </w:t>
      </w:r>
      <w:r w:rsidR="00EF368E">
        <w:rPr>
          <w:b/>
          <w:i/>
          <w:sz w:val="24"/>
          <w:szCs w:val="24"/>
        </w:rPr>
        <w:t xml:space="preserve">    </w:t>
      </w:r>
      <w:r>
        <w:rPr>
          <w:b/>
          <w:i/>
          <w:sz w:val="24"/>
          <w:szCs w:val="24"/>
          <w:u w:val="single"/>
        </w:rPr>
        <w:t xml:space="preserve">  </w:t>
      </w:r>
      <w:r w:rsidRPr="00C165F6">
        <w:rPr>
          <w:b/>
          <w:i/>
          <w:sz w:val="24"/>
          <w:szCs w:val="24"/>
          <w:u w:val="single"/>
        </w:rPr>
        <w:t>2014 год.</w:t>
      </w:r>
    </w:p>
    <w:p w:rsidR="00C165F6" w:rsidRDefault="00FD2509" w:rsidP="00FD2509">
      <w:pPr>
        <w:pStyle w:val="afb"/>
        <w:spacing w:before="0" w:after="0"/>
        <w:ind w:hanging="284"/>
        <w:jc w:val="center"/>
        <w:rPr>
          <w:sz w:val="24"/>
          <w:szCs w:val="24"/>
        </w:rPr>
      </w:pPr>
      <w:r>
        <w:rPr>
          <w:sz w:val="24"/>
          <w:szCs w:val="24"/>
        </w:rPr>
        <w:t xml:space="preserve"> </w:t>
      </w:r>
      <w:r w:rsidR="00C165F6">
        <w:rPr>
          <w:sz w:val="24"/>
          <w:szCs w:val="24"/>
        </w:rPr>
        <w:t>Маслова Г.Ю. – учитель математики;</w:t>
      </w:r>
    </w:p>
    <w:p w:rsidR="00C165F6" w:rsidRDefault="00C165F6" w:rsidP="00C165F6">
      <w:pPr>
        <w:pStyle w:val="afb"/>
        <w:spacing w:before="0" w:after="0"/>
        <w:ind w:hanging="567"/>
        <w:jc w:val="center"/>
        <w:rPr>
          <w:sz w:val="24"/>
          <w:szCs w:val="24"/>
        </w:rPr>
      </w:pPr>
      <w:r>
        <w:rPr>
          <w:sz w:val="24"/>
          <w:szCs w:val="24"/>
        </w:rPr>
        <w:t xml:space="preserve">                        Перепелкин О.В. – учитель химии и биологии;</w:t>
      </w:r>
    </w:p>
    <w:p w:rsidR="00C165F6" w:rsidRDefault="00C165F6" w:rsidP="00FD2509">
      <w:pPr>
        <w:pStyle w:val="afb"/>
        <w:spacing w:before="0" w:after="0"/>
        <w:ind w:hanging="709"/>
        <w:jc w:val="center"/>
        <w:rPr>
          <w:sz w:val="24"/>
          <w:szCs w:val="24"/>
        </w:rPr>
      </w:pPr>
      <w:r>
        <w:rPr>
          <w:sz w:val="24"/>
          <w:szCs w:val="24"/>
        </w:rPr>
        <w:t>Русаков А.В. – учитель физики</w:t>
      </w:r>
      <w:r w:rsidR="00E45D16">
        <w:rPr>
          <w:sz w:val="24"/>
          <w:szCs w:val="24"/>
        </w:rPr>
        <w:t>.</w:t>
      </w:r>
    </w:p>
    <w:p w:rsidR="00036D12" w:rsidRDefault="002126E6" w:rsidP="002126E6">
      <w:pPr>
        <w:pStyle w:val="afb"/>
        <w:spacing w:before="0" w:after="0"/>
        <w:ind w:firstLine="2552"/>
        <w:rPr>
          <w:b/>
          <w:i/>
          <w:sz w:val="24"/>
          <w:szCs w:val="24"/>
          <w:u w:val="single"/>
        </w:rPr>
      </w:pPr>
      <w:r>
        <w:rPr>
          <w:b/>
          <w:i/>
          <w:sz w:val="24"/>
          <w:szCs w:val="24"/>
          <w:u w:val="single"/>
        </w:rPr>
        <w:t xml:space="preserve">            </w:t>
      </w:r>
      <w:r w:rsidR="00036D12" w:rsidRPr="00036D12">
        <w:rPr>
          <w:b/>
          <w:i/>
          <w:sz w:val="24"/>
          <w:szCs w:val="24"/>
          <w:u w:val="single"/>
        </w:rPr>
        <w:t>2015 год</w:t>
      </w:r>
      <w:r w:rsidR="00036D12">
        <w:rPr>
          <w:b/>
          <w:i/>
          <w:sz w:val="24"/>
          <w:szCs w:val="24"/>
          <w:u w:val="single"/>
        </w:rPr>
        <w:t>.</w:t>
      </w:r>
    </w:p>
    <w:p w:rsidR="00036D12" w:rsidRDefault="00FD2509" w:rsidP="00036D12">
      <w:pPr>
        <w:pStyle w:val="afb"/>
        <w:spacing w:before="0" w:after="0"/>
        <w:ind w:firstLine="3402"/>
        <w:jc w:val="center"/>
        <w:rPr>
          <w:sz w:val="24"/>
          <w:szCs w:val="24"/>
        </w:rPr>
      </w:pPr>
      <w:r>
        <w:rPr>
          <w:sz w:val="24"/>
          <w:szCs w:val="24"/>
        </w:rPr>
        <w:t xml:space="preserve">              </w:t>
      </w:r>
      <w:r w:rsidR="00036D12">
        <w:rPr>
          <w:sz w:val="24"/>
          <w:szCs w:val="24"/>
        </w:rPr>
        <w:t>Николаев Н.В. – учитель математики;</w:t>
      </w:r>
    </w:p>
    <w:p w:rsidR="00036D12" w:rsidRDefault="00036D12" w:rsidP="00036D12">
      <w:pPr>
        <w:pStyle w:val="afb"/>
        <w:spacing w:before="0" w:after="0"/>
        <w:ind w:hanging="567"/>
        <w:jc w:val="center"/>
        <w:rPr>
          <w:sz w:val="24"/>
          <w:szCs w:val="24"/>
        </w:rPr>
      </w:pPr>
      <w:r>
        <w:rPr>
          <w:sz w:val="24"/>
          <w:szCs w:val="24"/>
        </w:rPr>
        <w:t xml:space="preserve">                                                                               </w:t>
      </w:r>
      <w:r w:rsidR="00FD2509">
        <w:rPr>
          <w:sz w:val="24"/>
          <w:szCs w:val="24"/>
        </w:rPr>
        <w:t xml:space="preserve">            </w:t>
      </w:r>
      <w:r>
        <w:rPr>
          <w:sz w:val="24"/>
          <w:szCs w:val="24"/>
        </w:rPr>
        <w:t xml:space="preserve">    Перепелкин О.В. – учитель химии и биологии;</w:t>
      </w:r>
    </w:p>
    <w:p w:rsidR="002126E6" w:rsidRDefault="002126E6" w:rsidP="00E257CF">
      <w:pPr>
        <w:jc w:val="center"/>
        <w:rPr>
          <w:b/>
          <w:i/>
          <w:u w:val="single"/>
        </w:rPr>
      </w:pPr>
    </w:p>
    <w:p w:rsidR="00A65FAD" w:rsidRDefault="00283301" w:rsidP="00E257CF">
      <w:pPr>
        <w:jc w:val="center"/>
      </w:pPr>
      <w:r w:rsidRPr="00283301">
        <w:rPr>
          <w:b/>
          <w:i/>
          <w:u w:val="single"/>
        </w:rPr>
        <w:t>2012 год.</w:t>
      </w:r>
    </w:p>
    <w:p w:rsidR="003E5B02" w:rsidRDefault="003E5B02" w:rsidP="00827BC0">
      <w:r>
        <w:t xml:space="preserve">Лауреатом конкурса в номинации </w:t>
      </w:r>
      <w:r w:rsidRPr="00721C3F">
        <w:rPr>
          <w:b/>
          <w:i/>
          <w:u w:val="single"/>
        </w:rPr>
        <w:t xml:space="preserve">«Учитель, воспитавший </w:t>
      </w:r>
      <w:r>
        <w:rPr>
          <w:b/>
          <w:i/>
          <w:u w:val="single"/>
        </w:rPr>
        <w:t>У</w:t>
      </w:r>
      <w:r w:rsidRPr="00721C3F">
        <w:rPr>
          <w:b/>
          <w:i/>
          <w:u w:val="single"/>
        </w:rPr>
        <w:t>ченика</w:t>
      </w:r>
      <w:r w:rsidR="00283301">
        <w:rPr>
          <w:b/>
          <w:i/>
          <w:u w:val="single"/>
        </w:rPr>
        <w:t xml:space="preserve">» </w:t>
      </w:r>
      <w:r>
        <w:t xml:space="preserve"> стал преподаватель</w:t>
      </w:r>
      <w:r w:rsidR="00827BC0">
        <w:t xml:space="preserve"> </w:t>
      </w:r>
      <w:r>
        <w:t>математики Николаев Н.В.</w:t>
      </w:r>
    </w:p>
    <w:p w:rsidR="00036D12" w:rsidRDefault="00036D12" w:rsidP="00294390">
      <w:pPr>
        <w:jc w:val="center"/>
        <w:rPr>
          <w:b/>
          <w:bCs/>
          <w:color w:val="0E4F90"/>
        </w:rPr>
      </w:pPr>
    </w:p>
    <w:p w:rsidR="00574D43" w:rsidRDefault="00574D43" w:rsidP="00294390">
      <w:pPr>
        <w:jc w:val="center"/>
        <w:rPr>
          <w:b/>
          <w:bCs/>
          <w:color w:val="0E4F90"/>
        </w:rPr>
      </w:pPr>
      <w:r>
        <w:rPr>
          <w:b/>
          <w:bCs/>
          <w:color w:val="0E4F90"/>
        </w:rPr>
        <w:t>Конкурс   «Лучший учитель-предметник» в 2014 году</w:t>
      </w:r>
    </w:p>
    <w:p w:rsidR="00717412" w:rsidRDefault="002126E6" w:rsidP="00294390">
      <w:pPr>
        <w:jc w:val="center"/>
        <w:rPr>
          <w:b/>
          <w:bCs/>
          <w:color w:val="0E4F90"/>
        </w:rPr>
      </w:pPr>
      <w:r>
        <w:rPr>
          <w:b/>
          <w:bCs/>
          <w:noProof/>
          <w:color w:val="0E4F90"/>
        </w:rPr>
        <w:drawing>
          <wp:anchor distT="0" distB="0" distL="114300" distR="114300" simplePos="0" relativeHeight="252025344" behindDoc="0" locked="0" layoutInCell="1" allowOverlap="1">
            <wp:simplePos x="0" y="0"/>
            <wp:positionH relativeFrom="column">
              <wp:posOffset>28575</wp:posOffset>
            </wp:positionH>
            <wp:positionV relativeFrom="paragraph">
              <wp:posOffset>158750</wp:posOffset>
            </wp:positionV>
            <wp:extent cx="2456180" cy="2000250"/>
            <wp:effectExtent l="19050" t="0" r="1270" b="0"/>
            <wp:wrapSquare wrapText="bothSides"/>
            <wp:docPr id="1" name="Рисунок 3" descr="C:\Documents and Settings\USER\Рабочий стол\16 ОКТЯБРЯ\DSC_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16 ОКТЯБРЯ\DSC_1809.JPG"/>
                    <pic:cNvPicPr>
                      <a:picLocks noChangeAspect="1" noChangeArrowheads="1"/>
                    </pic:cNvPicPr>
                  </pic:nvPicPr>
                  <pic:blipFill>
                    <a:blip r:embed="rId54" cstate="print"/>
                    <a:srcRect l="10329" t="11661" r="17606"/>
                    <a:stretch>
                      <a:fillRect/>
                    </a:stretch>
                  </pic:blipFill>
                  <pic:spPr bwMode="auto">
                    <a:xfrm>
                      <a:off x="0" y="0"/>
                      <a:ext cx="2456180" cy="2000250"/>
                    </a:xfrm>
                    <a:prstGeom prst="rect">
                      <a:avLst/>
                    </a:prstGeom>
                    <a:noFill/>
                    <a:ln w="9525">
                      <a:noFill/>
                      <a:miter lim="800000"/>
                      <a:headEnd/>
                      <a:tailEnd/>
                    </a:ln>
                  </pic:spPr>
                </pic:pic>
              </a:graphicData>
            </a:graphic>
          </wp:anchor>
        </w:drawing>
      </w:r>
    </w:p>
    <w:p w:rsidR="00574D43" w:rsidRPr="00294390" w:rsidRDefault="00574D43" w:rsidP="00574D43">
      <w:pPr>
        <w:pStyle w:val="afb"/>
        <w:jc w:val="both"/>
        <w:rPr>
          <w:sz w:val="24"/>
          <w:szCs w:val="24"/>
        </w:rPr>
      </w:pPr>
      <w:r w:rsidRPr="00294390">
        <w:rPr>
          <w:sz w:val="24"/>
          <w:szCs w:val="24"/>
        </w:rPr>
        <w:t>Конкурс на присуждение премий проводился по 18 номинац</w:t>
      </w:r>
      <w:r w:rsidRPr="00294390">
        <w:rPr>
          <w:sz w:val="24"/>
          <w:szCs w:val="24"/>
        </w:rPr>
        <w:t>и</w:t>
      </w:r>
      <w:r w:rsidRPr="00294390">
        <w:rPr>
          <w:sz w:val="24"/>
          <w:szCs w:val="24"/>
        </w:rPr>
        <w:t>ям, в рамках каждой было определено по одному лауреату. З</w:t>
      </w:r>
      <w:r w:rsidRPr="00294390">
        <w:rPr>
          <w:sz w:val="24"/>
          <w:szCs w:val="24"/>
        </w:rPr>
        <w:t>а</w:t>
      </w:r>
      <w:r w:rsidRPr="00294390">
        <w:rPr>
          <w:sz w:val="24"/>
          <w:szCs w:val="24"/>
        </w:rPr>
        <w:t>явки на участие подали учителя из 72 муниципалитетов По</w:t>
      </w:r>
      <w:r w:rsidRPr="00294390">
        <w:rPr>
          <w:sz w:val="24"/>
          <w:szCs w:val="24"/>
        </w:rPr>
        <w:t>д</w:t>
      </w:r>
      <w:r w:rsidRPr="00294390">
        <w:rPr>
          <w:sz w:val="24"/>
          <w:szCs w:val="24"/>
        </w:rPr>
        <w:t>московья. Лучших учителей выбирали коллективы школ, затем муниципалитеты, в итоге 836 номинантов прошли регионал</w:t>
      </w:r>
      <w:r w:rsidRPr="00294390">
        <w:rPr>
          <w:sz w:val="24"/>
          <w:szCs w:val="24"/>
        </w:rPr>
        <w:t>ь</w:t>
      </w:r>
      <w:r w:rsidRPr="00294390">
        <w:rPr>
          <w:sz w:val="24"/>
          <w:szCs w:val="24"/>
        </w:rPr>
        <w:t>ный этап конкурса. Комиссия проверяла работу учителей, из</w:t>
      </w:r>
      <w:r w:rsidRPr="00294390">
        <w:rPr>
          <w:sz w:val="24"/>
          <w:szCs w:val="24"/>
        </w:rPr>
        <w:t>у</w:t>
      </w:r>
      <w:r w:rsidRPr="00294390">
        <w:rPr>
          <w:sz w:val="24"/>
          <w:szCs w:val="24"/>
        </w:rPr>
        <w:t>чала достижения учеников и выпускников, после чего проход</w:t>
      </w:r>
      <w:r w:rsidRPr="00294390">
        <w:rPr>
          <w:sz w:val="24"/>
          <w:szCs w:val="24"/>
        </w:rPr>
        <w:t>и</w:t>
      </w:r>
      <w:r w:rsidRPr="00294390">
        <w:rPr>
          <w:sz w:val="24"/>
          <w:szCs w:val="24"/>
        </w:rPr>
        <w:t>ло общественное голосование. Критериями отбора лучших уч</w:t>
      </w:r>
      <w:r w:rsidRPr="00294390">
        <w:rPr>
          <w:sz w:val="24"/>
          <w:szCs w:val="24"/>
        </w:rPr>
        <w:t>и</w:t>
      </w:r>
      <w:r w:rsidRPr="00294390">
        <w:rPr>
          <w:sz w:val="24"/>
          <w:szCs w:val="24"/>
        </w:rPr>
        <w:t>телей стал уровень учебных достижений обучающихся по пре</w:t>
      </w:r>
      <w:r w:rsidRPr="00294390">
        <w:rPr>
          <w:sz w:val="24"/>
          <w:szCs w:val="24"/>
        </w:rPr>
        <w:t>д</w:t>
      </w:r>
      <w:r w:rsidRPr="00294390">
        <w:rPr>
          <w:sz w:val="24"/>
          <w:szCs w:val="24"/>
        </w:rPr>
        <w:t>мету, уровень участия обучающихся в олимпиадах и конкурсах, уровень работы учителя по ра</w:t>
      </w:r>
      <w:r w:rsidRPr="00294390">
        <w:rPr>
          <w:sz w:val="24"/>
          <w:szCs w:val="24"/>
        </w:rPr>
        <w:t>с</w:t>
      </w:r>
      <w:r w:rsidRPr="00294390">
        <w:rPr>
          <w:sz w:val="24"/>
          <w:szCs w:val="24"/>
        </w:rPr>
        <w:t>пространению своего опыта и к</w:t>
      </w:r>
      <w:r w:rsidRPr="00294390">
        <w:rPr>
          <w:sz w:val="24"/>
          <w:szCs w:val="24"/>
        </w:rPr>
        <w:t>а</w:t>
      </w:r>
      <w:r w:rsidRPr="00294390">
        <w:rPr>
          <w:sz w:val="24"/>
          <w:szCs w:val="24"/>
        </w:rPr>
        <w:t>чество работы по профессиональному саморазвитию учителя.</w:t>
      </w:r>
    </w:p>
    <w:p w:rsidR="00574D43" w:rsidRPr="00294390" w:rsidRDefault="00574D43" w:rsidP="00574D43">
      <w:pPr>
        <w:pStyle w:val="afb"/>
        <w:spacing w:before="0" w:after="0"/>
        <w:rPr>
          <w:sz w:val="24"/>
          <w:szCs w:val="24"/>
        </w:rPr>
      </w:pPr>
      <w:r w:rsidRPr="00294390">
        <w:rPr>
          <w:sz w:val="24"/>
          <w:szCs w:val="24"/>
        </w:rPr>
        <w:t>Результаты конкурса:</w:t>
      </w:r>
    </w:p>
    <w:p w:rsidR="00574D43" w:rsidRPr="00294390" w:rsidRDefault="00574D43" w:rsidP="00574D43">
      <w:pPr>
        <w:pStyle w:val="afb"/>
        <w:spacing w:before="0" w:after="0"/>
        <w:rPr>
          <w:sz w:val="24"/>
          <w:szCs w:val="24"/>
        </w:rPr>
      </w:pPr>
      <w:r w:rsidRPr="00294390">
        <w:rPr>
          <w:sz w:val="24"/>
          <w:szCs w:val="24"/>
        </w:rPr>
        <w:t xml:space="preserve">лучший учитель начальных классов - Ольга Садовникова, гимназия № 7, Чеховский район; </w:t>
      </w:r>
    </w:p>
    <w:p w:rsidR="00574D43" w:rsidRPr="00294390" w:rsidRDefault="00574D43" w:rsidP="00574D43">
      <w:pPr>
        <w:pStyle w:val="afb"/>
        <w:spacing w:before="0" w:after="0"/>
        <w:rPr>
          <w:sz w:val="24"/>
          <w:szCs w:val="24"/>
        </w:rPr>
      </w:pPr>
      <w:r w:rsidRPr="00294390">
        <w:rPr>
          <w:sz w:val="24"/>
          <w:szCs w:val="24"/>
        </w:rPr>
        <w:t>лучший учитель русского языка – Елена Гущина, лицей № 23, Мытищи</w:t>
      </w:r>
      <w:r w:rsidRPr="00294390">
        <w:rPr>
          <w:sz w:val="24"/>
          <w:szCs w:val="24"/>
        </w:rPr>
        <w:t>н</w:t>
      </w:r>
      <w:r w:rsidRPr="00294390">
        <w:rPr>
          <w:sz w:val="24"/>
          <w:szCs w:val="24"/>
        </w:rPr>
        <w:t xml:space="preserve">ский район; </w:t>
      </w:r>
    </w:p>
    <w:p w:rsidR="00574D43" w:rsidRPr="00294390" w:rsidRDefault="00574D43" w:rsidP="00574D43">
      <w:pPr>
        <w:pStyle w:val="afb"/>
        <w:spacing w:before="0" w:after="0"/>
        <w:rPr>
          <w:sz w:val="24"/>
          <w:szCs w:val="24"/>
        </w:rPr>
      </w:pPr>
      <w:r w:rsidRPr="00294390">
        <w:rPr>
          <w:sz w:val="24"/>
          <w:szCs w:val="24"/>
        </w:rPr>
        <w:t xml:space="preserve">лучший учитель математики - Татьяна Абрезина, лицей № 1, Ступинский район; </w:t>
      </w:r>
    </w:p>
    <w:p w:rsidR="00574D43" w:rsidRPr="00294390" w:rsidRDefault="00574D43" w:rsidP="00574D43">
      <w:pPr>
        <w:pStyle w:val="afb"/>
        <w:spacing w:before="0" w:after="0"/>
        <w:rPr>
          <w:sz w:val="24"/>
          <w:szCs w:val="24"/>
        </w:rPr>
      </w:pPr>
      <w:r w:rsidRPr="00294390">
        <w:rPr>
          <w:sz w:val="24"/>
          <w:szCs w:val="24"/>
        </w:rPr>
        <w:t xml:space="preserve">лучший учитель истории – Софья Байч, гимназия имени Ольбинского, Сергиево-Посадский район; </w:t>
      </w:r>
    </w:p>
    <w:p w:rsidR="00574D43" w:rsidRPr="00294390" w:rsidRDefault="00574D43" w:rsidP="00574D43">
      <w:pPr>
        <w:pStyle w:val="afb"/>
        <w:spacing w:before="0" w:after="0"/>
        <w:rPr>
          <w:sz w:val="24"/>
          <w:szCs w:val="24"/>
        </w:rPr>
      </w:pPr>
      <w:r w:rsidRPr="00294390">
        <w:rPr>
          <w:sz w:val="24"/>
          <w:szCs w:val="24"/>
        </w:rPr>
        <w:t>лучший учитель обществознания - Илья Лобанов, гимназия № 17, Эле</w:t>
      </w:r>
      <w:r w:rsidRPr="00294390">
        <w:rPr>
          <w:sz w:val="24"/>
          <w:szCs w:val="24"/>
        </w:rPr>
        <w:t>к</w:t>
      </w:r>
      <w:r w:rsidRPr="00294390">
        <w:rPr>
          <w:sz w:val="24"/>
          <w:szCs w:val="24"/>
        </w:rPr>
        <w:t xml:space="preserve">тросталь; </w:t>
      </w:r>
    </w:p>
    <w:p w:rsidR="00574D43" w:rsidRPr="00294390" w:rsidRDefault="00574D43" w:rsidP="00574D43">
      <w:pPr>
        <w:pStyle w:val="afb"/>
        <w:spacing w:before="0" w:after="0"/>
        <w:rPr>
          <w:sz w:val="24"/>
          <w:szCs w:val="24"/>
        </w:rPr>
      </w:pPr>
      <w:r w:rsidRPr="00294390">
        <w:rPr>
          <w:sz w:val="24"/>
          <w:szCs w:val="24"/>
        </w:rPr>
        <w:t xml:space="preserve">лучший учитель английского языка - Николай Ермолаев, гимназия № 2, Раменское; </w:t>
      </w:r>
    </w:p>
    <w:p w:rsidR="00574D43" w:rsidRPr="00294390" w:rsidRDefault="00574D43" w:rsidP="00574D43">
      <w:pPr>
        <w:pStyle w:val="afb"/>
        <w:spacing w:before="0" w:after="0"/>
        <w:rPr>
          <w:sz w:val="24"/>
          <w:szCs w:val="24"/>
        </w:rPr>
      </w:pPr>
      <w:r w:rsidRPr="00294390">
        <w:rPr>
          <w:sz w:val="24"/>
          <w:szCs w:val="24"/>
        </w:rPr>
        <w:t xml:space="preserve">лучший учитель немецкого языка – Людмила Пономарева, Видновская гимназия Ленинского района, </w:t>
      </w:r>
    </w:p>
    <w:p w:rsidR="00574D43" w:rsidRPr="00294390" w:rsidRDefault="00702CE3" w:rsidP="00574D43">
      <w:pPr>
        <w:pStyle w:val="afb"/>
        <w:spacing w:before="0" w:after="0"/>
        <w:rPr>
          <w:sz w:val="24"/>
          <w:szCs w:val="24"/>
        </w:rPr>
      </w:pPr>
      <w:r>
        <w:rPr>
          <w:noProof/>
          <w:sz w:val="24"/>
          <w:szCs w:val="24"/>
        </w:rPr>
        <w:lastRenderedPageBreak/>
        <w:drawing>
          <wp:anchor distT="0" distB="0" distL="114300" distR="114300" simplePos="0" relativeHeight="251913728" behindDoc="0" locked="0" layoutInCell="1" allowOverlap="1">
            <wp:simplePos x="0" y="0"/>
            <wp:positionH relativeFrom="column">
              <wp:posOffset>4984115</wp:posOffset>
            </wp:positionH>
            <wp:positionV relativeFrom="paragraph">
              <wp:posOffset>-64770</wp:posOffset>
            </wp:positionV>
            <wp:extent cx="1876425" cy="2581275"/>
            <wp:effectExtent l="19050" t="0" r="9525" b="0"/>
            <wp:wrapSquare wrapText="bothSides"/>
            <wp:docPr id="1093" name="Рисунок 1093" descr="дип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диплом"/>
                    <pic:cNvPicPr>
                      <a:picLocks noChangeAspect="1" noChangeArrowheads="1"/>
                    </pic:cNvPicPr>
                  </pic:nvPicPr>
                  <pic:blipFill>
                    <a:blip r:embed="rId55" cstate="print"/>
                    <a:srcRect/>
                    <a:stretch>
                      <a:fillRect/>
                    </a:stretch>
                  </pic:blipFill>
                  <pic:spPr bwMode="auto">
                    <a:xfrm>
                      <a:off x="0" y="0"/>
                      <a:ext cx="1876425" cy="2581275"/>
                    </a:xfrm>
                    <a:prstGeom prst="rect">
                      <a:avLst/>
                    </a:prstGeom>
                    <a:noFill/>
                    <a:ln w="9525">
                      <a:noFill/>
                      <a:miter lim="800000"/>
                      <a:headEnd/>
                      <a:tailEnd/>
                    </a:ln>
                  </pic:spPr>
                </pic:pic>
              </a:graphicData>
            </a:graphic>
          </wp:anchor>
        </w:drawing>
      </w:r>
      <w:r w:rsidR="00574D43" w:rsidRPr="00294390">
        <w:rPr>
          <w:sz w:val="24"/>
          <w:szCs w:val="24"/>
        </w:rPr>
        <w:t xml:space="preserve">лучший учитель французского языка – Наталия Варлыгина, школа № 13, Жуковский; </w:t>
      </w:r>
    </w:p>
    <w:p w:rsidR="00574D43" w:rsidRPr="00294390" w:rsidRDefault="00574D43" w:rsidP="00574D43">
      <w:pPr>
        <w:pStyle w:val="afb"/>
        <w:spacing w:before="0" w:after="0"/>
        <w:rPr>
          <w:b/>
          <w:i/>
          <w:color w:val="0000CC"/>
          <w:sz w:val="24"/>
          <w:szCs w:val="24"/>
        </w:rPr>
      </w:pPr>
      <w:r w:rsidRPr="00294390">
        <w:rPr>
          <w:b/>
          <w:i/>
          <w:color w:val="0000CC"/>
          <w:sz w:val="24"/>
          <w:szCs w:val="24"/>
        </w:rPr>
        <w:t xml:space="preserve">лучший учитель физики – Анатолий Русаков, Физико-математический лицей, Сергиево-Посадский район; </w:t>
      </w:r>
    </w:p>
    <w:p w:rsidR="00574D43" w:rsidRPr="00294390" w:rsidRDefault="00574D43" w:rsidP="00574D43">
      <w:pPr>
        <w:pStyle w:val="afb"/>
        <w:spacing w:before="0" w:after="0"/>
        <w:rPr>
          <w:sz w:val="24"/>
          <w:szCs w:val="24"/>
        </w:rPr>
      </w:pPr>
      <w:r w:rsidRPr="00294390">
        <w:rPr>
          <w:sz w:val="24"/>
          <w:szCs w:val="24"/>
        </w:rPr>
        <w:t xml:space="preserve">лучший учитель информатики – Надежда Семашко, лицей № 6, Дубна; </w:t>
      </w:r>
    </w:p>
    <w:p w:rsidR="00574D43" w:rsidRPr="00294390" w:rsidRDefault="00574D43" w:rsidP="00574D43">
      <w:pPr>
        <w:pStyle w:val="afb"/>
        <w:spacing w:before="0" w:after="0"/>
        <w:rPr>
          <w:sz w:val="24"/>
          <w:szCs w:val="24"/>
        </w:rPr>
      </w:pPr>
      <w:r w:rsidRPr="00294390">
        <w:rPr>
          <w:sz w:val="24"/>
          <w:szCs w:val="24"/>
        </w:rPr>
        <w:t xml:space="preserve">лучший учитель химии – Мансур Хайруллин, лицей № 1, Подольск, </w:t>
      </w:r>
    </w:p>
    <w:p w:rsidR="00574D43" w:rsidRPr="00294390" w:rsidRDefault="00574D43" w:rsidP="00574D43">
      <w:pPr>
        <w:pStyle w:val="afb"/>
        <w:spacing w:before="0" w:after="0"/>
        <w:rPr>
          <w:sz w:val="24"/>
          <w:szCs w:val="24"/>
        </w:rPr>
      </w:pPr>
      <w:r w:rsidRPr="00294390">
        <w:rPr>
          <w:sz w:val="24"/>
          <w:szCs w:val="24"/>
        </w:rPr>
        <w:t xml:space="preserve">лучший учитель географии – Елена Мурзина, школа № 4, Дмитров; </w:t>
      </w:r>
    </w:p>
    <w:p w:rsidR="00574D43" w:rsidRPr="00294390" w:rsidRDefault="00574D43" w:rsidP="00574D43">
      <w:pPr>
        <w:pStyle w:val="afb"/>
        <w:spacing w:before="0" w:after="0"/>
        <w:rPr>
          <w:sz w:val="24"/>
          <w:szCs w:val="24"/>
        </w:rPr>
      </w:pPr>
      <w:r w:rsidRPr="00294390">
        <w:rPr>
          <w:sz w:val="24"/>
          <w:szCs w:val="24"/>
        </w:rPr>
        <w:t xml:space="preserve">лучший учитель биологии – Елена Смолик, школа № 3, Котельники; </w:t>
      </w:r>
    </w:p>
    <w:p w:rsidR="00574D43" w:rsidRPr="00294390" w:rsidRDefault="00574D43" w:rsidP="00574D43">
      <w:pPr>
        <w:pStyle w:val="afb"/>
        <w:spacing w:before="0" w:after="0"/>
        <w:rPr>
          <w:sz w:val="24"/>
          <w:szCs w:val="24"/>
        </w:rPr>
      </w:pPr>
      <w:r w:rsidRPr="00294390">
        <w:rPr>
          <w:sz w:val="24"/>
          <w:szCs w:val="24"/>
        </w:rPr>
        <w:t>лучший учитель МХК – Елена Макарова, школа имени Трифонова, К</w:t>
      </w:r>
      <w:r w:rsidRPr="00294390">
        <w:rPr>
          <w:sz w:val="24"/>
          <w:szCs w:val="24"/>
        </w:rPr>
        <w:t>о</w:t>
      </w:r>
      <w:r w:rsidRPr="00294390">
        <w:rPr>
          <w:sz w:val="24"/>
          <w:szCs w:val="24"/>
        </w:rPr>
        <w:t xml:space="preserve">ломенский район; </w:t>
      </w:r>
    </w:p>
    <w:p w:rsidR="00574D43" w:rsidRPr="00294390" w:rsidRDefault="00574D43" w:rsidP="00574D43">
      <w:pPr>
        <w:pStyle w:val="afb"/>
        <w:spacing w:before="0" w:after="0"/>
        <w:rPr>
          <w:sz w:val="24"/>
          <w:szCs w:val="24"/>
        </w:rPr>
      </w:pPr>
      <w:r w:rsidRPr="00294390">
        <w:rPr>
          <w:sz w:val="24"/>
          <w:szCs w:val="24"/>
        </w:rPr>
        <w:t xml:space="preserve">лучший учитель музыки – Наталья Банникова, школа № 3, Пушкино; </w:t>
      </w:r>
    </w:p>
    <w:p w:rsidR="00574D43" w:rsidRPr="00294390" w:rsidRDefault="00574D43" w:rsidP="00574D43">
      <w:pPr>
        <w:pStyle w:val="afb"/>
        <w:spacing w:before="0" w:after="0"/>
        <w:rPr>
          <w:sz w:val="24"/>
          <w:szCs w:val="24"/>
        </w:rPr>
      </w:pPr>
      <w:r w:rsidRPr="00294390">
        <w:rPr>
          <w:sz w:val="24"/>
          <w:szCs w:val="24"/>
        </w:rPr>
        <w:t>лучший учитель технологии – Елена Максимова, гимназия № 1, Мыт</w:t>
      </w:r>
      <w:r w:rsidRPr="00294390">
        <w:rPr>
          <w:sz w:val="24"/>
          <w:szCs w:val="24"/>
        </w:rPr>
        <w:t>и</w:t>
      </w:r>
      <w:r w:rsidRPr="00294390">
        <w:rPr>
          <w:sz w:val="24"/>
          <w:szCs w:val="24"/>
        </w:rPr>
        <w:t xml:space="preserve">щинский район; </w:t>
      </w:r>
    </w:p>
    <w:p w:rsidR="00574D43" w:rsidRPr="00294390" w:rsidRDefault="00574D43" w:rsidP="00574D43">
      <w:pPr>
        <w:pStyle w:val="afb"/>
        <w:spacing w:before="0" w:after="0"/>
        <w:rPr>
          <w:sz w:val="24"/>
          <w:szCs w:val="24"/>
        </w:rPr>
      </w:pPr>
      <w:r w:rsidRPr="00294390">
        <w:rPr>
          <w:sz w:val="24"/>
          <w:szCs w:val="24"/>
        </w:rPr>
        <w:t>лучший учитель физкультуры – Ирина Никонова, школа № 3, Дмитро</w:t>
      </w:r>
      <w:r w:rsidRPr="00294390">
        <w:rPr>
          <w:sz w:val="24"/>
          <w:szCs w:val="24"/>
        </w:rPr>
        <w:t>в</w:t>
      </w:r>
      <w:r w:rsidRPr="00294390">
        <w:rPr>
          <w:sz w:val="24"/>
          <w:szCs w:val="24"/>
        </w:rPr>
        <w:t xml:space="preserve">ский район; </w:t>
      </w:r>
    </w:p>
    <w:p w:rsidR="00574D43" w:rsidRPr="00294390" w:rsidRDefault="00574D43" w:rsidP="00574D43">
      <w:pPr>
        <w:pStyle w:val="afb"/>
        <w:spacing w:before="0" w:after="0"/>
        <w:rPr>
          <w:sz w:val="24"/>
          <w:szCs w:val="24"/>
        </w:rPr>
      </w:pPr>
      <w:r w:rsidRPr="00294390">
        <w:rPr>
          <w:sz w:val="24"/>
          <w:szCs w:val="24"/>
        </w:rPr>
        <w:t>лучший учитель ОБЖ – Антонина Кувшинова, школа № 4, Дмитров.</w:t>
      </w:r>
    </w:p>
    <w:p w:rsidR="00036D12" w:rsidRPr="00294390" w:rsidRDefault="00036D12" w:rsidP="00827BC0"/>
    <w:tbl>
      <w:tblPr>
        <w:tblW w:w="1091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7"/>
        <w:gridCol w:w="851"/>
        <w:gridCol w:w="7937"/>
      </w:tblGrid>
      <w:tr w:rsidR="003E5B02" w:rsidRPr="004462C9" w:rsidTr="00AC2716">
        <w:trPr>
          <w:trHeight w:val="454"/>
        </w:trPr>
        <w:tc>
          <w:tcPr>
            <w:tcW w:w="2127" w:type="dxa"/>
            <w:vAlign w:val="center"/>
          </w:tcPr>
          <w:p w:rsidR="003E5B02" w:rsidRPr="004462C9" w:rsidRDefault="003E5B02" w:rsidP="006C48FF">
            <w:pPr>
              <w:jc w:val="center"/>
              <w:rPr>
                <w:rFonts w:ascii="Times New Roman CYR" w:hAnsi="Times New Roman CYR"/>
                <w:b/>
              </w:rPr>
            </w:pPr>
            <w:r w:rsidRPr="004462C9">
              <w:rPr>
                <w:rFonts w:ascii="Times New Roman CYR" w:hAnsi="Times New Roman CYR"/>
                <w:b/>
              </w:rPr>
              <w:t>Фамилия, имя,</w:t>
            </w:r>
          </w:p>
          <w:p w:rsidR="003E5B02" w:rsidRPr="004462C9" w:rsidRDefault="003E5B02" w:rsidP="006C48FF">
            <w:pPr>
              <w:jc w:val="center"/>
              <w:rPr>
                <w:rFonts w:ascii="Times New Roman CYR" w:hAnsi="Times New Roman CYR"/>
                <w:b/>
              </w:rPr>
            </w:pPr>
            <w:r w:rsidRPr="004462C9">
              <w:rPr>
                <w:rFonts w:ascii="Times New Roman CYR" w:hAnsi="Times New Roman CYR"/>
                <w:b/>
              </w:rPr>
              <w:t>отчество учителя</w:t>
            </w:r>
          </w:p>
        </w:tc>
        <w:tc>
          <w:tcPr>
            <w:tcW w:w="851" w:type="dxa"/>
            <w:vAlign w:val="center"/>
          </w:tcPr>
          <w:p w:rsidR="003E5B02" w:rsidRPr="004462C9" w:rsidRDefault="003E5B02" w:rsidP="006C48FF">
            <w:pPr>
              <w:spacing w:line="312" w:lineRule="auto"/>
              <w:jc w:val="center"/>
              <w:rPr>
                <w:rFonts w:ascii="Times New Roman CYR" w:hAnsi="Times New Roman CYR"/>
                <w:b/>
              </w:rPr>
            </w:pPr>
            <w:r w:rsidRPr="004462C9">
              <w:rPr>
                <w:rFonts w:ascii="Times New Roman CYR" w:hAnsi="Times New Roman CYR"/>
                <w:b/>
              </w:rPr>
              <w:t>год</w:t>
            </w:r>
          </w:p>
        </w:tc>
        <w:tc>
          <w:tcPr>
            <w:tcW w:w="7937" w:type="dxa"/>
            <w:vAlign w:val="center"/>
          </w:tcPr>
          <w:p w:rsidR="003E5B02" w:rsidRPr="004462C9" w:rsidRDefault="003E5B02" w:rsidP="006C48FF">
            <w:pPr>
              <w:spacing w:line="312" w:lineRule="auto"/>
              <w:jc w:val="center"/>
              <w:rPr>
                <w:rFonts w:ascii="Times New Roman CYR" w:hAnsi="Times New Roman CYR"/>
                <w:b/>
              </w:rPr>
            </w:pPr>
            <w:r w:rsidRPr="004462C9">
              <w:rPr>
                <w:rFonts w:ascii="Times New Roman CYR" w:hAnsi="Times New Roman CYR"/>
                <w:b/>
              </w:rPr>
              <w:t>Наименование конкурса</w:t>
            </w:r>
          </w:p>
        </w:tc>
      </w:tr>
      <w:tr w:rsidR="003E5B02" w:rsidRPr="004B7943" w:rsidTr="003E5B02">
        <w:trPr>
          <w:trHeight w:val="588"/>
        </w:trPr>
        <w:tc>
          <w:tcPr>
            <w:tcW w:w="2127" w:type="dxa"/>
            <w:tcBorders>
              <w:top w:val="single" w:sz="4" w:space="0" w:color="auto"/>
              <w:left w:val="single" w:sz="4" w:space="0" w:color="auto"/>
              <w:bottom w:val="single" w:sz="4" w:space="0" w:color="auto"/>
              <w:right w:val="single" w:sz="4" w:space="0" w:color="auto"/>
            </w:tcBorders>
          </w:tcPr>
          <w:p w:rsidR="003E5B02" w:rsidRPr="003E129D" w:rsidRDefault="003E5B02" w:rsidP="006C48FF">
            <w:pPr>
              <w:jc w:val="both"/>
              <w:rPr>
                <w:rFonts w:ascii="Times New Roman CYR" w:hAnsi="Times New Roman CYR"/>
              </w:rPr>
            </w:pPr>
            <w:r w:rsidRPr="003E129D">
              <w:rPr>
                <w:rFonts w:ascii="Times New Roman CYR" w:hAnsi="Times New Roman CYR"/>
              </w:rPr>
              <w:t>Маслова Г.Ю.</w:t>
            </w:r>
          </w:p>
        </w:tc>
        <w:tc>
          <w:tcPr>
            <w:tcW w:w="851" w:type="dxa"/>
            <w:tcBorders>
              <w:top w:val="single" w:sz="4" w:space="0" w:color="auto"/>
              <w:left w:val="single" w:sz="4" w:space="0" w:color="auto"/>
              <w:bottom w:val="single" w:sz="4" w:space="0" w:color="auto"/>
              <w:right w:val="single" w:sz="4" w:space="0" w:color="auto"/>
            </w:tcBorders>
          </w:tcPr>
          <w:p w:rsidR="003E5B02" w:rsidRDefault="003E5B02" w:rsidP="006C48FF">
            <w:pPr>
              <w:jc w:val="center"/>
              <w:rPr>
                <w:bCs/>
                <w:color w:val="000000"/>
                <w:sz w:val="22"/>
                <w:szCs w:val="22"/>
              </w:rPr>
            </w:pPr>
            <w:r w:rsidRPr="004B7943">
              <w:rPr>
                <w:bCs/>
                <w:color w:val="000000"/>
                <w:sz w:val="22"/>
                <w:szCs w:val="22"/>
              </w:rPr>
              <w:t>2008</w:t>
            </w:r>
          </w:p>
          <w:p w:rsidR="003E5B02" w:rsidRDefault="003E5B02" w:rsidP="006C48FF">
            <w:pPr>
              <w:jc w:val="center"/>
              <w:rPr>
                <w:bCs/>
                <w:color w:val="000000"/>
                <w:sz w:val="22"/>
                <w:szCs w:val="22"/>
              </w:rPr>
            </w:pPr>
          </w:p>
          <w:p w:rsidR="003E5B02" w:rsidRDefault="003E5B02" w:rsidP="006C48FF">
            <w:pPr>
              <w:jc w:val="center"/>
              <w:rPr>
                <w:bCs/>
                <w:color w:val="000000"/>
                <w:sz w:val="22"/>
                <w:szCs w:val="22"/>
              </w:rPr>
            </w:pPr>
            <w:r>
              <w:rPr>
                <w:bCs/>
                <w:color w:val="000000"/>
                <w:sz w:val="22"/>
                <w:szCs w:val="22"/>
              </w:rPr>
              <w:t>2013</w:t>
            </w:r>
          </w:p>
          <w:p w:rsidR="00C165F6" w:rsidRDefault="00C165F6" w:rsidP="006C48FF">
            <w:pPr>
              <w:jc w:val="center"/>
              <w:rPr>
                <w:bCs/>
                <w:color w:val="000000"/>
                <w:sz w:val="22"/>
                <w:szCs w:val="22"/>
              </w:rPr>
            </w:pPr>
          </w:p>
          <w:p w:rsidR="00C165F6" w:rsidRPr="004B7943" w:rsidRDefault="00C165F6" w:rsidP="006C48FF">
            <w:pPr>
              <w:jc w:val="center"/>
              <w:rPr>
                <w:bCs/>
                <w:color w:val="000000"/>
                <w:sz w:val="22"/>
                <w:szCs w:val="22"/>
              </w:rPr>
            </w:pPr>
            <w:r>
              <w:rPr>
                <w:bCs/>
                <w:color w:val="000000"/>
                <w:sz w:val="22"/>
                <w:szCs w:val="22"/>
              </w:rPr>
              <w:t>2014</w:t>
            </w:r>
          </w:p>
        </w:tc>
        <w:tc>
          <w:tcPr>
            <w:tcW w:w="7937" w:type="dxa"/>
            <w:tcBorders>
              <w:top w:val="single" w:sz="4" w:space="0" w:color="auto"/>
              <w:left w:val="single" w:sz="4" w:space="0" w:color="auto"/>
              <w:bottom w:val="single" w:sz="4" w:space="0" w:color="auto"/>
              <w:right w:val="single" w:sz="4" w:space="0" w:color="auto"/>
            </w:tcBorders>
            <w:vAlign w:val="center"/>
          </w:tcPr>
          <w:p w:rsidR="003E5B02" w:rsidRDefault="003E5B02" w:rsidP="006C48FF">
            <w:pPr>
              <w:rPr>
                <w:bCs/>
                <w:color w:val="000000"/>
                <w:sz w:val="22"/>
                <w:szCs w:val="22"/>
              </w:rPr>
            </w:pPr>
            <w:r w:rsidRPr="004B7943">
              <w:rPr>
                <w:bCs/>
                <w:color w:val="000000"/>
                <w:sz w:val="22"/>
                <w:szCs w:val="22"/>
              </w:rPr>
              <w:t>Победитель конкурса учителей РФ в рамках приоритетного национального пр</w:t>
            </w:r>
            <w:r w:rsidRPr="004B7943">
              <w:rPr>
                <w:bCs/>
                <w:color w:val="000000"/>
                <w:sz w:val="22"/>
                <w:szCs w:val="22"/>
              </w:rPr>
              <w:t>о</w:t>
            </w:r>
            <w:r w:rsidRPr="004B7943">
              <w:rPr>
                <w:bCs/>
                <w:color w:val="000000"/>
                <w:sz w:val="22"/>
                <w:szCs w:val="22"/>
              </w:rPr>
              <w:t>екта «Образование»</w:t>
            </w:r>
          </w:p>
          <w:p w:rsidR="003E5B02" w:rsidRDefault="003E5B02" w:rsidP="006C48FF">
            <w:pPr>
              <w:jc w:val="both"/>
              <w:rPr>
                <w:bCs/>
                <w:color w:val="000000"/>
                <w:sz w:val="22"/>
                <w:szCs w:val="22"/>
              </w:rPr>
            </w:pPr>
            <w:r w:rsidRPr="004B7943">
              <w:rPr>
                <w:bCs/>
                <w:color w:val="000000"/>
                <w:sz w:val="22"/>
                <w:szCs w:val="22"/>
              </w:rPr>
              <w:t xml:space="preserve">Победитель регионального этапа конкурса учителей РФ в рамках приоритетного национального проекта «Образование» </w:t>
            </w:r>
          </w:p>
          <w:p w:rsidR="00C165F6" w:rsidRPr="004B7943" w:rsidRDefault="00C165F6" w:rsidP="00C165F6">
            <w:pPr>
              <w:jc w:val="both"/>
              <w:rPr>
                <w:bCs/>
                <w:color w:val="000000"/>
                <w:sz w:val="22"/>
                <w:szCs w:val="22"/>
              </w:rPr>
            </w:pPr>
            <w:r w:rsidRPr="004B7943">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tc>
      </w:tr>
      <w:tr w:rsidR="003E5B02" w:rsidRPr="004B7943" w:rsidTr="003E5B02">
        <w:trPr>
          <w:trHeight w:val="1389"/>
        </w:trPr>
        <w:tc>
          <w:tcPr>
            <w:tcW w:w="2127" w:type="dxa"/>
          </w:tcPr>
          <w:p w:rsidR="003E5B02" w:rsidRPr="006C7B91" w:rsidRDefault="003E5B02" w:rsidP="006C48FF">
            <w:pPr>
              <w:rPr>
                <w:rFonts w:ascii="Times New Roman CYR" w:hAnsi="Times New Roman CYR"/>
              </w:rPr>
            </w:pPr>
            <w:r w:rsidRPr="006C7B91">
              <w:rPr>
                <w:rFonts w:ascii="Times New Roman CYR" w:hAnsi="Times New Roman CYR"/>
              </w:rPr>
              <w:t>Мрачковская Т.Г.</w:t>
            </w:r>
          </w:p>
        </w:tc>
        <w:tc>
          <w:tcPr>
            <w:tcW w:w="851" w:type="dxa"/>
          </w:tcPr>
          <w:p w:rsidR="003E5B02" w:rsidRPr="004B7943" w:rsidRDefault="003E5B02" w:rsidP="006C48FF">
            <w:pPr>
              <w:jc w:val="center"/>
              <w:rPr>
                <w:bCs/>
                <w:color w:val="000000"/>
                <w:sz w:val="22"/>
                <w:szCs w:val="22"/>
              </w:rPr>
            </w:pPr>
            <w:r w:rsidRPr="004B7943">
              <w:rPr>
                <w:bCs/>
                <w:color w:val="000000"/>
                <w:sz w:val="22"/>
                <w:szCs w:val="22"/>
              </w:rPr>
              <w:t>2005</w:t>
            </w:r>
          </w:p>
          <w:p w:rsidR="003E5B02" w:rsidRPr="004B7943" w:rsidRDefault="003E5B02" w:rsidP="006C48FF">
            <w:pPr>
              <w:jc w:val="center"/>
              <w:rPr>
                <w:bCs/>
                <w:color w:val="000000"/>
                <w:sz w:val="22"/>
                <w:szCs w:val="22"/>
              </w:rPr>
            </w:pPr>
          </w:p>
          <w:p w:rsidR="003E5B02" w:rsidRPr="004B7943" w:rsidRDefault="003E5B02" w:rsidP="006C48FF">
            <w:pPr>
              <w:jc w:val="center"/>
              <w:rPr>
                <w:bCs/>
                <w:color w:val="000000"/>
                <w:sz w:val="22"/>
                <w:szCs w:val="22"/>
              </w:rPr>
            </w:pPr>
            <w:r w:rsidRPr="004B7943">
              <w:rPr>
                <w:bCs/>
                <w:color w:val="000000"/>
                <w:sz w:val="22"/>
                <w:szCs w:val="22"/>
              </w:rPr>
              <w:t>2006</w:t>
            </w:r>
          </w:p>
          <w:p w:rsidR="003E5B02" w:rsidRPr="004B7943" w:rsidRDefault="003E5B02" w:rsidP="006C48FF">
            <w:pPr>
              <w:jc w:val="center"/>
              <w:rPr>
                <w:bCs/>
                <w:color w:val="000000"/>
                <w:sz w:val="22"/>
                <w:szCs w:val="22"/>
              </w:rPr>
            </w:pPr>
          </w:p>
          <w:p w:rsidR="003E5B02" w:rsidRPr="004B7943" w:rsidRDefault="003E5B02" w:rsidP="006C48FF">
            <w:pPr>
              <w:jc w:val="center"/>
              <w:rPr>
                <w:bCs/>
                <w:color w:val="000000"/>
                <w:sz w:val="22"/>
                <w:szCs w:val="22"/>
              </w:rPr>
            </w:pPr>
            <w:r w:rsidRPr="004B7943">
              <w:rPr>
                <w:bCs/>
                <w:color w:val="000000"/>
                <w:sz w:val="22"/>
                <w:szCs w:val="22"/>
              </w:rPr>
              <w:t>2007</w:t>
            </w:r>
          </w:p>
          <w:p w:rsidR="003E5B02" w:rsidRDefault="003E5B02" w:rsidP="006C48FF">
            <w:pPr>
              <w:jc w:val="center"/>
              <w:rPr>
                <w:sz w:val="22"/>
                <w:szCs w:val="22"/>
              </w:rPr>
            </w:pPr>
          </w:p>
          <w:p w:rsidR="003E5B02" w:rsidRPr="004B7943" w:rsidRDefault="003E5B02" w:rsidP="006C48FF">
            <w:pPr>
              <w:jc w:val="center"/>
              <w:rPr>
                <w:sz w:val="22"/>
                <w:szCs w:val="22"/>
              </w:rPr>
            </w:pPr>
            <w:r>
              <w:rPr>
                <w:sz w:val="22"/>
                <w:szCs w:val="22"/>
              </w:rPr>
              <w:t>2013</w:t>
            </w:r>
          </w:p>
        </w:tc>
        <w:tc>
          <w:tcPr>
            <w:tcW w:w="7937" w:type="dxa"/>
          </w:tcPr>
          <w:p w:rsidR="003E5B02" w:rsidRPr="004B7943" w:rsidRDefault="003E5B02" w:rsidP="006C48FF">
            <w:pPr>
              <w:jc w:val="both"/>
              <w:rPr>
                <w:bCs/>
                <w:color w:val="000000"/>
                <w:sz w:val="22"/>
                <w:szCs w:val="22"/>
              </w:rPr>
            </w:pPr>
            <w:r w:rsidRPr="004B7943">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3E5B02" w:rsidRPr="004B7943" w:rsidRDefault="003E5B02" w:rsidP="006C48FF">
            <w:pPr>
              <w:jc w:val="both"/>
              <w:rPr>
                <w:bCs/>
                <w:color w:val="000000"/>
                <w:sz w:val="22"/>
                <w:szCs w:val="22"/>
              </w:rPr>
            </w:pPr>
            <w:r w:rsidRPr="004B7943">
              <w:rPr>
                <w:bCs/>
                <w:color w:val="000000"/>
                <w:sz w:val="22"/>
                <w:szCs w:val="22"/>
              </w:rPr>
              <w:t>Победитель конкурса учителей РФ в рамках приоритетного национального пр</w:t>
            </w:r>
            <w:r w:rsidRPr="004B7943">
              <w:rPr>
                <w:bCs/>
                <w:color w:val="000000"/>
                <w:sz w:val="22"/>
                <w:szCs w:val="22"/>
              </w:rPr>
              <w:t>о</w:t>
            </w:r>
            <w:r w:rsidRPr="004B7943">
              <w:rPr>
                <w:bCs/>
                <w:color w:val="000000"/>
                <w:sz w:val="22"/>
                <w:szCs w:val="22"/>
              </w:rPr>
              <w:t>екта «Образование»</w:t>
            </w:r>
          </w:p>
          <w:p w:rsidR="003E5B02" w:rsidRDefault="003E5B02" w:rsidP="006C48FF">
            <w:pPr>
              <w:jc w:val="both"/>
              <w:rPr>
                <w:bCs/>
                <w:color w:val="000000"/>
                <w:sz w:val="22"/>
                <w:szCs w:val="22"/>
              </w:rPr>
            </w:pPr>
            <w:r w:rsidRPr="004B7943">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3E5B02" w:rsidRPr="004B7943" w:rsidRDefault="003E5B02" w:rsidP="006C48FF">
            <w:pPr>
              <w:jc w:val="both"/>
              <w:rPr>
                <w:bCs/>
                <w:color w:val="000000"/>
                <w:sz w:val="22"/>
                <w:szCs w:val="22"/>
              </w:rPr>
            </w:pPr>
            <w:r w:rsidRPr="004B7943">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tc>
      </w:tr>
      <w:tr w:rsidR="003E5B02" w:rsidRPr="004B7943" w:rsidTr="003E5B02">
        <w:trPr>
          <w:trHeight w:val="603"/>
        </w:trPr>
        <w:tc>
          <w:tcPr>
            <w:tcW w:w="2127" w:type="dxa"/>
            <w:tcBorders>
              <w:top w:val="single" w:sz="4" w:space="0" w:color="auto"/>
              <w:left w:val="single" w:sz="4" w:space="0" w:color="auto"/>
              <w:bottom w:val="single" w:sz="4" w:space="0" w:color="auto"/>
              <w:right w:val="single" w:sz="4" w:space="0" w:color="auto"/>
            </w:tcBorders>
          </w:tcPr>
          <w:p w:rsidR="003E5B02" w:rsidRPr="003E129D" w:rsidRDefault="003E5B02" w:rsidP="006C48FF">
            <w:pPr>
              <w:jc w:val="both"/>
              <w:rPr>
                <w:rFonts w:ascii="Times New Roman CYR" w:hAnsi="Times New Roman CYR"/>
              </w:rPr>
            </w:pPr>
            <w:r w:rsidRPr="003E129D">
              <w:rPr>
                <w:rFonts w:ascii="Times New Roman CYR" w:hAnsi="Times New Roman CYR"/>
              </w:rPr>
              <w:t>Николаев Н.В.</w:t>
            </w:r>
          </w:p>
        </w:tc>
        <w:tc>
          <w:tcPr>
            <w:tcW w:w="851" w:type="dxa"/>
            <w:tcBorders>
              <w:top w:val="single" w:sz="4" w:space="0" w:color="auto"/>
              <w:left w:val="single" w:sz="4" w:space="0" w:color="auto"/>
              <w:bottom w:val="single" w:sz="4" w:space="0" w:color="auto"/>
              <w:right w:val="single" w:sz="4" w:space="0" w:color="auto"/>
            </w:tcBorders>
          </w:tcPr>
          <w:p w:rsidR="003E5B02" w:rsidRDefault="003E5B02" w:rsidP="006C48FF">
            <w:pPr>
              <w:jc w:val="center"/>
              <w:rPr>
                <w:bCs/>
                <w:color w:val="000000"/>
                <w:sz w:val="22"/>
                <w:szCs w:val="22"/>
              </w:rPr>
            </w:pPr>
            <w:r w:rsidRPr="004B7943">
              <w:rPr>
                <w:bCs/>
                <w:color w:val="000000"/>
                <w:sz w:val="22"/>
                <w:szCs w:val="22"/>
              </w:rPr>
              <w:t>2006</w:t>
            </w:r>
          </w:p>
          <w:p w:rsidR="003E5B02" w:rsidRDefault="003E5B02" w:rsidP="006C48FF">
            <w:pPr>
              <w:jc w:val="center"/>
              <w:rPr>
                <w:bCs/>
                <w:color w:val="000000"/>
                <w:sz w:val="22"/>
                <w:szCs w:val="22"/>
              </w:rPr>
            </w:pPr>
          </w:p>
          <w:p w:rsidR="003E5B02" w:rsidRDefault="003E5B02" w:rsidP="006C48FF">
            <w:pPr>
              <w:jc w:val="center"/>
              <w:rPr>
                <w:bCs/>
                <w:color w:val="000000"/>
                <w:sz w:val="22"/>
                <w:szCs w:val="22"/>
              </w:rPr>
            </w:pPr>
            <w:r>
              <w:rPr>
                <w:bCs/>
                <w:color w:val="000000"/>
                <w:sz w:val="22"/>
                <w:szCs w:val="22"/>
              </w:rPr>
              <w:t>2012</w:t>
            </w:r>
          </w:p>
          <w:p w:rsidR="00036D12" w:rsidRDefault="00036D12" w:rsidP="006C48FF">
            <w:pPr>
              <w:jc w:val="center"/>
              <w:rPr>
                <w:bCs/>
                <w:color w:val="000000"/>
                <w:sz w:val="22"/>
                <w:szCs w:val="22"/>
              </w:rPr>
            </w:pPr>
          </w:p>
          <w:p w:rsidR="00036D12" w:rsidRPr="004B7943" w:rsidRDefault="00036D12" w:rsidP="006C48FF">
            <w:pPr>
              <w:jc w:val="center"/>
              <w:rPr>
                <w:bCs/>
                <w:color w:val="000000"/>
                <w:sz w:val="22"/>
                <w:szCs w:val="22"/>
              </w:rPr>
            </w:pPr>
            <w:r>
              <w:rPr>
                <w:bCs/>
                <w:color w:val="000000"/>
                <w:sz w:val="22"/>
                <w:szCs w:val="22"/>
              </w:rPr>
              <w:t>2015</w:t>
            </w:r>
          </w:p>
        </w:tc>
        <w:tc>
          <w:tcPr>
            <w:tcW w:w="7937" w:type="dxa"/>
            <w:tcBorders>
              <w:top w:val="single" w:sz="4" w:space="0" w:color="auto"/>
              <w:left w:val="single" w:sz="4" w:space="0" w:color="auto"/>
              <w:bottom w:val="single" w:sz="4" w:space="0" w:color="auto"/>
              <w:right w:val="single" w:sz="4" w:space="0" w:color="auto"/>
            </w:tcBorders>
          </w:tcPr>
          <w:p w:rsidR="003E5B02" w:rsidRDefault="003E5B02" w:rsidP="006C48FF">
            <w:pPr>
              <w:jc w:val="both"/>
              <w:rPr>
                <w:bCs/>
                <w:color w:val="000000"/>
                <w:sz w:val="22"/>
                <w:szCs w:val="22"/>
              </w:rPr>
            </w:pPr>
            <w:r w:rsidRPr="004B7943">
              <w:rPr>
                <w:bCs/>
                <w:color w:val="000000"/>
                <w:sz w:val="22"/>
                <w:szCs w:val="22"/>
              </w:rPr>
              <w:t xml:space="preserve">Победитель регионального этапа конкурса учителей РФ в рамках приоритетного национального проекта «Образование»  </w:t>
            </w:r>
          </w:p>
          <w:p w:rsidR="003E5B02" w:rsidRDefault="003E5B02" w:rsidP="006C48FF">
            <w:pPr>
              <w:jc w:val="both"/>
              <w:rPr>
                <w:bCs/>
                <w:color w:val="000000"/>
                <w:sz w:val="22"/>
                <w:szCs w:val="22"/>
              </w:rPr>
            </w:pPr>
            <w:r w:rsidRPr="004B7943">
              <w:rPr>
                <w:bCs/>
                <w:color w:val="000000"/>
                <w:sz w:val="22"/>
                <w:szCs w:val="22"/>
              </w:rPr>
              <w:t>Победитель Всероссийского конкурса школьных учителей физики и математики Фонда  Д. Зимина «Династия» в номинации «</w:t>
            </w:r>
            <w:r>
              <w:rPr>
                <w:bCs/>
                <w:color w:val="000000"/>
                <w:sz w:val="22"/>
                <w:szCs w:val="22"/>
              </w:rPr>
              <w:t>Учитель, воспитавший ученика</w:t>
            </w:r>
            <w:r w:rsidRPr="004B7943">
              <w:rPr>
                <w:bCs/>
                <w:color w:val="000000"/>
                <w:sz w:val="22"/>
                <w:szCs w:val="22"/>
              </w:rPr>
              <w:t>»</w:t>
            </w:r>
          </w:p>
          <w:p w:rsidR="00036D12" w:rsidRPr="004B7943" w:rsidRDefault="00036D12" w:rsidP="006C48FF">
            <w:pPr>
              <w:jc w:val="both"/>
              <w:rPr>
                <w:bCs/>
                <w:color w:val="000000"/>
                <w:sz w:val="22"/>
                <w:szCs w:val="22"/>
              </w:rPr>
            </w:pPr>
            <w:r w:rsidRPr="004B7943">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tc>
      </w:tr>
      <w:tr w:rsidR="003E5B02" w:rsidRPr="004B7943" w:rsidTr="003E5B02">
        <w:trPr>
          <w:trHeight w:val="454"/>
        </w:trPr>
        <w:tc>
          <w:tcPr>
            <w:tcW w:w="2127" w:type="dxa"/>
            <w:tcBorders>
              <w:top w:val="single" w:sz="4" w:space="0" w:color="auto"/>
              <w:left w:val="single" w:sz="4" w:space="0" w:color="auto"/>
              <w:bottom w:val="single" w:sz="4" w:space="0" w:color="auto"/>
              <w:right w:val="single" w:sz="4" w:space="0" w:color="auto"/>
            </w:tcBorders>
          </w:tcPr>
          <w:p w:rsidR="003E5B02" w:rsidRPr="003E129D" w:rsidRDefault="003E5B02" w:rsidP="006C48FF">
            <w:pPr>
              <w:jc w:val="both"/>
              <w:rPr>
                <w:rFonts w:ascii="Times New Roman CYR" w:hAnsi="Times New Roman CYR"/>
              </w:rPr>
            </w:pPr>
            <w:r>
              <w:rPr>
                <w:rFonts w:ascii="Times New Roman CYR" w:hAnsi="Times New Roman CYR"/>
              </w:rPr>
              <w:t>Перепелкин О.В.</w:t>
            </w:r>
          </w:p>
        </w:tc>
        <w:tc>
          <w:tcPr>
            <w:tcW w:w="851" w:type="dxa"/>
            <w:tcBorders>
              <w:top w:val="single" w:sz="4" w:space="0" w:color="auto"/>
              <w:left w:val="single" w:sz="4" w:space="0" w:color="auto"/>
              <w:bottom w:val="single" w:sz="4" w:space="0" w:color="auto"/>
              <w:right w:val="single" w:sz="4" w:space="0" w:color="auto"/>
            </w:tcBorders>
          </w:tcPr>
          <w:p w:rsidR="003E5B02" w:rsidRDefault="003E5B02" w:rsidP="006C48FF">
            <w:pPr>
              <w:jc w:val="center"/>
              <w:rPr>
                <w:bCs/>
                <w:color w:val="000000"/>
                <w:sz w:val="22"/>
                <w:szCs w:val="22"/>
              </w:rPr>
            </w:pPr>
            <w:r>
              <w:rPr>
                <w:bCs/>
                <w:color w:val="000000"/>
                <w:sz w:val="22"/>
                <w:szCs w:val="22"/>
              </w:rPr>
              <w:t>2013</w:t>
            </w:r>
          </w:p>
          <w:p w:rsidR="00C165F6" w:rsidRDefault="00C165F6" w:rsidP="006C48FF">
            <w:pPr>
              <w:jc w:val="center"/>
              <w:rPr>
                <w:bCs/>
                <w:color w:val="000000"/>
                <w:sz w:val="22"/>
                <w:szCs w:val="22"/>
              </w:rPr>
            </w:pPr>
          </w:p>
          <w:p w:rsidR="00C165F6" w:rsidRDefault="00C165F6" w:rsidP="006C48FF">
            <w:pPr>
              <w:jc w:val="center"/>
              <w:rPr>
                <w:bCs/>
                <w:color w:val="000000"/>
                <w:sz w:val="22"/>
                <w:szCs w:val="22"/>
              </w:rPr>
            </w:pPr>
            <w:r>
              <w:rPr>
                <w:bCs/>
                <w:color w:val="000000"/>
                <w:sz w:val="22"/>
                <w:szCs w:val="22"/>
              </w:rPr>
              <w:t>2014</w:t>
            </w:r>
          </w:p>
          <w:p w:rsidR="00036D12" w:rsidRDefault="00036D12" w:rsidP="006C48FF">
            <w:pPr>
              <w:jc w:val="center"/>
              <w:rPr>
                <w:bCs/>
                <w:color w:val="000000"/>
                <w:sz w:val="22"/>
                <w:szCs w:val="22"/>
              </w:rPr>
            </w:pPr>
          </w:p>
          <w:p w:rsidR="00036D12" w:rsidRPr="004B7943" w:rsidRDefault="00036D12" w:rsidP="006C48FF">
            <w:pPr>
              <w:jc w:val="center"/>
              <w:rPr>
                <w:bCs/>
                <w:color w:val="000000"/>
                <w:sz w:val="22"/>
                <w:szCs w:val="22"/>
              </w:rPr>
            </w:pPr>
            <w:r>
              <w:rPr>
                <w:bCs/>
                <w:color w:val="000000"/>
                <w:sz w:val="22"/>
                <w:szCs w:val="22"/>
              </w:rPr>
              <w:t>2015</w:t>
            </w:r>
          </w:p>
        </w:tc>
        <w:tc>
          <w:tcPr>
            <w:tcW w:w="7937" w:type="dxa"/>
            <w:tcBorders>
              <w:top w:val="single" w:sz="4" w:space="0" w:color="auto"/>
              <w:left w:val="single" w:sz="4" w:space="0" w:color="auto"/>
              <w:bottom w:val="single" w:sz="4" w:space="0" w:color="auto"/>
              <w:right w:val="single" w:sz="4" w:space="0" w:color="auto"/>
            </w:tcBorders>
          </w:tcPr>
          <w:p w:rsidR="003E5B02" w:rsidRDefault="003E5B02" w:rsidP="006C48FF">
            <w:pPr>
              <w:jc w:val="both"/>
              <w:rPr>
                <w:bCs/>
                <w:color w:val="000000"/>
                <w:sz w:val="22"/>
                <w:szCs w:val="22"/>
              </w:rPr>
            </w:pPr>
            <w:r w:rsidRPr="004B7943">
              <w:rPr>
                <w:bCs/>
                <w:color w:val="000000"/>
                <w:sz w:val="22"/>
                <w:szCs w:val="22"/>
              </w:rPr>
              <w:t xml:space="preserve">Победитель Всероссийского конкурса школьных учителей </w:t>
            </w:r>
            <w:r>
              <w:rPr>
                <w:bCs/>
                <w:color w:val="000000"/>
                <w:sz w:val="22"/>
                <w:szCs w:val="22"/>
              </w:rPr>
              <w:t>химии</w:t>
            </w:r>
            <w:r w:rsidRPr="004B7943">
              <w:rPr>
                <w:bCs/>
                <w:color w:val="000000"/>
                <w:sz w:val="22"/>
                <w:szCs w:val="22"/>
              </w:rPr>
              <w:t xml:space="preserve"> и </w:t>
            </w:r>
            <w:r>
              <w:rPr>
                <w:bCs/>
                <w:color w:val="000000"/>
                <w:sz w:val="22"/>
                <w:szCs w:val="22"/>
              </w:rPr>
              <w:t>биологии</w:t>
            </w:r>
            <w:r w:rsidRPr="004B7943">
              <w:rPr>
                <w:bCs/>
                <w:color w:val="000000"/>
                <w:sz w:val="22"/>
                <w:szCs w:val="22"/>
              </w:rPr>
              <w:t xml:space="preserve"> Фонда  Д. Зимина «Династия» в номинации «Наставник будущих ученых»</w:t>
            </w:r>
          </w:p>
          <w:p w:rsidR="00C165F6" w:rsidRDefault="00C165F6" w:rsidP="00C165F6">
            <w:pPr>
              <w:jc w:val="both"/>
              <w:rPr>
                <w:bCs/>
                <w:color w:val="000000"/>
                <w:sz w:val="22"/>
                <w:szCs w:val="22"/>
              </w:rPr>
            </w:pPr>
            <w:r w:rsidRPr="004B7943">
              <w:rPr>
                <w:bCs/>
                <w:color w:val="000000"/>
                <w:sz w:val="22"/>
                <w:szCs w:val="22"/>
              </w:rPr>
              <w:t xml:space="preserve">Победитель Всероссийского конкурса школьных учителей </w:t>
            </w:r>
            <w:r>
              <w:rPr>
                <w:bCs/>
                <w:color w:val="000000"/>
                <w:sz w:val="22"/>
                <w:szCs w:val="22"/>
              </w:rPr>
              <w:t>химии</w:t>
            </w:r>
            <w:r w:rsidRPr="004B7943">
              <w:rPr>
                <w:bCs/>
                <w:color w:val="000000"/>
                <w:sz w:val="22"/>
                <w:szCs w:val="22"/>
              </w:rPr>
              <w:t xml:space="preserve"> и </w:t>
            </w:r>
            <w:r>
              <w:rPr>
                <w:bCs/>
                <w:color w:val="000000"/>
                <w:sz w:val="22"/>
                <w:szCs w:val="22"/>
              </w:rPr>
              <w:t>биологии</w:t>
            </w:r>
            <w:r w:rsidRPr="004B7943">
              <w:rPr>
                <w:bCs/>
                <w:color w:val="000000"/>
                <w:sz w:val="22"/>
                <w:szCs w:val="22"/>
              </w:rPr>
              <w:t xml:space="preserve"> Фонда  Д. Зимина «Династия» в номинации «Наставник будущих ученых»</w:t>
            </w:r>
          </w:p>
          <w:p w:rsidR="00036D12" w:rsidRPr="004B7943" w:rsidRDefault="00036D12" w:rsidP="00C165F6">
            <w:pPr>
              <w:jc w:val="both"/>
              <w:rPr>
                <w:bCs/>
                <w:color w:val="000000"/>
                <w:sz w:val="22"/>
                <w:szCs w:val="22"/>
              </w:rPr>
            </w:pPr>
            <w:r w:rsidRPr="004B7943">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tc>
      </w:tr>
      <w:tr w:rsidR="003E5B02" w:rsidRPr="004B7943" w:rsidTr="003E5B02">
        <w:trPr>
          <w:trHeight w:val="397"/>
        </w:trPr>
        <w:tc>
          <w:tcPr>
            <w:tcW w:w="2127" w:type="dxa"/>
            <w:tcBorders>
              <w:top w:val="single" w:sz="4" w:space="0" w:color="auto"/>
              <w:left w:val="single" w:sz="4" w:space="0" w:color="auto"/>
              <w:bottom w:val="single" w:sz="4" w:space="0" w:color="auto"/>
              <w:right w:val="single" w:sz="4" w:space="0" w:color="auto"/>
            </w:tcBorders>
          </w:tcPr>
          <w:p w:rsidR="003E5B02" w:rsidRPr="003E129D" w:rsidRDefault="003E5B02" w:rsidP="006C48FF">
            <w:pPr>
              <w:jc w:val="both"/>
              <w:rPr>
                <w:rFonts w:ascii="Times New Roman CYR" w:hAnsi="Times New Roman CYR"/>
              </w:rPr>
            </w:pPr>
            <w:r w:rsidRPr="003E129D">
              <w:rPr>
                <w:rFonts w:ascii="Times New Roman CYR" w:hAnsi="Times New Roman CYR"/>
              </w:rPr>
              <w:t>Перлова Н.В.</w:t>
            </w:r>
          </w:p>
        </w:tc>
        <w:tc>
          <w:tcPr>
            <w:tcW w:w="851" w:type="dxa"/>
            <w:tcBorders>
              <w:top w:val="single" w:sz="4" w:space="0" w:color="auto"/>
              <w:left w:val="single" w:sz="4" w:space="0" w:color="auto"/>
              <w:bottom w:val="single" w:sz="4" w:space="0" w:color="auto"/>
              <w:right w:val="single" w:sz="4" w:space="0" w:color="auto"/>
            </w:tcBorders>
          </w:tcPr>
          <w:p w:rsidR="003E5B02" w:rsidRDefault="003E5B02" w:rsidP="006C48FF">
            <w:pPr>
              <w:jc w:val="center"/>
              <w:rPr>
                <w:bCs/>
                <w:color w:val="000000"/>
                <w:sz w:val="22"/>
                <w:szCs w:val="22"/>
              </w:rPr>
            </w:pPr>
            <w:r w:rsidRPr="004B7943">
              <w:rPr>
                <w:bCs/>
                <w:color w:val="000000"/>
                <w:sz w:val="22"/>
                <w:szCs w:val="22"/>
              </w:rPr>
              <w:t>2008</w:t>
            </w:r>
          </w:p>
          <w:p w:rsidR="00574D43" w:rsidRDefault="00574D43" w:rsidP="006C48FF">
            <w:pPr>
              <w:jc w:val="center"/>
              <w:rPr>
                <w:bCs/>
                <w:color w:val="000000"/>
                <w:sz w:val="22"/>
                <w:szCs w:val="22"/>
              </w:rPr>
            </w:pPr>
          </w:p>
          <w:p w:rsidR="00574D43" w:rsidRPr="004B7943" w:rsidRDefault="00574D43" w:rsidP="006C48FF">
            <w:pPr>
              <w:jc w:val="center"/>
              <w:rPr>
                <w:bCs/>
                <w:color w:val="000000"/>
                <w:sz w:val="22"/>
                <w:szCs w:val="22"/>
              </w:rPr>
            </w:pPr>
            <w:r>
              <w:rPr>
                <w:bCs/>
                <w:color w:val="000000"/>
                <w:sz w:val="22"/>
                <w:szCs w:val="22"/>
              </w:rPr>
              <w:t>2014</w:t>
            </w:r>
          </w:p>
        </w:tc>
        <w:tc>
          <w:tcPr>
            <w:tcW w:w="7937" w:type="dxa"/>
            <w:tcBorders>
              <w:top w:val="single" w:sz="4" w:space="0" w:color="auto"/>
              <w:left w:val="single" w:sz="4" w:space="0" w:color="auto"/>
              <w:bottom w:val="single" w:sz="4" w:space="0" w:color="auto"/>
              <w:right w:val="single" w:sz="4" w:space="0" w:color="auto"/>
            </w:tcBorders>
          </w:tcPr>
          <w:p w:rsidR="003E5B02" w:rsidRDefault="003E5B02" w:rsidP="006C48FF">
            <w:pPr>
              <w:jc w:val="both"/>
              <w:rPr>
                <w:bCs/>
                <w:color w:val="000000"/>
                <w:sz w:val="22"/>
                <w:szCs w:val="22"/>
              </w:rPr>
            </w:pPr>
            <w:r w:rsidRPr="004B7943">
              <w:rPr>
                <w:bCs/>
                <w:color w:val="000000"/>
                <w:sz w:val="22"/>
                <w:szCs w:val="22"/>
              </w:rPr>
              <w:t>Победитель конкурса учителей РФ в рамках приоритетного национального пр</w:t>
            </w:r>
            <w:r w:rsidRPr="004B7943">
              <w:rPr>
                <w:bCs/>
                <w:color w:val="000000"/>
                <w:sz w:val="22"/>
                <w:szCs w:val="22"/>
              </w:rPr>
              <w:t>о</w:t>
            </w:r>
            <w:r w:rsidRPr="004B7943">
              <w:rPr>
                <w:bCs/>
                <w:color w:val="000000"/>
                <w:sz w:val="22"/>
                <w:szCs w:val="22"/>
              </w:rPr>
              <w:t>екта «Образование»</w:t>
            </w:r>
          </w:p>
          <w:p w:rsidR="00574D43" w:rsidRPr="004B7943" w:rsidRDefault="00574D43" w:rsidP="006C48FF">
            <w:pPr>
              <w:jc w:val="both"/>
              <w:rPr>
                <w:bCs/>
                <w:color w:val="000000"/>
                <w:sz w:val="22"/>
                <w:szCs w:val="22"/>
              </w:rPr>
            </w:pPr>
            <w:r>
              <w:rPr>
                <w:bCs/>
                <w:color w:val="000000"/>
                <w:sz w:val="22"/>
                <w:szCs w:val="22"/>
              </w:rPr>
              <w:t>Лауреат премии Главы Сергиево-Посадского муниципального района Моско</w:t>
            </w:r>
            <w:r>
              <w:rPr>
                <w:bCs/>
                <w:color w:val="000000"/>
                <w:sz w:val="22"/>
                <w:szCs w:val="22"/>
              </w:rPr>
              <w:t>в</w:t>
            </w:r>
            <w:r>
              <w:rPr>
                <w:bCs/>
                <w:color w:val="000000"/>
                <w:sz w:val="22"/>
                <w:szCs w:val="22"/>
              </w:rPr>
              <w:t>ской области</w:t>
            </w:r>
          </w:p>
        </w:tc>
      </w:tr>
      <w:tr w:rsidR="003E5B02" w:rsidRPr="004B7943" w:rsidTr="003E5B02">
        <w:trPr>
          <w:trHeight w:val="557"/>
        </w:trPr>
        <w:tc>
          <w:tcPr>
            <w:tcW w:w="2127" w:type="dxa"/>
            <w:tcBorders>
              <w:top w:val="single" w:sz="4" w:space="0" w:color="auto"/>
              <w:left w:val="single" w:sz="4" w:space="0" w:color="auto"/>
              <w:bottom w:val="single" w:sz="4" w:space="0" w:color="auto"/>
              <w:right w:val="single" w:sz="4" w:space="0" w:color="auto"/>
            </w:tcBorders>
          </w:tcPr>
          <w:p w:rsidR="003E5B02" w:rsidRPr="003E129D" w:rsidRDefault="003E5B02" w:rsidP="006C48FF">
            <w:pPr>
              <w:jc w:val="both"/>
              <w:rPr>
                <w:rFonts w:ascii="Times New Roman CYR" w:hAnsi="Times New Roman CYR"/>
              </w:rPr>
            </w:pPr>
            <w:r w:rsidRPr="003E129D">
              <w:rPr>
                <w:rFonts w:ascii="Times New Roman CYR" w:hAnsi="Times New Roman CYR"/>
              </w:rPr>
              <w:t>Русаков А.В.</w:t>
            </w:r>
          </w:p>
        </w:tc>
        <w:tc>
          <w:tcPr>
            <w:tcW w:w="851" w:type="dxa"/>
            <w:tcBorders>
              <w:top w:val="single" w:sz="4" w:space="0" w:color="auto"/>
              <w:left w:val="single" w:sz="4" w:space="0" w:color="auto"/>
              <w:bottom w:val="single" w:sz="4" w:space="0" w:color="auto"/>
              <w:right w:val="single" w:sz="4" w:space="0" w:color="auto"/>
            </w:tcBorders>
          </w:tcPr>
          <w:p w:rsidR="003E5B02" w:rsidRPr="004B7943" w:rsidRDefault="003E5B02" w:rsidP="006C48FF">
            <w:pPr>
              <w:jc w:val="center"/>
              <w:rPr>
                <w:bCs/>
                <w:color w:val="000000"/>
                <w:sz w:val="22"/>
                <w:szCs w:val="22"/>
              </w:rPr>
            </w:pPr>
            <w:r w:rsidRPr="004B7943">
              <w:rPr>
                <w:bCs/>
                <w:color w:val="000000"/>
                <w:sz w:val="22"/>
                <w:szCs w:val="22"/>
              </w:rPr>
              <w:t>2005</w:t>
            </w:r>
          </w:p>
          <w:p w:rsidR="003E5B02" w:rsidRPr="004B7943" w:rsidRDefault="003E5B02" w:rsidP="006C48FF">
            <w:pPr>
              <w:jc w:val="center"/>
              <w:rPr>
                <w:bCs/>
                <w:color w:val="000000"/>
                <w:sz w:val="22"/>
                <w:szCs w:val="22"/>
              </w:rPr>
            </w:pPr>
          </w:p>
          <w:p w:rsidR="003E5B02" w:rsidRPr="004B7943" w:rsidRDefault="003E5B02" w:rsidP="006C48FF">
            <w:pPr>
              <w:jc w:val="center"/>
              <w:rPr>
                <w:bCs/>
                <w:color w:val="000000"/>
                <w:sz w:val="22"/>
                <w:szCs w:val="22"/>
              </w:rPr>
            </w:pPr>
            <w:r w:rsidRPr="004B7943">
              <w:rPr>
                <w:bCs/>
                <w:color w:val="000000"/>
                <w:sz w:val="22"/>
                <w:szCs w:val="22"/>
              </w:rPr>
              <w:t>2006</w:t>
            </w:r>
          </w:p>
          <w:p w:rsidR="003E5B02" w:rsidRPr="004B7943" w:rsidRDefault="003E5B02" w:rsidP="006C48FF">
            <w:pPr>
              <w:jc w:val="center"/>
              <w:rPr>
                <w:bCs/>
                <w:color w:val="000000"/>
                <w:sz w:val="22"/>
                <w:szCs w:val="22"/>
              </w:rPr>
            </w:pPr>
          </w:p>
          <w:p w:rsidR="003E5B02" w:rsidRPr="004B7943" w:rsidRDefault="003E5B02" w:rsidP="006C48FF">
            <w:pPr>
              <w:jc w:val="center"/>
              <w:rPr>
                <w:bCs/>
                <w:color w:val="000000"/>
                <w:sz w:val="22"/>
                <w:szCs w:val="22"/>
              </w:rPr>
            </w:pPr>
            <w:r w:rsidRPr="004B7943">
              <w:rPr>
                <w:bCs/>
                <w:color w:val="000000"/>
                <w:sz w:val="22"/>
                <w:szCs w:val="22"/>
              </w:rPr>
              <w:t>2007</w:t>
            </w:r>
          </w:p>
          <w:p w:rsidR="003E5B02" w:rsidRPr="004B7943" w:rsidRDefault="003E5B02" w:rsidP="006C48FF">
            <w:pPr>
              <w:jc w:val="center"/>
              <w:rPr>
                <w:bCs/>
                <w:color w:val="000000"/>
                <w:sz w:val="22"/>
                <w:szCs w:val="22"/>
              </w:rPr>
            </w:pPr>
          </w:p>
          <w:p w:rsidR="003E5B02" w:rsidRDefault="003E5B02" w:rsidP="006C48FF">
            <w:pPr>
              <w:jc w:val="center"/>
              <w:rPr>
                <w:bCs/>
                <w:color w:val="000000"/>
                <w:sz w:val="22"/>
                <w:szCs w:val="22"/>
              </w:rPr>
            </w:pPr>
            <w:r w:rsidRPr="004B7943">
              <w:rPr>
                <w:bCs/>
                <w:color w:val="000000"/>
                <w:sz w:val="22"/>
                <w:szCs w:val="22"/>
              </w:rPr>
              <w:t>2007</w:t>
            </w:r>
          </w:p>
          <w:p w:rsidR="003E5B02" w:rsidRDefault="003E5B02" w:rsidP="006C48FF">
            <w:pPr>
              <w:jc w:val="center"/>
              <w:rPr>
                <w:bCs/>
                <w:color w:val="000000"/>
                <w:sz w:val="22"/>
                <w:szCs w:val="22"/>
              </w:rPr>
            </w:pPr>
          </w:p>
          <w:p w:rsidR="003E5B02" w:rsidRDefault="003E5B02" w:rsidP="006C48FF">
            <w:pPr>
              <w:jc w:val="center"/>
              <w:rPr>
                <w:bCs/>
                <w:color w:val="000000"/>
                <w:sz w:val="22"/>
                <w:szCs w:val="22"/>
              </w:rPr>
            </w:pPr>
            <w:r>
              <w:rPr>
                <w:bCs/>
                <w:color w:val="000000"/>
                <w:sz w:val="22"/>
                <w:szCs w:val="22"/>
              </w:rPr>
              <w:t>2012</w:t>
            </w:r>
          </w:p>
          <w:p w:rsidR="00C165F6" w:rsidRDefault="00C165F6" w:rsidP="006C48FF">
            <w:pPr>
              <w:jc w:val="center"/>
              <w:rPr>
                <w:bCs/>
                <w:color w:val="000000"/>
                <w:sz w:val="22"/>
                <w:szCs w:val="22"/>
              </w:rPr>
            </w:pPr>
          </w:p>
          <w:p w:rsidR="00C165F6" w:rsidRDefault="00C165F6" w:rsidP="006C48FF">
            <w:pPr>
              <w:jc w:val="center"/>
              <w:rPr>
                <w:bCs/>
                <w:color w:val="000000"/>
                <w:sz w:val="22"/>
                <w:szCs w:val="22"/>
              </w:rPr>
            </w:pPr>
            <w:r>
              <w:rPr>
                <w:bCs/>
                <w:color w:val="000000"/>
                <w:sz w:val="22"/>
                <w:szCs w:val="22"/>
              </w:rPr>
              <w:t>2014</w:t>
            </w:r>
          </w:p>
          <w:p w:rsidR="00574D43" w:rsidRDefault="00574D43" w:rsidP="006C48FF">
            <w:pPr>
              <w:jc w:val="center"/>
              <w:rPr>
                <w:bCs/>
                <w:color w:val="000000"/>
                <w:sz w:val="22"/>
                <w:szCs w:val="22"/>
              </w:rPr>
            </w:pPr>
          </w:p>
          <w:p w:rsidR="00574D43" w:rsidRDefault="00574D43" w:rsidP="006C48FF">
            <w:pPr>
              <w:jc w:val="center"/>
              <w:rPr>
                <w:bCs/>
                <w:color w:val="000000"/>
                <w:sz w:val="22"/>
                <w:szCs w:val="22"/>
              </w:rPr>
            </w:pPr>
            <w:r>
              <w:rPr>
                <w:bCs/>
                <w:color w:val="000000"/>
                <w:sz w:val="22"/>
                <w:szCs w:val="22"/>
              </w:rPr>
              <w:lastRenderedPageBreak/>
              <w:t>2014</w:t>
            </w:r>
          </w:p>
          <w:p w:rsidR="00574D43" w:rsidRDefault="00574D43" w:rsidP="006C48FF">
            <w:pPr>
              <w:jc w:val="center"/>
              <w:rPr>
                <w:bCs/>
                <w:color w:val="000000"/>
                <w:sz w:val="22"/>
                <w:szCs w:val="22"/>
              </w:rPr>
            </w:pPr>
          </w:p>
          <w:p w:rsidR="00574D43" w:rsidRDefault="00574D43" w:rsidP="006C48FF">
            <w:pPr>
              <w:jc w:val="center"/>
              <w:rPr>
                <w:bCs/>
                <w:color w:val="000000"/>
                <w:sz w:val="22"/>
                <w:szCs w:val="22"/>
              </w:rPr>
            </w:pPr>
          </w:p>
          <w:p w:rsidR="00574D43" w:rsidRPr="004B7943" w:rsidRDefault="00574D43" w:rsidP="006C48FF">
            <w:pPr>
              <w:jc w:val="center"/>
              <w:rPr>
                <w:bCs/>
                <w:color w:val="000000"/>
                <w:sz w:val="22"/>
                <w:szCs w:val="22"/>
              </w:rPr>
            </w:pPr>
            <w:r>
              <w:rPr>
                <w:bCs/>
                <w:color w:val="000000"/>
                <w:sz w:val="22"/>
                <w:szCs w:val="22"/>
              </w:rPr>
              <w:t>2014</w:t>
            </w:r>
          </w:p>
        </w:tc>
        <w:tc>
          <w:tcPr>
            <w:tcW w:w="7937" w:type="dxa"/>
            <w:tcBorders>
              <w:top w:val="single" w:sz="4" w:space="0" w:color="auto"/>
              <w:left w:val="single" w:sz="4" w:space="0" w:color="auto"/>
              <w:bottom w:val="single" w:sz="4" w:space="0" w:color="auto"/>
              <w:right w:val="single" w:sz="4" w:space="0" w:color="auto"/>
            </w:tcBorders>
          </w:tcPr>
          <w:p w:rsidR="003E5B02" w:rsidRPr="004B7943" w:rsidRDefault="003E5B02" w:rsidP="006C48FF">
            <w:pPr>
              <w:jc w:val="both"/>
              <w:rPr>
                <w:bCs/>
                <w:color w:val="000000"/>
                <w:sz w:val="22"/>
                <w:szCs w:val="22"/>
              </w:rPr>
            </w:pPr>
            <w:r w:rsidRPr="004B7943">
              <w:rPr>
                <w:bCs/>
                <w:color w:val="000000"/>
                <w:sz w:val="22"/>
                <w:szCs w:val="22"/>
              </w:rPr>
              <w:lastRenderedPageBreak/>
              <w:t>Победитель Всероссийского конкурса школьных учителей физики и математики Фонда  Д. Зимина «Династия» в номинации «Наставник будущих ученых»</w:t>
            </w:r>
          </w:p>
          <w:p w:rsidR="003E5B02" w:rsidRPr="004B7943" w:rsidRDefault="003E5B02" w:rsidP="006C48FF">
            <w:pPr>
              <w:jc w:val="both"/>
              <w:rPr>
                <w:bCs/>
                <w:color w:val="000000"/>
                <w:sz w:val="22"/>
                <w:szCs w:val="22"/>
              </w:rPr>
            </w:pPr>
            <w:r w:rsidRPr="004B7943">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3E5B02" w:rsidRPr="004B7943" w:rsidRDefault="003E5B02" w:rsidP="006C48FF">
            <w:pPr>
              <w:jc w:val="both"/>
              <w:rPr>
                <w:bCs/>
                <w:color w:val="000000"/>
                <w:sz w:val="22"/>
                <w:szCs w:val="22"/>
              </w:rPr>
            </w:pPr>
            <w:r w:rsidRPr="004B7943">
              <w:rPr>
                <w:bCs/>
                <w:color w:val="000000"/>
                <w:sz w:val="22"/>
                <w:szCs w:val="22"/>
              </w:rPr>
              <w:t xml:space="preserve">Победитель регионального этапа конкурса учителей РФ в рамках приоритетного национального проекта «Образование»; </w:t>
            </w:r>
          </w:p>
          <w:p w:rsidR="003E5B02" w:rsidRDefault="003E5B02" w:rsidP="006C48FF">
            <w:pPr>
              <w:jc w:val="both"/>
              <w:rPr>
                <w:bCs/>
                <w:color w:val="000000"/>
                <w:sz w:val="22"/>
                <w:szCs w:val="22"/>
              </w:rPr>
            </w:pPr>
            <w:r w:rsidRPr="004B7943">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3E5B02" w:rsidRDefault="003E5B02" w:rsidP="006C48FF">
            <w:pPr>
              <w:jc w:val="both"/>
              <w:rPr>
                <w:bCs/>
                <w:color w:val="000000"/>
                <w:sz w:val="22"/>
                <w:szCs w:val="22"/>
              </w:rPr>
            </w:pPr>
            <w:r w:rsidRPr="004B7943">
              <w:rPr>
                <w:bCs/>
                <w:color w:val="000000"/>
                <w:sz w:val="22"/>
                <w:szCs w:val="22"/>
              </w:rPr>
              <w:t>Победитель конкурса учителей РФ в рамках приоритетного национального пр</w:t>
            </w:r>
            <w:r w:rsidRPr="004B7943">
              <w:rPr>
                <w:bCs/>
                <w:color w:val="000000"/>
                <w:sz w:val="22"/>
                <w:szCs w:val="22"/>
              </w:rPr>
              <w:t>о</w:t>
            </w:r>
            <w:r w:rsidRPr="004B7943">
              <w:rPr>
                <w:bCs/>
                <w:color w:val="000000"/>
                <w:sz w:val="22"/>
                <w:szCs w:val="22"/>
              </w:rPr>
              <w:t>екта «Образование»</w:t>
            </w:r>
          </w:p>
          <w:p w:rsidR="00C165F6" w:rsidRDefault="00C165F6" w:rsidP="00C165F6">
            <w:pPr>
              <w:jc w:val="both"/>
              <w:rPr>
                <w:bCs/>
                <w:color w:val="000000"/>
                <w:sz w:val="22"/>
                <w:szCs w:val="22"/>
              </w:rPr>
            </w:pPr>
            <w:r w:rsidRPr="004B7943">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574D43" w:rsidRDefault="00574D43" w:rsidP="00C165F6">
            <w:pPr>
              <w:jc w:val="both"/>
              <w:rPr>
                <w:bCs/>
                <w:color w:val="000000"/>
                <w:sz w:val="22"/>
                <w:szCs w:val="22"/>
              </w:rPr>
            </w:pPr>
            <w:r>
              <w:rPr>
                <w:bCs/>
                <w:color w:val="000000"/>
                <w:sz w:val="22"/>
                <w:szCs w:val="22"/>
              </w:rPr>
              <w:lastRenderedPageBreak/>
              <w:t>Лауреат премии Губернатора Московской области «Лучший учитель-предметник и лучший учитель начальных классов», победитель в номинации «Лучший уч</w:t>
            </w:r>
            <w:r>
              <w:rPr>
                <w:bCs/>
                <w:color w:val="000000"/>
                <w:sz w:val="22"/>
                <w:szCs w:val="22"/>
              </w:rPr>
              <w:t>и</w:t>
            </w:r>
            <w:r>
              <w:rPr>
                <w:bCs/>
                <w:color w:val="000000"/>
                <w:sz w:val="22"/>
                <w:szCs w:val="22"/>
              </w:rPr>
              <w:t>тель физики»</w:t>
            </w:r>
          </w:p>
          <w:p w:rsidR="00574D43" w:rsidRPr="004B7943" w:rsidRDefault="00574D43" w:rsidP="00C165F6">
            <w:pPr>
              <w:jc w:val="both"/>
              <w:rPr>
                <w:bCs/>
                <w:color w:val="000000"/>
                <w:sz w:val="22"/>
                <w:szCs w:val="22"/>
              </w:rPr>
            </w:pPr>
            <w:r>
              <w:rPr>
                <w:bCs/>
                <w:color w:val="000000"/>
                <w:sz w:val="22"/>
                <w:szCs w:val="22"/>
              </w:rPr>
              <w:t>Лауреат премии Главы Сергиево-Посадского муниципального района Моско</w:t>
            </w:r>
            <w:r>
              <w:rPr>
                <w:bCs/>
                <w:color w:val="000000"/>
                <w:sz w:val="22"/>
                <w:szCs w:val="22"/>
              </w:rPr>
              <w:t>в</w:t>
            </w:r>
            <w:r>
              <w:rPr>
                <w:bCs/>
                <w:color w:val="000000"/>
                <w:sz w:val="22"/>
                <w:szCs w:val="22"/>
              </w:rPr>
              <w:t>ской области</w:t>
            </w:r>
          </w:p>
        </w:tc>
      </w:tr>
      <w:tr w:rsidR="003E5B02" w:rsidRPr="00197892" w:rsidTr="003E5B02">
        <w:trPr>
          <w:trHeight w:val="1474"/>
        </w:trPr>
        <w:tc>
          <w:tcPr>
            <w:tcW w:w="2127" w:type="dxa"/>
            <w:tcBorders>
              <w:top w:val="single" w:sz="4" w:space="0" w:color="auto"/>
              <w:left w:val="single" w:sz="4" w:space="0" w:color="auto"/>
              <w:bottom w:val="single" w:sz="4" w:space="0" w:color="auto"/>
              <w:right w:val="single" w:sz="4" w:space="0" w:color="auto"/>
            </w:tcBorders>
          </w:tcPr>
          <w:p w:rsidR="003E5B02" w:rsidRPr="009066A6" w:rsidRDefault="003E5B02" w:rsidP="003E5B02">
            <w:pPr>
              <w:rPr>
                <w:rFonts w:ascii="Times New Roman CYR" w:hAnsi="Times New Roman CYR"/>
              </w:rPr>
            </w:pPr>
            <w:r>
              <w:rPr>
                <w:rFonts w:ascii="Times New Roman CYR" w:hAnsi="Times New Roman CYR"/>
              </w:rPr>
              <w:lastRenderedPageBreak/>
              <w:t>Сухов В.Г.</w:t>
            </w:r>
            <w:r>
              <w:rPr>
                <w:rFonts w:ascii="Times New Roman CYR" w:hAnsi="Times New Roman CYR"/>
                <w:noProof/>
              </w:rPr>
              <w:t xml:space="preserve"> </w:t>
            </w:r>
          </w:p>
        </w:tc>
        <w:tc>
          <w:tcPr>
            <w:tcW w:w="851" w:type="dxa"/>
            <w:tcBorders>
              <w:top w:val="single" w:sz="4" w:space="0" w:color="auto"/>
              <w:left w:val="single" w:sz="4" w:space="0" w:color="auto"/>
              <w:bottom w:val="single" w:sz="4" w:space="0" w:color="auto"/>
              <w:right w:val="single" w:sz="4" w:space="0" w:color="auto"/>
            </w:tcBorders>
          </w:tcPr>
          <w:p w:rsidR="003E5B02" w:rsidRPr="00CD544E" w:rsidRDefault="003E5B02" w:rsidP="003E5B02">
            <w:pPr>
              <w:rPr>
                <w:sz w:val="22"/>
                <w:szCs w:val="22"/>
              </w:rPr>
            </w:pPr>
            <w:r w:rsidRPr="00CD544E">
              <w:rPr>
                <w:sz w:val="22"/>
                <w:szCs w:val="22"/>
              </w:rPr>
              <w:t>2011</w:t>
            </w:r>
          </w:p>
          <w:p w:rsidR="003E5B02" w:rsidRPr="00CD544E" w:rsidRDefault="003E5B02" w:rsidP="003E5B02">
            <w:pPr>
              <w:rPr>
                <w:sz w:val="22"/>
                <w:szCs w:val="22"/>
              </w:rPr>
            </w:pPr>
          </w:p>
          <w:p w:rsidR="003E5B02" w:rsidRPr="00CD544E" w:rsidRDefault="003E5B02" w:rsidP="003E5B02">
            <w:pPr>
              <w:rPr>
                <w:sz w:val="22"/>
                <w:szCs w:val="22"/>
              </w:rPr>
            </w:pPr>
            <w:r w:rsidRPr="00CD544E">
              <w:rPr>
                <w:sz w:val="22"/>
                <w:szCs w:val="22"/>
              </w:rPr>
              <w:t>2011</w:t>
            </w:r>
          </w:p>
          <w:p w:rsidR="003E5B02" w:rsidRDefault="003E5B02" w:rsidP="003E5B02">
            <w:pPr>
              <w:rPr>
                <w:sz w:val="22"/>
                <w:szCs w:val="22"/>
              </w:rPr>
            </w:pPr>
          </w:p>
          <w:p w:rsidR="003E5B02" w:rsidRDefault="003E5B02" w:rsidP="003E5B02">
            <w:pPr>
              <w:rPr>
                <w:sz w:val="22"/>
                <w:szCs w:val="22"/>
              </w:rPr>
            </w:pPr>
            <w:r w:rsidRPr="00CD544E">
              <w:rPr>
                <w:sz w:val="22"/>
                <w:szCs w:val="22"/>
              </w:rPr>
              <w:t>2011</w:t>
            </w:r>
          </w:p>
          <w:p w:rsidR="00827BC0" w:rsidRDefault="00827BC0" w:rsidP="003E5B02">
            <w:pPr>
              <w:rPr>
                <w:sz w:val="22"/>
                <w:szCs w:val="22"/>
              </w:rPr>
            </w:pPr>
          </w:p>
          <w:p w:rsidR="00827BC0" w:rsidRPr="00CD544E" w:rsidRDefault="00827BC0" w:rsidP="003E5B02">
            <w:pPr>
              <w:rPr>
                <w:sz w:val="22"/>
                <w:szCs w:val="22"/>
              </w:rPr>
            </w:pPr>
            <w:r>
              <w:rPr>
                <w:sz w:val="22"/>
                <w:szCs w:val="22"/>
              </w:rPr>
              <w:t>2013</w:t>
            </w:r>
          </w:p>
        </w:tc>
        <w:tc>
          <w:tcPr>
            <w:tcW w:w="7937" w:type="dxa"/>
            <w:tcBorders>
              <w:top w:val="single" w:sz="4" w:space="0" w:color="auto"/>
              <w:left w:val="single" w:sz="4" w:space="0" w:color="auto"/>
              <w:bottom w:val="single" w:sz="4" w:space="0" w:color="auto"/>
              <w:right w:val="single" w:sz="4" w:space="0" w:color="auto"/>
            </w:tcBorders>
          </w:tcPr>
          <w:p w:rsidR="003E5B02" w:rsidRPr="00197892" w:rsidRDefault="003E5B02" w:rsidP="003E5B02">
            <w:pPr>
              <w:rPr>
                <w:bCs/>
                <w:color w:val="000000"/>
                <w:sz w:val="22"/>
                <w:szCs w:val="22"/>
              </w:rPr>
            </w:pPr>
            <w:r w:rsidRPr="00197892">
              <w:rPr>
                <w:bCs/>
                <w:color w:val="000000"/>
                <w:sz w:val="22"/>
                <w:szCs w:val="22"/>
              </w:rPr>
              <w:t xml:space="preserve">Победитель муниципального этапа Всероссийского конкурса работ в области педагогики, </w:t>
            </w:r>
            <w:r>
              <w:rPr>
                <w:bCs/>
                <w:color w:val="000000"/>
                <w:sz w:val="22"/>
                <w:szCs w:val="22"/>
              </w:rPr>
              <w:t xml:space="preserve"> </w:t>
            </w:r>
            <w:r w:rsidRPr="00197892">
              <w:rPr>
                <w:bCs/>
                <w:color w:val="000000"/>
                <w:sz w:val="22"/>
                <w:szCs w:val="22"/>
              </w:rPr>
              <w:t xml:space="preserve">работы с детьми </w:t>
            </w:r>
            <w:r>
              <w:rPr>
                <w:bCs/>
                <w:color w:val="000000"/>
                <w:sz w:val="22"/>
                <w:szCs w:val="22"/>
              </w:rPr>
              <w:t xml:space="preserve"> </w:t>
            </w:r>
            <w:r w:rsidRPr="00197892">
              <w:rPr>
                <w:bCs/>
                <w:color w:val="000000"/>
                <w:sz w:val="22"/>
                <w:szCs w:val="22"/>
              </w:rPr>
              <w:t>и</w:t>
            </w:r>
            <w:r>
              <w:rPr>
                <w:bCs/>
                <w:color w:val="000000"/>
                <w:sz w:val="22"/>
                <w:szCs w:val="22"/>
              </w:rPr>
              <w:t xml:space="preserve"> </w:t>
            </w:r>
            <w:r w:rsidRPr="00197892">
              <w:rPr>
                <w:bCs/>
                <w:color w:val="000000"/>
                <w:sz w:val="22"/>
                <w:szCs w:val="22"/>
              </w:rPr>
              <w:t xml:space="preserve"> молодёжью «За нравственный подвиг учителя»</w:t>
            </w:r>
          </w:p>
          <w:p w:rsidR="003E5B02" w:rsidRDefault="003E5B02" w:rsidP="003E5B02">
            <w:pPr>
              <w:rPr>
                <w:bCs/>
                <w:color w:val="000000"/>
                <w:sz w:val="22"/>
                <w:szCs w:val="22"/>
              </w:rPr>
            </w:pPr>
            <w:r w:rsidRPr="00197892">
              <w:rPr>
                <w:bCs/>
                <w:color w:val="000000"/>
                <w:sz w:val="22"/>
                <w:szCs w:val="22"/>
              </w:rPr>
              <w:t>Победитель</w:t>
            </w:r>
            <w:r>
              <w:rPr>
                <w:bCs/>
                <w:color w:val="000000"/>
                <w:sz w:val="22"/>
                <w:szCs w:val="22"/>
              </w:rPr>
              <w:t xml:space="preserve"> </w:t>
            </w:r>
            <w:r w:rsidRPr="00197892">
              <w:rPr>
                <w:bCs/>
                <w:color w:val="000000"/>
                <w:sz w:val="22"/>
                <w:szCs w:val="22"/>
              </w:rPr>
              <w:t xml:space="preserve"> регионального этапа </w:t>
            </w:r>
            <w:r>
              <w:rPr>
                <w:bCs/>
                <w:color w:val="000000"/>
                <w:sz w:val="22"/>
                <w:szCs w:val="22"/>
              </w:rPr>
              <w:t xml:space="preserve"> </w:t>
            </w:r>
            <w:r w:rsidRPr="00197892">
              <w:rPr>
                <w:bCs/>
                <w:color w:val="000000"/>
                <w:sz w:val="22"/>
                <w:szCs w:val="22"/>
              </w:rPr>
              <w:t xml:space="preserve">Всероссийского </w:t>
            </w:r>
            <w:r>
              <w:rPr>
                <w:bCs/>
                <w:color w:val="000000"/>
                <w:sz w:val="22"/>
                <w:szCs w:val="22"/>
              </w:rPr>
              <w:t xml:space="preserve"> </w:t>
            </w:r>
            <w:r w:rsidRPr="00197892">
              <w:rPr>
                <w:bCs/>
                <w:color w:val="000000"/>
                <w:sz w:val="22"/>
                <w:szCs w:val="22"/>
              </w:rPr>
              <w:t>конкурса работ в области п</w:t>
            </w:r>
            <w:r w:rsidRPr="00197892">
              <w:rPr>
                <w:bCs/>
                <w:color w:val="000000"/>
                <w:sz w:val="22"/>
                <w:szCs w:val="22"/>
              </w:rPr>
              <w:t>е</w:t>
            </w:r>
            <w:r w:rsidRPr="00197892">
              <w:rPr>
                <w:bCs/>
                <w:color w:val="000000"/>
                <w:sz w:val="22"/>
                <w:szCs w:val="22"/>
              </w:rPr>
              <w:t xml:space="preserve">дагогики, </w:t>
            </w:r>
            <w:r>
              <w:rPr>
                <w:bCs/>
                <w:color w:val="000000"/>
                <w:sz w:val="22"/>
                <w:szCs w:val="22"/>
              </w:rPr>
              <w:t xml:space="preserve"> </w:t>
            </w:r>
            <w:r w:rsidRPr="00197892">
              <w:rPr>
                <w:bCs/>
                <w:color w:val="000000"/>
                <w:sz w:val="22"/>
                <w:szCs w:val="22"/>
              </w:rPr>
              <w:t xml:space="preserve">работы с детьми </w:t>
            </w:r>
            <w:r>
              <w:rPr>
                <w:bCs/>
                <w:color w:val="000000"/>
                <w:sz w:val="22"/>
                <w:szCs w:val="22"/>
              </w:rPr>
              <w:t xml:space="preserve"> </w:t>
            </w:r>
            <w:r w:rsidRPr="00197892">
              <w:rPr>
                <w:bCs/>
                <w:color w:val="000000"/>
                <w:sz w:val="22"/>
                <w:szCs w:val="22"/>
              </w:rPr>
              <w:t xml:space="preserve">и </w:t>
            </w:r>
            <w:r>
              <w:rPr>
                <w:bCs/>
                <w:color w:val="000000"/>
                <w:sz w:val="22"/>
                <w:szCs w:val="22"/>
              </w:rPr>
              <w:t xml:space="preserve"> </w:t>
            </w:r>
            <w:r w:rsidRPr="00197892">
              <w:rPr>
                <w:bCs/>
                <w:color w:val="000000"/>
                <w:sz w:val="22"/>
                <w:szCs w:val="22"/>
              </w:rPr>
              <w:t>молодёжью «За нравственный подвиг учителя»</w:t>
            </w:r>
          </w:p>
          <w:p w:rsidR="003E5B02" w:rsidRDefault="003E5B02" w:rsidP="003E5B02">
            <w:pPr>
              <w:rPr>
                <w:bCs/>
                <w:color w:val="000000"/>
                <w:sz w:val="22"/>
                <w:szCs w:val="22"/>
              </w:rPr>
            </w:pPr>
            <w:r w:rsidRPr="00197892">
              <w:rPr>
                <w:bCs/>
                <w:color w:val="000000"/>
                <w:sz w:val="22"/>
                <w:szCs w:val="22"/>
              </w:rPr>
              <w:t xml:space="preserve">Победитель </w:t>
            </w:r>
            <w:r>
              <w:rPr>
                <w:bCs/>
                <w:color w:val="000000"/>
                <w:sz w:val="22"/>
                <w:szCs w:val="22"/>
              </w:rPr>
              <w:t xml:space="preserve"> </w:t>
            </w:r>
            <w:r w:rsidRPr="00197892">
              <w:rPr>
                <w:bCs/>
                <w:color w:val="000000"/>
                <w:sz w:val="22"/>
                <w:szCs w:val="22"/>
              </w:rPr>
              <w:t xml:space="preserve">федерального </w:t>
            </w:r>
            <w:r>
              <w:rPr>
                <w:bCs/>
                <w:color w:val="000000"/>
                <w:sz w:val="22"/>
                <w:szCs w:val="22"/>
              </w:rPr>
              <w:t xml:space="preserve"> </w:t>
            </w:r>
            <w:r w:rsidRPr="00197892">
              <w:rPr>
                <w:bCs/>
                <w:color w:val="000000"/>
                <w:sz w:val="22"/>
                <w:szCs w:val="22"/>
              </w:rPr>
              <w:t xml:space="preserve">этапа </w:t>
            </w:r>
            <w:r>
              <w:rPr>
                <w:bCs/>
                <w:color w:val="000000"/>
                <w:sz w:val="22"/>
                <w:szCs w:val="22"/>
              </w:rPr>
              <w:t xml:space="preserve"> </w:t>
            </w:r>
            <w:r w:rsidRPr="00197892">
              <w:rPr>
                <w:bCs/>
                <w:color w:val="000000"/>
                <w:sz w:val="22"/>
                <w:szCs w:val="22"/>
              </w:rPr>
              <w:t xml:space="preserve">Всероссийского </w:t>
            </w:r>
            <w:r>
              <w:rPr>
                <w:bCs/>
                <w:color w:val="000000"/>
                <w:sz w:val="22"/>
                <w:szCs w:val="22"/>
              </w:rPr>
              <w:t xml:space="preserve"> </w:t>
            </w:r>
            <w:r w:rsidRPr="00197892">
              <w:rPr>
                <w:bCs/>
                <w:color w:val="000000"/>
                <w:sz w:val="22"/>
                <w:szCs w:val="22"/>
              </w:rPr>
              <w:t>конкурса работ в области п</w:t>
            </w:r>
            <w:r w:rsidRPr="00197892">
              <w:rPr>
                <w:bCs/>
                <w:color w:val="000000"/>
                <w:sz w:val="22"/>
                <w:szCs w:val="22"/>
              </w:rPr>
              <w:t>е</w:t>
            </w:r>
            <w:r w:rsidRPr="00197892">
              <w:rPr>
                <w:bCs/>
                <w:color w:val="000000"/>
                <w:sz w:val="22"/>
                <w:szCs w:val="22"/>
              </w:rPr>
              <w:t xml:space="preserve">дагогики, </w:t>
            </w:r>
            <w:r>
              <w:rPr>
                <w:bCs/>
                <w:color w:val="000000"/>
                <w:sz w:val="22"/>
                <w:szCs w:val="22"/>
              </w:rPr>
              <w:t xml:space="preserve"> </w:t>
            </w:r>
            <w:r w:rsidRPr="00197892">
              <w:rPr>
                <w:bCs/>
                <w:color w:val="000000"/>
                <w:sz w:val="22"/>
                <w:szCs w:val="22"/>
              </w:rPr>
              <w:t xml:space="preserve">работы с детьми </w:t>
            </w:r>
            <w:r>
              <w:rPr>
                <w:bCs/>
                <w:color w:val="000000"/>
                <w:sz w:val="22"/>
                <w:szCs w:val="22"/>
              </w:rPr>
              <w:t xml:space="preserve"> </w:t>
            </w:r>
            <w:r w:rsidRPr="00197892">
              <w:rPr>
                <w:bCs/>
                <w:color w:val="000000"/>
                <w:sz w:val="22"/>
                <w:szCs w:val="22"/>
              </w:rPr>
              <w:t xml:space="preserve">и </w:t>
            </w:r>
            <w:r>
              <w:rPr>
                <w:bCs/>
                <w:color w:val="000000"/>
                <w:sz w:val="22"/>
                <w:szCs w:val="22"/>
              </w:rPr>
              <w:t xml:space="preserve"> </w:t>
            </w:r>
            <w:r w:rsidRPr="00197892">
              <w:rPr>
                <w:bCs/>
                <w:color w:val="000000"/>
                <w:sz w:val="22"/>
                <w:szCs w:val="22"/>
              </w:rPr>
              <w:t>молодёжью</w:t>
            </w:r>
            <w:r>
              <w:rPr>
                <w:bCs/>
                <w:color w:val="000000"/>
                <w:sz w:val="22"/>
                <w:szCs w:val="22"/>
              </w:rPr>
              <w:t xml:space="preserve"> </w:t>
            </w:r>
            <w:r w:rsidRPr="00197892">
              <w:rPr>
                <w:bCs/>
                <w:color w:val="000000"/>
                <w:sz w:val="22"/>
                <w:szCs w:val="22"/>
              </w:rPr>
              <w:t xml:space="preserve"> «За нравственный подвиг учителя»</w:t>
            </w:r>
          </w:p>
          <w:p w:rsidR="00827BC0" w:rsidRPr="00827BC0" w:rsidRDefault="00827BC0" w:rsidP="003E5B02">
            <w:pPr>
              <w:rPr>
                <w:bCs/>
                <w:color w:val="000000"/>
                <w:sz w:val="22"/>
                <w:szCs w:val="22"/>
              </w:rPr>
            </w:pPr>
            <w:r w:rsidRPr="00827BC0">
              <w:rPr>
                <w:sz w:val="22"/>
                <w:szCs w:val="22"/>
              </w:rPr>
              <w:t>Победитель  конкурса на присуждение ежегодной премии Губернатора МО «Н</w:t>
            </w:r>
            <w:r w:rsidRPr="00827BC0">
              <w:rPr>
                <w:sz w:val="22"/>
                <w:szCs w:val="22"/>
              </w:rPr>
              <w:t>а</w:t>
            </w:r>
            <w:r w:rsidRPr="00827BC0">
              <w:rPr>
                <w:sz w:val="22"/>
                <w:szCs w:val="22"/>
              </w:rPr>
              <w:t>ше Подмосковье»</w:t>
            </w:r>
          </w:p>
        </w:tc>
      </w:tr>
      <w:tr w:rsidR="003E5B02" w:rsidRPr="004B7943" w:rsidTr="003E5B02">
        <w:trPr>
          <w:trHeight w:val="1361"/>
        </w:trPr>
        <w:tc>
          <w:tcPr>
            <w:tcW w:w="2127" w:type="dxa"/>
          </w:tcPr>
          <w:p w:rsidR="003E5B02" w:rsidRPr="006C7B91" w:rsidRDefault="003E5B02" w:rsidP="003E5B02">
            <w:pPr>
              <w:jc w:val="both"/>
              <w:rPr>
                <w:rFonts w:ascii="Times New Roman CYR" w:hAnsi="Times New Roman CYR"/>
              </w:rPr>
            </w:pPr>
            <w:r w:rsidRPr="006C7B91">
              <w:rPr>
                <w:rFonts w:ascii="Times New Roman CYR" w:hAnsi="Times New Roman CYR"/>
              </w:rPr>
              <w:t>Чумичева Л.В.</w:t>
            </w:r>
          </w:p>
        </w:tc>
        <w:tc>
          <w:tcPr>
            <w:tcW w:w="851" w:type="dxa"/>
          </w:tcPr>
          <w:p w:rsidR="003E5B02" w:rsidRPr="004B7943" w:rsidRDefault="003E5B02" w:rsidP="006C48FF">
            <w:pPr>
              <w:jc w:val="center"/>
              <w:rPr>
                <w:bCs/>
                <w:color w:val="000000"/>
                <w:sz w:val="22"/>
                <w:szCs w:val="22"/>
              </w:rPr>
            </w:pPr>
            <w:r w:rsidRPr="004B7943">
              <w:rPr>
                <w:bCs/>
                <w:color w:val="000000"/>
                <w:sz w:val="22"/>
                <w:szCs w:val="22"/>
              </w:rPr>
              <w:t>2005</w:t>
            </w:r>
          </w:p>
          <w:p w:rsidR="003E5B02" w:rsidRPr="004B7943" w:rsidRDefault="003E5B02" w:rsidP="006C48FF">
            <w:pPr>
              <w:jc w:val="center"/>
              <w:rPr>
                <w:bCs/>
                <w:color w:val="000000"/>
                <w:sz w:val="22"/>
                <w:szCs w:val="22"/>
              </w:rPr>
            </w:pPr>
          </w:p>
          <w:p w:rsidR="003E5B02" w:rsidRPr="004B7943" w:rsidRDefault="003E5B02" w:rsidP="006C48FF">
            <w:pPr>
              <w:jc w:val="center"/>
              <w:rPr>
                <w:bCs/>
                <w:color w:val="000000"/>
                <w:sz w:val="22"/>
                <w:szCs w:val="22"/>
              </w:rPr>
            </w:pPr>
            <w:r w:rsidRPr="004B7943">
              <w:rPr>
                <w:bCs/>
                <w:color w:val="000000"/>
                <w:sz w:val="22"/>
                <w:szCs w:val="22"/>
              </w:rPr>
              <w:t>2006</w:t>
            </w:r>
          </w:p>
          <w:p w:rsidR="003E5B02" w:rsidRPr="004B7943" w:rsidRDefault="003E5B02" w:rsidP="006C48FF">
            <w:pPr>
              <w:jc w:val="center"/>
              <w:rPr>
                <w:bCs/>
                <w:color w:val="000000"/>
                <w:sz w:val="22"/>
                <w:szCs w:val="22"/>
              </w:rPr>
            </w:pPr>
          </w:p>
          <w:p w:rsidR="003E5B02" w:rsidRPr="004B7943" w:rsidRDefault="003E5B02" w:rsidP="006C48FF">
            <w:pPr>
              <w:jc w:val="center"/>
              <w:rPr>
                <w:bCs/>
                <w:color w:val="000000"/>
                <w:sz w:val="22"/>
                <w:szCs w:val="22"/>
              </w:rPr>
            </w:pPr>
            <w:r w:rsidRPr="004B7943">
              <w:rPr>
                <w:bCs/>
                <w:color w:val="000000"/>
                <w:sz w:val="22"/>
                <w:szCs w:val="22"/>
              </w:rPr>
              <w:t xml:space="preserve">2006 </w:t>
            </w:r>
          </w:p>
          <w:p w:rsidR="003E5B02" w:rsidRPr="004B7943" w:rsidRDefault="003E5B02" w:rsidP="006C48FF">
            <w:pPr>
              <w:jc w:val="center"/>
              <w:rPr>
                <w:bCs/>
                <w:color w:val="000000"/>
                <w:sz w:val="22"/>
                <w:szCs w:val="22"/>
              </w:rPr>
            </w:pPr>
          </w:p>
          <w:p w:rsidR="003E5B02" w:rsidRDefault="003E5B02" w:rsidP="006C48FF">
            <w:pPr>
              <w:jc w:val="center"/>
              <w:rPr>
                <w:bCs/>
                <w:color w:val="000000"/>
                <w:sz w:val="22"/>
                <w:szCs w:val="22"/>
              </w:rPr>
            </w:pPr>
            <w:r w:rsidRPr="004B7943">
              <w:rPr>
                <w:bCs/>
                <w:color w:val="000000"/>
                <w:sz w:val="22"/>
                <w:szCs w:val="22"/>
              </w:rPr>
              <w:t>2007</w:t>
            </w:r>
          </w:p>
          <w:p w:rsidR="006110F6" w:rsidRDefault="006110F6" w:rsidP="006C48FF">
            <w:pPr>
              <w:jc w:val="center"/>
              <w:rPr>
                <w:bCs/>
                <w:color w:val="000000"/>
                <w:sz w:val="22"/>
                <w:szCs w:val="22"/>
              </w:rPr>
            </w:pPr>
          </w:p>
          <w:p w:rsidR="006110F6" w:rsidRPr="004B7943" w:rsidRDefault="006110F6" w:rsidP="006C48FF">
            <w:pPr>
              <w:jc w:val="center"/>
              <w:rPr>
                <w:i/>
                <w:sz w:val="22"/>
                <w:szCs w:val="22"/>
              </w:rPr>
            </w:pPr>
            <w:r>
              <w:rPr>
                <w:bCs/>
                <w:color w:val="000000"/>
                <w:sz w:val="22"/>
                <w:szCs w:val="22"/>
              </w:rPr>
              <w:t>2014</w:t>
            </w:r>
          </w:p>
        </w:tc>
        <w:tc>
          <w:tcPr>
            <w:tcW w:w="7937" w:type="dxa"/>
          </w:tcPr>
          <w:p w:rsidR="003E5B02" w:rsidRPr="004B7943" w:rsidRDefault="003E5B02" w:rsidP="006C48FF">
            <w:pPr>
              <w:jc w:val="both"/>
              <w:rPr>
                <w:bCs/>
                <w:color w:val="000000"/>
                <w:sz w:val="22"/>
                <w:szCs w:val="22"/>
              </w:rPr>
            </w:pPr>
            <w:r w:rsidRPr="004B7943">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3E5B02" w:rsidRPr="004B7943" w:rsidRDefault="003E5B02" w:rsidP="006C48FF">
            <w:pPr>
              <w:jc w:val="both"/>
              <w:rPr>
                <w:bCs/>
                <w:color w:val="000000"/>
                <w:sz w:val="22"/>
                <w:szCs w:val="22"/>
              </w:rPr>
            </w:pPr>
            <w:r w:rsidRPr="004B7943">
              <w:rPr>
                <w:bCs/>
                <w:color w:val="000000"/>
                <w:sz w:val="22"/>
                <w:szCs w:val="22"/>
              </w:rPr>
              <w:t>Победитель конкурса учителей РФ в рамках приоритетного национального пр</w:t>
            </w:r>
            <w:r w:rsidRPr="004B7943">
              <w:rPr>
                <w:bCs/>
                <w:color w:val="000000"/>
                <w:sz w:val="22"/>
                <w:szCs w:val="22"/>
              </w:rPr>
              <w:t>о</w:t>
            </w:r>
            <w:r w:rsidRPr="004B7943">
              <w:rPr>
                <w:bCs/>
                <w:color w:val="000000"/>
                <w:sz w:val="22"/>
                <w:szCs w:val="22"/>
              </w:rPr>
              <w:t>екта «Образование»;</w:t>
            </w:r>
          </w:p>
          <w:p w:rsidR="003E5B02" w:rsidRPr="004B7943" w:rsidRDefault="003E5B02" w:rsidP="006C48FF">
            <w:pPr>
              <w:jc w:val="both"/>
              <w:rPr>
                <w:bCs/>
                <w:color w:val="000000"/>
                <w:sz w:val="22"/>
                <w:szCs w:val="22"/>
              </w:rPr>
            </w:pPr>
            <w:r w:rsidRPr="004B7943">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3E5B02" w:rsidRDefault="003E5B02" w:rsidP="006C48FF">
            <w:pPr>
              <w:jc w:val="both"/>
              <w:rPr>
                <w:bCs/>
                <w:color w:val="000000"/>
                <w:sz w:val="22"/>
                <w:szCs w:val="22"/>
              </w:rPr>
            </w:pPr>
            <w:r w:rsidRPr="004B7943">
              <w:rPr>
                <w:bCs/>
                <w:color w:val="000000"/>
                <w:sz w:val="22"/>
                <w:szCs w:val="22"/>
              </w:rPr>
              <w:t>Победитель Всероссийского конкурса школьных учителей физики и математики Фонда  Д. Зимина «Династия» в номинации «Наставник будущих ученых»</w:t>
            </w:r>
          </w:p>
          <w:p w:rsidR="006110F6" w:rsidRPr="004B7943" w:rsidRDefault="006110F6" w:rsidP="006110F6">
            <w:pPr>
              <w:jc w:val="both"/>
              <w:rPr>
                <w:bCs/>
                <w:color w:val="000000"/>
                <w:sz w:val="22"/>
                <w:szCs w:val="22"/>
              </w:rPr>
            </w:pPr>
            <w:r w:rsidRPr="004B7943">
              <w:rPr>
                <w:bCs/>
                <w:color w:val="000000"/>
                <w:sz w:val="22"/>
                <w:szCs w:val="22"/>
              </w:rPr>
              <w:t xml:space="preserve">Победитель регионального этапа конкурса учителей РФ в рамках приоритетного национального проекта «Образование» </w:t>
            </w:r>
          </w:p>
        </w:tc>
      </w:tr>
    </w:tbl>
    <w:p w:rsidR="00EA6602" w:rsidRDefault="00EA6602" w:rsidP="006768B2">
      <w:pPr>
        <w:ind w:firstLine="567"/>
        <w:jc w:val="both"/>
        <w:outlineLvl w:val="0"/>
      </w:pPr>
    </w:p>
    <w:p w:rsidR="00C242F9" w:rsidRDefault="00C242F9" w:rsidP="00C242F9">
      <w:pPr>
        <w:pStyle w:val="1"/>
        <w:spacing w:before="0" w:after="0"/>
        <w:jc w:val="center"/>
        <w:rPr>
          <w:rFonts w:ascii="Times New Roman" w:hAnsi="Times New Roman" w:cs="Times New Roman"/>
          <w:color w:val="0E4F90"/>
          <w:sz w:val="28"/>
          <w:szCs w:val="28"/>
        </w:rPr>
      </w:pPr>
      <w:r>
        <w:rPr>
          <w:rFonts w:ascii="Times New Roman" w:hAnsi="Times New Roman" w:cs="Times New Roman"/>
          <w:color w:val="0E4F90"/>
          <w:sz w:val="28"/>
          <w:szCs w:val="28"/>
        </w:rPr>
        <w:t>Губернатор Подмосковья</w:t>
      </w:r>
    </w:p>
    <w:p w:rsidR="00C242F9" w:rsidRDefault="00E303C6" w:rsidP="00C242F9">
      <w:pPr>
        <w:pStyle w:val="1"/>
        <w:spacing w:before="0" w:after="0"/>
        <w:jc w:val="center"/>
        <w:rPr>
          <w:rFonts w:ascii="Times New Roman" w:hAnsi="Times New Roman" w:cs="Times New Roman"/>
          <w:color w:val="0E4F90"/>
          <w:sz w:val="28"/>
          <w:szCs w:val="28"/>
        </w:rPr>
      </w:pPr>
      <w:r>
        <w:rPr>
          <w:rFonts w:ascii="Times New Roman" w:hAnsi="Times New Roman" w:cs="Times New Roman"/>
          <w:noProof/>
          <w:color w:val="0E4F90"/>
          <w:sz w:val="28"/>
          <w:szCs w:val="28"/>
        </w:rPr>
        <w:drawing>
          <wp:anchor distT="0" distB="0" distL="114300" distR="114300" simplePos="0" relativeHeight="252039680" behindDoc="0" locked="0" layoutInCell="1" allowOverlap="1">
            <wp:simplePos x="0" y="0"/>
            <wp:positionH relativeFrom="column">
              <wp:posOffset>4438650</wp:posOffset>
            </wp:positionH>
            <wp:positionV relativeFrom="paragraph">
              <wp:posOffset>341630</wp:posOffset>
            </wp:positionV>
            <wp:extent cx="2333625" cy="2505075"/>
            <wp:effectExtent l="19050" t="0" r="9525" b="0"/>
            <wp:wrapSquare wrapText="bothSides"/>
            <wp:docPr id="18" name="Рисунок 4" descr="dsc_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1463"/>
                    <pic:cNvPicPr>
                      <a:picLocks noChangeAspect="1" noChangeArrowheads="1"/>
                    </pic:cNvPicPr>
                  </pic:nvPicPr>
                  <pic:blipFill>
                    <a:blip r:embed="rId56"/>
                    <a:srcRect l="17778" r="16667"/>
                    <a:stretch>
                      <a:fillRect/>
                    </a:stretch>
                  </pic:blipFill>
                  <pic:spPr bwMode="auto">
                    <a:xfrm>
                      <a:off x="0" y="0"/>
                      <a:ext cx="2333625" cy="2505075"/>
                    </a:xfrm>
                    <a:prstGeom prst="rect">
                      <a:avLst/>
                    </a:prstGeom>
                    <a:noFill/>
                    <a:ln w="9525">
                      <a:noFill/>
                      <a:miter lim="800000"/>
                      <a:headEnd/>
                      <a:tailEnd/>
                    </a:ln>
                  </pic:spPr>
                </pic:pic>
              </a:graphicData>
            </a:graphic>
          </wp:anchor>
        </w:drawing>
      </w:r>
      <w:r w:rsidR="00C242F9" w:rsidRPr="0046099C">
        <w:rPr>
          <w:rFonts w:ascii="Times New Roman" w:hAnsi="Times New Roman" w:cs="Times New Roman"/>
          <w:color w:val="0E4F90"/>
          <w:sz w:val="28"/>
          <w:szCs w:val="28"/>
        </w:rPr>
        <w:t>вручил государственные и областные награды накануне Дня России</w:t>
      </w:r>
    </w:p>
    <w:p w:rsidR="00C242F9" w:rsidRPr="0046099C" w:rsidRDefault="00C242F9" w:rsidP="00C242F9">
      <w:pPr>
        <w:jc w:val="both"/>
      </w:pPr>
    </w:p>
    <w:p w:rsidR="00C242F9" w:rsidRPr="0046099C" w:rsidRDefault="002126E6" w:rsidP="00C242F9">
      <w:pPr>
        <w:pStyle w:val="afb"/>
        <w:jc w:val="both"/>
        <w:rPr>
          <w:sz w:val="24"/>
          <w:szCs w:val="24"/>
        </w:rPr>
      </w:pPr>
      <w:r>
        <w:rPr>
          <w:noProof/>
          <w:sz w:val="24"/>
          <w:szCs w:val="24"/>
        </w:rPr>
        <w:drawing>
          <wp:anchor distT="0" distB="0" distL="114300" distR="114300" simplePos="0" relativeHeight="252040704" behindDoc="0" locked="0" layoutInCell="1" allowOverlap="1">
            <wp:simplePos x="0" y="0"/>
            <wp:positionH relativeFrom="column">
              <wp:posOffset>-85725</wp:posOffset>
            </wp:positionH>
            <wp:positionV relativeFrom="paragraph">
              <wp:posOffset>884555</wp:posOffset>
            </wp:positionV>
            <wp:extent cx="1990725" cy="2886075"/>
            <wp:effectExtent l="19050" t="0" r="9525" b="0"/>
            <wp:wrapSquare wrapText="bothSides"/>
            <wp:docPr id="390" name="Рисунок 8" descr="C:\Documents and Settings\USER\Local Settings\Temp\Rar$DI38.157\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Local Settings\Temp\Rar$DI38.157\2 001.jpg"/>
                    <pic:cNvPicPr>
                      <a:picLocks noChangeAspect="1" noChangeArrowheads="1"/>
                    </pic:cNvPicPr>
                  </pic:nvPicPr>
                  <pic:blipFill>
                    <a:blip r:embed="rId57" cstate="print"/>
                    <a:srcRect l="4255" t="3067" r="6808" b="3988"/>
                    <a:stretch>
                      <a:fillRect/>
                    </a:stretch>
                  </pic:blipFill>
                  <pic:spPr bwMode="auto">
                    <a:xfrm>
                      <a:off x="0" y="0"/>
                      <a:ext cx="1990725" cy="2886075"/>
                    </a:xfrm>
                    <a:prstGeom prst="rect">
                      <a:avLst/>
                    </a:prstGeom>
                    <a:noFill/>
                    <a:ln w="9525">
                      <a:noFill/>
                      <a:miter lim="800000"/>
                      <a:headEnd/>
                      <a:tailEnd/>
                    </a:ln>
                  </pic:spPr>
                </pic:pic>
              </a:graphicData>
            </a:graphic>
          </wp:anchor>
        </w:drawing>
      </w:r>
      <w:r w:rsidR="00C242F9" w:rsidRPr="0046099C">
        <w:rPr>
          <w:sz w:val="24"/>
          <w:szCs w:val="24"/>
        </w:rPr>
        <w:t xml:space="preserve">Губернатор Подмосковья Андрей </w:t>
      </w:r>
      <w:r w:rsidR="00C242F9">
        <w:rPr>
          <w:sz w:val="24"/>
          <w:szCs w:val="24"/>
        </w:rPr>
        <w:t xml:space="preserve">Юрьевич </w:t>
      </w:r>
      <w:r w:rsidR="00C242F9" w:rsidRPr="0046099C">
        <w:rPr>
          <w:sz w:val="24"/>
          <w:szCs w:val="24"/>
        </w:rPr>
        <w:t>Воробьев принял участие в торжественном мероприятии, приуроченном ко Дню России, в ходе которого вручил государственные и областные награды выдающимся жителям области, сообщает пресс-служба губернатора и правительства р</w:t>
      </w:r>
      <w:r w:rsidR="00C242F9" w:rsidRPr="0046099C">
        <w:rPr>
          <w:sz w:val="24"/>
          <w:szCs w:val="24"/>
        </w:rPr>
        <w:t>е</w:t>
      </w:r>
      <w:r w:rsidR="00C242F9" w:rsidRPr="0046099C">
        <w:rPr>
          <w:sz w:val="24"/>
          <w:szCs w:val="24"/>
        </w:rPr>
        <w:t>гиона.</w:t>
      </w:r>
    </w:p>
    <w:p w:rsidR="00C242F9" w:rsidRPr="0046099C" w:rsidRDefault="00C242F9" w:rsidP="002126E6">
      <w:pPr>
        <w:jc w:val="both"/>
      </w:pPr>
      <w:r w:rsidRPr="0046099C">
        <w:rPr>
          <w:noProof/>
        </w:rPr>
        <w:t>11</w:t>
      </w:r>
      <w:r w:rsidRPr="0046099C">
        <w:t xml:space="preserve"> июня Губернатор Московской области Андрей </w:t>
      </w:r>
      <w:r>
        <w:t xml:space="preserve">Юрьевич </w:t>
      </w:r>
      <w:r w:rsidRPr="0046099C">
        <w:t>Вороб</w:t>
      </w:r>
      <w:r w:rsidRPr="0046099C">
        <w:t>ь</w:t>
      </w:r>
      <w:r w:rsidRPr="0046099C">
        <w:t>ев принял участие в торжестве</w:t>
      </w:r>
      <w:r w:rsidRPr="0046099C">
        <w:t>н</w:t>
      </w:r>
      <w:r w:rsidRPr="0046099C">
        <w:t>ном мероприятии, приуроченном ко Дню России. Глава региона п</w:t>
      </w:r>
      <w:r w:rsidRPr="0046099C">
        <w:t>о</w:t>
      </w:r>
      <w:r w:rsidRPr="0046099C">
        <w:t>здравил собравшихся с наст</w:t>
      </w:r>
      <w:r w:rsidRPr="0046099C">
        <w:t>у</w:t>
      </w:r>
      <w:r w:rsidRPr="0046099C">
        <w:t>пающим государственным праз</w:t>
      </w:r>
      <w:r w:rsidRPr="0046099C">
        <w:t>д</w:t>
      </w:r>
      <w:r w:rsidRPr="0046099C">
        <w:t>ником, который отмечается еж</w:t>
      </w:r>
      <w:r w:rsidRPr="0046099C">
        <w:t>е</w:t>
      </w:r>
      <w:r w:rsidRPr="0046099C">
        <w:t>годно, начиная с 1992 года.</w:t>
      </w:r>
    </w:p>
    <w:p w:rsidR="00C242F9" w:rsidRPr="0046099C" w:rsidRDefault="00C242F9" w:rsidP="002126E6">
      <w:pPr>
        <w:pStyle w:val="afb"/>
        <w:jc w:val="both"/>
        <w:rPr>
          <w:sz w:val="24"/>
          <w:szCs w:val="24"/>
        </w:rPr>
      </w:pPr>
      <w:r>
        <w:rPr>
          <w:sz w:val="24"/>
          <w:szCs w:val="24"/>
        </w:rPr>
        <w:t>Н</w:t>
      </w:r>
      <w:r w:rsidRPr="0046099C">
        <w:rPr>
          <w:sz w:val="24"/>
          <w:szCs w:val="24"/>
        </w:rPr>
        <w:t>а мероприятие, которое прошло в Доме Правительства Московской о</w:t>
      </w:r>
      <w:r w:rsidRPr="0046099C">
        <w:rPr>
          <w:sz w:val="24"/>
          <w:szCs w:val="24"/>
        </w:rPr>
        <w:t>б</w:t>
      </w:r>
      <w:r w:rsidRPr="0046099C">
        <w:rPr>
          <w:sz w:val="24"/>
          <w:szCs w:val="24"/>
        </w:rPr>
        <w:t>ласти, были приглашены ветераны Великой Отечественной войны, де</w:t>
      </w:r>
      <w:r w:rsidRPr="0046099C">
        <w:rPr>
          <w:sz w:val="24"/>
          <w:szCs w:val="24"/>
        </w:rPr>
        <w:t>я</w:t>
      </w:r>
      <w:r w:rsidRPr="0046099C">
        <w:rPr>
          <w:sz w:val="24"/>
          <w:szCs w:val="24"/>
        </w:rPr>
        <w:t>тели науки и искусства, сотрудники Московской областной противоп</w:t>
      </w:r>
      <w:r w:rsidRPr="0046099C">
        <w:rPr>
          <w:sz w:val="24"/>
          <w:szCs w:val="24"/>
        </w:rPr>
        <w:t>о</w:t>
      </w:r>
      <w:r w:rsidRPr="0046099C">
        <w:rPr>
          <w:sz w:val="24"/>
          <w:szCs w:val="24"/>
        </w:rPr>
        <w:t>жарно-спасательной службы, УФМС РФ по Московской области, пре</w:t>
      </w:r>
      <w:r w:rsidRPr="0046099C">
        <w:rPr>
          <w:sz w:val="24"/>
          <w:szCs w:val="24"/>
        </w:rPr>
        <w:t>д</w:t>
      </w:r>
      <w:r w:rsidRPr="0046099C">
        <w:rPr>
          <w:sz w:val="24"/>
          <w:szCs w:val="24"/>
        </w:rPr>
        <w:t>ставители промышленных предприятий, общественных организаций, п</w:t>
      </w:r>
      <w:r w:rsidRPr="0046099C">
        <w:rPr>
          <w:sz w:val="24"/>
          <w:szCs w:val="24"/>
        </w:rPr>
        <w:t>е</w:t>
      </w:r>
      <w:r w:rsidRPr="0046099C">
        <w:rPr>
          <w:sz w:val="24"/>
          <w:szCs w:val="24"/>
        </w:rPr>
        <w:t>дагоги и медицинские работники.</w:t>
      </w:r>
    </w:p>
    <w:p w:rsidR="00C242F9" w:rsidRPr="0046099C" w:rsidRDefault="00C242F9" w:rsidP="00C242F9">
      <w:pPr>
        <w:pStyle w:val="afb"/>
        <w:jc w:val="both"/>
        <w:rPr>
          <w:sz w:val="24"/>
          <w:szCs w:val="24"/>
        </w:rPr>
      </w:pPr>
      <w:r w:rsidRPr="0046099C">
        <w:rPr>
          <w:sz w:val="24"/>
          <w:szCs w:val="24"/>
        </w:rPr>
        <w:t>«Очень приятно, что большое количество неравнодушных людей живет в нашем Подмосковье. Важно, что ваш труд замечают не только на муниципальном и региональном уровне, но и Президент Российской Федерации. Все мы, если объединимся, можем решать самые сло</w:t>
      </w:r>
      <w:r w:rsidRPr="0046099C">
        <w:rPr>
          <w:sz w:val="24"/>
          <w:szCs w:val="24"/>
        </w:rPr>
        <w:t>ж</w:t>
      </w:r>
      <w:r w:rsidRPr="0046099C">
        <w:rPr>
          <w:sz w:val="24"/>
          <w:szCs w:val="24"/>
        </w:rPr>
        <w:t xml:space="preserve">ные задачи», – сказал Андрей </w:t>
      </w:r>
      <w:r>
        <w:rPr>
          <w:sz w:val="24"/>
          <w:szCs w:val="24"/>
        </w:rPr>
        <w:t>Юрьевич.</w:t>
      </w:r>
    </w:p>
    <w:p w:rsidR="00C242F9" w:rsidRPr="0046099C" w:rsidRDefault="00C242F9" w:rsidP="00C242F9">
      <w:pPr>
        <w:pStyle w:val="afb"/>
        <w:jc w:val="both"/>
        <w:rPr>
          <w:sz w:val="24"/>
          <w:szCs w:val="24"/>
        </w:rPr>
      </w:pPr>
      <w:r w:rsidRPr="0046099C">
        <w:rPr>
          <w:sz w:val="24"/>
          <w:szCs w:val="24"/>
        </w:rPr>
        <w:t xml:space="preserve">Благодарственное письмо Губернатора Московской области было вручено учителю математики физико-математического лицея Сергиево-Посадского муниципального района Галине </w:t>
      </w:r>
      <w:r>
        <w:rPr>
          <w:sz w:val="24"/>
          <w:szCs w:val="24"/>
        </w:rPr>
        <w:t xml:space="preserve">Юрьевне </w:t>
      </w:r>
      <w:r w:rsidRPr="0046099C">
        <w:rPr>
          <w:sz w:val="24"/>
          <w:szCs w:val="24"/>
        </w:rPr>
        <w:t>Масловой.</w:t>
      </w:r>
    </w:p>
    <w:p w:rsidR="001B2BD3" w:rsidRDefault="001B2BD3" w:rsidP="006768B2">
      <w:pPr>
        <w:ind w:firstLine="567"/>
        <w:jc w:val="both"/>
        <w:outlineLvl w:val="0"/>
      </w:pPr>
    </w:p>
    <w:p w:rsidR="007873FA" w:rsidRDefault="007873FA" w:rsidP="006768B2">
      <w:pPr>
        <w:ind w:firstLine="567"/>
        <w:jc w:val="both"/>
        <w:outlineLvl w:val="0"/>
      </w:pPr>
      <w:r>
        <w:t>Опыт показывает, что возрастает потребность в грамотном учителе, который умеет обогащать, модернизировать свои знания, содержание своего предмета, моделировать педагогические ситуации.</w:t>
      </w:r>
    </w:p>
    <w:p w:rsidR="007873FA" w:rsidRDefault="007873FA" w:rsidP="006768B2">
      <w:pPr>
        <w:ind w:firstLine="567"/>
        <w:jc w:val="both"/>
      </w:pPr>
      <w:r w:rsidRPr="00D400CD">
        <w:rPr>
          <w:b/>
          <w:i/>
        </w:rPr>
        <w:lastRenderedPageBreak/>
        <w:t xml:space="preserve"> </w:t>
      </w:r>
      <w:r w:rsidRPr="002774CF">
        <w:t xml:space="preserve">Преподавательский коллектив активен в научной работе: вышли в свет </w:t>
      </w:r>
      <w:r w:rsidR="005B3A31" w:rsidRPr="005B3A31">
        <w:t>67</w:t>
      </w:r>
      <w:r w:rsidR="003E5B02">
        <w:rPr>
          <w:color w:val="FF0000"/>
        </w:rPr>
        <w:t xml:space="preserve"> </w:t>
      </w:r>
      <w:r w:rsidRPr="002774CF">
        <w:t>публикаци</w:t>
      </w:r>
      <w:r w:rsidR="005E416D">
        <w:t>й</w:t>
      </w:r>
      <w:r w:rsidRPr="002774CF">
        <w:t xml:space="preserve"> по разли</w:t>
      </w:r>
      <w:r w:rsidRPr="002774CF">
        <w:t>ч</w:t>
      </w:r>
      <w:r w:rsidRPr="002774CF">
        <w:t>ным направлениям внедрения новых информационных технологий в образование.</w:t>
      </w:r>
      <w:r>
        <w:t xml:space="preserve"> </w:t>
      </w:r>
      <w:r w:rsidRPr="006C6644">
        <w:t>В лицее системат</w:t>
      </w:r>
      <w:r w:rsidRPr="006C6644">
        <w:t>и</w:t>
      </w:r>
      <w:r w:rsidRPr="006C6644">
        <w:t>чески проводится работа</w:t>
      </w:r>
      <w:r>
        <w:t xml:space="preserve"> по повышению квалификации педагогов. Все учителя занимаются самообр</w:t>
      </w:r>
      <w:r>
        <w:t>а</w:t>
      </w:r>
      <w:r>
        <w:t>зованием, разработана система обучения педагогов на курсах, регулярно посещаются, анализируются уроки, вырабатываются рекомендации.</w:t>
      </w:r>
    </w:p>
    <w:p w:rsidR="007873FA" w:rsidRPr="007873FA" w:rsidRDefault="007873FA" w:rsidP="006768B2">
      <w:pPr>
        <w:ind w:firstLine="567"/>
        <w:jc w:val="both"/>
      </w:pPr>
      <w:r w:rsidRPr="007873FA">
        <w:t>Работа по повышению квалификации педагогических работников велась по следующим направл</w:t>
      </w:r>
      <w:r w:rsidRPr="007873FA">
        <w:t>е</w:t>
      </w:r>
      <w:r w:rsidRPr="007873FA">
        <w:t>ниям:</w:t>
      </w:r>
    </w:p>
    <w:p w:rsidR="007873FA" w:rsidRPr="003A3945" w:rsidRDefault="007873FA" w:rsidP="00AF2ACC">
      <w:pPr>
        <w:pStyle w:val="af"/>
        <w:numPr>
          <w:ilvl w:val="0"/>
          <w:numId w:val="52"/>
        </w:numPr>
        <w:tabs>
          <w:tab w:val="left" w:pos="142"/>
        </w:tabs>
        <w:ind w:left="0" w:firstLine="0"/>
        <w:jc w:val="both"/>
        <w:rPr>
          <w:lang w:val="ru-RU"/>
        </w:rPr>
      </w:pPr>
      <w:r w:rsidRPr="003A3945">
        <w:rPr>
          <w:lang w:val="ru-RU"/>
        </w:rPr>
        <w:t>курсы повышения квалификации в ПАПО</w:t>
      </w:r>
      <w:r w:rsidR="006768B2">
        <w:rPr>
          <w:lang w:val="ru-RU"/>
        </w:rPr>
        <w:t>, АСОУ</w:t>
      </w:r>
      <w:r w:rsidRPr="003A3945">
        <w:rPr>
          <w:lang w:val="ru-RU"/>
        </w:rPr>
        <w:t>;</w:t>
      </w:r>
    </w:p>
    <w:p w:rsidR="007873FA" w:rsidRPr="003A3945" w:rsidRDefault="007873FA" w:rsidP="00AF2ACC">
      <w:pPr>
        <w:pStyle w:val="af"/>
        <w:numPr>
          <w:ilvl w:val="0"/>
          <w:numId w:val="52"/>
        </w:numPr>
        <w:tabs>
          <w:tab w:val="left" w:pos="142"/>
        </w:tabs>
        <w:ind w:left="0" w:firstLine="0"/>
        <w:jc w:val="both"/>
        <w:rPr>
          <w:lang w:val="ru-RU"/>
        </w:rPr>
      </w:pPr>
      <w:r w:rsidRPr="003A3945">
        <w:rPr>
          <w:lang w:val="ru-RU"/>
        </w:rPr>
        <w:t>участие в проведении семинаров и учебных занятий на муниципальном, лицейском уровне;</w:t>
      </w:r>
    </w:p>
    <w:p w:rsidR="007873FA" w:rsidRPr="003A3945" w:rsidRDefault="007873FA" w:rsidP="00AF2ACC">
      <w:pPr>
        <w:pStyle w:val="af"/>
        <w:numPr>
          <w:ilvl w:val="0"/>
          <w:numId w:val="52"/>
        </w:numPr>
        <w:tabs>
          <w:tab w:val="left" w:pos="142"/>
        </w:tabs>
        <w:ind w:left="0" w:firstLine="0"/>
        <w:jc w:val="both"/>
        <w:rPr>
          <w:lang w:val="ru-RU"/>
        </w:rPr>
      </w:pPr>
      <w:r w:rsidRPr="003A3945">
        <w:rPr>
          <w:lang w:val="ru-RU"/>
        </w:rPr>
        <w:t>курсы повышения уровня владения информационно-коммуникативными технологиями на базе района;</w:t>
      </w:r>
    </w:p>
    <w:p w:rsidR="007873FA" w:rsidRPr="003A3945" w:rsidRDefault="007873FA" w:rsidP="00AF2ACC">
      <w:pPr>
        <w:pStyle w:val="af"/>
        <w:numPr>
          <w:ilvl w:val="0"/>
          <w:numId w:val="52"/>
        </w:numPr>
        <w:tabs>
          <w:tab w:val="left" w:pos="142"/>
        </w:tabs>
        <w:ind w:left="0" w:firstLine="0"/>
        <w:jc w:val="both"/>
        <w:rPr>
          <w:lang w:val="ru-RU"/>
        </w:rPr>
      </w:pPr>
      <w:r w:rsidRPr="003A3945">
        <w:rPr>
          <w:lang w:val="ru-RU"/>
        </w:rPr>
        <w:t>мероприятия, проводимые методическими объединениями учителей в рамках текущей деятельности;</w:t>
      </w:r>
    </w:p>
    <w:p w:rsidR="007873FA" w:rsidRPr="007873FA" w:rsidRDefault="007873FA" w:rsidP="00AF2ACC">
      <w:pPr>
        <w:pStyle w:val="af"/>
        <w:numPr>
          <w:ilvl w:val="0"/>
          <w:numId w:val="52"/>
        </w:numPr>
        <w:tabs>
          <w:tab w:val="left" w:pos="142"/>
        </w:tabs>
        <w:ind w:left="0" w:firstLine="0"/>
        <w:jc w:val="both"/>
      </w:pPr>
      <w:r w:rsidRPr="007873FA">
        <w:t>самообразование;</w:t>
      </w:r>
    </w:p>
    <w:p w:rsidR="007873FA" w:rsidRPr="007873FA" w:rsidRDefault="007873FA" w:rsidP="00AF2ACC">
      <w:pPr>
        <w:pStyle w:val="af"/>
        <w:numPr>
          <w:ilvl w:val="0"/>
          <w:numId w:val="52"/>
        </w:numPr>
        <w:tabs>
          <w:tab w:val="left" w:pos="142"/>
        </w:tabs>
        <w:ind w:left="0" w:firstLine="0"/>
        <w:jc w:val="both"/>
      </w:pPr>
      <w:r w:rsidRPr="007873FA">
        <w:t>дистанционное обучение</w:t>
      </w:r>
      <w:r>
        <w:t>.</w:t>
      </w:r>
    </w:p>
    <w:p w:rsidR="007873FA" w:rsidRPr="007873FA" w:rsidRDefault="007873FA" w:rsidP="006768B2">
      <w:pPr>
        <w:ind w:firstLine="567"/>
        <w:jc w:val="both"/>
      </w:pPr>
      <w:r w:rsidRPr="007873FA">
        <w:t>Проделанная работа позволила существенно повысить уровень профессионального мастерства п</w:t>
      </w:r>
      <w:r w:rsidRPr="007873FA">
        <w:t>е</w:t>
      </w:r>
      <w:r w:rsidRPr="007873FA">
        <w:t xml:space="preserve">дагогических работников, а это в свою очередь повысило их квалификационные характеристики. </w:t>
      </w:r>
    </w:p>
    <w:p w:rsidR="00607FF0" w:rsidRDefault="00607FF0" w:rsidP="009738D0">
      <w:pPr>
        <w:pStyle w:val="aa"/>
        <w:spacing w:after="0"/>
        <w:ind w:left="0" w:firstLine="708"/>
        <w:jc w:val="center"/>
        <w:rPr>
          <w:b/>
          <w:i/>
          <w:color w:val="0000CC"/>
          <w:sz w:val="26"/>
          <w:szCs w:val="26"/>
        </w:rPr>
      </w:pPr>
    </w:p>
    <w:p w:rsidR="00E90E17" w:rsidRDefault="00E90E17" w:rsidP="009738D0">
      <w:pPr>
        <w:pStyle w:val="aa"/>
        <w:spacing w:after="0"/>
        <w:ind w:left="0" w:firstLine="708"/>
        <w:jc w:val="center"/>
        <w:rPr>
          <w:b/>
          <w:i/>
          <w:color w:val="0000CC"/>
          <w:sz w:val="26"/>
          <w:szCs w:val="26"/>
        </w:rPr>
      </w:pPr>
      <w:r w:rsidRPr="000921CB">
        <w:rPr>
          <w:b/>
          <w:i/>
          <w:color w:val="0000CC"/>
          <w:sz w:val="26"/>
          <w:szCs w:val="26"/>
        </w:rPr>
        <w:t>Прохождение курсов повышения квалификации</w:t>
      </w:r>
    </w:p>
    <w:p w:rsidR="009738D0" w:rsidRDefault="009738D0" w:rsidP="009738D0">
      <w:pPr>
        <w:pStyle w:val="aa"/>
        <w:spacing w:after="0"/>
        <w:ind w:left="0" w:firstLine="708"/>
        <w:jc w:val="center"/>
        <w:rPr>
          <w:b/>
          <w:i/>
          <w:color w:val="0000CC"/>
          <w:sz w:val="26"/>
          <w:szCs w:val="26"/>
        </w:rPr>
      </w:pPr>
    </w:p>
    <w:tbl>
      <w:tblPr>
        <w:tblW w:w="104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04"/>
        <w:gridCol w:w="1304"/>
        <w:gridCol w:w="1304"/>
        <w:gridCol w:w="1304"/>
        <w:gridCol w:w="1304"/>
        <w:gridCol w:w="1304"/>
        <w:gridCol w:w="1304"/>
        <w:gridCol w:w="1304"/>
      </w:tblGrid>
      <w:tr w:rsidR="00294390" w:rsidRPr="006C7B91" w:rsidTr="00BD37B1">
        <w:trPr>
          <w:trHeight w:val="680"/>
        </w:trPr>
        <w:tc>
          <w:tcPr>
            <w:tcW w:w="1304" w:type="dxa"/>
            <w:vAlign w:val="center"/>
          </w:tcPr>
          <w:p w:rsidR="00294390" w:rsidRPr="00035279" w:rsidRDefault="00294390" w:rsidP="00F77C8E">
            <w:pPr>
              <w:jc w:val="center"/>
              <w:rPr>
                <w:rFonts w:ascii="Times New Roman CYR" w:hAnsi="Times New Roman CYR"/>
                <w:b/>
                <w:sz w:val="22"/>
                <w:szCs w:val="22"/>
              </w:rPr>
            </w:pPr>
            <w:r w:rsidRPr="00035279">
              <w:rPr>
                <w:rFonts w:ascii="Times New Roman CYR" w:hAnsi="Times New Roman CYR"/>
                <w:b/>
                <w:sz w:val="22"/>
                <w:szCs w:val="22"/>
              </w:rPr>
              <w:t>2007-2008</w:t>
            </w:r>
          </w:p>
          <w:p w:rsidR="00294390" w:rsidRPr="00035279" w:rsidRDefault="00294390" w:rsidP="00F77C8E">
            <w:pPr>
              <w:jc w:val="center"/>
              <w:rPr>
                <w:rFonts w:ascii="Times New Roman CYR" w:hAnsi="Times New Roman CYR"/>
                <w:b/>
                <w:sz w:val="22"/>
                <w:szCs w:val="22"/>
              </w:rPr>
            </w:pPr>
            <w:r w:rsidRPr="00035279">
              <w:rPr>
                <w:rFonts w:ascii="Times New Roman CYR" w:hAnsi="Times New Roman CYR"/>
                <w:b/>
                <w:sz w:val="22"/>
                <w:szCs w:val="22"/>
              </w:rPr>
              <w:t>учебный год</w:t>
            </w:r>
          </w:p>
        </w:tc>
        <w:tc>
          <w:tcPr>
            <w:tcW w:w="1304" w:type="dxa"/>
            <w:vAlign w:val="center"/>
          </w:tcPr>
          <w:p w:rsidR="00294390" w:rsidRPr="00035279" w:rsidRDefault="00294390" w:rsidP="00F77C8E">
            <w:pPr>
              <w:jc w:val="center"/>
              <w:rPr>
                <w:rFonts w:ascii="Times New Roman CYR" w:hAnsi="Times New Roman CYR"/>
                <w:b/>
                <w:sz w:val="22"/>
                <w:szCs w:val="22"/>
              </w:rPr>
            </w:pPr>
            <w:r w:rsidRPr="00035279">
              <w:rPr>
                <w:rFonts w:ascii="Times New Roman CYR" w:hAnsi="Times New Roman CYR"/>
                <w:b/>
                <w:sz w:val="22"/>
                <w:szCs w:val="22"/>
              </w:rPr>
              <w:t>2008-2009</w:t>
            </w:r>
          </w:p>
          <w:p w:rsidR="00294390" w:rsidRPr="00035279" w:rsidRDefault="00294390" w:rsidP="00F77C8E">
            <w:pPr>
              <w:jc w:val="center"/>
              <w:rPr>
                <w:rFonts w:ascii="Times New Roman CYR" w:hAnsi="Times New Roman CYR"/>
                <w:b/>
                <w:sz w:val="22"/>
                <w:szCs w:val="22"/>
              </w:rPr>
            </w:pPr>
            <w:r w:rsidRPr="00035279">
              <w:rPr>
                <w:rFonts w:ascii="Times New Roman CYR" w:hAnsi="Times New Roman CYR"/>
                <w:b/>
                <w:sz w:val="22"/>
                <w:szCs w:val="22"/>
              </w:rPr>
              <w:t>учебный год</w:t>
            </w:r>
          </w:p>
        </w:tc>
        <w:tc>
          <w:tcPr>
            <w:tcW w:w="1304" w:type="dxa"/>
            <w:vAlign w:val="center"/>
          </w:tcPr>
          <w:p w:rsidR="00294390" w:rsidRPr="00035279" w:rsidRDefault="00294390" w:rsidP="00F77C8E">
            <w:pPr>
              <w:jc w:val="center"/>
              <w:rPr>
                <w:rFonts w:ascii="Times New Roman CYR" w:hAnsi="Times New Roman CYR"/>
                <w:b/>
                <w:sz w:val="22"/>
                <w:szCs w:val="22"/>
              </w:rPr>
            </w:pPr>
            <w:r w:rsidRPr="00035279">
              <w:rPr>
                <w:rFonts w:ascii="Times New Roman CYR" w:hAnsi="Times New Roman CYR"/>
                <w:b/>
                <w:sz w:val="22"/>
                <w:szCs w:val="22"/>
              </w:rPr>
              <w:t>2009-2010</w:t>
            </w:r>
          </w:p>
          <w:p w:rsidR="00294390" w:rsidRPr="00035279" w:rsidRDefault="00294390" w:rsidP="00F77C8E">
            <w:pPr>
              <w:jc w:val="center"/>
              <w:rPr>
                <w:rFonts w:ascii="Times New Roman CYR" w:hAnsi="Times New Roman CYR"/>
                <w:b/>
                <w:sz w:val="22"/>
                <w:szCs w:val="22"/>
              </w:rPr>
            </w:pPr>
            <w:r w:rsidRPr="00035279">
              <w:rPr>
                <w:rFonts w:ascii="Times New Roman CYR" w:hAnsi="Times New Roman CYR"/>
                <w:b/>
                <w:sz w:val="22"/>
                <w:szCs w:val="22"/>
              </w:rPr>
              <w:t>учебный год</w:t>
            </w:r>
          </w:p>
        </w:tc>
        <w:tc>
          <w:tcPr>
            <w:tcW w:w="1304" w:type="dxa"/>
            <w:vAlign w:val="center"/>
          </w:tcPr>
          <w:p w:rsidR="00294390" w:rsidRPr="00035279" w:rsidRDefault="00294390" w:rsidP="00F77C8E">
            <w:pPr>
              <w:jc w:val="center"/>
              <w:rPr>
                <w:rFonts w:ascii="Times New Roman CYR" w:hAnsi="Times New Roman CYR"/>
                <w:b/>
                <w:sz w:val="22"/>
                <w:szCs w:val="22"/>
              </w:rPr>
            </w:pPr>
            <w:r w:rsidRPr="00035279">
              <w:rPr>
                <w:rFonts w:ascii="Times New Roman CYR" w:hAnsi="Times New Roman CYR"/>
                <w:b/>
                <w:sz w:val="22"/>
                <w:szCs w:val="22"/>
              </w:rPr>
              <w:t>2010-2011</w:t>
            </w:r>
          </w:p>
          <w:p w:rsidR="00294390" w:rsidRPr="00035279" w:rsidRDefault="00294390" w:rsidP="00F77C8E">
            <w:pPr>
              <w:jc w:val="center"/>
              <w:rPr>
                <w:rFonts w:ascii="Times New Roman CYR" w:hAnsi="Times New Roman CYR"/>
                <w:b/>
                <w:sz w:val="22"/>
                <w:szCs w:val="22"/>
              </w:rPr>
            </w:pPr>
            <w:r w:rsidRPr="00035279">
              <w:rPr>
                <w:rFonts w:ascii="Times New Roman CYR" w:hAnsi="Times New Roman CYR"/>
                <w:b/>
                <w:sz w:val="22"/>
                <w:szCs w:val="22"/>
              </w:rPr>
              <w:t>учебный год</w:t>
            </w:r>
          </w:p>
        </w:tc>
        <w:tc>
          <w:tcPr>
            <w:tcW w:w="1304" w:type="dxa"/>
            <w:vAlign w:val="center"/>
          </w:tcPr>
          <w:p w:rsidR="00294390" w:rsidRPr="00035279" w:rsidRDefault="00294390" w:rsidP="00F77C8E">
            <w:pPr>
              <w:jc w:val="center"/>
              <w:rPr>
                <w:rFonts w:ascii="Times New Roman CYR" w:hAnsi="Times New Roman CYR"/>
                <w:b/>
                <w:sz w:val="22"/>
                <w:szCs w:val="22"/>
              </w:rPr>
            </w:pPr>
            <w:r w:rsidRPr="00035279">
              <w:rPr>
                <w:rFonts w:ascii="Times New Roman CYR" w:hAnsi="Times New Roman CYR"/>
                <w:b/>
                <w:sz w:val="22"/>
                <w:szCs w:val="22"/>
              </w:rPr>
              <w:t>2011-2012</w:t>
            </w:r>
          </w:p>
          <w:p w:rsidR="00294390" w:rsidRPr="00035279" w:rsidRDefault="00294390" w:rsidP="00F77C8E">
            <w:pPr>
              <w:jc w:val="center"/>
              <w:rPr>
                <w:rFonts w:ascii="Times New Roman CYR" w:hAnsi="Times New Roman CYR"/>
                <w:b/>
                <w:sz w:val="22"/>
                <w:szCs w:val="22"/>
              </w:rPr>
            </w:pPr>
            <w:r w:rsidRPr="00035279">
              <w:rPr>
                <w:rFonts w:ascii="Times New Roman CYR" w:hAnsi="Times New Roman CYR"/>
                <w:b/>
                <w:sz w:val="22"/>
                <w:szCs w:val="22"/>
              </w:rPr>
              <w:t>учебный год</w:t>
            </w:r>
          </w:p>
        </w:tc>
        <w:tc>
          <w:tcPr>
            <w:tcW w:w="1304" w:type="dxa"/>
            <w:vAlign w:val="center"/>
          </w:tcPr>
          <w:p w:rsidR="00294390" w:rsidRPr="00035279" w:rsidRDefault="00294390" w:rsidP="00F77C8E">
            <w:pPr>
              <w:jc w:val="center"/>
              <w:rPr>
                <w:rFonts w:ascii="Times New Roman CYR" w:hAnsi="Times New Roman CYR"/>
                <w:b/>
                <w:sz w:val="22"/>
                <w:szCs w:val="22"/>
              </w:rPr>
            </w:pPr>
            <w:r w:rsidRPr="00035279">
              <w:rPr>
                <w:rFonts w:ascii="Times New Roman CYR" w:hAnsi="Times New Roman CYR"/>
                <w:b/>
                <w:sz w:val="22"/>
                <w:szCs w:val="22"/>
              </w:rPr>
              <w:t>2012-2013</w:t>
            </w:r>
          </w:p>
          <w:p w:rsidR="00294390" w:rsidRPr="00035279" w:rsidRDefault="00294390" w:rsidP="00F77C8E">
            <w:pPr>
              <w:jc w:val="center"/>
              <w:rPr>
                <w:rFonts w:ascii="Times New Roman CYR" w:hAnsi="Times New Roman CYR"/>
                <w:b/>
                <w:sz w:val="22"/>
                <w:szCs w:val="22"/>
              </w:rPr>
            </w:pPr>
            <w:r w:rsidRPr="00035279">
              <w:rPr>
                <w:rFonts w:ascii="Times New Roman CYR" w:hAnsi="Times New Roman CYR"/>
                <w:b/>
                <w:sz w:val="22"/>
                <w:szCs w:val="22"/>
              </w:rPr>
              <w:t>учебный год</w:t>
            </w:r>
          </w:p>
        </w:tc>
        <w:tc>
          <w:tcPr>
            <w:tcW w:w="1304" w:type="dxa"/>
            <w:vAlign w:val="center"/>
          </w:tcPr>
          <w:p w:rsidR="00294390" w:rsidRPr="00035279" w:rsidRDefault="00294390" w:rsidP="00F77C8E">
            <w:pPr>
              <w:jc w:val="center"/>
              <w:rPr>
                <w:rFonts w:ascii="Times New Roman CYR" w:hAnsi="Times New Roman CYR"/>
                <w:b/>
                <w:sz w:val="22"/>
                <w:szCs w:val="22"/>
              </w:rPr>
            </w:pPr>
            <w:r w:rsidRPr="00035279">
              <w:rPr>
                <w:rFonts w:ascii="Times New Roman CYR" w:hAnsi="Times New Roman CYR"/>
                <w:b/>
                <w:sz w:val="22"/>
                <w:szCs w:val="22"/>
              </w:rPr>
              <w:t>201</w:t>
            </w:r>
            <w:r>
              <w:rPr>
                <w:rFonts w:ascii="Times New Roman CYR" w:hAnsi="Times New Roman CYR"/>
                <w:b/>
                <w:sz w:val="22"/>
                <w:szCs w:val="22"/>
              </w:rPr>
              <w:t>3</w:t>
            </w:r>
            <w:r w:rsidRPr="00035279">
              <w:rPr>
                <w:rFonts w:ascii="Times New Roman CYR" w:hAnsi="Times New Roman CYR"/>
                <w:b/>
                <w:sz w:val="22"/>
                <w:szCs w:val="22"/>
              </w:rPr>
              <w:t>-201</w:t>
            </w:r>
            <w:r>
              <w:rPr>
                <w:rFonts w:ascii="Times New Roman CYR" w:hAnsi="Times New Roman CYR"/>
                <w:b/>
                <w:sz w:val="22"/>
                <w:szCs w:val="22"/>
              </w:rPr>
              <w:t>4</w:t>
            </w:r>
          </w:p>
          <w:p w:rsidR="00294390" w:rsidRPr="00035279" w:rsidRDefault="00294390" w:rsidP="00F77C8E">
            <w:pPr>
              <w:jc w:val="center"/>
              <w:rPr>
                <w:rFonts w:ascii="Times New Roman CYR" w:hAnsi="Times New Roman CYR"/>
                <w:b/>
                <w:sz w:val="22"/>
                <w:szCs w:val="22"/>
              </w:rPr>
            </w:pPr>
            <w:r w:rsidRPr="00035279">
              <w:rPr>
                <w:rFonts w:ascii="Times New Roman CYR" w:hAnsi="Times New Roman CYR"/>
                <w:b/>
                <w:sz w:val="22"/>
                <w:szCs w:val="22"/>
              </w:rPr>
              <w:t>учебный год</w:t>
            </w:r>
          </w:p>
        </w:tc>
        <w:tc>
          <w:tcPr>
            <w:tcW w:w="1304" w:type="dxa"/>
            <w:vAlign w:val="center"/>
          </w:tcPr>
          <w:p w:rsidR="00294390" w:rsidRPr="00035279" w:rsidRDefault="00294390" w:rsidP="00BD37B1">
            <w:pPr>
              <w:jc w:val="center"/>
              <w:rPr>
                <w:rFonts w:ascii="Times New Roman CYR" w:hAnsi="Times New Roman CYR"/>
                <w:b/>
                <w:sz w:val="22"/>
                <w:szCs w:val="22"/>
              </w:rPr>
            </w:pPr>
            <w:r w:rsidRPr="00035279">
              <w:rPr>
                <w:rFonts w:ascii="Times New Roman CYR" w:hAnsi="Times New Roman CYR"/>
                <w:b/>
                <w:sz w:val="22"/>
                <w:szCs w:val="22"/>
              </w:rPr>
              <w:t>201</w:t>
            </w:r>
            <w:r>
              <w:rPr>
                <w:rFonts w:ascii="Times New Roman CYR" w:hAnsi="Times New Roman CYR"/>
                <w:b/>
                <w:sz w:val="22"/>
                <w:szCs w:val="22"/>
              </w:rPr>
              <w:t>4</w:t>
            </w:r>
            <w:r w:rsidRPr="00035279">
              <w:rPr>
                <w:rFonts w:ascii="Times New Roman CYR" w:hAnsi="Times New Roman CYR"/>
                <w:b/>
                <w:sz w:val="22"/>
                <w:szCs w:val="22"/>
              </w:rPr>
              <w:t>-201</w:t>
            </w:r>
            <w:r>
              <w:rPr>
                <w:rFonts w:ascii="Times New Roman CYR" w:hAnsi="Times New Roman CYR"/>
                <w:b/>
                <w:sz w:val="22"/>
                <w:szCs w:val="22"/>
              </w:rPr>
              <w:t>5</w:t>
            </w:r>
          </w:p>
          <w:p w:rsidR="00294390" w:rsidRPr="00035279" w:rsidRDefault="00294390" w:rsidP="00BD37B1">
            <w:pPr>
              <w:jc w:val="center"/>
              <w:rPr>
                <w:rFonts w:ascii="Times New Roman CYR" w:hAnsi="Times New Roman CYR"/>
                <w:b/>
                <w:sz w:val="22"/>
                <w:szCs w:val="22"/>
              </w:rPr>
            </w:pPr>
            <w:r w:rsidRPr="00035279">
              <w:rPr>
                <w:rFonts w:ascii="Times New Roman CYR" w:hAnsi="Times New Roman CYR"/>
                <w:b/>
                <w:sz w:val="22"/>
                <w:szCs w:val="22"/>
              </w:rPr>
              <w:t>учебный год</w:t>
            </w:r>
          </w:p>
        </w:tc>
      </w:tr>
      <w:tr w:rsidR="00294390" w:rsidRPr="006C7B91" w:rsidTr="00294390">
        <w:trPr>
          <w:trHeight w:val="454"/>
        </w:trPr>
        <w:tc>
          <w:tcPr>
            <w:tcW w:w="1304" w:type="dxa"/>
            <w:vAlign w:val="center"/>
          </w:tcPr>
          <w:p w:rsidR="00294390" w:rsidRDefault="00294390" w:rsidP="00F77C8E">
            <w:pPr>
              <w:jc w:val="center"/>
              <w:rPr>
                <w:rFonts w:ascii="Times New Roman CYR" w:hAnsi="Times New Roman CYR"/>
              </w:rPr>
            </w:pPr>
            <w:r w:rsidRPr="006C7B91">
              <w:rPr>
                <w:rFonts w:ascii="Times New Roman CYR" w:hAnsi="Times New Roman CYR"/>
              </w:rPr>
              <w:t>12 чел</w:t>
            </w:r>
          </w:p>
          <w:p w:rsidR="00294390" w:rsidRPr="006C7B91" w:rsidRDefault="00294390" w:rsidP="00F77C8E">
            <w:pPr>
              <w:jc w:val="center"/>
              <w:rPr>
                <w:rFonts w:ascii="Times New Roman CYR" w:hAnsi="Times New Roman CYR"/>
              </w:rPr>
            </w:pPr>
            <w:r w:rsidRPr="006C7B91">
              <w:rPr>
                <w:rFonts w:ascii="Times New Roman CYR" w:hAnsi="Times New Roman CYR"/>
              </w:rPr>
              <w:t xml:space="preserve"> (</w:t>
            </w:r>
            <w:r>
              <w:rPr>
                <w:rFonts w:ascii="Times New Roman CYR" w:hAnsi="Times New Roman CYR"/>
              </w:rPr>
              <w:t>71</w:t>
            </w:r>
            <w:r w:rsidRPr="006C7B91">
              <w:rPr>
                <w:rFonts w:ascii="Times New Roman CYR" w:hAnsi="Times New Roman CYR"/>
              </w:rPr>
              <w:t>%)</w:t>
            </w:r>
          </w:p>
        </w:tc>
        <w:tc>
          <w:tcPr>
            <w:tcW w:w="1304" w:type="dxa"/>
            <w:vAlign w:val="center"/>
          </w:tcPr>
          <w:p w:rsidR="00294390" w:rsidRDefault="00294390" w:rsidP="00F77C8E">
            <w:pPr>
              <w:tabs>
                <w:tab w:val="center" w:pos="1070"/>
              </w:tabs>
              <w:jc w:val="center"/>
              <w:rPr>
                <w:rFonts w:ascii="Times New Roman CYR" w:hAnsi="Times New Roman CYR"/>
              </w:rPr>
            </w:pPr>
            <w:r>
              <w:rPr>
                <w:rFonts w:ascii="Times New Roman CYR" w:hAnsi="Times New Roman CYR"/>
              </w:rPr>
              <w:t>9 чел</w:t>
            </w:r>
          </w:p>
          <w:p w:rsidR="00294390" w:rsidRPr="006C7B91" w:rsidRDefault="00294390" w:rsidP="00F77C8E">
            <w:pPr>
              <w:tabs>
                <w:tab w:val="center" w:pos="1070"/>
              </w:tabs>
              <w:jc w:val="center"/>
              <w:rPr>
                <w:rFonts w:ascii="Times New Roman CYR" w:hAnsi="Times New Roman CYR"/>
              </w:rPr>
            </w:pPr>
            <w:r>
              <w:rPr>
                <w:rFonts w:ascii="Times New Roman CYR" w:hAnsi="Times New Roman CYR"/>
              </w:rPr>
              <w:t xml:space="preserve"> (47%)</w:t>
            </w:r>
          </w:p>
        </w:tc>
        <w:tc>
          <w:tcPr>
            <w:tcW w:w="1304" w:type="dxa"/>
            <w:vAlign w:val="center"/>
          </w:tcPr>
          <w:p w:rsidR="00294390" w:rsidRDefault="00294390" w:rsidP="00F77C8E">
            <w:pPr>
              <w:tabs>
                <w:tab w:val="center" w:pos="1070"/>
              </w:tabs>
              <w:jc w:val="center"/>
              <w:rPr>
                <w:rFonts w:ascii="Times New Roman CYR" w:hAnsi="Times New Roman CYR"/>
              </w:rPr>
            </w:pPr>
            <w:r>
              <w:rPr>
                <w:rFonts w:ascii="Times New Roman CYR" w:hAnsi="Times New Roman CYR"/>
              </w:rPr>
              <w:t xml:space="preserve">13 чел </w:t>
            </w:r>
          </w:p>
          <w:p w:rsidR="00294390" w:rsidRPr="006C7B91" w:rsidRDefault="00294390" w:rsidP="00F77C8E">
            <w:pPr>
              <w:tabs>
                <w:tab w:val="center" w:pos="1070"/>
              </w:tabs>
              <w:jc w:val="center"/>
              <w:rPr>
                <w:rFonts w:ascii="Times New Roman CYR" w:hAnsi="Times New Roman CYR"/>
              </w:rPr>
            </w:pPr>
            <w:r>
              <w:rPr>
                <w:rFonts w:ascii="Times New Roman CYR" w:hAnsi="Times New Roman CYR"/>
              </w:rPr>
              <w:t>(65%)</w:t>
            </w:r>
          </w:p>
        </w:tc>
        <w:tc>
          <w:tcPr>
            <w:tcW w:w="1304" w:type="dxa"/>
            <w:vAlign w:val="center"/>
          </w:tcPr>
          <w:p w:rsidR="00294390" w:rsidRDefault="00294390" w:rsidP="00F77C8E">
            <w:pPr>
              <w:tabs>
                <w:tab w:val="center" w:pos="1070"/>
              </w:tabs>
              <w:jc w:val="center"/>
              <w:rPr>
                <w:rFonts w:ascii="Times New Roman CYR" w:hAnsi="Times New Roman CYR"/>
              </w:rPr>
            </w:pPr>
            <w:r>
              <w:rPr>
                <w:rFonts w:ascii="Times New Roman CYR" w:hAnsi="Times New Roman CYR"/>
              </w:rPr>
              <w:t>11 чел</w:t>
            </w:r>
          </w:p>
          <w:p w:rsidR="00294390" w:rsidRDefault="00294390" w:rsidP="00F77C8E">
            <w:pPr>
              <w:tabs>
                <w:tab w:val="center" w:pos="1070"/>
              </w:tabs>
              <w:jc w:val="center"/>
              <w:rPr>
                <w:rFonts w:ascii="Times New Roman CYR" w:hAnsi="Times New Roman CYR"/>
              </w:rPr>
            </w:pPr>
            <w:r>
              <w:rPr>
                <w:rFonts w:ascii="Times New Roman CYR" w:hAnsi="Times New Roman CYR"/>
              </w:rPr>
              <w:t xml:space="preserve"> (58%)</w:t>
            </w:r>
          </w:p>
        </w:tc>
        <w:tc>
          <w:tcPr>
            <w:tcW w:w="1304" w:type="dxa"/>
            <w:vAlign w:val="center"/>
          </w:tcPr>
          <w:p w:rsidR="00294390" w:rsidRDefault="00294390" w:rsidP="00F77C8E">
            <w:pPr>
              <w:tabs>
                <w:tab w:val="center" w:pos="1070"/>
              </w:tabs>
              <w:jc w:val="center"/>
              <w:rPr>
                <w:rFonts w:ascii="Times New Roman CYR" w:hAnsi="Times New Roman CYR"/>
              </w:rPr>
            </w:pPr>
            <w:r>
              <w:rPr>
                <w:rFonts w:ascii="Times New Roman CYR" w:hAnsi="Times New Roman CYR"/>
              </w:rPr>
              <w:t xml:space="preserve">13 чел </w:t>
            </w:r>
          </w:p>
          <w:p w:rsidR="00294390" w:rsidRDefault="00294390" w:rsidP="00F77C8E">
            <w:pPr>
              <w:tabs>
                <w:tab w:val="center" w:pos="1070"/>
              </w:tabs>
              <w:jc w:val="center"/>
              <w:rPr>
                <w:rFonts w:ascii="Times New Roman CYR" w:hAnsi="Times New Roman CYR"/>
              </w:rPr>
            </w:pPr>
            <w:r>
              <w:rPr>
                <w:rFonts w:ascii="Times New Roman CYR" w:hAnsi="Times New Roman CYR"/>
              </w:rPr>
              <w:t>(68%)</w:t>
            </w:r>
          </w:p>
        </w:tc>
        <w:tc>
          <w:tcPr>
            <w:tcW w:w="1304" w:type="dxa"/>
            <w:vAlign w:val="center"/>
          </w:tcPr>
          <w:p w:rsidR="00294390" w:rsidRDefault="00294390" w:rsidP="00F77C8E">
            <w:pPr>
              <w:tabs>
                <w:tab w:val="center" w:pos="1070"/>
              </w:tabs>
              <w:jc w:val="center"/>
              <w:rPr>
                <w:rFonts w:ascii="Times New Roman CYR" w:hAnsi="Times New Roman CYR"/>
              </w:rPr>
            </w:pPr>
            <w:r>
              <w:rPr>
                <w:rFonts w:ascii="Times New Roman CYR" w:hAnsi="Times New Roman CYR"/>
              </w:rPr>
              <w:t>19 чел (100%)</w:t>
            </w:r>
          </w:p>
        </w:tc>
        <w:tc>
          <w:tcPr>
            <w:tcW w:w="1304" w:type="dxa"/>
            <w:vAlign w:val="center"/>
          </w:tcPr>
          <w:p w:rsidR="00294390" w:rsidRDefault="00294390" w:rsidP="00F77C8E">
            <w:pPr>
              <w:tabs>
                <w:tab w:val="center" w:pos="1070"/>
              </w:tabs>
              <w:jc w:val="center"/>
              <w:rPr>
                <w:rFonts w:ascii="Times New Roman CYR" w:hAnsi="Times New Roman CYR"/>
              </w:rPr>
            </w:pPr>
            <w:r>
              <w:rPr>
                <w:rFonts w:ascii="Times New Roman CYR" w:hAnsi="Times New Roman CYR"/>
              </w:rPr>
              <w:t>12 чел</w:t>
            </w:r>
          </w:p>
          <w:p w:rsidR="00294390" w:rsidRDefault="00294390" w:rsidP="00F77C8E">
            <w:pPr>
              <w:tabs>
                <w:tab w:val="center" w:pos="1070"/>
              </w:tabs>
              <w:jc w:val="center"/>
              <w:rPr>
                <w:rFonts w:ascii="Times New Roman CYR" w:hAnsi="Times New Roman CYR"/>
              </w:rPr>
            </w:pPr>
            <w:r>
              <w:rPr>
                <w:rFonts w:ascii="Times New Roman CYR" w:hAnsi="Times New Roman CYR"/>
              </w:rPr>
              <w:t>(63%)</w:t>
            </w:r>
          </w:p>
        </w:tc>
        <w:tc>
          <w:tcPr>
            <w:tcW w:w="1304" w:type="dxa"/>
          </w:tcPr>
          <w:p w:rsidR="00294390" w:rsidRDefault="00951CEE" w:rsidP="00F77C8E">
            <w:pPr>
              <w:tabs>
                <w:tab w:val="center" w:pos="1070"/>
              </w:tabs>
              <w:jc w:val="center"/>
              <w:rPr>
                <w:rFonts w:ascii="Times New Roman CYR" w:hAnsi="Times New Roman CYR"/>
              </w:rPr>
            </w:pPr>
            <w:r>
              <w:rPr>
                <w:rFonts w:ascii="Times New Roman CYR" w:hAnsi="Times New Roman CYR"/>
              </w:rPr>
              <w:t>10</w:t>
            </w:r>
            <w:r w:rsidR="00E078C1">
              <w:rPr>
                <w:rFonts w:ascii="Times New Roman CYR" w:hAnsi="Times New Roman CYR"/>
              </w:rPr>
              <w:t xml:space="preserve"> чел</w:t>
            </w:r>
          </w:p>
          <w:p w:rsidR="00E078C1" w:rsidRDefault="00E078C1" w:rsidP="00951CEE">
            <w:pPr>
              <w:tabs>
                <w:tab w:val="center" w:pos="1070"/>
              </w:tabs>
              <w:jc w:val="center"/>
              <w:rPr>
                <w:rFonts w:ascii="Times New Roman CYR" w:hAnsi="Times New Roman CYR"/>
              </w:rPr>
            </w:pPr>
            <w:r>
              <w:rPr>
                <w:rFonts w:ascii="Times New Roman CYR" w:hAnsi="Times New Roman CYR"/>
              </w:rPr>
              <w:t>(</w:t>
            </w:r>
            <w:r w:rsidR="00951CEE">
              <w:rPr>
                <w:rFonts w:ascii="Times New Roman CYR" w:hAnsi="Times New Roman CYR"/>
              </w:rPr>
              <w:t>53</w:t>
            </w:r>
            <w:r>
              <w:rPr>
                <w:rFonts w:ascii="Times New Roman CYR" w:hAnsi="Times New Roman CYR"/>
              </w:rPr>
              <w:t>%)</w:t>
            </w:r>
          </w:p>
        </w:tc>
      </w:tr>
    </w:tbl>
    <w:p w:rsidR="00657D0D" w:rsidRDefault="00657D0D" w:rsidP="00BE4AB1">
      <w:pPr>
        <w:pStyle w:val="191"/>
        <w:tabs>
          <w:tab w:val="left" w:pos="206"/>
        </w:tabs>
        <w:spacing w:before="0"/>
        <w:ind w:firstLine="0"/>
        <w:rPr>
          <w:rStyle w:val="192"/>
          <w:rFonts w:ascii="Times New Roman" w:hAnsi="Times New Roman" w:cs="Times New Roman"/>
          <w:sz w:val="24"/>
          <w:szCs w:val="24"/>
        </w:rPr>
      </w:pPr>
    </w:p>
    <w:p w:rsidR="00366469" w:rsidRDefault="009077BF" w:rsidP="009077BF">
      <w:pPr>
        <w:ind w:left="426" w:hanging="284"/>
        <w:rPr>
          <w:rStyle w:val="192"/>
          <w:rFonts w:ascii="Times New Roman" w:hAnsi="Times New Roman" w:cs="Times New Roman"/>
        </w:rPr>
      </w:pPr>
      <w:r w:rsidRPr="009077BF">
        <w:rPr>
          <w:rStyle w:val="192"/>
          <w:rFonts w:ascii="Times New Roman" w:hAnsi="Times New Roman" w:cs="Times New Roman"/>
        </w:rPr>
        <w:t>1</w:t>
      </w:r>
      <w:r w:rsidR="002126E6">
        <w:rPr>
          <w:rStyle w:val="192"/>
          <w:rFonts w:ascii="Times New Roman" w:hAnsi="Times New Roman" w:cs="Times New Roman"/>
        </w:rPr>
        <w:t>1</w:t>
      </w:r>
      <w:r w:rsidRPr="009077BF">
        <w:rPr>
          <w:rStyle w:val="192"/>
          <w:rFonts w:ascii="Times New Roman" w:hAnsi="Times New Roman" w:cs="Times New Roman"/>
        </w:rPr>
        <w:t xml:space="preserve">. </w:t>
      </w:r>
      <w:r w:rsidR="00366469" w:rsidRPr="009077BF">
        <w:rPr>
          <w:rStyle w:val="192"/>
          <w:rFonts w:ascii="Times New Roman" w:hAnsi="Times New Roman" w:cs="Times New Roman"/>
        </w:rPr>
        <w:t>Сведения</w:t>
      </w:r>
      <w:r w:rsidR="00366469" w:rsidRPr="00C86F7D">
        <w:rPr>
          <w:rStyle w:val="192"/>
          <w:rFonts w:ascii="Times New Roman" w:hAnsi="Times New Roman" w:cs="Times New Roman"/>
        </w:rPr>
        <w:t xml:space="preserve"> о материально-технической базе.</w:t>
      </w:r>
    </w:p>
    <w:p w:rsidR="00A45E24" w:rsidRDefault="00A45E24" w:rsidP="006768B2">
      <w:pPr>
        <w:ind w:firstLine="567"/>
        <w:jc w:val="both"/>
      </w:pPr>
      <w:r>
        <w:t>Лицей располагает десятью учебными классами, оснащенными современными средствами эле</w:t>
      </w:r>
      <w:r>
        <w:t>к</w:t>
      </w:r>
      <w:r>
        <w:t>тронного обучения: интерактивными досками, мультимедийными проекторами для углубленного из</w:t>
      </w:r>
      <w:r>
        <w:t>у</w:t>
      </w:r>
      <w:r>
        <w:t>чения математики, информатики, физики и других учебных дисциплин. Наличие персональных комп</w:t>
      </w:r>
      <w:r>
        <w:t>ь</w:t>
      </w:r>
      <w:r>
        <w:t>ютеров у всех преподавателей, их обученность в качестве пользователей повышает уровень учебного процесса. Имеется специально оборудованный компьютерный кабинет, для углубленного изучения и</w:t>
      </w:r>
      <w:r>
        <w:t>н</w:t>
      </w:r>
      <w:r>
        <w:t>форматики и со свободным доступом учащихся лицея в Интернет.</w:t>
      </w:r>
    </w:p>
    <w:p w:rsidR="00A45E24" w:rsidRPr="009E5EB8" w:rsidRDefault="00A45E24" w:rsidP="006768B2">
      <w:pPr>
        <w:ind w:firstLine="567"/>
        <w:jc w:val="both"/>
      </w:pPr>
      <w:r>
        <w:t>Специально оборудованная физическая лаборатория, наличие учебно-методических пособий сп</w:t>
      </w:r>
      <w:r>
        <w:t>о</w:t>
      </w:r>
      <w:r>
        <w:t>собствуют развитию учащихся и приучению их к самостоятельным физическим исследованиям на о</w:t>
      </w:r>
      <w:r>
        <w:t>с</w:t>
      </w:r>
      <w:r>
        <w:t>нове практических опытов.  Это позволяет ускоренно адаптироваться по программе обучения в высшем учебном заведении.</w:t>
      </w:r>
    </w:p>
    <w:p w:rsidR="00366469" w:rsidRPr="00C86F7D" w:rsidRDefault="00366469" w:rsidP="006768B2">
      <w:pPr>
        <w:pStyle w:val="121"/>
        <w:ind w:right="280" w:firstLine="567"/>
        <w:rPr>
          <w:rFonts w:ascii="Times New Roman" w:hAnsi="Times New Roman" w:cs="Times New Roman"/>
          <w:sz w:val="24"/>
          <w:szCs w:val="24"/>
        </w:rPr>
      </w:pPr>
      <w:r w:rsidRPr="00C86F7D">
        <w:rPr>
          <w:rFonts w:ascii="Times New Roman" w:hAnsi="Times New Roman" w:cs="Times New Roman"/>
          <w:sz w:val="24"/>
          <w:szCs w:val="24"/>
        </w:rPr>
        <w:t>Фонд библиотеки (</w:t>
      </w:r>
      <w:r w:rsidR="00951CEE">
        <w:rPr>
          <w:rFonts w:ascii="Times New Roman" w:hAnsi="Times New Roman" w:cs="Times New Roman"/>
          <w:sz w:val="24"/>
          <w:szCs w:val="24"/>
        </w:rPr>
        <w:t>3308</w:t>
      </w:r>
      <w:r w:rsidR="00127FC6">
        <w:rPr>
          <w:rFonts w:ascii="Times New Roman" w:hAnsi="Times New Roman" w:cs="Times New Roman"/>
          <w:color w:val="FF0000"/>
          <w:sz w:val="24"/>
          <w:szCs w:val="24"/>
        </w:rPr>
        <w:t xml:space="preserve"> </w:t>
      </w:r>
      <w:r w:rsidR="00B248B4">
        <w:rPr>
          <w:rFonts w:ascii="Times New Roman" w:hAnsi="Times New Roman" w:cs="Times New Roman"/>
          <w:sz w:val="24"/>
          <w:szCs w:val="24"/>
        </w:rPr>
        <w:t xml:space="preserve">книг - </w:t>
      </w:r>
      <w:r w:rsidR="00B248B4" w:rsidRPr="00C86F7D">
        <w:rPr>
          <w:rFonts w:ascii="Times New Roman" w:hAnsi="Times New Roman" w:cs="Times New Roman"/>
          <w:sz w:val="24"/>
          <w:szCs w:val="24"/>
        </w:rPr>
        <w:t>методической, научно</w:t>
      </w:r>
      <w:r w:rsidR="00B248B4">
        <w:rPr>
          <w:rFonts w:ascii="Times New Roman" w:hAnsi="Times New Roman" w:cs="Times New Roman"/>
          <w:sz w:val="24"/>
          <w:szCs w:val="24"/>
        </w:rPr>
        <w:t xml:space="preserve"> </w:t>
      </w:r>
      <w:r w:rsidR="00B248B4" w:rsidRPr="00C86F7D">
        <w:rPr>
          <w:rFonts w:ascii="Times New Roman" w:hAnsi="Times New Roman" w:cs="Times New Roman"/>
          <w:sz w:val="24"/>
          <w:szCs w:val="24"/>
        </w:rPr>
        <w:t>- популярной, справочной и художестве</w:t>
      </w:r>
      <w:r w:rsidR="00B248B4" w:rsidRPr="00C86F7D">
        <w:rPr>
          <w:rFonts w:ascii="Times New Roman" w:hAnsi="Times New Roman" w:cs="Times New Roman"/>
          <w:sz w:val="24"/>
          <w:szCs w:val="24"/>
        </w:rPr>
        <w:t>н</w:t>
      </w:r>
      <w:r w:rsidR="00B248B4" w:rsidRPr="00C86F7D">
        <w:rPr>
          <w:rFonts w:ascii="Times New Roman" w:hAnsi="Times New Roman" w:cs="Times New Roman"/>
          <w:sz w:val="24"/>
          <w:szCs w:val="24"/>
        </w:rPr>
        <w:t>ной литературы</w:t>
      </w:r>
      <w:r w:rsidR="00B248B4">
        <w:rPr>
          <w:rFonts w:ascii="Times New Roman" w:hAnsi="Times New Roman" w:cs="Times New Roman"/>
          <w:sz w:val="24"/>
          <w:szCs w:val="24"/>
        </w:rPr>
        <w:t xml:space="preserve">, </w:t>
      </w:r>
      <w:r w:rsidRPr="00C86F7D">
        <w:rPr>
          <w:rFonts w:ascii="Times New Roman" w:hAnsi="Times New Roman" w:cs="Times New Roman"/>
          <w:sz w:val="24"/>
          <w:szCs w:val="24"/>
        </w:rPr>
        <w:t xml:space="preserve">в том числе </w:t>
      </w:r>
      <w:r w:rsidR="00951CEE">
        <w:rPr>
          <w:rFonts w:ascii="Times New Roman" w:hAnsi="Times New Roman" w:cs="Times New Roman"/>
          <w:sz w:val="24"/>
          <w:szCs w:val="24"/>
        </w:rPr>
        <w:t>3055</w:t>
      </w:r>
      <w:r w:rsidR="00B248B4">
        <w:rPr>
          <w:rFonts w:ascii="Times New Roman" w:hAnsi="Times New Roman" w:cs="Times New Roman"/>
          <w:sz w:val="24"/>
          <w:szCs w:val="24"/>
        </w:rPr>
        <w:t xml:space="preserve"> - </w:t>
      </w:r>
      <w:r w:rsidRPr="00C86F7D">
        <w:rPr>
          <w:rFonts w:ascii="Times New Roman" w:hAnsi="Times New Roman" w:cs="Times New Roman"/>
          <w:sz w:val="24"/>
          <w:szCs w:val="24"/>
        </w:rPr>
        <w:t>учебной).</w:t>
      </w:r>
    </w:p>
    <w:p w:rsidR="00A45E24" w:rsidRDefault="00A45E24" w:rsidP="006768B2">
      <w:pPr>
        <w:ind w:firstLine="567"/>
        <w:jc w:val="both"/>
      </w:pPr>
      <w:r>
        <w:t>Медиатека – это центр  педагогической физико-математической медиаинформации на уровне ра</w:t>
      </w:r>
      <w:r>
        <w:t>й</w:t>
      </w:r>
      <w:r>
        <w:t>она. Являясь частью единого информационного образовательного пространства, она представляется и</w:t>
      </w:r>
      <w:r>
        <w:t>н</w:t>
      </w:r>
      <w:r>
        <w:t>струментом, способным внести конструктивные изменения в школьное образование.</w:t>
      </w:r>
    </w:p>
    <w:p w:rsidR="00A45E24" w:rsidRDefault="00A45E24" w:rsidP="006768B2">
      <w:pPr>
        <w:ind w:firstLine="567"/>
        <w:jc w:val="both"/>
      </w:pPr>
      <w:r>
        <w:t>Медиатека создается для оказания помощи учителям и администраторам образовательных учре</w:t>
      </w:r>
      <w:r>
        <w:t>ж</w:t>
      </w:r>
      <w:r>
        <w:t>дений в использовании новых информационных технологий в образовательном процессе.</w:t>
      </w:r>
    </w:p>
    <w:p w:rsidR="00A45E24" w:rsidRPr="00B248B4" w:rsidRDefault="00A45E24" w:rsidP="006768B2">
      <w:pPr>
        <w:ind w:firstLine="567"/>
        <w:rPr>
          <w:i/>
        </w:rPr>
      </w:pPr>
      <w:r w:rsidRPr="00B248B4">
        <w:rPr>
          <w:i/>
        </w:rPr>
        <w:t>Основные задачи:</w:t>
      </w:r>
    </w:p>
    <w:p w:rsidR="00A45E24" w:rsidRDefault="00A45E24" w:rsidP="00AF2ACC">
      <w:pPr>
        <w:numPr>
          <w:ilvl w:val="0"/>
          <w:numId w:val="50"/>
        </w:numPr>
        <w:tabs>
          <w:tab w:val="left" w:pos="284"/>
        </w:tabs>
        <w:ind w:left="0" w:firstLine="0"/>
        <w:jc w:val="both"/>
      </w:pPr>
      <w:r>
        <w:t>компьютерная каталогизация медиаресурсов;</w:t>
      </w:r>
    </w:p>
    <w:p w:rsidR="00A45E24" w:rsidRDefault="00A45E24" w:rsidP="00AF2ACC">
      <w:pPr>
        <w:numPr>
          <w:ilvl w:val="0"/>
          <w:numId w:val="50"/>
        </w:numPr>
        <w:tabs>
          <w:tab w:val="left" w:pos="284"/>
        </w:tabs>
        <w:ind w:left="0" w:firstLine="0"/>
        <w:jc w:val="both"/>
      </w:pPr>
      <w:r>
        <w:t>организация обучения пользователей (педагогов, учеников) методике нахождения и получения и</w:t>
      </w:r>
      <w:r>
        <w:t>н</w:t>
      </w:r>
      <w:r>
        <w:t>формации из различных носителей;</w:t>
      </w:r>
    </w:p>
    <w:p w:rsidR="00A45E24" w:rsidRDefault="00A45E24" w:rsidP="00AF2ACC">
      <w:pPr>
        <w:numPr>
          <w:ilvl w:val="0"/>
          <w:numId w:val="50"/>
        </w:numPr>
        <w:tabs>
          <w:tab w:val="left" w:pos="284"/>
        </w:tabs>
        <w:ind w:left="0" w:firstLine="0"/>
        <w:jc w:val="both"/>
      </w:pPr>
      <w:r>
        <w:t>выявление информационных потребностей и удовлетворение запросов образовательных учреждений в области новых информационных технологий;</w:t>
      </w:r>
    </w:p>
    <w:p w:rsidR="00A45E24" w:rsidRDefault="00A45E24" w:rsidP="00AF2ACC">
      <w:pPr>
        <w:numPr>
          <w:ilvl w:val="0"/>
          <w:numId w:val="50"/>
        </w:numPr>
        <w:tabs>
          <w:tab w:val="left" w:pos="284"/>
        </w:tabs>
        <w:spacing w:line="276" w:lineRule="auto"/>
        <w:ind w:left="0" w:firstLine="0"/>
        <w:jc w:val="both"/>
      </w:pPr>
      <w:r>
        <w:t>методическое сопровождение медиаресурсов.</w:t>
      </w:r>
    </w:p>
    <w:p w:rsidR="00A45E24" w:rsidRPr="003A3945" w:rsidRDefault="00A45E24" w:rsidP="006768B2">
      <w:pPr>
        <w:ind w:firstLine="567"/>
        <w:jc w:val="both"/>
        <w:rPr>
          <w:i/>
        </w:rPr>
      </w:pPr>
      <w:r w:rsidRPr="003A3945">
        <w:rPr>
          <w:i/>
        </w:rPr>
        <w:t>Основные направления деятельности:</w:t>
      </w:r>
    </w:p>
    <w:p w:rsidR="00A45E24" w:rsidRDefault="00A45E24" w:rsidP="00AF2ACC">
      <w:pPr>
        <w:numPr>
          <w:ilvl w:val="0"/>
          <w:numId w:val="50"/>
        </w:numPr>
        <w:tabs>
          <w:tab w:val="left" w:pos="284"/>
        </w:tabs>
        <w:ind w:left="0" w:firstLine="0"/>
        <w:jc w:val="both"/>
      </w:pPr>
      <w:r>
        <w:t>организация и проведение презентаций фирм-разработчиков образовательных программ;</w:t>
      </w:r>
    </w:p>
    <w:p w:rsidR="00A45E24" w:rsidRDefault="00A45E24" w:rsidP="00AF2ACC">
      <w:pPr>
        <w:numPr>
          <w:ilvl w:val="0"/>
          <w:numId w:val="50"/>
        </w:numPr>
        <w:tabs>
          <w:tab w:val="left" w:pos="284"/>
        </w:tabs>
        <w:ind w:left="142" w:hanging="142"/>
        <w:jc w:val="both"/>
      </w:pPr>
      <w:r>
        <w:t>проведение обучающих семинаров для учителей-предметников округа с целью ознакомления и прио</w:t>
      </w:r>
      <w:r>
        <w:t>б</w:t>
      </w:r>
      <w:r>
        <w:t>ретения навыков работы с конкретными программными продуктами;</w:t>
      </w:r>
    </w:p>
    <w:p w:rsidR="00A45E24" w:rsidRDefault="00A45E24" w:rsidP="00AF2ACC">
      <w:pPr>
        <w:numPr>
          <w:ilvl w:val="0"/>
          <w:numId w:val="50"/>
        </w:numPr>
        <w:tabs>
          <w:tab w:val="left" w:pos="284"/>
        </w:tabs>
        <w:ind w:left="142" w:hanging="142"/>
        <w:jc w:val="both"/>
      </w:pPr>
      <w:r>
        <w:t>постоянное информирование школ округа о новых поступлениях в медиатеку.</w:t>
      </w:r>
    </w:p>
    <w:p w:rsidR="00A45E24" w:rsidRPr="00B248B4" w:rsidRDefault="00A45E24" w:rsidP="006768B2">
      <w:pPr>
        <w:ind w:firstLine="567"/>
        <w:rPr>
          <w:i/>
        </w:rPr>
      </w:pPr>
      <w:r w:rsidRPr="00B248B4">
        <w:rPr>
          <w:i/>
        </w:rPr>
        <w:t>Фонд  медиатеки:</w:t>
      </w:r>
    </w:p>
    <w:p w:rsidR="00A45E24" w:rsidRDefault="00A45E24" w:rsidP="00B248B4">
      <w:pPr>
        <w:jc w:val="both"/>
      </w:pPr>
      <w:r>
        <w:t>В последние годы для школ разрабатывается множество мультимедийных учебников для самостоятел</w:t>
      </w:r>
      <w:r>
        <w:t>ь</w:t>
      </w:r>
      <w:r>
        <w:t xml:space="preserve">ной работы учащихся по различным предметам и интегрированным областям знаний.  Фонд  медиатеки </w:t>
      </w:r>
      <w:r>
        <w:lastRenderedPageBreak/>
        <w:t>постепенно пополняется энциклопедиями и справочниками в электронной форме, виртуальными м</w:t>
      </w:r>
      <w:r>
        <w:t>у</w:t>
      </w:r>
      <w:r>
        <w:t>зеями, учебными тренажерами и т.д.</w:t>
      </w:r>
    </w:p>
    <w:p w:rsidR="00A45E24" w:rsidRPr="00B248B4" w:rsidRDefault="00A45E24" w:rsidP="006768B2">
      <w:pPr>
        <w:ind w:firstLine="567"/>
        <w:jc w:val="both"/>
        <w:rPr>
          <w:i/>
        </w:rPr>
      </w:pPr>
      <w:r w:rsidRPr="00B248B4">
        <w:rPr>
          <w:i/>
        </w:rPr>
        <w:t>Перспективные направления деятельности медиатеки:</w:t>
      </w:r>
    </w:p>
    <w:p w:rsidR="00A45E24" w:rsidRPr="004307F6" w:rsidRDefault="00A45E24" w:rsidP="00AF2ACC">
      <w:pPr>
        <w:pStyle w:val="af"/>
        <w:numPr>
          <w:ilvl w:val="0"/>
          <w:numId w:val="51"/>
        </w:numPr>
        <w:tabs>
          <w:tab w:val="left" w:pos="142"/>
          <w:tab w:val="left" w:pos="284"/>
        </w:tabs>
        <w:ind w:left="0" w:firstLine="0"/>
        <w:jc w:val="both"/>
        <w:rPr>
          <w:lang w:val="ru-RU"/>
        </w:rPr>
      </w:pPr>
      <w:r w:rsidRPr="004307F6">
        <w:rPr>
          <w:lang w:val="ru-RU"/>
        </w:rPr>
        <w:t>организация медиапроката для образовательных учреждений;</w:t>
      </w:r>
    </w:p>
    <w:p w:rsidR="00A45E24" w:rsidRPr="004307F6" w:rsidRDefault="00A45E24" w:rsidP="00AF2ACC">
      <w:pPr>
        <w:pStyle w:val="af"/>
        <w:numPr>
          <w:ilvl w:val="0"/>
          <w:numId w:val="51"/>
        </w:numPr>
        <w:tabs>
          <w:tab w:val="left" w:pos="142"/>
          <w:tab w:val="left" w:pos="284"/>
        </w:tabs>
        <w:ind w:left="0" w:firstLine="0"/>
        <w:jc w:val="both"/>
        <w:rPr>
          <w:lang w:val="ru-RU"/>
        </w:rPr>
      </w:pPr>
      <w:r w:rsidRPr="004307F6">
        <w:rPr>
          <w:lang w:val="ru-RU"/>
        </w:rPr>
        <w:t>предоставление фондов медиатеки (учителям и учащимся) во временное пользование на базе компь</w:t>
      </w:r>
      <w:r w:rsidRPr="004307F6">
        <w:rPr>
          <w:lang w:val="ru-RU"/>
        </w:rPr>
        <w:t>ю</w:t>
      </w:r>
      <w:r w:rsidRPr="004307F6">
        <w:rPr>
          <w:lang w:val="ru-RU"/>
        </w:rPr>
        <w:t>терных классов школ;</w:t>
      </w:r>
    </w:p>
    <w:p w:rsidR="00A45E24" w:rsidRPr="004307F6" w:rsidRDefault="00A45E24" w:rsidP="00AF2ACC">
      <w:pPr>
        <w:pStyle w:val="af"/>
        <w:numPr>
          <w:ilvl w:val="0"/>
          <w:numId w:val="51"/>
        </w:numPr>
        <w:tabs>
          <w:tab w:val="left" w:pos="142"/>
          <w:tab w:val="left" w:pos="284"/>
        </w:tabs>
        <w:ind w:left="0" w:firstLine="0"/>
        <w:jc w:val="both"/>
        <w:rPr>
          <w:lang w:val="ru-RU"/>
        </w:rPr>
      </w:pPr>
      <w:r w:rsidRPr="004307F6">
        <w:rPr>
          <w:lang w:val="ru-RU"/>
        </w:rPr>
        <w:t>создание методических рекомендаций (для учителей-предметников) по использованию имеющихся ресурсов;</w:t>
      </w:r>
    </w:p>
    <w:p w:rsidR="00A45E24" w:rsidRPr="004307F6" w:rsidRDefault="00A45E24" w:rsidP="00AF2ACC">
      <w:pPr>
        <w:pStyle w:val="af"/>
        <w:numPr>
          <w:ilvl w:val="0"/>
          <w:numId w:val="51"/>
        </w:numPr>
        <w:tabs>
          <w:tab w:val="left" w:pos="142"/>
          <w:tab w:val="left" w:pos="284"/>
        </w:tabs>
        <w:ind w:left="0" w:firstLine="0"/>
        <w:jc w:val="both"/>
        <w:rPr>
          <w:b/>
          <w:bCs/>
          <w:u w:val="single"/>
          <w:lang w:val="ru-RU"/>
        </w:rPr>
      </w:pPr>
      <w:r w:rsidRPr="004307F6">
        <w:rPr>
          <w:lang w:val="ru-RU"/>
        </w:rPr>
        <w:t>сбор, классификация и хранение творческих работ учителей и учащихся для дальнейшего использов</w:t>
      </w:r>
      <w:r w:rsidRPr="004307F6">
        <w:rPr>
          <w:lang w:val="ru-RU"/>
        </w:rPr>
        <w:t>а</w:t>
      </w:r>
      <w:r w:rsidRPr="004307F6">
        <w:rPr>
          <w:lang w:val="ru-RU"/>
        </w:rPr>
        <w:t>ния в электронном виде с аннотацией к работе.</w:t>
      </w:r>
    </w:p>
    <w:p w:rsidR="00366469" w:rsidRPr="00D17360" w:rsidRDefault="00366469" w:rsidP="000E1B69">
      <w:pPr>
        <w:numPr>
          <w:ilvl w:val="0"/>
          <w:numId w:val="12"/>
        </w:numPr>
        <w:shd w:val="clear" w:color="auto" w:fill="FFFFFF"/>
        <w:ind w:firstLine="0"/>
      </w:pPr>
    </w:p>
    <w:p w:rsidR="00366469" w:rsidRPr="00C86F7D" w:rsidRDefault="009077BF" w:rsidP="00495BEB">
      <w:pPr>
        <w:pStyle w:val="181"/>
        <w:tabs>
          <w:tab w:val="left" w:pos="907"/>
        </w:tabs>
        <w:ind w:right="280" w:firstLine="0"/>
        <w:rPr>
          <w:rFonts w:ascii="Times New Roman" w:hAnsi="Times New Roman" w:cs="Times New Roman"/>
          <w:sz w:val="24"/>
          <w:szCs w:val="24"/>
        </w:rPr>
      </w:pPr>
      <w:r>
        <w:rPr>
          <w:rStyle w:val="182"/>
          <w:rFonts w:ascii="Times New Roman" w:eastAsia="Arial" w:hAnsi="Times New Roman" w:cs="Times New Roman"/>
          <w:sz w:val="24"/>
          <w:szCs w:val="24"/>
        </w:rPr>
        <w:t>1</w:t>
      </w:r>
      <w:r w:rsidR="002126E6">
        <w:rPr>
          <w:rStyle w:val="182"/>
          <w:rFonts w:ascii="Times New Roman" w:eastAsia="Arial" w:hAnsi="Times New Roman" w:cs="Times New Roman"/>
          <w:sz w:val="24"/>
          <w:szCs w:val="24"/>
        </w:rPr>
        <w:t>2</w:t>
      </w:r>
      <w:r>
        <w:rPr>
          <w:rStyle w:val="182"/>
          <w:rFonts w:ascii="Times New Roman" w:eastAsia="Arial" w:hAnsi="Times New Roman" w:cs="Times New Roman"/>
          <w:sz w:val="24"/>
          <w:szCs w:val="24"/>
        </w:rPr>
        <w:t xml:space="preserve">. </w:t>
      </w:r>
      <w:r w:rsidR="00366469" w:rsidRPr="00C86F7D">
        <w:rPr>
          <w:rStyle w:val="182"/>
          <w:rFonts w:ascii="Times New Roman" w:eastAsia="Arial" w:hAnsi="Times New Roman" w:cs="Times New Roman"/>
          <w:sz w:val="24"/>
          <w:szCs w:val="24"/>
        </w:rPr>
        <w:t>Взаимодействие школы с различными учреждениями и органи</w:t>
      </w:r>
      <w:r w:rsidR="00366469" w:rsidRPr="00C86F7D">
        <w:rPr>
          <w:rStyle w:val="182"/>
          <w:rFonts w:ascii="Times New Roman" w:eastAsia="Arial" w:hAnsi="Times New Roman" w:cs="Times New Roman"/>
          <w:sz w:val="24"/>
          <w:szCs w:val="24"/>
        </w:rPr>
        <w:softHyphen/>
        <w:t>зациями.</w:t>
      </w:r>
    </w:p>
    <w:p w:rsidR="00657D0D" w:rsidRDefault="00657D0D" w:rsidP="00657D0D">
      <w:pPr>
        <w:jc w:val="both"/>
      </w:pPr>
    </w:p>
    <w:p w:rsidR="002D3B7F" w:rsidRPr="00E660E0" w:rsidRDefault="002D3B7F" w:rsidP="002D3B7F">
      <w:pPr>
        <w:jc w:val="center"/>
        <w:rPr>
          <w:b/>
          <w:i/>
          <w:color w:val="0000CC"/>
        </w:rPr>
      </w:pPr>
      <w:r w:rsidRPr="00E660E0">
        <w:rPr>
          <w:b/>
          <w:i/>
          <w:color w:val="0000CC"/>
        </w:rPr>
        <w:t>Сотрудничество с вузами</w:t>
      </w:r>
    </w:p>
    <w:p w:rsidR="00E90E17" w:rsidRDefault="00E90E17" w:rsidP="006768B2">
      <w:pPr>
        <w:pStyle w:val="aa"/>
        <w:spacing w:after="0"/>
        <w:ind w:left="0" w:firstLine="567"/>
        <w:jc w:val="both"/>
      </w:pPr>
      <w:r w:rsidRPr="002D17A3">
        <w:t>Реализация проблемы взаимодействия общеобразовательных учреждений и учреждений высшего профессионального образования по подготовке учащихся к участию в предметных олимпиадах является достаточно многомерной задачей.</w:t>
      </w:r>
      <w:r>
        <w:t xml:space="preserve"> </w:t>
      </w:r>
      <w:r w:rsidRPr="002D17A3">
        <w:t>Отражением истинной заинтересованности в подготовке своих буд</w:t>
      </w:r>
      <w:r w:rsidRPr="002D17A3">
        <w:t>у</w:t>
      </w:r>
      <w:r w:rsidRPr="002D17A3">
        <w:t>щих студентов является творческое сотрудничество коллективов ВУЗов и физико-математического л</w:t>
      </w:r>
      <w:r w:rsidRPr="002D17A3">
        <w:t>и</w:t>
      </w:r>
      <w:r w:rsidRPr="002D17A3">
        <w:t>цея г</w:t>
      </w:r>
      <w:r>
        <w:t>орода</w:t>
      </w:r>
      <w:r w:rsidRPr="002D17A3">
        <w:t xml:space="preserve"> Сергиева Посада, основанное на договорах о сотрудничестве.</w:t>
      </w:r>
    </w:p>
    <w:p w:rsidR="00E90E17" w:rsidRDefault="00E90E17" w:rsidP="006768B2">
      <w:pPr>
        <w:ind w:firstLine="567"/>
        <w:jc w:val="both"/>
      </w:pPr>
      <w:r w:rsidRPr="009234B1">
        <w:t xml:space="preserve">Физико-математический </w:t>
      </w:r>
      <w:r>
        <w:t xml:space="preserve">  </w:t>
      </w:r>
      <w:r w:rsidRPr="009234B1">
        <w:t xml:space="preserve">лицей </w:t>
      </w:r>
      <w:r>
        <w:t xml:space="preserve">  </w:t>
      </w:r>
      <w:r w:rsidRPr="009234B1">
        <w:t xml:space="preserve">имеет </w:t>
      </w:r>
      <w:r>
        <w:t>д</w:t>
      </w:r>
      <w:r w:rsidRPr="009234B1">
        <w:t>оговор</w:t>
      </w:r>
      <w:r>
        <w:t>ы</w:t>
      </w:r>
      <w:r w:rsidRPr="009234B1">
        <w:t xml:space="preserve"> о сотрудничестве с Московским физико-техническим институтом  (МФТИ), </w:t>
      </w:r>
      <w:r w:rsidR="00545C62">
        <w:t>Национальным исследовательским ядерным университетом</w:t>
      </w:r>
      <w:r w:rsidRPr="00B70FF3">
        <w:rPr>
          <w:color w:val="FF0000"/>
        </w:rPr>
        <w:t xml:space="preserve"> </w:t>
      </w:r>
      <w:r w:rsidRPr="00545C62">
        <w:t>(НИЯУ МИФИ)</w:t>
      </w:r>
      <w:r w:rsidRPr="009234B1">
        <w:t xml:space="preserve"> и физическим факультетом МГУ им</w:t>
      </w:r>
      <w:r>
        <w:t>ени</w:t>
      </w:r>
      <w:r w:rsidRPr="009234B1">
        <w:t xml:space="preserve"> М.В. Ломоносова. Важная составляющая всей мног</w:t>
      </w:r>
      <w:r w:rsidRPr="009234B1">
        <w:t>о</w:t>
      </w:r>
      <w:r w:rsidRPr="009234B1">
        <w:t xml:space="preserve">плановой работы – это </w:t>
      </w:r>
      <w:r w:rsidRPr="009234B1">
        <w:rPr>
          <w:bCs/>
        </w:rPr>
        <w:t>экспертное участие</w:t>
      </w:r>
      <w:r>
        <w:rPr>
          <w:bCs/>
        </w:rPr>
        <w:t xml:space="preserve"> </w:t>
      </w:r>
      <w:r w:rsidRPr="009234B1">
        <w:rPr>
          <w:bCs/>
        </w:rPr>
        <w:t>ведущих преподавателей вузов в оценке уровня знаний</w:t>
      </w:r>
      <w:r>
        <w:rPr>
          <w:bCs/>
        </w:rPr>
        <w:t xml:space="preserve"> уч</w:t>
      </w:r>
      <w:r>
        <w:rPr>
          <w:bCs/>
        </w:rPr>
        <w:t>а</w:t>
      </w:r>
      <w:r>
        <w:rPr>
          <w:bCs/>
        </w:rPr>
        <w:t>щихся</w:t>
      </w:r>
      <w:r w:rsidRPr="009234B1">
        <w:rPr>
          <w:bCs/>
        </w:rPr>
        <w:t xml:space="preserve"> в рамках внутришкольного контроля</w:t>
      </w:r>
      <w:r>
        <w:t>.</w:t>
      </w:r>
      <w:r w:rsidRPr="009234B1">
        <w:t xml:space="preserve"> </w:t>
      </w:r>
      <w:r>
        <w:t>Это</w:t>
      </w:r>
      <w:r w:rsidRPr="009234B1">
        <w:t xml:space="preserve"> позволяет </w:t>
      </w:r>
      <w:r>
        <w:t>лицеистам</w:t>
      </w:r>
      <w:r w:rsidRPr="009234B1">
        <w:t xml:space="preserve"> и учителям </w:t>
      </w:r>
      <w:r w:rsidR="004A2DA6">
        <w:t xml:space="preserve">иметь </w:t>
      </w:r>
      <w:r w:rsidRPr="009234B1">
        <w:t>наиболее по</w:t>
      </w:r>
      <w:r w:rsidRPr="009234B1">
        <w:t>л</w:t>
      </w:r>
      <w:r w:rsidRPr="009234B1">
        <w:t>ную и объективную экспертную оценку знаний по физике и математике</w:t>
      </w:r>
      <w:r>
        <w:t xml:space="preserve">. </w:t>
      </w:r>
    </w:p>
    <w:p w:rsidR="00E90E17" w:rsidRDefault="00E90E17" w:rsidP="006768B2">
      <w:pPr>
        <w:ind w:firstLine="567"/>
        <w:jc w:val="both"/>
        <w:rPr>
          <w:snapToGrid w:val="0"/>
          <w:color w:val="000000"/>
          <w:w w:val="0"/>
          <w:sz w:val="0"/>
          <w:szCs w:val="0"/>
          <w:u w:color="000000"/>
          <w:bdr w:val="none" w:sz="0" w:space="0" w:color="000000"/>
          <w:shd w:val="clear" w:color="000000" w:fill="000000"/>
        </w:rPr>
      </w:pPr>
      <w:r w:rsidRPr="00384C26">
        <w:t>Отработанная в течение десяти с лишним лет стройная система тесных взаимоотношений между лицеем и вузами позволяет сказать об эффективности такого системного подхода. Р</w:t>
      </w:r>
      <w:r>
        <w:t>е</w:t>
      </w:r>
      <w:r w:rsidRPr="00384C26">
        <w:t xml:space="preserve">зультатом этого  является получение </w:t>
      </w:r>
      <w:r>
        <w:t xml:space="preserve">дипломов </w:t>
      </w:r>
      <w:r w:rsidRPr="00384C26">
        <w:t xml:space="preserve">учащимися ежегодно </w:t>
      </w:r>
      <w:r w:rsidRPr="00A37E29">
        <w:t xml:space="preserve">на </w:t>
      </w:r>
      <w:r>
        <w:t>региональных и Московских городских</w:t>
      </w:r>
      <w:r w:rsidRPr="00A37E29">
        <w:t xml:space="preserve"> оли</w:t>
      </w:r>
      <w:r w:rsidRPr="00A37E29">
        <w:t>м</w:t>
      </w:r>
      <w:r w:rsidRPr="00A37E29">
        <w:t>пиадах</w:t>
      </w:r>
      <w:r>
        <w:t>.</w:t>
      </w:r>
      <w:r w:rsidRPr="00384C26">
        <w:t xml:space="preserve"> </w:t>
      </w:r>
      <w:r w:rsidRPr="006D1B82">
        <w:t xml:space="preserve">С 1997 года было получено </w:t>
      </w:r>
      <w:r w:rsidR="0037367F">
        <w:t>50</w:t>
      </w:r>
      <w:r w:rsidRPr="006D1B82">
        <w:t xml:space="preserve"> наград международного уровня,</w:t>
      </w:r>
      <w:r w:rsidRPr="00384C26">
        <w:t xml:space="preserve"> </w:t>
      </w:r>
      <w:r>
        <w:t>одержаны</w:t>
      </w:r>
      <w:r w:rsidRPr="00384C26">
        <w:t xml:space="preserve"> побед</w:t>
      </w:r>
      <w:r>
        <w:t>ы</w:t>
      </w:r>
      <w:r w:rsidRPr="00384C26">
        <w:t xml:space="preserve"> на олимпи</w:t>
      </w:r>
      <w:r w:rsidRPr="00384C26">
        <w:t>а</w:t>
      </w:r>
      <w:r w:rsidRPr="00384C26">
        <w:t xml:space="preserve">дах </w:t>
      </w:r>
      <w:r w:rsidR="00545C62" w:rsidRPr="00545C62">
        <w:t>имени</w:t>
      </w:r>
      <w:r w:rsidRPr="00545C62">
        <w:t xml:space="preserve"> </w:t>
      </w:r>
      <w:r w:rsidRPr="00384C26">
        <w:t xml:space="preserve">профессора </w:t>
      </w:r>
      <w:r>
        <w:t>И.В.</w:t>
      </w:r>
      <w:r w:rsidRPr="00384C26">
        <w:t xml:space="preserve">Савельева </w:t>
      </w:r>
      <w:r w:rsidRPr="00545C62">
        <w:t>и</w:t>
      </w:r>
      <w:r w:rsidRPr="00B70FF3">
        <w:rPr>
          <w:color w:val="FF0000"/>
        </w:rPr>
        <w:t xml:space="preserve"> </w:t>
      </w:r>
      <w:r w:rsidRPr="00384C26">
        <w:t xml:space="preserve">академика </w:t>
      </w:r>
      <w:r>
        <w:t>И.В.</w:t>
      </w:r>
      <w:r w:rsidRPr="00384C26">
        <w:t xml:space="preserve">Курчатова, </w:t>
      </w:r>
      <w:r w:rsidR="003A3945">
        <w:t>Росатома</w:t>
      </w:r>
      <w:r w:rsidRPr="00384C26">
        <w:t>, проводи</w:t>
      </w:r>
      <w:r>
        <w:t>вшихся</w:t>
      </w:r>
      <w:r w:rsidRPr="00384C26">
        <w:t xml:space="preserve"> </w:t>
      </w:r>
      <w:r w:rsidR="00860CF0">
        <w:t xml:space="preserve">НИЯУ </w:t>
      </w:r>
      <w:r w:rsidRPr="00384C26">
        <w:t xml:space="preserve">МИФИ, </w:t>
      </w:r>
      <w:r>
        <w:t>было осуществлено большое количество</w:t>
      </w:r>
      <w:r w:rsidRPr="00384C26">
        <w:t xml:space="preserve"> публикаций в научных журналах</w:t>
      </w:r>
      <w:r>
        <w:t>.</w:t>
      </w:r>
      <w:r w:rsidRPr="00384C26">
        <w:t xml:space="preserve"> </w:t>
      </w:r>
      <w:r>
        <w:t>И</w:t>
      </w:r>
      <w:r w:rsidRPr="00384C26">
        <w:t>, может быть, с</w:t>
      </w:r>
      <w:r w:rsidRPr="00384C26">
        <w:t>а</w:t>
      </w:r>
      <w:r w:rsidRPr="00384C26">
        <w:t xml:space="preserve">мое главное – </w:t>
      </w:r>
      <w:r w:rsidR="00122F7D" w:rsidRPr="00E303C6">
        <w:t>12</w:t>
      </w:r>
      <w:r w:rsidR="00E303C6" w:rsidRPr="00E303C6">
        <w:t>93</w:t>
      </w:r>
      <w:r w:rsidR="003A3945">
        <w:t xml:space="preserve"> </w:t>
      </w:r>
      <w:r w:rsidRPr="00384C26">
        <w:t>выпускник</w:t>
      </w:r>
      <w:r w:rsidR="00E303C6">
        <w:t>а</w:t>
      </w:r>
      <w:r>
        <w:t>,</w:t>
      </w:r>
      <w:r w:rsidRPr="00384C26">
        <w:t xml:space="preserve"> и все они студенты дневных отделений ведущих вузов.</w:t>
      </w:r>
      <w:r w:rsidRPr="00721FF0">
        <w:rPr>
          <w:snapToGrid w:val="0"/>
          <w:color w:val="000000"/>
          <w:w w:val="0"/>
          <w:sz w:val="0"/>
          <w:szCs w:val="0"/>
          <w:u w:color="000000"/>
          <w:bdr w:val="none" w:sz="0" w:space="0" w:color="000000"/>
          <w:shd w:val="clear" w:color="000000" w:fill="000000"/>
        </w:rPr>
        <w:t xml:space="preserve"> </w:t>
      </w:r>
    </w:p>
    <w:p w:rsidR="00E90E17" w:rsidRDefault="00E90E17" w:rsidP="00E90E17">
      <w:pPr>
        <w:jc w:val="both"/>
      </w:pPr>
      <w:r w:rsidRPr="002D17A3">
        <w:t>Основой договоров является стратегическая цель, направленная на системный подход в подготовке учащихся к олимпиадам, конкурсам, конференциям различных уровней.</w:t>
      </w:r>
      <w:r>
        <w:t xml:space="preserve"> </w:t>
      </w:r>
    </w:p>
    <w:p w:rsidR="00E90E17" w:rsidRDefault="00E90E17" w:rsidP="006768B2">
      <w:pPr>
        <w:ind w:firstLine="567"/>
        <w:jc w:val="both"/>
      </w:pPr>
      <w:r>
        <w:t>Эта цель может быть достигнута при организации работы по различным направлениям, на гла</w:t>
      </w:r>
      <w:r>
        <w:t>в</w:t>
      </w:r>
      <w:r>
        <w:t>ных из которых хотелось бы остановиться.</w:t>
      </w:r>
    </w:p>
    <w:p w:rsidR="00E90E17" w:rsidRPr="00E90E17" w:rsidRDefault="00E90E17" w:rsidP="006768B2">
      <w:pPr>
        <w:ind w:firstLine="567"/>
        <w:jc w:val="both"/>
      </w:pPr>
      <w:r>
        <w:rPr>
          <w:bCs/>
        </w:rPr>
        <w:t xml:space="preserve">Участие ведущих специалистов довузовской подготовки (МФТИ, </w:t>
      </w:r>
      <w:r w:rsidR="00860CF0">
        <w:rPr>
          <w:bCs/>
        </w:rPr>
        <w:t xml:space="preserve">НИЯУ </w:t>
      </w:r>
      <w:r>
        <w:rPr>
          <w:bCs/>
        </w:rPr>
        <w:t>МИФИ</w:t>
      </w:r>
      <w:r w:rsidR="003A4451">
        <w:rPr>
          <w:bCs/>
        </w:rPr>
        <w:t>, МИЭМ</w:t>
      </w:r>
      <w:r>
        <w:rPr>
          <w:bCs/>
        </w:rPr>
        <w:t xml:space="preserve"> и ряда других вузов) в повышении уровня знаний учащихся и преподавателей лицея. </w:t>
      </w:r>
      <w:r>
        <w:t>Одной из важных соста</w:t>
      </w:r>
      <w:r>
        <w:t>в</w:t>
      </w:r>
      <w:r>
        <w:t>ляющих физико-математической подготовки выпускников является проведение обобщающих лекций ведущими преподавателями довузовской подготовки высших учебных заведений.</w:t>
      </w:r>
      <w:r>
        <w:rPr>
          <w:sz w:val="28"/>
        </w:rPr>
        <w:t xml:space="preserve"> </w:t>
      </w:r>
      <w:r w:rsidRPr="002D17A3">
        <w:t>Очень полезно пр</w:t>
      </w:r>
      <w:r w:rsidRPr="002D17A3">
        <w:t>и</w:t>
      </w:r>
      <w:r w:rsidRPr="002D17A3">
        <w:t xml:space="preserve">сутствие на </w:t>
      </w:r>
      <w:r w:rsidRPr="00E90E17">
        <w:t>этих лекциях и преподавателей лицея, что, безусловно, сказывается на росте их квалифик</w:t>
      </w:r>
      <w:r w:rsidRPr="00E90E17">
        <w:t>а</w:t>
      </w:r>
      <w:r w:rsidRPr="00E90E17">
        <w:t>ции.</w:t>
      </w:r>
    </w:p>
    <w:p w:rsidR="00247F72" w:rsidRDefault="00247F72" w:rsidP="00611B54">
      <w:pPr>
        <w:ind w:firstLine="567"/>
        <w:jc w:val="both"/>
      </w:pPr>
      <w:r w:rsidRPr="0035222D">
        <w:rPr>
          <w:bCs/>
        </w:rPr>
        <w:t>В соответствии с Договорами о сотрудничестве</w:t>
      </w:r>
      <w:r>
        <w:rPr>
          <w:bCs/>
        </w:rPr>
        <w:t xml:space="preserve"> </w:t>
      </w:r>
      <w:r w:rsidRPr="0035222D">
        <w:rPr>
          <w:bCs/>
        </w:rPr>
        <w:t>МБОУ «Физико-математический лицей»</w:t>
      </w:r>
      <w:r>
        <w:rPr>
          <w:bCs/>
        </w:rPr>
        <w:t xml:space="preserve"> </w:t>
      </w:r>
      <w:r w:rsidRPr="0035222D">
        <w:rPr>
          <w:bCs/>
        </w:rPr>
        <w:t>с учре</w:t>
      </w:r>
      <w:r w:rsidRPr="0035222D">
        <w:rPr>
          <w:bCs/>
        </w:rPr>
        <w:t>ж</w:t>
      </w:r>
      <w:r w:rsidRPr="0035222D">
        <w:rPr>
          <w:bCs/>
        </w:rPr>
        <w:t>дениями высшего профессионального образования</w:t>
      </w:r>
      <w:r>
        <w:rPr>
          <w:bCs/>
        </w:rPr>
        <w:t xml:space="preserve"> </w:t>
      </w:r>
      <w:r w:rsidRPr="0035222D">
        <w:rPr>
          <w:bCs/>
        </w:rPr>
        <w:t>в 201</w:t>
      </w:r>
      <w:r w:rsidR="00951CEE">
        <w:rPr>
          <w:bCs/>
        </w:rPr>
        <w:t>4</w:t>
      </w:r>
      <w:r w:rsidRPr="0035222D">
        <w:rPr>
          <w:bCs/>
        </w:rPr>
        <w:t xml:space="preserve"> – 201</w:t>
      </w:r>
      <w:r w:rsidR="00951CEE">
        <w:rPr>
          <w:bCs/>
        </w:rPr>
        <w:t>5</w:t>
      </w:r>
      <w:r w:rsidRPr="0035222D">
        <w:rPr>
          <w:bCs/>
        </w:rPr>
        <w:t xml:space="preserve">  учебном  году  состоялись лекции и семинары</w:t>
      </w:r>
      <w:r>
        <w:rPr>
          <w:bCs/>
        </w:rPr>
        <w:t xml:space="preserve"> </w:t>
      </w:r>
      <w:r w:rsidRPr="0035222D">
        <w:rPr>
          <w:bCs/>
        </w:rPr>
        <w:t>специалистов довузовской подготовки университетов</w:t>
      </w:r>
      <w:r>
        <w:rPr>
          <w:bCs/>
        </w:rPr>
        <w:t xml:space="preserve"> </w:t>
      </w:r>
      <w:r w:rsidRPr="0035222D">
        <w:rPr>
          <w:bCs/>
        </w:rPr>
        <w:t>для учащихся лицея</w:t>
      </w:r>
      <w:r w:rsidRPr="00E5336F">
        <w:t>:</w:t>
      </w:r>
    </w:p>
    <w:p w:rsidR="00247F72" w:rsidRDefault="00247F72" w:rsidP="00247F72">
      <w:pPr>
        <w:spacing w:line="168" w:lineRule="auto"/>
      </w:pPr>
    </w:p>
    <w:tbl>
      <w:tblPr>
        <w:tblStyle w:val="afa"/>
        <w:tblW w:w="10786" w:type="dxa"/>
        <w:tblInd w:w="108" w:type="dxa"/>
        <w:tblLook w:val="04A0"/>
      </w:tblPr>
      <w:tblGrid>
        <w:gridCol w:w="533"/>
        <w:gridCol w:w="1366"/>
        <w:gridCol w:w="793"/>
        <w:gridCol w:w="1352"/>
        <w:gridCol w:w="6742"/>
      </w:tblGrid>
      <w:tr w:rsidR="00247F72" w:rsidTr="004354D2">
        <w:trPr>
          <w:trHeight w:val="227"/>
        </w:trPr>
        <w:tc>
          <w:tcPr>
            <w:tcW w:w="533" w:type="dxa"/>
            <w:vAlign w:val="center"/>
          </w:tcPr>
          <w:p w:rsidR="00247F72" w:rsidRPr="0015262B" w:rsidRDefault="00247F72" w:rsidP="00F77C8E">
            <w:pPr>
              <w:jc w:val="center"/>
              <w:rPr>
                <w:rFonts w:ascii="Times New Roman" w:hAnsi="Times New Roman"/>
                <w:sz w:val="24"/>
                <w:szCs w:val="24"/>
              </w:rPr>
            </w:pPr>
            <w:r w:rsidRPr="0015262B">
              <w:rPr>
                <w:rFonts w:ascii="Times New Roman" w:hAnsi="Times New Roman"/>
                <w:sz w:val="24"/>
                <w:szCs w:val="24"/>
              </w:rPr>
              <w:t>№</w:t>
            </w:r>
          </w:p>
        </w:tc>
        <w:tc>
          <w:tcPr>
            <w:tcW w:w="1366" w:type="dxa"/>
            <w:vAlign w:val="center"/>
          </w:tcPr>
          <w:p w:rsidR="00247F72" w:rsidRPr="006D1251" w:rsidRDefault="00247F72" w:rsidP="00F77C8E">
            <w:pPr>
              <w:jc w:val="center"/>
              <w:rPr>
                <w:rFonts w:ascii="Times New Roman" w:hAnsi="Times New Roman"/>
                <w:sz w:val="23"/>
                <w:szCs w:val="23"/>
              </w:rPr>
            </w:pPr>
            <w:r>
              <w:rPr>
                <w:rFonts w:ascii="Times New Roman" w:hAnsi="Times New Roman"/>
                <w:sz w:val="23"/>
                <w:szCs w:val="23"/>
              </w:rPr>
              <w:t>дата</w:t>
            </w:r>
          </w:p>
        </w:tc>
        <w:tc>
          <w:tcPr>
            <w:tcW w:w="793" w:type="dxa"/>
            <w:vAlign w:val="center"/>
          </w:tcPr>
          <w:p w:rsidR="00247F72" w:rsidRPr="006D1251" w:rsidRDefault="00247F72" w:rsidP="00F77C8E">
            <w:pPr>
              <w:jc w:val="center"/>
              <w:rPr>
                <w:rFonts w:ascii="Times New Roman" w:hAnsi="Times New Roman"/>
                <w:sz w:val="23"/>
                <w:szCs w:val="23"/>
              </w:rPr>
            </w:pPr>
            <w:r>
              <w:rPr>
                <w:rFonts w:ascii="Times New Roman" w:hAnsi="Times New Roman"/>
                <w:sz w:val="23"/>
                <w:szCs w:val="23"/>
              </w:rPr>
              <w:t>класс</w:t>
            </w:r>
          </w:p>
        </w:tc>
        <w:tc>
          <w:tcPr>
            <w:tcW w:w="1352" w:type="dxa"/>
            <w:vAlign w:val="center"/>
          </w:tcPr>
          <w:p w:rsidR="00247F72" w:rsidRPr="006D1251" w:rsidRDefault="00247F72" w:rsidP="00F77C8E">
            <w:pPr>
              <w:jc w:val="center"/>
              <w:rPr>
                <w:rFonts w:ascii="Times New Roman" w:hAnsi="Times New Roman"/>
                <w:sz w:val="23"/>
                <w:szCs w:val="23"/>
              </w:rPr>
            </w:pPr>
            <w:r>
              <w:rPr>
                <w:rFonts w:ascii="Times New Roman" w:hAnsi="Times New Roman"/>
                <w:sz w:val="23"/>
                <w:szCs w:val="23"/>
              </w:rPr>
              <w:t>предмет</w:t>
            </w:r>
          </w:p>
        </w:tc>
        <w:tc>
          <w:tcPr>
            <w:tcW w:w="6742" w:type="dxa"/>
            <w:vAlign w:val="center"/>
          </w:tcPr>
          <w:p w:rsidR="00247F72" w:rsidRPr="006D1251" w:rsidRDefault="00247F72" w:rsidP="00F77C8E">
            <w:pPr>
              <w:jc w:val="center"/>
              <w:rPr>
                <w:rFonts w:ascii="Times New Roman" w:hAnsi="Times New Roman"/>
                <w:sz w:val="23"/>
                <w:szCs w:val="23"/>
              </w:rPr>
            </w:pPr>
            <w:r>
              <w:rPr>
                <w:rFonts w:ascii="Times New Roman" w:hAnsi="Times New Roman"/>
                <w:sz w:val="23"/>
                <w:szCs w:val="23"/>
              </w:rPr>
              <w:t>преподаватель</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1</w:t>
            </w:r>
          </w:p>
        </w:tc>
        <w:tc>
          <w:tcPr>
            <w:tcW w:w="1366" w:type="dxa"/>
            <w:vAlign w:val="center"/>
          </w:tcPr>
          <w:p w:rsidR="00294390" w:rsidRPr="00294390" w:rsidRDefault="00294390" w:rsidP="00BD37B1">
            <w:pPr>
              <w:jc w:val="center"/>
              <w:rPr>
                <w:rFonts w:ascii="Times New Roman" w:hAnsi="Times New Roman"/>
              </w:rPr>
            </w:pPr>
            <w:r w:rsidRPr="00294390">
              <w:rPr>
                <w:rFonts w:ascii="Times New Roman" w:hAnsi="Times New Roman"/>
              </w:rPr>
              <w:t>04.09.2014</w:t>
            </w:r>
          </w:p>
        </w:tc>
        <w:tc>
          <w:tcPr>
            <w:tcW w:w="793"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 xml:space="preserve">10 </w:t>
            </w:r>
          </w:p>
        </w:tc>
        <w:tc>
          <w:tcPr>
            <w:tcW w:w="1352"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физика</w:t>
            </w:r>
          </w:p>
        </w:tc>
        <w:tc>
          <w:tcPr>
            <w:tcW w:w="6742" w:type="dxa"/>
          </w:tcPr>
          <w:p w:rsidR="00294390" w:rsidRPr="00294390" w:rsidRDefault="00294390" w:rsidP="00BD37B1">
            <w:pPr>
              <w:pStyle w:val="38"/>
              <w:spacing w:after="0" w:line="240" w:lineRule="auto"/>
              <w:ind w:left="0"/>
              <w:jc w:val="both"/>
              <w:rPr>
                <w:rFonts w:ascii="Times New Roman" w:hAnsi="Times New Roman" w:cs="Times New Roman"/>
                <w:bCs/>
              </w:rPr>
            </w:pPr>
            <w:r w:rsidRPr="00294390">
              <w:rPr>
                <w:rFonts w:ascii="Times New Roman" w:hAnsi="Times New Roman" w:cs="Times New Roman"/>
                <w:bCs/>
              </w:rPr>
              <w:t>кандидат физико-математических наук, доцент кафедры физическ</w:t>
            </w:r>
            <w:r w:rsidRPr="00294390">
              <w:rPr>
                <w:rFonts w:ascii="Times New Roman" w:hAnsi="Times New Roman" w:cs="Times New Roman"/>
                <w:bCs/>
              </w:rPr>
              <w:t>о</w:t>
            </w:r>
            <w:r w:rsidRPr="00294390">
              <w:rPr>
                <w:rFonts w:ascii="Times New Roman" w:hAnsi="Times New Roman" w:cs="Times New Roman"/>
                <w:bCs/>
              </w:rPr>
              <w:t>го факультета МГУ им. М.В. Ломоносова Абросимова Н.М.</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2</w:t>
            </w:r>
          </w:p>
        </w:tc>
        <w:tc>
          <w:tcPr>
            <w:tcW w:w="1366"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11.09.2014</w:t>
            </w:r>
          </w:p>
        </w:tc>
        <w:tc>
          <w:tcPr>
            <w:tcW w:w="793"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 xml:space="preserve">11 </w:t>
            </w:r>
          </w:p>
        </w:tc>
        <w:tc>
          <w:tcPr>
            <w:tcW w:w="1352"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математика</w:t>
            </w:r>
          </w:p>
        </w:tc>
        <w:tc>
          <w:tcPr>
            <w:tcW w:w="6742" w:type="dxa"/>
          </w:tcPr>
          <w:p w:rsidR="00294390" w:rsidRPr="00294390" w:rsidRDefault="00294390" w:rsidP="00BD37B1">
            <w:pPr>
              <w:rPr>
                <w:rFonts w:ascii="Times New Roman" w:hAnsi="Times New Roman"/>
              </w:rPr>
            </w:pPr>
            <w:r w:rsidRPr="00294390">
              <w:rPr>
                <w:rFonts w:ascii="Times New Roman" w:hAnsi="Times New Roman"/>
                <w:bCs/>
              </w:rPr>
              <w:t>доктор педагогических наук, зав. кафедрой высшей математики НИУ МИЭТ, профессор  Прокофьев А.А.</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3</w:t>
            </w:r>
          </w:p>
        </w:tc>
        <w:tc>
          <w:tcPr>
            <w:tcW w:w="1366"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25.09.2014</w:t>
            </w:r>
          </w:p>
        </w:tc>
        <w:tc>
          <w:tcPr>
            <w:tcW w:w="793"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 xml:space="preserve">10 </w:t>
            </w:r>
          </w:p>
        </w:tc>
        <w:tc>
          <w:tcPr>
            <w:tcW w:w="1352"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физика</w:t>
            </w:r>
          </w:p>
        </w:tc>
        <w:tc>
          <w:tcPr>
            <w:tcW w:w="6742" w:type="dxa"/>
          </w:tcPr>
          <w:p w:rsidR="00294390" w:rsidRPr="00294390" w:rsidRDefault="00294390" w:rsidP="00BD37B1">
            <w:pPr>
              <w:pStyle w:val="38"/>
              <w:spacing w:after="0" w:line="240" w:lineRule="auto"/>
              <w:ind w:left="0"/>
              <w:jc w:val="both"/>
              <w:rPr>
                <w:rFonts w:ascii="Times New Roman" w:hAnsi="Times New Roman" w:cs="Times New Roman"/>
                <w:bCs/>
              </w:rPr>
            </w:pPr>
            <w:r w:rsidRPr="00294390">
              <w:rPr>
                <w:rFonts w:ascii="Times New Roman" w:hAnsi="Times New Roman" w:cs="Times New Roman"/>
                <w:bCs/>
              </w:rPr>
              <w:t>кандидат физико-математических наук, доцент кафедры физическ</w:t>
            </w:r>
            <w:r w:rsidRPr="00294390">
              <w:rPr>
                <w:rFonts w:ascii="Times New Roman" w:hAnsi="Times New Roman" w:cs="Times New Roman"/>
                <w:bCs/>
              </w:rPr>
              <w:t>о</w:t>
            </w:r>
            <w:r w:rsidRPr="00294390">
              <w:rPr>
                <w:rFonts w:ascii="Times New Roman" w:hAnsi="Times New Roman" w:cs="Times New Roman"/>
                <w:bCs/>
              </w:rPr>
              <w:t>го факультета МГУ им. М.В. Ломоносова Абросимова Н.М.</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4</w:t>
            </w:r>
          </w:p>
        </w:tc>
        <w:tc>
          <w:tcPr>
            <w:tcW w:w="1366"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02.10.2014</w:t>
            </w:r>
          </w:p>
        </w:tc>
        <w:tc>
          <w:tcPr>
            <w:tcW w:w="793"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 xml:space="preserve">11 </w:t>
            </w:r>
          </w:p>
        </w:tc>
        <w:tc>
          <w:tcPr>
            <w:tcW w:w="1352"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математика</w:t>
            </w:r>
          </w:p>
        </w:tc>
        <w:tc>
          <w:tcPr>
            <w:tcW w:w="6742" w:type="dxa"/>
          </w:tcPr>
          <w:p w:rsidR="00294390" w:rsidRPr="00294390" w:rsidRDefault="00294390" w:rsidP="00BD37B1">
            <w:pPr>
              <w:rPr>
                <w:rFonts w:ascii="Times New Roman" w:hAnsi="Times New Roman"/>
              </w:rPr>
            </w:pPr>
            <w:r w:rsidRPr="00294390">
              <w:rPr>
                <w:rFonts w:ascii="Times New Roman" w:hAnsi="Times New Roman"/>
                <w:bCs/>
              </w:rPr>
              <w:t>доктор педагогических наук, зав. кафедрой высшей математики НИУ МИЭТ, профессор  Прокофьев А.А.</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5</w:t>
            </w:r>
          </w:p>
        </w:tc>
        <w:tc>
          <w:tcPr>
            <w:tcW w:w="1366"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09.10.2014</w:t>
            </w:r>
          </w:p>
        </w:tc>
        <w:tc>
          <w:tcPr>
            <w:tcW w:w="793"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 xml:space="preserve">11 </w:t>
            </w:r>
          </w:p>
        </w:tc>
        <w:tc>
          <w:tcPr>
            <w:tcW w:w="1352"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физика</w:t>
            </w:r>
          </w:p>
        </w:tc>
        <w:tc>
          <w:tcPr>
            <w:tcW w:w="6742" w:type="dxa"/>
          </w:tcPr>
          <w:p w:rsidR="00294390" w:rsidRPr="00294390" w:rsidRDefault="00294390" w:rsidP="00BD37B1">
            <w:pPr>
              <w:rPr>
                <w:rFonts w:ascii="Times New Roman" w:hAnsi="Times New Roman"/>
              </w:rPr>
            </w:pPr>
            <w:r w:rsidRPr="00294390">
              <w:rPr>
                <w:rFonts w:ascii="Times New Roman" w:hAnsi="Times New Roman"/>
                <w:bCs/>
              </w:rPr>
              <w:t>заместитель заведующего кафедрой общей физики  МФТИ, доцент  Александров Д.А.</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6</w:t>
            </w:r>
          </w:p>
        </w:tc>
        <w:tc>
          <w:tcPr>
            <w:tcW w:w="1366"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23.10.2014</w:t>
            </w:r>
          </w:p>
        </w:tc>
        <w:tc>
          <w:tcPr>
            <w:tcW w:w="793"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 xml:space="preserve">11 </w:t>
            </w:r>
          </w:p>
        </w:tc>
        <w:tc>
          <w:tcPr>
            <w:tcW w:w="1352"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физика</w:t>
            </w:r>
          </w:p>
        </w:tc>
        <w:tc>
          <w:tcPr>
            <w:tcW w:w="6742" w:type="dxa"/>
          </w:tcPr>
          <w:p w:rsidR="00294390" w:rsidRPr="00294390" w:rsidRDefault="00294390" w:rsidP="00BD37B1">
            <w:pPr>
              <w:rPr>
                <w:rFonts w:ascii="Times New Roman" w:hAnsi="Times New Roman"/>
              </w:rPr>
            </w:pPr>
            <w:r w:rsidRPr="00294390">
              <w:rPr>
                <w:rFonts w:ascii="Times New Roman" w:hAnsi="Times New Roman"/>
                <w:bCs/>
              </w:rPr>
              <w:t>заместитель заведующего кафедрой общей физики  МФТИ, доцент  Александров Д.А.</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lastRenderedPageBreak/>
              <w:t>7</w:t>
            </w:r>
          </w:p>
        </w:tc>
        <w:tc>
          <w:tcPr>
            <w:tcW w:w="1366" w:type="dxa"/>
            <w:vAlign w:val="center"/>
          </w:tcPr>
          <w:p w:rsidR="00294390" w:rsidRPr="00294390" w:rsidRDefault="00294390" w:rsidP="00BD37B1">
            <w:pPr>
              <w:jc w:val="center"/>
              <w:rPr>
                <w:rFonts w:ascii="Times New Roman" w:hAnsi="Times New Roman"/>
              </w:rPr>
            </w:pPr>
            <w:r w:rsidRPr="00294390">
              <w:rPr>
                <w:rFonts w:ascii="Times New Roman" w:hAnsi="Times New Roman"/>
              </w:rPr>
              <w:t>30.10.2014</w:t>
            </w:r>
          </w:p>
        </w:tc>
        <w:tc>
          <w:tcPr>
            <w:tcW w:w="793"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 xml:space="preserve">10 </w:t>
            </w:r>
          </w:p>
        </w:tc>
        <w:tc>
          <w:tcPr>
            <w:tcW w:w="1352"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физика</w:t>
            </w:r>
          </w:p>
        </w:tc>
        <w:tc>
          <w:tcPr>
            <w:tcW w:w="6742" w:type="dxa"/>
          </w:tcPr>
          <w:p w:rsidR="00294390" w:rsidRPr="00294390" w:rsidRDefault="00294390" w:rsidP="00BD37B1">
            <w:pPr>
              <w:pStyle w:val="38"/>
              <w:spacing w:after="0" w:line="240" w:lineRule="auto"/>
              <w:ind w:left="0"/>
              <w:jc w:val="both"/>
              <w:rPr>
                <w:rFonts w:ascii="Times New Roman" w:hAnsi="Times New Roman" w:cs="Times New Roman"/>
                <w:bCs/>
              </w:rPr>
            </w:pPr>
            <w:r w:rsidRPr="00294390">
              <w:rPr>
                <w:rFonts w:ascii="Times New Roman" w:hAnsi="Times New Roman" w:cs="Times New Roman"/>
                <w:bCs/>
              </w:rPr>
              <w:t>кандидат физико-математических наук, доцент кафедры физическ</w:t>
            </w:r>
            <w:r w:rsidRPr="00294390">
              <w:rPr>
                <w:rFonts w:ascii="Times New Roman" w:hAnsi="Times New Roman" w:cs="Times New Roman"/>
                <w:bCs/>
              </w:rPr>
              <w:t>о</w:t>
            </w:r>
            <w:r w:rsidRPr="00294390">
              <w:rPr>
                <w:rFonts w:ascii="Times New Roman" w:hAnsi="Times New Roman" w:cs="Times New Roman"/>
                <w:bCs/>
              </w:rPr>
              <w:t>го факультета МГУ им. М.В. Ломоносова Абросимова Н.М.</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8</w:t>
            </w:r>
          </w:p>
        </w:tc>
        <w:tc>
          <w:tcPr>
            <w:tcW w:w="1366"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13.11.2014</w:t>
            </w:r>
          </w:p>
        </w:tc>
        <w:tc>
          <w:tcPr>
            <w:tcW w:w="793"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 xml:space="preserve">11 </w:t>
            </w:r>
          </w:p>
        </w:tc>
        <w:tc>
          <w:tcPr>
            <w:tcW w:w="1352"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математика</w:t>
            </w:r>
          </w:p>
        </w:tc>
        <w:tc>
          <w:tcPr>
            <w:tcW w:w="6742" w:type="dxa"/>
          </w:tcPr>
          <w:p w:rsidR="00294390" w:rsidRPr="00294390" w:rsidRDefault="00294390" w:rsidP="00BD37B1">
            <w:pPr>
              <w:rPr>
                <w:rFonts w:ascii="Times New Roman" w:hAnsi="Times New Roman"/>
              </w:rPr>
            </w:pPr>
            <w:r w:rsidRPr="00294390">
              <w:rPr>
                <w:rFonts w:ascii="Times New Roman" w:hAnsi="Times New Roman"/>
                <w:bCs/>
              </w:rPr>
              <w:t>доктор педагогических наук, зав. кафедрой высшей математики НИУ МИЭТ, профессор  Прокофьев А.А.</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9</w:t>
            </w:r>
          </w:p>
        </w:tc>
        <w:tc>
          <w:tcPr>
            <w:tcW w:w="1366"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27.11.2014</w:t>
            </w:r>
          </w:p>
        </w:tc>
        <w:tc>
          <w:tcPr>
            <w:tcW w:w="793"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 xml:space="preserve">10 </w:t>
            </w:r>
          </w:p>
        </w:tc>
        <w:tc>
          <w:tcPr>
            <w:tcW w:w="1352"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математика</w:t>
            </w:r>
          </w:p>
        </w:tc>
        <w:tc>
          <w:tcPr>
            <w:tcW w:w="6742" w:type="dxa"/>
          </w:tcPr>
          <w:p w:rsidR="00294390" w:rsidRPr="00294390" w:rsidRDefault="00294390" w:rsidP="00BD37B1">
            <w:pPr>
              <w:rPr>
                <w:rFonts w:ascii="Times New Roman" w:hAnsi="Times New Roman"/>
              </w:rPr>
            </w:pPr>
            <w:r w:rsidRPr="00294390">
              <w:rPr>
                <w:rFonts w:ascii="Times New Roman" w:hAnsi="Times New Roman"/>
                <w:bCs/>
              </w:rPr>
              <w:t>доктор педагогических наук, зав. кафедрой высшей математики НИУ МИЭТ, профессор  Прокофьев А.А.</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10</w:t>
            </w:r>
          </w:p>
        </w:tc>
        <w:tc>
          <w:tcPr>
            <w:tcW w:w="1366" w:type="dxa"/>
            <w:vAlign w:val="center"/>
          </w:tcPr>
          <w:p w:rsidR="00294390" w:rsidRPr="00294390" w:rsidRDefault="00294390" w:rsidP="00BD37B1">
            <w:pPr>
              <w:jc w:val="center"/>
              <w:rPr>
                <w:rFonts w:ascii="Times New Roman" w:hAnsi="Times New Roman"/>
              </w:rPr>
            </w:pPr>
            <w:r w:rsidRPr="00294390">
              <w:rPr>
                <w:rFonts w:ascii="Times New Roman" w:hAnsi="Times New Roman"/>
              </w:rPr>
              <w:t>04.12.2014</w:t>
            </w:r>
          </w:p>
        </w:tc>
        <w:tc>
          <w:tcPr>
            <w:tcW w:w="793"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 xml:space="preserve">10 </w:t>
            </w:r>
          </w:p>
        </w:tc>
        <w:tc>
          <w:tcPr>
            <w:tcW w:w="1352"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физика</w:t>
            </w:r>
          </w:p>
        </w:tc>
        <w:tc>
          <w:tcPr>
            <w:tcW w:w="6742" w:type="dxa"/>
          </w:tcPr>
          <w:p w:rsidR="00294390" w:rsidRPr="00294390" w:rsidRDefault="00294390" w:rsidP="00BD37B1">
            <w:pPr>
              <w:pStyle w:val="38"/>
              <w:spacing w:after="0" w:line="240" w:lineRule="auto"/>
              <w:ind w:left="0"/>
              <w:jc w:val="both"/>
              <w:rPr>
                <w:rFonts w:ascii="Times New Roman" w:hAnsi="Times New Roman" w:cs="Times New Roman"/>
                <w:bCs/>
              </w:rPr>
            </w:pPr>
            <w:r w:rsidRPr="00294390">
              <w:rPr>
                <w:rFonts w:ascii="Times New Roman" w:hAnsi="Times New Roman" w:cs="Times New Roman"/>
                <w:bCs/>
              </w:rPr>
              <w:t>кандидат физико-математических наук, доцент кафедры физическ</w:t>
            </w:r>
            <w:r w:rsidRPr="00294390">
              <w:rPr>
                <w:rFonts w:ascii="Times New Roman" w:hAnsi="Times New Roman" w:cs="Times New Roman"/>
                <w:bCs/>
              </w:rPr>
              <w:t>о</w:t>
            </w:r>
            <w:r w:rsidRPr="00294390">
              <w:rPr>
                <w:rFonts w:ascii="Times New Roman" w:hAnsi="Times New Roman" w:cs="Times New Roman"/>
                <w:bCs/>
              </w:rPr>
              <w:t>го факультета МГУ им. М.В. Ломоносова Абросимова Н.М.</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11</w:t>
            </w:r>
          </w:p>
        </w:tc>
        <w:tc>
          <w:tcPr>
            <w:tcW w:w="1366" w:type="dxa"/>
            <w:vAlign w:val="center"/>
          </w:tcPr>
          <w:p w:rsidR="00294390" w:rsidRPr="00294390" w:rsidRDefault="00294390" w:rsidP="00BD37B1">
            <w:pPr>
              <w:jc w:val="center"/>
              <w:rPr>
                <w:rFonts w:ascii="Times New Roman" w:hAnsi="Times New Roman"/>
              </w:rPr>
            </w:pPr>
            <w:r w:rsidRPr="00294390">
              <w:rPr>
                <w:rFonts w:ascii="Times New Roman" w:hAnsi="Times New Roman"/>
              </w:rPr>
              <w:t>11.12.2014</w:t>
            </w:r>
          </w:p>
        </w:tc>
        <w:tc>
          <w:tcPr>
            <w:tcW w:w="793"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 xml:space="preserve">10 </w:t>
            </w:r>
          </w:p>
        </w:tc>
        <w:tc>
          <w:tcPr>
            <w:tcW w:w="1352"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физика</w:t>
            </w:r>
          </w:p>
        </w:tc>
        <w:tc>
          <w:tcPr>
            <w:tcW w:w="6742" w:type="dxa"/>
          </w:tcPr>
          <w:p w:rsidR="00294390" w:rsidRPr="00294390" w:rsidRDefault="00294390" w:rsidP="00BD37B1">
            <w:pPr>
              <w:pStyle w:val="38"/>
              <w:spacing w:after="0" w:line="240" w:lineRule="auto"/>
              <w:ind w:left="0"/>
              <w:jc w:val="both"/>
              <w:rPr>
                <w:rFonts w:ascii="Times New Roman" w:hAnsi="Times New Roman" w:cs="Times New Roman"/>
                <w:bCs/>
              </w:rPr>
            </w:pPr>
            <w:r w:rsidRPr="00294390">
              <w:rPr>
                <w:rFonts w:ascii="Times New Roman" w:hAnsi="Times New Roman" w:cs="Times New Roman"/>
                <w:bCs/>
              </w:rPr>
              <w:t>кандидат физико-математических наук, доцент кафедры физическ</w:t>
            </w:r>
            <w:r w:rsidRPr="00294390">
              <w:rPr>
                <w:rFonts w:ascii="Times New Roman" w:hAnsi="Times New Roman" w:cs="Times New Roman"/>
                <w:bCs/>
              </w:rPr>
              <w:t>о</w:t>
            </w:r>
            <w:r w:rsidRPr="00294390">
              <w:rPr>
                <w:rFonts w:ascii="Times New Roman" w:hAnsi="Times New Roman" w:cs="Times New Roman"/>
                <w:bCs/>
              </w:rPr>
              <w:t>го факультета МГУ им. М.В. Ломоносова Абросимова Н.М.</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12</w:t>
            </w:r>
          </w:p>
        </w:tc>
        <w:tc>
          <w:tcPr>
            <w:tcW w:w="1366" w:type="dxa"/>
            <w:vAlign w:val="center"/>
          </w:tcPr>
          <w:p w:rsidR="00294390" w:rsidRPr="00294390" w:rsidRDefault="00294390" w:rsidP="00BD37B1">
            <w:pPr>
              <w:jc w:val="center"/>
              <w:rPr>
                <w:rFonts w:ascii="Times New Roman" w:hAnsi="Times New Roman"/>
              </w:rPr>
            </w:pPr>
            <w:r w:rsidRPr="00294390">
              <w:rPr>
                <w:rFonts w:ascii="Times New Roman" w:hAnsi="Times New Roman"/>
              </w:rPr>
              <w:t>11.12.2014</w:t>
            </w:r>
          </w:p>
        </w:tc>
        <w:tc>
          <w:tcPr>
            <w:tcW w:w="793"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 xml:space="preserve">11 </w:t>
            </w:r>
          </w:p>
        </w:tc>
        <w:tc>
          <w:tcPr>
            <w:tcW w:w="1352"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физика</w:t>
            </w:r>
          </w:p>
        </w:tc>
        <w:tc>
          <w:tcPr>
            <w:tcW w:w="6742" w:type="dxa"/>
          </w:tcPr>
          <w:p w:rsidR="00294390" w:rsidRPr="00294390" w:rsidRDefault="00294390" w:rsidP="00BD37B1">
            <w:pPr>
              <w:rPr>
                <w:rFonts w:ascii="Times New Roman" w:hAnsi="Times New Roman"/>
              </w:rPr>
            </w:pPr>
            <w:r w:rsidRPr="00294390">
              <w:rPr>
                <w:rFonts w:ascii="Times New Roman" w:hAnsi="Times New Roman"/>
                <w:bCs/>
              </w:rPr>
              <w:t>заместитель заведующего кафедрой общей физики  МФТИ, доцент  Александров Д.А.</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13</w:t>
            </w:r>
          </w:p>
        </w:tc>
        <w:tc>
          <w:tcPr>
            <w:tcW w:w="1366" w:type="dxa"/>
            <w:vAlign w:val="center"/>
          </w:tcPr>
          <w:p w:rsidR="00294390" w:rsidRPr="00294390" w:rsidRDefault="00294390" w:rsidP="00BD37B1">
            <w:pPr>
              <w:jc w:val="center"/>
              <w:rPr>
                <w:rFonts w:ascii="Times New Roman" w:hAnsi="Times New Roman"/>
              </w:rPr>
            </w:pPr>
            <w:r w:rsidRPr="00294390">
              <w:rPr>
                <w:rFonts w:ascii="Times New Roman" w:hAnsi="Times New Roman"/>
              </w:rPr>
              <w:t>18.12.2014</w:t>
            </w:r>
          </w:p>
        </w:tc>
        <w:tc>
          <w:tcPr>
            <w:tcW w:w="793"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 xml:space="preserve">10 </w:t>
            </w:r>
          </w:p>
        </w:tc>
        <w:tc>
          <w:tcPr>
            <w:tcW w:w="1352"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физика</w:t>
            </w:r>
          </w:p>
        </w:tc>
        <w:tc>
          <w:tcPr>
            <w:tcW w:w="6742" w:type="dxa"/>
          </w:tcPr>
          <w:p w:rsidR="00294390" w:rsidRPr="00294390" w:rsidRDefault="00294390" w:rsidP="00BD37B1">
            <w:pPr>
              <w:pStyle w:val="38"/>
              <w:spacing w:after="0" w:line="240" w:lineRule="auto"/>
              <w:ind w:left="0"/>
              <w:jc w:val="both"/>
              <w:rPr>
                <w:rFonts w:ascii="Times New Roman" w:hAnsi="Times New Roman" w:cs="Times New Roman"/>
                <w:bCs/>
              </w:rPr>
            </w:pPr>
            <w:r w:rsidRPr="00294390">
              <w:rPr>
                <w:rFonts w:ascii="Times New Roman" w:hAnsi="Times New Roman" w:cs="Times New Roman"/>
                <w:bCs/>
              </w:rPr>
              <w:t>кандидат физико-математических наук, доцент кафедры физическ</w:t>
            </w:r>
            <w:r w:rsidRPr="00294390">
              <w:rPr>
                <w:rFonts w:ascii="Times New Roman" w:hAnsi="Times New Roman" w:cs="Times New Roman"/>
                <w:bCs/>
              </w:rPr>
              <w:t>о</w:t>
            </w:r>
            <w:r w:rsidRPr="00294390">
              <w:rPr>
                <w:rFonts w:ascii="Times New Roman" w:hAnsi="Times New Roman" w:cs="Times New Roman"/>
                <w:bCs/>
              </w:rPr>
              <w:t>го факультета МГУ им. М.В. Ломоносова Абросимова Н.М.</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14</w:t>
            </w:r>
          </w:p>
        </w:tc>
        <w:tc>
          <w:tcPr>
            <w:tcW w:w="1366"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29.01.2015</w:t>
            </w:r>
          </w:p>
        </w:tc>
        <w:tc>
          <w:tcPr>
            <w:tcW w:w="793" w:type="dxa"/>
            <w:vAlign w:val="center"/>
          </w:tcPr>
          <w:p w:rsidR="00294390" w:rsidRPr="00294390" w:rsidRDefault="00294390" w:rsidP="00BD37B1">
            <w:pPr>
              <w:jc w:val="center"/>
              <w:rPr>
                <w:rFonts w:ascii="Times New Roman" w:hAnsi="Times New Roman"/>
              </w:rPr>
            </w:pPr>
            <w:r w:rsidRPr="00294390">
              <w:rPr>
                <w:rFonts w:ascii="Times New Roman" w:hAnsi="Times New Roman"/>
              </w:rPr>
              <w:t>10</w:t>
            </w:r>
          </w:p>
        </w:tc>
        <w:tc>
          <w:tcPr>
            <w:tcW w:w="1352"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математика</w:t>
            </w:r>
          </w:p>
        </w:tc>
        <w:tc>
          <w:tcPr>
            <w:tcW w:w="6742" w:type="dxa"/>
          </w:tcPr>
          <w:p w:rsidR="00294390" w:rsidRPr="00294390" w:rsidRDefault="00294390" w:rsidP="00BD37B1">
            <w:pPr>
              <w:rPr>
                <w:rFonts w:ascii="Times New Roman" w:hAnsi="Times New Roman"/>
              </w:rPr>
            </w:pPr>
            <w:r w:rsidRPr="00294390">
              <w:rPr>
                <w:rFonts w:ascii="Times New Roman" w:hAnsi="Times New Roman"/>
                <w:bCs/>
              </w:rPr>
              <w:t>доктор педагогических наук, зав. кафедрой высшей математики НИУ МИЭТ, профессор  Прокофьев А.А.</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15</w:t>
            </w:r>
          </w:p>
        </w:tc>
        <w:tc>
          <w:tcPr>
            <w:tcW w:w="1366"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12.02.2015</w:t>
            </w:r>
          </w:p>
        </w:tc>
        <w:tc>
          <w:tcPr>
            <w:tcW w:w="793"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11</w:t>
            </w:r>
          </w:p>
        </w:tc>
        <w:tc>
          <w:tcPr>
            <w:tcW w:w="1352"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математика</w:t>
            </w:r>
          </w:p>
        </w:tc>
        <w:tc>
          <w:tcPr>
            <w:tcW w:w="6742" w:type="dxa"/>
          </w:tcPr>
          <w:p w:rsidR="00294390" w:rsidRPr="00294390" w:rsidRDefault="00294390" w:rsidP="00BD37B1">
            <w:pPr>
              <w:rPr>
                <w:rFonts w:ascii="Times New Roman" w:hAnsi="Times New Roman"/>
              </w:rPr>
            </w:pPr>
            <w:r w:rsidRPr="00294390">
              <w:rPr>
                <w:rFonts w:ascii="Times New Roman" w:hAnsi="Times New Roman"/>
                <w:bCs/>
              </w:rPr>
              <w:t>руководитель Национальной сборной России по математике, канд</w:t>
            </w:r>
            <w:r w:rsidRPr="00294390">
              <w:rPr>
                <w:rFonts w:ascii="Times New Roman" w:hAnsi="Times New Roman"/>
                <w:bCs/>
              </w:rPr>
              <w:t>и</w:t>
            </w:r>
            <w:r w:rsidRPr="00294390">
              <w:rPr>
                <w:rFonts w:ascii="Times New Roman" w:hAnsi="Times New Roman"/>
                <w:bCs/>
              </w:rPr>
              <w:t>дат физико-математических наук, доцент кафедры высшей матем</w:t>
            </w:r>
            <w:r w:rsidRPr="00294390">
              <w:rPr>
                <w:rFonts w:ascii="Times New Roman" w:hAnsi="Times New Roman"/>
                <w:bCs/>
              </w:rPr>
              <w:t>а</w:t>
            </w:r>
            <w:r w:rsidRPr="00294390">
              <w:rPr>
                <w:rFonts w:ascii="Times New Roman" w:hAnsi="Times New Roman"/>
                <w:bCs/>
              </w:rPr>
              <w:t>тики МФТИ  Агаханов Н.Х</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16</w:t>
            </w:r>
          </w:p>
        </w:tc>
        <w:tc>
          <w:tcPr>
            <w:tcW w:w="1366"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13.02.2015</w:t>
            </w:r>
          </w:p>
        </w:tc>
        <w:tc>
          <w:tcPr>
            <w:tcW w:w="793"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11</w:t>
            </w:r>
          </w:p>
        </w:tc>
        <w:tc>
          <w:tcPr>
            <w:tcW w:w="1352"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математика</w:t>
            </w:r>
          </w:p>
        </w:tc>
        <w:tc>
          <w:tcPr>
            <w:tcW w:w="6742" w:type="dxa"/>
          </w:tcPr>
          <w:p w:rsidR="00294390" w:rsidRPr="00294390" w:rsidRDefault="00294390" w:rsidP="00BD37B1">
            <w:pPr>
              <w:rPr>
                <w:rFonts w:ascii="Times New Roman" w:hAnsi="Times New Roman"/>
              </w:rPr>
            </w:pPr>
            <w:r w:rsidRPr="00294390">
              <w:rPr>
                <w:rFonts w:ascii="Times New Roman" w:hAnsi="Times New Roman"/>
                <w:bCs/>
              </w:rPr>
              <w:t>руководитель Национальной сборной России по математике, канд</w:t>
            </w:r>
            <w:r w:rsidRPr="00294390">
              <w:rPr>
                <w:rFonts w:ascii="Times New Roman" w:hAnsi="Times New Roman"/>
                <w:bCs/>
              </w:rPr>
              <w:t>и</w:t>
            </w:r>
            <w:r w:rsidRPr="00294390">
              <w:rPr>
                <w:rFonts w:ascii="Times New Roman" w:hAnsi="Times New Roman"/>
                <w:bCs/>
              </w:rPr>
              <w:t>дат физико-математических наук, доцент кафедры высшей матем</w:t>
            </w:r>
            <w:r w:rsidRPr="00294390">
              <w:rPr>
                <w:rFonts w:ascii="Times New Roman" w:hAnsi="Times New Roman"/>
                <w:bCs/>
              </w:rPr>
              <w:t>а</w:t>
            </w:r>
            <w:r w:rsidRPr="00294390">
              <w:rPr>
                <w:rFonts w:ascii="Times New Roman" w:hAnsi="Times New Roman"/>
                <w:bCs/>
              </w:rPr>
              <w:t>тики МФТИ  Агаханов Н.Х</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17</w:t>
            </w:r>
          </w:p>
        </w:tc>
        <w:tc>
          <w:tcPr>
            <w:tcW w:w="1366"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21.02.2015</w:t>
            </w:r>
          </w:p>
        </w:tc>
        <w:tc>
          <w:tcPr>
            <w:tcW w:w="793"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 xml:space="preserve">11 </w:t>
            </w:r>
          </w:p>
        </w:tc>
        <w:tc>
          <w:tcPr>
            <w:tcW w:w="1352"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физика</w:t>
            </w:r>
          </w:p>
        </w:tc>
        <w:tc>
          <w:tcPr>
            <w:tcW w:w="6742" w:type="dxa"/>
          </w:tcPr>
          <w:p w:rsidR="00294390" w:rsidRPr="00294390" w:rsidRDefault="00294390" w:rsidP="00BD37B1">
            <w:pPr>
              <w:rPr>
                <w:rFonts w:ascii="Times New Roman" w:hAnsi="Times New Roman"/>
              </w:rPr>
            </w:pPr>
            <w:r w:rsidRPr="00294390">
              <w:rPr>
                <w:rFonts w:ascii="Times New Roman" w:hAnsi="Times New Roman"/>
                <w:bCs/>
              </w:rPr>
              <w:t>заместитель заведующего кафедрой общей физики  МФТИ, доцент  Александров Д.А.</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18</w:t>
            </w:r>
          </w:p>
        </w:tc>
        <w:tc>
          <w:tcPr>
            <w:tcW w:w="1366"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22.02.2015</w:t>
            </w:r>
          </w:p>
        </w:tc>
        <w:tc>
          <w:tcPr>
            <w:tcW w:w="793"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 xml:space="preserve">11 </w:t>
            </w:r>
          </w:p>
        </w:tc>
        <w:tc>
          <w:tcPr>
            <w:tcW w:w="1352"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физика</w:t>
            </w:r>
          </w:p>
        </w:tc>
        <w:tc>
          <w:tcPr>
            <w:tcW w:w="6742" w:type="dxa"/>
          </w:tcPr>
          <w:p w:rsidR="00294390" w:rsidRPr="00294390" w:rsidRDefault="00294390" w:rsidP="00BD37B1">
            <w:pPr>
              <w:rPr>
                <w:rFonts w:ascii="Times New Roman" w:hAnsi="Times New Roman"/>
              </w:rPr>
            </w:pPr>
            <w:r w:rsidRPr="00294390">
              <w:rPr>
                <w:rFonts w:ascii="Times New Roman" w:hAnsi="Times New Roman"/>
                <w:bCs/>
              </w:rPr>
              <w:t>заместитель заведующего кафедрой общей физики  МФТИ, доцент  Александров Д.А.</w:t>
            </w:r>
          </w:p>
        </w:tc>
      </w:tr>
      <w:tr w:rsidR="00294390" w:rsidTr="00F77C8E">
        <w:tc>
          <w:tcPr>
            <w:tcW w:w="533" w:type="dxa"/>
            <w:vAlign w:val="center"/>
          </w:tcPr>
          <w:p w:rsidR="00294390" w:rsidRPr="00294390" w:rsidRDefault="00294390" w:rsidP="00BD37B1">
            <w:pPr>
              <w:jc w:val="center"/>
              <w:rPr>
                <w:rFonts w:ascii="Times New Roman" w:hAnsi="Times New Roman"/>
              </w:rPr>
            </w:pPr>
            <w:r w:rsidRPr="00294390">
              <w:rPr>
                <w:rFonts w:ascii="Times New Roman" w:hAnsi="Times New Roman"/>
              </w:rPr>
              <w:t>19</w:t>
            </w:r>
          </w:p>
        </w:tc>
        <w:tc>
          <w:tcPr>
            <w:tcW w:w="1366"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12.03.2015</w:t>
            </w:r>
          </w:p>
        </w:tc>
        <w:tc>
          <w:tcPr>
            <w:tcW w:w="793" w:type="dxa"/>
            <w:vAlign w:val="center"/>
          </w:tcPr>
          <w:p w:rsidR="00294390" w:rsidRPr="00294390" w:rsidRDefault="00294390" w:rsidP="00BD37B1">
            <w:pPr>
              <w:jc w:val="center"/>
              <w:rPr>
                <w:rFonts w:ascii="Times New Roman" w:hAnsi="Times New Roman"/>
              </w:rPr>
            </w:pPr>
            <w:r w:rsidRPr="00294390">
              <w:rPr>
                <w:rFonts w:ascii="Times New Roman" w:hAnsi="Times New Roman"/>
              </w:rPr>
              <w:t>10</w:t>
            </w:r>
          </w:p>
        </w:tc>
        <w:tc>
          <w:tcPr>
            <w:tcW w:w="1352"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математика</w:t>
            </w:r>
          </w:p>
        </w:tc>
        <w:tc>
          <w:tcPr>
            <w:tcW w:w="6742" w:type="dxa"/>
          </w:tcPr>
          <w:p w:rsidR="00294390" w:rsidRPr="00294390" w:rsidRDefault="00294390" w:rsidP="00BD37B1">
            <w:pPr>
              <w:rPr>
                <w:rFonts w:ascii="Times New Roman" w:hAnsi="Times New Roman"/>
              </w:rPr>
            </w:pPr>
            <w:r w:rsidRPr="00294390">
              <w:rPr>
                <w:rFonts w:ascii="Times New Roman" w:hAnsi="Times New Roman"/>
                <w:bCs/>
              </w:rPr>
              <w:t>доктор педагогических наук, зав. кафедрой высшей математики НИУ МИЭТ, профессор  Прокофьев А.А.</w:t>
            </w:r>
          </w:p>
        </w:tc>
      </w:tr>
      <w:tr w:rsidR="00294390" w:rsidTr="00F77C8E">
        <w:tc>
          <w:tcPr>
            <w:tcW w:w="533" w:type="dxa"/>
            <w:vAlign w:val="center"/>
          </w:tcPr>
          <w:p w:rsidR="00294390" w:rsidRPr="00717412" w:rsidRDefault="00294390" w:rsidP="00BD37B1">
            <w:pPr>
              <w:jc w:val="center"/>
              <w:rPr>
                <w:rFonts w:ascii="Times New Roman" w:hAnsi="Times New Roman"/>
              </w:rPr>
            </w:pPr>
            <w:r w:rsidRPr="00717412">
              <w:rPr>
                <w:rFonts w:ascii="Times New Roman" w:hAnsi="Times New Roman"/>
              </w:rPr>
              <w:t>20</w:t>
            </w:r>
          </w:p>
        </w:tc>
        <w:tc>
          <w:tcPr>
            <w:tcW w:w="1366" w:type="dxa"/>
            <w:vAlign w:val="center"/>
          </w:tcPr>
          <w:p w:rsidR="00294390" w:rsidRPr="00294390" w:rsidRDefault="00294390" w:rsidP="00BD37B1">
            <w:pPr>
              <w:jc w:val="center"/>
              <w:rPr>
                <w:rFonts w:ascii="Times New Roman" w:hAnsi="Times New Roman"/>
                <w:bCs/>
              </w:rPr>
            </w:pPr>
            <w:r w:rsidRPr="00294390">
              <w:rPr>
                <w:rFonts w:ascii="Times New Roman" w:hAnsi="Times New Roman"/>
                <w:bCs/>
              </w:rPr>
              <w:t>19.03.2015</w:t>
            </w:r>
          </w:p>
        </w:tc>
        <w:tc>
          <w:tcPr>
            <w:tcW w:w="793" w:type="dxa"/>
            <w:vAlign w:val="center"/>
          </w:tcPr>
          <w:p w:rsidR="00294390" w:rsidRPr="00294390" w:rsidRDefault="00294390" w:rsidP="00BD37B1">
            <w:pPr>
              <w:jc w:val="center"/>
              <w:rPr>
                <w:rFonts w:ascii="Times New Roman" w:hAnsi="Times New Roman"/>
              </w:rPr>
            </w:pPr>
            <w:r w:rsidRPr="00294390">
              <w:rPr>
                <w:rFonts w:ascii="Times New Roman" w:hAnsi="Times New Roman"/>
              </w:rPr>
              <w:t>10</w:t>
            </w:r>
          </w:p>
        </w:tc>
        <w:tc>
          <w:tcPr>
            <w:tcW w:w="1352" w:type="dxa"/>
            <w:vAlign w:val="center"/>
          </w:tcPr>
          <w:p w:rsidR="00294390" w:rsidRPr="00294390" w:rsidRDefault="00294390" w:rsidP="00BD37B1">
            <w:pPr>
              <w:jc w:val="center"/>
              <w:rPr>
                <w:rFonts w:ascii="Times New Roman" w:hAnsi="Times New Roman"/>
              </w:rPr>
            </w:pPr>
            <w:r w:rsidRPr="00294390">
              <w:rPr>
                <w:rFonts w:ascii="Times New Roman" w:hAnsi="Times New Roman"/>
                <w:bCs/>
              </w:rPr>
              <w:t>математика</w:t>
            </w:r>
          </w:p>
        </w:tc>
        <w:tc>
          <w:tcPr>
            <w:tcW w:w="6742" w:type="dxa"/>
          </w:tcPr>
          <w:p w:rsidR="00294390" w:rsidRPr="00294390" w:rsidRDefault="00294390" w:rsidP="00BD37B1">
            <w:pPr>
              <w:rPr>
                <w:rFonts w:ascii="Times New Roman" w:hAnsi="Times New Roman"/>
              </w:rPr>
            </w:pPr>
            <w:r w:rsidRPr="00294390">
              <w:rPr>
                <w:rFonts w:ascii="Times New Roman" w:hAnsi="Times New Roman"/>
                <w:bCs/>
              </w:rPr>
              <w:t>доктор педагогических наук, зав. кафедрой высшей математики НИУ МИЭТ, профессор  Прокофьев А.А.</w:t>
            </w:r>
          </w:p>
        </w:tc>
      </w:tr>
      <w:tr w:rsidR="00717412" w:rsidTr="00F77C8E">
        <w:tc>
          <w:tcPr>
            <w:tcW w:w="533" w:type="dxa"/>
            <w:vAlign w:val="center"/>
          </w:tcPr>
          <w:p w:rsidR="00717412" w:rsidRPr="00717412" w:rsidRDefault="00717412" w:rsidP="00743C73">
            <w:pPr>
              <w:jc w:val="center"/>
              <w:rPr>
                <w:rFonts w:ascii="Times New Roman" w:hAnsi="Times New Roman"/>
              </w:rPr>
            </w:pPr>
            <w:r w:rsidRPr="00717412">
              <w:rPr>
                <w:rFonts w:ascii="Times New Roman" w:hAnsi="Times New Roman"/>
              </w:rPr>
              <w:t>21</w:t>
            </w:r>
          </w:p>
        </w:tc>
        <w:tc>
          <w:tcPr>
            <w:tcW w:w="1366" w:type="dxa"/>
            <w:vAlign w:val="center"/>
          </w:tcPr>
          <w:p w:rsidR="00717412" w:rsidRPr="00717412" w:rsidRDefault="00717412" w:rsidP="00743C73">
            <w:pPr>
              <w:jc w:val="center"/>
              <w:rPr>
                <w:rFonts w:ascii="Times New Roman" w:hAnsi="Times New Roman"/>
                <w:bCs/>
              </w:rPr>
            </w:pPr>
            <w:r w:rsidRPr="00717412">
              <w:rPr>
                <w:rFonts w:ascii="Times New Roman" w:hAnsi="Times New Roman"/>
                <w:bCs/>
              </w:rPr>
              <w:t>02.04.2015</w:t>
            </w:r>
          </w:p>
        </w:tc>
        <w:tc>
          <w:tcPr>
            <w:tcW w:w="793" w:type="dxa"/>
            <w:vAlign w:val="center"/>
          </w:tcPr>
          <w:p w:rsidR="00717412" w:rsidRPr="00294390" w:rsidRDefault="00717412" w:rsidP="00BD37B1">
            <w:pPr>
              <w:jc w:val="center"/>
              <w:rPr>
                <w:rFonts w:ascii="Times New Roman" w:hAnsi="Times New Roman"/>
              </w:rPr>
            </w:pPr>
            <w:r w:rsidRPr="00294390">
              <w:rPr>
                <w:rFonts w:ascii="Times New Roman" w:hAnsi="Times New Roman"/>
              </w:rPr>
              <w:t>10</w:t>
            </w:r>
          </w:p>
        </w:tc>
        <w:tc>
          <w:tcPr>
            <w:tcW w:w="1352" w:type="dxa"/>
            <w:vAlign w:val="center"/>
          </w:tcPr>
          <w:p w:rsidR="00717412" w:rsidRPr="00294390" w:rsidRDefault="00717412" w:rsidP="00BD37B1">
            <w:pPr>
              <w:jc w:val="center"/>
              <w:rPr>
                <w:rFonts w:ascii="Times New Roman" w:hAnsi="Times New Roman"/>
              </w:rPr>
            </w:pPr>
            <w:r w:rsidRPr="00294390">
              <w:rPr>
                <w:rFonts w:ascii="Times New Roman" w:hAnsi="Times New Roman"/>
                <w:bCs/>
              </w:rPr>
              <w:t>математика</w:t>
            </w:r>
          </w:p>
        </w:tc>
        <w:tc>
          <w:tcPr>
            <w:tcW w:w="6742" w:type="dxa"/>
          </w:tcPr>
          <w:p w:rsidR="00717412" w:rsidRPr="00294390" w:rsidRDefault="00717412" w:rsidP="00BD37B1">
            <w:pPr>
              <w:rPr>
                <w:rFonts w:ascii="Times New Roman" w:hAnsi="Times New Roman"/>
              </w:rPr>
            </w:pPr>
            <w:r w:rsidRPr="00294390">
              <w:rPr>
                <w:rFonts w:ascii="Times New Roman" w:hAnsi="Times New Roman"/>
                <w:bCs/>
              </w:rPr>
              <w:t>доктор педагогических наук, зав. кафедрой высшей математики НИУ МИЭТ, профессор  Прокофьев А.А.</w:t>
            </w:r>
          </w:p>
        </w:tc>
      </w:tr>
      <w:tr w:rsidR="00717412" w:rsidTr="00F77C8E">
        <w:tc>
          <w:tcPr>
            <w:tcW w:w="533" w:type="dxa"/>
            <w:vAlign w:val="center"/>
          </w:tcPr>
          <w:p w:rsidR="00717412" w:rsidRPr="00717412" w:rsidRDefault="00717412" w:rsidP="00743C73">
            <w:pPr>
              <w:jc w:val="center"/>
              <w:rPr>
                <w:rFonts w:ascii="Times New Roman" w:hAnsi="Times New Roman"/>
              </w:rPr>
            </w:pPr>
            <w:r w:rsidRPr="00717412">
              <w:rPr>
                <w:rFonts w:ascii="Times New Roman" w:hAnsi="Times New Roman"/>
              </w:rPr>
              <w:t>22</w:t>
            </w:r>
          </w:p>
        </w:tc>
        <w:tc>
          <w:tcPr>
            <w:tcW w:w="1366" w:type="dxa"/>
            <w:vAlign w:val="center"/>
          </w:tcPr>
          <w:p w:rsidR="00717412" w:rsidRPr="00717412" w:rsidRDefault="00717412" w:rsidP="00743C73">
            <w:pPr>
              <w:jc w:val="center"/>
              <w:rPr>
                <w:rFonts w:ascii="Times New Roman" w:hAnsi="Times New Roman"/>
                <w:bCs/>
              </w:rPr>
            </w:pPr>
            <w:r w:rsidRPr="00717412">
              <w:rPr>
                <w:rFonts w:ascii="Times New Roman" w:hAnsi="Times New Roman"/>
                <w:bCs/>
              </w:rPr>
              <w:t>11.04.2015</w:t>
            </w:r>
          </w:p>
        </w:tc>
        <w:tc>
          <w:tcPr>
            <w:tcW w:w="793" w:type="dxa"/>
            <w:vAlign w:val="center"/>
          </w:tcPr>
          <w:p w:rsidR="00717412" w:rsidRPr="00294390" w:rsidRDefault="00717412" w:rsidP="00BD37B1">
            <w:pPr>
              <w:jc w:val="center"/>
              <w:rPr>
                <w:rFonts w:ascii="Times New Roman" w:hAnsi="Times New Roman"/>
              </w:rPr>
            </w:pPr>
            <w:r>
              <w:rPr>
                <w:rFonts w:ascii="Times New Roman" w:hAnsi="Times New Roman"/>
              </w:rPr>
              <w:t>11</w:t>
            </w:r>
          </w:p>
        </w:tc>
        <w:tc>
          <w:tcPr>
            <w:tcW w:w="1352" w:type="dxa"/>
            <w:vAlign w:val="center"/>
          </w:tcPr>
          <w:p w:rsidR="00717412" w:rsidRPr="00294390" w:rsidRDefault="00717412" w:rsidP="00BD37B1">
            <w:pPr>
              <w:jc w:val="center"/>
              <w:rPr>
                <w:rFonts w:ascii="Times New Roman" w:hAnsi="Times New Roman"/>
              </w:rPr>
            </w:pPr>
            <w:r w:rsidRPr="00294390">
              <w:rPr>
                <w:rFonts w:ascii="Times New Roman" w:hAnsi="Times New Roman"/>
                <w:bCs/>
              </w:rPr>
              <w:t>математика</w:t>
            </w:r>
          </w:p>
        </w:tc>
        <w:tc>
          <w:tcPr>
            <w:tcW w:w="6742" w:type="dxa"/>
          </w:tcPr>
          <w:p w:rsidR="00717412" w:rsidRPr="00294390" w:rsidRDefault="00717412" w:rsidP="00BD37B1">
            <w:pPr>
              <w:rPr>
                <w:rFonts w:ascii="Times New Roman" w:hAnsi="Times New Roman"/>
              </w:rPr>
            </w:pPr>
            <w:r w:rsidRPr="00294390">
              <w:rPr>
                <w:rFonts w:ascii="Times New Roman" w:hAnsi="Times New Roman"/>
                <w:bCs/>
              </w:rPr>
              <w:t>доктор педагогических наук, зав. кафедрой высшей математики НИУ МИЭТ, профессор  Прокофьев А.А.</w:t>
            </w:r>
          </w:p>
        </w:tc>
      </w:tr>
      <w:tr w:rsidR="00717412" w:rsidTr="00F77C8E">
        <w:tc>
          <w:tcPr>
            <w:tcW w:w="533" w:type="dxa"/>
            <w:vAlign w:val="center"/>
          </w:tcPr>
          <w:p w:rsidR="00717412" w:rsidRPr="00717412" w:rsidRDefault="00717412" w:rsidP="00743C73">
            <w:pPr>
              <w:jc w:val="center"/>
              <w:rPr>
                <w:rFonts w:ascii="Times New Roman" w:hAnsi="Times New Roman"/>
              </w:rPr>
            </w:pPr>
            <w:r w:rsidRPr="00717412">
              <w:rPr>
                <w:rFonts w:ascii="Times New Roman" w:hAnsi="Times New Roman"/>
              </w:rPr>
              <w:t>23</w:t>
            </w:r>
          </w:p>
        </w:tc>
        <w:tc>
          <w:tcPr>
            <w:tcW w:w="1366" w:type="dxa"/>
            <w:vAlign w:val="center"/>
          </w:tcPr>
          <w:p w:rsidR="00717412" w:rsidRPr="00717412" w:rsidRDefault="00717412" w:rsidP="00743C73">
            <w:pPr>
              <w:jc w:val="center"/>
              <w:rPr>
                <w:rFonts w:ascii="Times New Roman" w:hAnsi="Times New Roman"/>
                <w:bCs/>
              </w:rPr>
            </w:pPr>
            <w:r w:rsidRPr="00717412">
              <w:rPr>
                <w:rFonts w:ascii="Times New Roman" w:hAnsi="Times New Roman"/>
                <w:bCs/>
              </w:rPr>
              <w:t>30.04.2015</w:t>
            </w:r>
          </w:p>
        </w:tc>
        <w:tc>
          <w:tcPr>
            <w:tcW w:w="793" w:type="dxa"/>
            <w:vAlign w:val="center"/>
          </w:tcPr>
          <w:p w:rsidR="00717412" w:rsidRPr="00294390" w:rsidRDefault="00717412" w:rsidP="00BD37B1">
            <w:pPr>
              <w:jc w:val="center"/>
              <w:rPr>
                <w:rFonts w:ascii="Times New Roman" w:hAnsi="Times New Roman"/>
              </w:rPr>
            </w:pPr>
            <w:r>
              <w:rPr>
                <w:rFonts w:ascii="Times New Roman" w:hAnsi="Times New Roman"/>
              </w:rPr>
              <w:t>11</w:t>
            </w:r>
          </w:p>
        </w:tc>
        <w:tc>
          <w:tcPr>
            <w:tcW w:w="1352" w:type="dxa"/>
            <w:vAlign w:val="center"/>
          </w:tcPr>
          <w:p w:rsidR="00717412" w:rsidRPr="00294390" w:rsidRDefault="00717412" w:rsidP="00BD37B1">
            <w:pPr>
              <w:jc w:val="center"/>
              <w:rPr>
                <w:rFonts w:ascii="Times New Roman" w:hAnsi="Times New Roman"/>
              </w:rPr>
            </w:pPr>
            <w:r w:rsidRPr="00294390">
              <w:rPr>
                <w:rFonts w:ascii="Times New Roman" w:hAnsi="Times New Roman"/>
                <w:bCs/>
              </w:rPr>
              <w:t>математика</w:t>
            </w:r>
          </w:p>
        </w:tc>
        <w:tc>
          <w:tcPr>
            <w:tcW w:w="6742" w:type="dxa"/>
          </w:tcPr>
          <w:p w:rsidR="00717412" w:rsidRPr="00294390" w:rsidRDefault="00717412" w:rsidP="00BD37B1">
            <w:pPr>
              <w:rPr>
                <w:rFonts w:ascii="Times New Roman" w:hAnsi="Times New Roman"/>
              </w:rPr>
            </w:pPr>
            <w:r w:rsidRPr="00294390">
              <w:rPr>
                <w:rFonts w:ascii="Times New Roman" w:hAnsi="Times New Roman"/>
                <w:bCs/>
              </w:rPr>
              <w:t>доктор педагогических наук, зав. кафедрой высшей математики НИУ МИЭТ, профессор  Прокофьев А.А.</w:t>
            </w:r>
          </w:p>
        </w:tc>
      </w:tr>
    </w:tbl>
    <w:p w:rsidR="00276615" w:rsidRDefault="00276615" w:rsidP="00FE30CF">
      <w:pPr>
        <w:ind w:firstLine="567"/>
        <w:jc w:val="both"/>
        <w:rPr>
          <w:bCs/>
        </w:rPr>
      </w:pPr>
    </w:p>
    <w:p w:rsidR="00E90E17" w:rsidRPr="00E90E17" w:rsidRDefault="00E90E17" w:rsidP="00FE30CF">
      <w:pPr>
        <w:ind w:firstLine="567"/>
        <w:jc w:val="both"/>
      </w:pPr>
      <w:r w:rsidRPr="00E90E17">
        <w:rPr>
          <w:bCs/>
        </w:rPr>
        <w:t>Рецензирование соответствующими кафедрами институтов программ и пособий, разрабатываемых преподавателями лицея.</w:t>
      </w:r>
      <w:r w:rsidR="00A45E24">
        <w:rPr>
          <w:bCs/>
        </w:rPr>
        <w:t xml:space="preserve"> </w:t>
      </w:r>
      <w:r w:rsidRPr="00E90E17">
        <w:t>Преподавателями лицея разработаны интегрированные образовательные пр</w:t>
      </w:r>
      <w:r w:rsidRPr="00E90E17">
        <w:t>о</w:t>
      </w:r>
      <w:r w:rsidRPr="00E90E17">
        <w:t>граммы и курсы, методические пособия по углубленному изучению физики. Они рецензированы и с</w:t>
      </w:r>
      <w:r w:rsidRPr="00E90E17">
        <w:t>о</w:t>
      </w:r>
      <w:r w:rsidRPr="00E90E17">
        <w:t>гласованы с управлением образования и  руководителями вузов.</w:t>
      </w:r>
      <w:r w:rsidR="00A45E24">
        <w:t xml:space="preserve"> </w:t>
      </w:r>
      <w:r w:rsidRPr="00E90E17">
        <w:t xml:space="preserve">В течение </w:t>
      </w:r>
      <w:r w:rsidR="00621375">
        <w:t>десяти</w:t>
      </w:r>
      <w:r w:rsidRPr="00E90E17">
        <w:t xml:space="preserve"> лет основным сбо</w:t>
      </w:r>
      <w:r w:rsidRPr="00E90E17">
        <w:t>р</w:t>
      </w:r>
      <w:r w:rsidRPr="00E90E17">
        <w:t>ником задач по физике (раздел «Механика») является пособие, подготовленное учителями лицея. На наш взгляд и по оценке  специалистов,  получился достаточно хороший сборник для школ с углубле</w:t>
      </w:r>
      <w:r w:rsidRPr="00E90E17">
        <w:t>н</w:t>
      </w:r>
      <w:r w:rsidRPr="00E90E17">
        <w:t>ным изучением физики.  В настоящее время он используется в лицеях городов Дубна, Фрязино, в лиц</w:t>
      </w:r>
      <w:r w:rsidRPr="00E90E17">
        <w:t>е</w:t>
      </w:r>
      <w:r w:rsidRPr="00E90E17">
        <w:t xml:space="preserve">ях при </w:t>
      </w:r>
      <w:r w:rsidR="00860CF0">
        <w:t xml:space="preserve">НИЯУ </w:t>
      </w:r>
      <w:r w:rsidRPr="00E90E17">
        <w:t xml:space="preserve">МИФИ и города Сарова. </w:t>
      </w:r>
    </w:p>
    <w:p w:rsidR="00E90E17" w:rsidRDefault="00E90E17" w:rsidP="00FE30CF">
      <w:pPr>
        <w:ind w:firstLine="567"/>
        <w:jc w:val="both"/>
      </w:pPr>
      <w:r w:rsidRPr="00E90E17">
        <w:rPr>
          <w:bCs/>
        </w:rPr>
        <w:t>Экспертная работа по оценке</w:t>
      </w:r>
      <w:r>
        <w:rPr>
          <w:bCs/>
        </w:rPr>
        <w:t xml:space="preserve"> уровня знаний учащихся, проводящаяся в лицее ведущими препод</w:t>
      </w:r>
      <w:r>
        <w:rPr>
          <w:bCs/>
        </w:rPr>
        <w:t>а</w:t>
      </w:r>
      <w:r>
        <w:rPr>
          <w:bCs/>
        </w:rPr>
        <w:t>вателями вузов в рамках внутришкольного контроля.</w:t>
      </w:r>
      <w:r w:rsidR="00A45E24">
        <w:rPr>
          <w:bCs/>
        </w:rPr>
        <w:t xml:space="preserve"> </w:t>
      </w:r>
      <w:r>
        <w:t xml:space="preserve">Это важная составляющая всей многоплановой работы лицея, так как она позволяет получить учащимся и учителям наиболее полную и объективную экспертную оценку знаний по физике и математике независимыми комиссиями (кафедры теоретической физики и высшей математики </w:t>
      </w:r>
      <w:r w:rsidR="003A3945">
        <w:t xml:space="preserve">НИЯУ </w:t>
      </w:r>
      <w:r>
        <w:t>МИФИ), во многом предопределяет дальнейший выбор вуза, сн</w:t>
      </w:r>
      <w:r>
        <w:t>и</w:t>
      </w:r>
      <w:r>
        <w:t>мает психологическую напряженность у выпускников и повышает уверенность в успешном поступл</w:t>
      </w:r>
      <w:r>
        <w:t>е</w:t>
      </w:r>
      <w:r>
        <w:t xml:space="preserve">нии в </w:t>
      </w:r>
      <w:r w:rsidR="003A3945">
        <w:t xml:space="preserve">НИЯУ </w:t>
      </w:r>
      <w:r>
        <w:t>МИФИ и другие вузы.</w:t>
      </w:r>
      <w:r w:rsidR="00E90A6F">
        <w:t xml:space="preserve"> </w:t>
      </w:r>
      <w:r>
        <w:rPr>
          <w:bCs/>
        </w:rPr>
        <w:t>Немаловажным критерием оценки в реализации вышеуказанной проблемы является участие лицеистов в научно-исследовательской работе и публикация их трудов в сборниках вузов.</w:t>
      </w:r>
      <w:r w:rsidR="00E90A6F">
        <w:rPr>
          <w:bCs/>
        </w:rPr>
        <w:t xml:space="preserve"> </w:t>
      </w:r>
      <w:r w:rsidRPr="00A45E24">
        <w:t xml:space="preserve">Преподавание физики невозможно без серьезной исследовательской работы, которая проводится как в лаборатории лицея, так и в летних физических школах. </w:t>
      </w:r>
      <w:r>
        <w:t>Выполнение экспериментал</w:t>
      </w:r>
      <w:r>
        <w:t>ь</w:t>
      </w:r>
      <w:r>
        <w:t>ных заданий, выбор методик их проведения, процесс измерения и оценки погрешностей, обсуждение результатов, участие в конкурсах «Старт в науку» (МФТИ), «Юниор» (</w:t>
      </w:r>
      <w:r w:rsidR="00860CF0">
        <w:t xml:space="preserve">НИЯУ </w:t>
      </w:r>
      <w:r>
        <w:t>МИФИ), Балтийском конкурсе (г. Санкт - Петербург) и Харитоновских чтениях (г. Саров) дает замечательный результат. Учащиеся, как говорится, на кончиках пальцев учатся понимать окружающую нас природу, порой пр</w:t>
      </w:r>
      <w:r>
        <w:t>о</w:t>
      </w:r>
      <w:r>
        <w:t xml:space="preserve">никая в микромир без микроскопа. </w:t>
      </w:r>
    </w:p>
    <w:p w:rsidR="00E90E17" w:rsidRDefault="00E90E17" w:rsidP="00A45E24">
      <w:pPr>
        <w:jc w:val="center"/>
        <w:rPr>
          <w:b/>
          <w:i/>
          <w:color w:val="0000CC"/>
        </w:rPr>
      </w:pPr>
      <w:r w:rsidRPr="00E90E17">
        <w:rPr>
          <w:b/>
          <w:i/>
          <w:color w:val="0000CC"/>
        </w:rPr>
        <w:lastRenderedPageBreak/>
        <w:t>Отношение общественности к деятельности образовательного</w:t>
      </w:r>
      <w:r>
        <w:rPr>
          <w:b/>
          <w:i/>
          <w:color w:val="0000CC"/>
        </w:rPr>
        <w:t xml:space="preserve"> </w:t>
      </w:r>
      <w:r w:rsidRPr="00E90E17">
        <w:rPr>
          <w:b/>
          <w:i/>
          <w:color w:val="0000CC"/>
        </w:rPr>
        <w:t>учреждения</w:t>
      </w:r>
    </w:p>
    <w:p w:rsidR="003A3945" w:rsidRPr="00E90E17" w:rsidRDefault="003A3945" w:rsidP="00A45E24">
      <w:pPr>
        <w:jc w:val="center"/>
        <w:rPr>
          <w:b/>
          <w:i/>
          <w:color w:val="0000CC"/>
        </w:rPr>
      </w:pPr>
    </w:p>
    <w:p w:rsidR="00E90E17" w:rsidRDefault="00E90E17" w:rsidP="001B3CB0">
      <w:pPr>
        <w:pStyle w:val="aa"/>
        <w:spacing w:after="0"/>
        <w:ind w:left="0" w:firstLine="567"/>
        <w:jc w:val="both"/>
      </w:pPr>
      <w:r w:rsidRPr="00752681">
        <w:rPr>
          <w:b/>
          <w:i/>
        </w:rPr>
        <w:t xml:space="preserve"> </w:t>
      </w:r>
      <w:r w:rsidRPr="00752681">
        <w:t>На протяжении всего периода существования лицея идет процесс создания и совершенствования сплоченного коллектива единомышленников</w:t>
      </w:r>
      <w:r>
        <w:t>-</w:t>
      </w:r>
      <w:r w:rsidRPr="00752681">
        <w:t>педагогов. В учреждении работают профессионалы выс</w:t>
      </w:r>
      <w:r w:rsidRPr="00752681">
        <w:t>о</w:t>
      </w:r>
      <w:r w:rsidRPr="00752681">
        <w:t xml:space="preserve">кого класса, имеющие </w:t>
      </w:r>
      <w:r>
        <w:t xml:space="preserve">преимущественно </w:t>
      </w:r>
      <w:r w:rsidRPr="00752681">
        <w:t xml:space="preserve">высшую </w:t>
      </w:r>
      <w:r>
        <w:t xml:space="preserve">и первую </w:t>
      </w:r>
      <w:r w:rsidRPr="00752681">
        <w:t>квалификационную категорию. Все преп</w:t>
      </w:r>
      <w:r w:rsidRPr="00752681">
        <w:t>о</w:t>
      </w:r>
      <w:r w:rsidRPr="00752681">
        <w:t>даватели прекрасно знают свой предмет. Умеют с</w:t>
      </w:r>
      <w:r>
        <w:t>тавить учебные и</w:t>
      </w:r>
      <w:r w:rsidRPr="00752681">
        <w:t xml:space="preserve"> воспита</w:t>
      </w:r>
      <w:r>
        <w:t>тельные цели и достигать их</w:t>
      </w:r>
      <w:r w:rsidRPr="00752681">
        <w:t>.  Создают творческую атмосферу на уроках, предъявляют разумные педагогические требования. П</w:t>
      </w:r>
      <w:r w:rsidRPr="00752681">
        <w:t>е</w:t>
      </w:r>
      <w:r w:rsidRPr="00752681">
        <w:t>дагоги лицея постоянно работаю</w:t>
      </w:r>
      <w:r>
        <w:t>т</w:t>
      </w:r>
      <w:r w:rsidRPr="00752681">
        <w:t xml:space="preserve"> в тесном контакте, стараясь помочь ученикам в освоении необход</w:t>
      </w:r>
      <w:r w:rsidRPr="00752681">
        <w:t>и</w:t>
      </w:r>
      <w:r w:rsidRPr="00752681">
        <w:t>мого объема знаний. Доброжелательные отношения внутри коллектива учителей созда</w:t>
      </w:r>
      <w:r>
        <w:t>ют комфортные условия для</w:t>
      </w:r>
      <w:r w:rsidRPr="00752681">
        <w:t xml:space="preserve"> учебно-воспитательного процесса в лицее.</w:t>
      </w:r>
    </w:p>
    <w:p w:rsidR="00E90E17" w:rsidRDefault="00E90E17" w:rsidP="001B3CB0">
      <w:pPr>
        <w:ind w:firstLine="567"/>
        <w:jc w:val="both"/>
      </w:pPr>
      <w:r w:rsidRPr="00EA6142">
        <w:rPr>
          <w:b/>
          <w:i/>
        </w:rPr>
        <w:t xml:space="preserve"> </w:t>
      </w:r>
      <w:r w:rsidRPr="00EA6142">
        <w:t>Проводимые в лицее опросы учащихся, их родителей, общественности показывают, что жители города и района заинтересованы  в успешной работе нашего образовательного учреждения, который имеет высокий рейтинг не только среди</w:t>
      </w:r>
      <w:r>
        <w:t xml:space="preserve"> школ города и района</w:t>
      </w:r>
      <w:r w:rsidRPr="00EA6142">
        <w:t xml:space="preserve">, но и в </w:t>
      </w:r>
      <w:r>
        <w:t>Московской области</w:t>
      </w:r>
      <w:r w:rsidR="003A4451">
        <w:t>, России</w:t>
      </w:r>
      <w:r w:rsidRPr="00EA6142">
        <w:t>. Об этом говорит большой конкурс при</w:t>
      </w:r>
      <w:r>
        <w:t xml:space="preserve"> поступлении учащихся в 9-е классы</w:t>
      </w:r>
      <w:r w:rsidRPr="00EA6142">
        <w:t>, а также неоднократные публ</w:t>
      </w:r>
      <w:r w:rsidRPr="00EA6142">
        <w:t>и</w:t>
      </w:r>
      <w:r w:rsidRPr="00EA6142">
        <w:t xml:space="preserve">кации в СМИ о </w:t>
      </w:r>
      <w:r>
        <w:t>ф</w:t>
      </w:r>
      <w:r w:rsidRPr="00EA6142">
        <w:t>изико-математическом лицее, его уч</w:t>
      </w:r>
      <w:r>
        <w:t>ащихся и</w:t>
      </w:r>
      <w:r w:rsidRPr="00EA6142">
        <w:t xml:space="preserve"> учителях, </w:t>
      </w:r>
      <w:r>
        <w:t xml:space="preserve">их </w:t>
      </w:r>
      <w:r w:rsidRPr="00EA6142">
        <w:t xml:space="preserve">достижениях на различных предметных олимпиадах </w:t>
      </w:r>
      <w:r>
        <w:t>и конкурсах</w:t>
      </w:r>
      <w:r w:rsidRPr="00EA6142">
        <w:t xml:space="preserve"> профессионального мастерства педагогов. </w:t>
      </w:r>
    </w:p>
    <w:p w:rsidR="00621375" w:rsidRDefault="00621375" w:rsidP="00621375">
      <w:pPr>
        <w:pStyle w:val="151"/>
        <w:spacing w:before="0" w:line="240" w:lineRule="auto"/>
        <w:ind w:left="80"/>
        <w:jc w:val="center"/>
        <w:rPr>
          <w:rStyle w:val="152"/>
          <w:rFonts w:ascii="Times New Roman" w:eastAsia="Arial" w:hAnsi="Times New Roman" w:cs="Times New Roman"/>
          <w:b/>
          <w:sz w:val="24"/>
          <w:szCs w:val="24"/>
          <w:u w:val="none"/>
        </w:rPr>
      </w:pPr>
    </w:p>
    <w:p w:rsidR="00EB2A2A" w:rsidRDefault="000A3177" w:rsidP="00621375">
      <w:pPr>
        <w:pStyle w:val="151"/>
        <w:spacing w:before="0" w:line="240" w:lineRule="auto"/>
        <w:ind w:left="80"/>
        <w:jc w:val="center"/>
        <w:rPr>
          <w:rStyle w:val="152"/>
          <w:rFonts w:ascii="Times New Roman" w:eastAsia="Arial" w:hAnsi="Times New Roman" w:cs="Times New Roman"/>
          <w:b/>
          <w:sz w:val="24"/>
          <w:szCs w:val="24"/>
          <w:u w:val="none"/>
        </w:rPr>
      </w:pPr>
      <w:r w:rsidRPr="00EF20E6">
        <w:rPr>
          <w:rStyle w:val="152"/>
          <w:rFonts w:ascii="Times New Roman" w:eastAsia="Arial" w:hAnsi="Times New Roman" w:cs="Times New Roman"/>
          <w:b/>
          <w:sz w:val="24"/>
          <w:szCs w:val="24"/>
          <w:u w:val="none"/>
        </w:rPr>
        <w:t>Раздел 2.</w:t>
      </w:r>
    </w:p>
    <w:p w:rsidR="00B70FF3" w:rsidRDefault="007019B0" w:rsidP="00621375">
      <w:pPr>
        <w:pStyle w:val="151"/>
        <w:spacing w:before="0" w:line="245" w:lineRule="exact"/>
        <w:jc w:val="center"/>
        <w:rPr>
          <w:rFonts w:ascii="Times New Roman" w:hAnsi="Times New Roman" w:cs="Times New Roman"/>
          <w:sz w:val="24"/>
          <w:szCs w:val="24"/>
        </w:rPr>
      </w:pPr>
      <w:r w:rsidRPr="00C86F7D">
        <w:rPr>
          <w:rFonts w:ascii="Times New Roman" w:hAnsi="Times New Roman" w:cs="Times New Roman"/>
          <w:sz w:val="24"/>
          <w:szCs w:val="24"/>
        </w:rPr>
        <w:t>МОДЕЛИРОВАНИЕ ОБРАЗОВАТЕЛЬНОЙ</w:t>
      </w:r>
      <w:r w:rsidR="00F1587C">
        <w:rPr>
          <w:rFonts w:ascii="Times New Roman" w:hAnsi="Times New Roman" w:cs="Times New Roman"/>
          <w:sz w:val="24"/>
          <w:szCs w:val="24"/>
        </w:rPr>
        <w:t xml:space="preserve">  </w:t>
      </w:r>
      <w:r w:rsidRPr="00C86F7D">
        <w:rPr>
          <w:rFonts w:ascii="Times New Roman" w:hAnsi="Times New Roman" w:cs="Times New Roman"/>
          <w:sz w:val="24"/>
          <w:szCs w:val="24"/>
        </w:rPr>
        <w:t>ДЕЯТЕЛЬНОСТИ</w:t>
      </w:r>
    </w:p>
    <w:p w:rsidR="007019B0" w:rsidRPr="00C86F7D" w:rsidRDefault="007019B0" w:rsidP="00B70FF3">
      <w:pPr>
        <w:pStyle w:val="151"/>
        <w:spacing w:before="0" w:line="245" w:lineRule="exact"/>
        <w:jc w:val="center"/>
        <w:rPr>
          <w:rFonts w:ascii="Times New Roman" w:hAnsi="Times New Roman" w:cs="Times New Roman"/>
          <w:sz w:val="24"/>
          <w:szCs w:val="24"/>
        </w:rPr>
      </w:pPr>
      <w:r w:rsidRPr="00C86F7D">
        <w:rPr>
          <w:rFonts w:ascii="Times New Roman" w:hAnsi="Times New Roman" w:cs="Times New Roman"/>
          <w:sz w:val="24"/>
          <w:szCs w:val="24"/>
        </w:rPr>
        <w:t>С УЧЕТОМ СОЦИАЛЬНОГО ЗАКАЗА</w:t>
      </w:r>
    </w:p>
    <w:p w:rsidR="00C062BA" w:rsidRDefault="00C062BA" w:rsidP="00B70FF3">
      <w:pPr>
        <w:pStyle w:val="a3"/>
        <w:spacing w:before="0"/>
        <w:ind w:left="320" w:right="40" w:firstLine="540"/>
        <w:jc w:val="center"/>
        <w:rPr>
          <w:rFonts w:ascii="Times New Roman" w:hAnsi="Times New Roman" w:cs="Times New Roman"/>
          <w:sz w:val="24"/>
          <w:szCs w:val="24"/>
        </w:rPr>
      </w:pPr>
    </w:p>
    <w:p w:rsidR="007019B0" w:rsidRPr="00C86F7D" w:rsidRDefault="007019B0" w:rsidP="001B3CB0">
      <w:pPr>
        <w:pStyle w:val="a3"/>
        <w:spacing w:before="0"/>
        <w:ind w:right="40" w:firstLine="567"/>
        <w:rPr>
          <w:rFonts w:ascii="Times New Roman" w:hAnsi="Times New Roman" w:cs="Times New Roman"/>
          <w:sz w:val="24"/>
          <w:szCs w:val="24"/>
        </w:rPr>
      </w:pPr>
      <w:r w:rsidRPr="00C86F7D">
        <w:rPr>
          <w:rFonts w:ascii="Times New Roman" w:hAnsi="Times New Roman" w:cs="Times New Roman"/>
          <w:sz w:val="24"/>
          <w:szCs w:val="24"/>
        </w:rPr>
        <w:t>«Модель выпускника», как и модель движения образовательного учреждения «от настоящего к будущему», строится с учетом мнения всех участников образовательного процесса - учащихся, педаг</w:t>
      </w:r>
      <w:r w:rsidRPr="00C86F7D">
        <w:rPr>
          <w:rFonts w:ascii="Times New Roman" w:hAnsi="Times New Roman" w:cs="Times New Roman"/>
          <w:sz w:val="24"/>
          <w:szCs w:val="24"/>
        </w:rPr>
        <w:t>о</w:t>
      </w:r>
      <w:r w:rsidRPr="00C86F7D">
        <w:rPr>
          <w:rFonts w:ascii="Times New Roman" w:hAnsi="Times New Roman" w:cs="Times New Roman"/>
          <w:sz w:val="24"/>
          <w:szCs w:val="24"/>
        </w:rPr>
        <w:t>гов и родителей (общественности). В основу разработки модели положены:</w:t>
      </w:r>
    </w:p>
    <w:p w:rsidR="007019B0" w:rsidRPr="00C86F7D" w:rsidRDefault="007019B0" w:rsidP="000E1B69">
      <w:pPr>
        <w:pStyle w:val="121"/>
        <w:numPr>
          <w:ilvl w:val="0"/>
          <w:numId w:val="1"/>
        </w:numPr>
        <w:tabs>
          <w:tab w:val="left" w:pos="284"/>
        </w:tabs>
        <w:ind w:left="0" w:right="40" w:firstLine="0"/>
        <w:rPr>
          <w:rFonts w:ascii="Times New Roman" w:hAnsi="Times New Roman" w:cs="Times New Roman"/>
          <w:sz w:val="24"/>
          <w:szCs w:val="24"/>
        </w:rPr>
      </w:pPr>
      <w:r w:rsidRPr="00C86F7D">
        <w:rPr>
          <w:rFonts w:ascii="Times New Roman" w:hAnsi="Times New Roman" w:cs="Times New Roman"/>
          <w:sz w:val="24"/>
          <w:szCs w:val="24"/>
        </w:rPr>
        <w:t>положения Устава образовательного учреждения в части со</w:t>
      </w:r>
      <w:r w:rsidRPr="00C86F7D">
        <w:rPr>
          <w:rFonts w:ascii="Times New Roman" w:hAnsi="Times New Roman" w:cs="Times New Roman"/>
          <w:sz w:val="24"/>
          <w:szCs w:val="24"/>
        </w:rPr>
        <w:softHyphen/>
        <w:t>держания и организации образовательн</w:t>
      </w:r>
      <w:r w:rsidRPr="00C86F7D">
        <w:rPr>
          <w:rFonts w:ascii="Times New Roman" w:hAnsi="Times New Roman" w:cs="Times New Roman"/>
          <w:sz w:val="24"/>
          <w:szCs w:val="24"/>
        </w:rPr>
        <w:t>о</w:t>
      </w:r>
      <w:r w:rsidRPr="00C86F7D">
        <w:rPr>
          <w:rFonts w:ascii="Times New Roman" w:hAnsi="Times New Roman" w:cs="Times New Roman"/>
          <w:sz w:val="24"/>
          <w:szCs w:val="24"/>
        </w:rPr>
        <w:t>го процесса;</w:t>
      </w:r>
    </w:p>
    <w:p w:rsidR="007019B0" w:rsidRPr="00C86F7D" w:rsidRDefault="007019B0" w:rsidP="000E1B69">
      <w:pPr>
        <w:pStyle w:val="121"/>
        <w:numPr>
          <w:ilvl w:val="0"/>
          <w:numId w:val="1"/>
        </w:numPr>
        <w:tabs>
          <w:tab w:val="left" w:pos="284"/>
        </w:tabs>
        <w:ind w:left="0" w:right="40" w:firstLine="0"/>
        <w:rPr>
          <w:rFonts w:ascii="Times New Roman" w:hAnsi="Times New Roman" w:cs="Times New Roman"/>
          <w:sz w:val="24"/>
          <w:szCs w:val="24"/>
        </w:rPr>
      </w:pPr>
      <w:r w:rsidRPr="00C86F7D">
        <w:rPr>
          <w:rFonts w:ascii="Times New Roman" w:hAnsi="Times New Roman" w:cs="Times New Roman"/>
          <w:sz w:val="24"/>
          <w:szCs w:val="24"/>
        </w:rPr>
        <w:t>современные тенденции развития системы образования и особенности региональной и муниципал</w:t>
      </w:r>
      <w:r w:rsidRPr="00C86F7D">
        <w:rPr>
          <w:rFonts w:ascii="Times New Roman" w:hAnsi="Times New Roman" w:cs="Times New Roman"/>
          <w:sz w:val="24"/>
          <w:szCs w:val="24"/>
        </w:rPr>
        <w:t>ь</w:t>
      </w:r>
      <w:r w:rsidRPr="00C86F7D">
        <w:rPr>
          <w:rFonts w:ascii="Times New Roman" w:hAnsi="Times New Roman" w:cs="Times New Roman"/>
          <w:sz w:val="24"/>
          <w:szCs w:val="24"/>
        </w:rPr>
        <w:t>ной политики в об</w:t>
      </w:r>
      <w:r w:rsidRPr="00C86F7D">
        <w:rPr>
          <w:rFonts w:ascii="Times New Roman" w:hAnsi="Times New Roman" w:cs="Times New Roman"/>
          <w:sz w:val="24"/>
          <w:szCs w:val="24"/>
        </w:rPr>
        <w:softHyphen/>
        <w:t>ласти образования;</w:t>
      </w:r>
    </w:p>
    <w:p w:rsidR="007019B0" w:rsidRPr="00C86F7D" w:rsidRDefault="007019B0" w:rsidP="000E1B69">
      <w:pPr>
        <w:pStyle w:val="121"/>
        <w:numPr>
          <w:ilvl w:val="0"/>
          <w:numId w:val="1"/>
        </w:numPr>
        <w:tabs>
          <w:tab w:val="left" w:pos="284"/>
        </w:tabs>
        <w:ind w:left="0" w:right="40" w:firstLine="0"/>
        <w:rPr>
          <w:rFonts w:ascii="Times New Roman" w:hAnsi="Times New Roman" w:cs="Times New Roman"/>
          <w:sz w:val="24"/>
          <w:szCs w:val="24"/>
        </w:rPr>
      </w:pPr>
      <w:r w:rsidRPr="00C86F7D">
        <w:rPr>
          <w:rFonts w:ascii="Times New Roman" w:hAnsi="Times New Roman" w:cs="Times New Roman"/>
          <w:sz w:val="24"/>
          <w:szCs w:val="24"/>
        </w:rPr>
        <w:t>обобщенные результаты исследования образовательных по</w:t>
      </w:r>
      <w:r w:rsidRPr="00C86F7D">
        <w:rPr>
          <w:rFonts w:ascii="Times New Roman" w:hAnsi="Times New Roman" w:cs="Times New Roman"/>
          <w:sz w:val="24"/>
          <w:szCs w:val="24"/>
        </w:rPr>
        <w:softHyphen/>
        <w:t>требностей учащихся и ожиданий их р</w:t>
      </w:r>
      <w:r w:rsidRPr="00C86F7D">
        <w:rPr>
          <w:rFonts w:ascii="Times New Roman" w:hAnsi="Times New Roman" w:cs="Times New Roman"/>
          <w:sz w:val="24"/>
          <w:szCs w:val="24"/>
        </w:rPr>
        <w:t>о</w:t>
      </w:r>
      <w:r w:rsidRPr="00C86F7D">
        <w:rPr>
          <w:rFonts w:ascii="Times New Roman" w:hAnsi="Times New Roman" w:cs="Times New Roman"/>
          <w:sz w:val="24"/>
          <w:szCs w:val="24"/>
        </w:rPr>
        <w:t>дителей.</w:t>
      </w:r>
    </w:p>
    <w:p w:rsidR="007019B0" w:rsidRDefault="007019B0" w:rsidP="001B3CB0">
      <w:pPr>
        <w:pStyle w:val="141"/>
        <w:ind w:left="320" w:right="40" w:firstLine="247"/>
        <w:rPr>
          <w:rFonts w:ascii="Times New Roman" w:hAnsi="Times New Roman" w:cs="Times New Roman"/>
          <w:sz w:val="24"/>
          <w:szCs w:val="24"/>
        </w:rPr>
      </w:pPr>
      <w:r w:rsidRPr="00C86F7D">
        <w:rPr>
          <w:rFonts w:ascii="Times New Roman" w:hAnsi="Times New Roman" w:cs="Times New Roman"/>
          <w:sz w:val="24"/>
          <w:szCs w:val="24"/>
        </w:rPr>
        <w:t>Характеристика результата деятельности («модель выпуск</w:t>
      </w:r>
      <w:r w:rsidRPr="00C86F7D">
        <w:rPr>
          <w:rFonts w:ascii="Times New Roman" w:hAnsi="Times New Roman" w:cs="Times New Roman"/>
          <w:sz w:val="24"/>
          <w:szCs w:val="24"/>
        </w:rPr>
        <w:softHyphen/>
        <w:t>ника»)</w:t>
      </w:r>
    </w:p>
    <w:p w:rsidR="007873FA" w:rsidRPr="007873FA" w:rsidRDefault="007873FA" w:rsidP="007873FA">
      <w:r w:rsidRPr="007873FA">
        <w:t>Результатом реализации Программы должна стать «модель» (образ) выпускника. Модель выпускника - совокупность качеств и умений, сформированных в результате реализации образовательной программы школы.  Образ выпускника является главным целевым ориентиром в учебно - воспитательной работе с обучающимися.  Качества, которые должны быть сформированы у выпускников школы в соответствии с задачами по ступеням образования, определены в программе развития школы:</w:t>
      </w:r>
    </w:p>
    <w:p w:rsidR="007873FA" w:rsidRPr="007873FA" w:rsidRDefault="00F54C83" w:rsidP="00AF2ACC">
      <w:pPr>
        <w:pStyle w:val="af"/>
        <w:numPr>
          <w:ilvl w:val="0"/>
          <w:numId w:val="72"/>
        </w:numPr>
        <w:tabs>
          <w:tab w:val="left" w:pos="284"/>
        </w:tabs>
        <w:ind w:left="0" w:firstLine="0"/>
        <w:rPr>
          <w:szCs w:val="24"/>
        </w:rPr>
      </w:pPr>
      <w:r>
        <w:rPr>
          <w:szCs w:val="24"/>
          <w:lang w:val="ru-RU"/>
        </w:rPr>
        <w:t>в</w:t>
      </w:r>
      <w:r w:rsidR="007873FA" w:rsidRPr="007873FA">
        <w:rPr>
          <w:szCs w:val="24"/>
        </w:rPr>
        <w:t>ысокий</w:t>
      </w:r>
      <w:r w:rsidR="00F1587C">
        <w:rPr>
          <w:szCs w:val="24"/>
          <w:lang w:val="ru-RU"/>
        </w:rPr>
        <w:t xml:space="preserve"> </w:t>
      </w:r>
      <w:r w:rsidR="007873FA" w:rsidRPr="007873FA">
        <w:rPr>
          <w:szCs w:val="24"/>
        </w:rPr>
        <w:t xml:space="preserve"> уровень </w:t>
      </w:r>
      <w:r w:rsidR="00F1587C">
        <w:rPr>
          <w:szCs w:val="24"/>
          <w:lang w:val="ru-RU"/>
        </w:rPr>
        <w:t xml:space="preserve"> </w:t>
      </w:r>
      <w:r w:rsidR="007873FA" w:rsidRPr="007873FA">
        <w:rPr>
          <w:szCs w:val="24"/>
        </w:rPr>
        <w:t>образованности;</w:t>
      </w:r>
    </w:p>
    <w:p w:rsidR="007873FA" w:rsidRPr="007873FA" w:rsidRDefault="00F54C83" w:rsidP="00AF2ACC">
      <w:pPr>
        <w:pStyle w:val="af"/>
        <w:numPr>
          <w:ilvl w:val="0"/>
          <w:numId w:val="72"/>
        </w:numPr>
        <w:tabs>
          <w:tab w:val="left" w:pos="284"/>
        </w:tabs>
        <w:ind w:left="0" w:firstLine="0"/>
        <w:rPr>
          <w:szCs w:val="24"/>
        </w:rPr>
      </w:pPr>
      <w:r>
        <w:rPr>
          <w:szCs w:val="24"/>
          <w:lang w:val="ru-RU"/>
        </w:rPr>
        <w:t>к</w:t>
      </w:r>
      <w:r w:rsidR="007873FA" w:rsidRPr="007873FA">
        <w:rPr>
          <w:szCs w:val="24"/>
        </w:rPr>
        <w:t>ультура мышления;</w:t>
      </w:r>
    </w:p>
    <w:p w:rsidR="007873FA" w:rsidRPr="007873FA" w:rsidRDefault="00F54C83" w:rsidP="00AF2ACC">
      <w:pPr>
        <w:pStyle w:val="af"/>
        <w:numPr>
          <w:ilvl w:val="0"/>
          <w:numId w:val="72"/>
        </w:numPr>
        <w:tabs>
          <w:tab w:val="left" w:pos="284"/>
        </w:tabs>
        <w:ind w:left="0" w:firstLine="0"/>
        <w:rPr>
          <w:szCs w:val="24"/>
          <w:lang w:val="ru-RU"/>
        </w:rPr>
      </w:pPr>
      <w:r>
        <w:rPr>
          <w:szCs w:val="24"/>
          <w:lang w:val="ru-RU"/>
        </w:rPr>
        <w:t>г</w:t>
      </w:r>
      <w:r w:rsidR="007873FA" w:rsidRPr="007873FA">
        <w:rPr>
          <w:szCs w:val="24"/>
          <w:lang w:val="ru-RU"/>
        </w:rPr>
        <w:t>отовность к самостоятельной образовательной деятельности уровень развития познавательных и</w:t>
      </w:r>
      <w:r w:rsidR="007873FA" w:rsidRPr="007873FA">
        <w:rPr>
          <w:szCs w:val="24"/>
          <w:lang w:val="ru-RU"/>
        </w:rPr>
        <w:t>н</w:t>
      </w:r>
      <w:r w:rsidR="007873FA" w:rsidRPr="007873FA">
        <w:rPr>
          <w:szCs w:val="24"/>
          <w:lang w:val="ru-RU"/>
        </w:rPr>
        <w:t xml:space="preserve">тересов у учащихся; </w:t>
      </w:r>
    </w:p>
    <w:p w:rsidR="007873FA" w:rsidRPr="007873FA" w:rsidRDefault="00F54C83" w:rsidP="00AF2ACC">
      <w:pPr>
        <w:pStyle w:val="af"/>
        <w:numPr>
          <w:ilvl w:val="0"/>
          <w:numId w:val="72"/>
        </w:numPr>
        <w:tabs>
          <w:tab w:val="left" w:pos="284"/>
        </w:tabs>
        <w:ind w:left="0" w:firstLine="0"/>
        <w:rPr>
          <w:szCs w:val="24"/>
          <w:lang w:val="ru-RU"/>
        </w:rPr>
      </w:pPr>
      <w:r>
        <w:rPr>
          <w:szCs w:val="24"/>
          <w:lang w:val="ru-RU"/>
        </w:rPr>
        <w:t>г</w:t>
      </w:r>
      <w:r w:rsidR="007873FA" w:rsidRPr="007873FA">
        <w:rPr>
          <w:szCs w:val="24"/>
          <w:lang w:val="ru-RU"/>
        </w:rPr>
        <w:t xml:space="preserve">отовность к творческой исследовательской продуктивной деятельности; </w:t>
      </w:r>
    </w:p>
    <w:p w:rsidR="007873FA" w:rsidRPr="007873FA" w:rsidRDefault="00F54C83" w:rsidP="00AF2ACC">
      <w:pPr>
        <w:pStyle w:val="af"/>
        <w:numPr>
          <w:ilvl w:val="0"/>
          <w:numId w:val="72"/>
        </w:numPr>
        <w:tabs>
          <w:tab w:val="left" w:pos="284"/>
        </w:tabs>
        <w:ind w:left="0" w:firstLine="0"/>
        <w:rPr>
          <w:szCs w:val="24"/>
          <w:lang w:val="ru-RU"/>
        </w:rPr>
      </w:pPr>
      <w:r>
        <w:rPr>
          <w:szCs w:val="24"/>
          <w:lang w:val="ru-RU"/>
        </w:rPr>
        <w:t>у</w:t>
      </w:r>
      <w:r w:rsidR="007873FA" w:rsidRPr="007873FA">
        <w:rPr>
          <w:szCs w:val="24"/>
          <w:lang w:val="ru-RU"/>
        </w:rPr>
        <w:t>мение оценить явления и процессы окружающей жизни, самооценки собственных убеждений и п</w:t>
      </w:r>
      <w:r w:rsidR="007873FA" w:rsidRPr="007873FA">
        <w:rPr>
          <w:szCs w:val="24"/>
          <w:lang w:val="ru-RU"/>
        </w:rPr>
        <w:t>о</w:t>
      </w:r>
      <w:r w:rsidR="007873FA" w:rsidRPr="007873FA">
        <w:rPr>
          <w:szCs w:val="24"/>
          <w:lang w:val="ru-RU"/>
        </w:rPr>
        <w:t xml:space="preserve">ступков; </w:t>
      </w:r>
    </w:p>
    <w:p w:rsidR="007873FA" w:rsidRPr="007873FA" w:rsidRDefault="00F54C83" w:rsidP="00AF2ACC">
      <w:pPr>
        <w:pStyle w:val="af"/>
        <w:numPr>
          <w:ilvl w:val="0"/>
          <w:numId w:val="72"/>
        </w:numPr>
        <w:tabs>
          <w:tab w:val="left" w:pos="284"/>
        </w:tabs>
        <w:ind w:left="0" w:firstLine="0"/>
        <w:rPr>
          <w:szCs w:val="24"/>
        </w:rPr>
      </w:pPr>
      <w:r>
        <w:rPr>
          <w:szCs w:val="24"/>
          <w:lang w:val="ru-RU"/>
        </w:rPr>
        <w:t>с</w:t>
      </w:r>
      <w:r w:rsidR="007873FA" w:rsidRPr="007873FA">
        <w:rPr>
          <w:szCs w:val="24"/>
        </w:rPr>
        <w:t xml:space="preserve">истема нравственно-этических качеств; </w:t>
      </w:r>
    </w:p>
    <w:p w:rsidR="007873FA" w:rsidRPr="007873FA" w:rsidRDefault="00F54C83" w:rsidP="00AF2ACC">
      <w:pPr>
        <w:pStyle w:val="af"/>
        <w:numPr>
          <w:ilvl w:val="0"/>
          <w:numId w:val="72"/>
        </w:numPr>
        <w:tabs>
          <w:tab w:val="left" w:pos="284"/>
        </w:tabs>
        <w:ind w:left="0" w:firstLine="0"/>
        <w:rPr>
          <w:szCs w:val="24"/>
          <w:lang w:val="ru-RU"/>
        </w:rPr>
      </w:pPr>
      <w:r>
        <w:rPr>
          <w:szCs w:val="24"/>
          <w:lang w:val="ru-RU"/>
        </w:rPr>
        <w:t>г</w:t>
      </w:r>
      <w:r w:rsidR="007873FA" w:rsidRPr="007873FA">
        <w:rPr>
          <w:szCs w:val="24"/>
          <w:lang w:val="ru-RU"/>
        </w:rPr>
        <w:t xml:space="preserve">отовность к самоопределению, созданию семьи, межличностному общению с людьми независимо от их национальности и вероисповедания; </w:t>
      </w:r>
    </w:p>
    <w:p w:rsidR="007873FA" w:rsidRPr="007873FA" w:rsidRDefault="00F54C83" w:rsidP="00AF2ACC">
      <w:pPr>
        <w:pStyle w:val="af"/>
        <w:numPr>
          <w:ilvl w:val="0"/>
          <w:numId w:val="72"/>
        </w:numPr>
        <w:tabs>
          <w:tab w:val="left" w:pos="284"/>
        </w:tabs>
        <w:ind w:left="0" w:firstLine="0"/>
        <w:rPr>
          <w:szCs w:val="24"/>
          <w:lang w:val="ru-RU"/>
        </w:rPr>
      </w:pPr>
      <w:r>
        <w:rPr>
          <w:szCs w:val="24"/>
          <w:lang w:val="ru-RU"/>
        </w:rPr>
        <w:t>п</w:t>
      </w:r>
      <w:r w:rsidR="007873FA" w:rsidRPr="007873FA">
        <w:rPr>
          <w:szCs w:val="24"/>
          <w:lang w:val="ru-RU"/>
        </w:rPr>
        <w:t xml:space="preserve">отребность ведения здорового образа жизни; </w:t>
      </w:r>
    </w:p>
    <w:p w:rsidR="007873FA" w:rsidRPr="00F54C83" w:rsidRDefault="00F54C83" w:rsidP="00AF2ACC">
      <w:pPr>
        <w:pStyle w:val="af"/>
        <w:numPr>
          <w:ilvl w:val="0"/>
          <w:numId w:val="72"/>
        </w:numPr>
        <w:tabs>
          <w:tab w:val="left" w:pos="284"/>
        </w:tabs>
        <w:ind w:left="0" w:firstLine="0"/>
        <w:rPr>
          <w:szCs w:val="24"/>
          <w:lang w:val="ru-RU"/>
        </w:rPr>
      </w:pPr>
      <w:r>
        <w:rPr>
          <w:szCs w:val="24"/>
          <w:lang w:val="ru-RU"/>
        </w:rPr>
        <w:t>к</w:t>
      </w:r>
      <w:r w:rsidR="007873FA" w:rsidRPr="00F54C83">
        <w:rPr>
          <w:szCs w:val="24"/>
          <w:lang w:val="ru-RU"/>
        </w:rPr>
        <w:t>онкурентоспособность</w:t>
      </w:r>
      <w:r>
        <w:rPr>
          <w:szCs w:val="24"/>
          <w:lang w:val="ru-RU"/>
        </w:rPr>
        <w:t>.</w:t>
      </w:r>
      <w:r w:rsidR="007873FA" w:rsidRPr="00F54C83">
        <w:rPr>
          <w:szCs w:val="24"/>
          <w:lang w:val="ru-RU"/>
        </w:rPr>
        <w:t xml:space="preserve"> </w:t>
      </w:r>
    </w:p>
    <w:p w:rsidR="007019B0" w:rsidRPr="00C86F7D" w:rsidRDefault="007019B0" w:rsidP="001B3CB0">
      <w:pPr>
        <w:pStyle w:val="41"/>
        <w:spacing w:before="2" w:line="240" w:lineRule="auto"/>
        <w:ind w:left="340" w:firstLine="227"/>
        <w:rPr>
          <w:rFonts w:ascii="Times New Roman" w:hAnsi="Times New Roman" w:cs="Times New Roman"/>
          <w:sz w:val="24"/>
          <w:szCs w:val="24"/>
        </w:rPr>
      </w:pPr>
      <w:r w:rsidRPr="00C86F7D">
        <w:rPr>
          <w:rFonts w:ascii="Times New Roman" w:hAnsi="Times New Roman" w:cs="Times New Roman"/>
          <w:sz w:val="24"/>
          <w:szCs w:val="24"/>
        </w:rPr>
        <w:t>Учащиеся, получившие</w:t>
      </w:r>
      <w:r w:rsidRPr="00C86F7D">
        <w:rPr>
          <w:rStyle w:val="73"/>
          <w:rFonts w:ascii="Times New Roman" w:hAnsi="Times New Roman" w:cs="Times New Roman"/>
          <w:sz w:val="24"/>
          <w:szCs w:val="24"/>
        </w:rPr>
        <w:t xml:space="preserve"> </w:t>
      </w:r>
      <w:r w:rsidRPr="008635AC">
        <w:rPr>
          <w:rStyle w:val="73"/>
          <w:rFonts w:ascii="Times New Roman" w:hAnsi="Times New Roman" w:cs="Times New Roman"/>
          <w:color w:val="0000CC"/>
          <w:sz w:val="24"/>
          <w:szCs w:val="24"/>
        </w:rPr>
        <w:t>основное общее образование</w:t>
      </w:r>
      <w:r w:rsidRPr="00C86F7D">
        <w:rPr>
          <w:rStyle w:val="73"/>
          <w:rFonts w:ascii="Times New Roman" w:hAnsi="Times New Roman" w:cs="Times New Roman"/>
          <w:sz w:val="24"/>
          <w:szCs w:val="24"/>
        </w:rPr>
        <w:t>,</w:t>
      </w:r>
      <w:r w:rsidRPr="00C86F7D">
        <w:rPr>
          <w:rFonts w:ascii="Times New Roman" w:hAnsi="Times New Roman" w:cs="Times New Roman"/>
          <w:sz w:val="24"/>
          <w:szCs w:val="24"/>
        </w:rPr>
        <w:t xml:space="preserve"> должны:</w:t>
      </w:r>
    </w:p>
    <w:p w:rsidR="00C86F7D" w:rsidRDefault="007019B0" w:rsidP="000E1B69">
      <w:pPr>
        <w:pStyle w:val="201"/>
        <w:numPr>
          <w:ilvl w:val="0"/>
          <w:numId w:val="2"/>
        </w:numPr>
        <w:tabs>
          <w:tab w:val="left" w:pos="284"/>
        </w:tabs>
        <w:spacing w:before="0" w:line="240" w:lineRule="auto"/>
        <w:ind w:right="20"/>
        <w:jc w:val="left"/>
        <w:rPr>
          <w:rFonts w:ascii="Times New Roman" w:hAnsi="Times New Roman" w:cs="Times New Roman"/>
          <w:sz w:val="24"/>
          <w:szCs w:val="24"/>
        </w:rPr>
      </w:pPr>
      <w:r w:rsidRPr="00C86F7D">
        <w:rPr>
          <w:rFonts w:ascii="Times New Roman" w:hAnsi="Times New Roman" w:cs="Times New Roman"/>
          <w:sz w:val="24"/>
          <w:szCs w:val="24"/>
        </w:rPr>
        <w:t>освоить на уровне требований государственных программ учеб</w:t>
      </w:r>
      <w:r w:rsidRPr="00C86F7D">
        <w:rPr>
          <w:rFonts w:ascii="Times New Roman" w:hAnsi="Times New Roman" w:cs="Times New Roman"/>
          <w:sz w:val="24"/>
          <w:szCs w:val="24"/>
        </w:rPr>
        <w:softHyphen/>
        <w:t xml:space="preserve">ный материал по всем предметам школьного учебного плана; </w:t>
      </w:r>
    </w:p>
    <w:p w:rsidR="00080692" w:rsidRDefault="007019B0" w:rsidP="00C062BA">
      <w:pPr>
        <w:pStyle w:val="201"/>
        <w:tabs>
          <w:tab w:val="left" w:pos="540"/>
          <w:tab w:val="center" w:pos="5223"/>
        </w:tabs>
        <w:spacing w:before="0" w:line="240" w:lineRule="auto"/>
        <w:ind w:right="20"/>
        <w:jc w:val="left"/>
        <w:rPr>
          <w:rFonts w:ascii="Times New Roman" w:hAnsi="Times New Roman" w:cs="Times New Roman"/>
          <w:sz w:val="24"/>
          <w:szCs w:val="24"/>
        </w:rPr>
      </w:pPr>
      <w:r w:rsidRPr="00C86F7D">
        <w:rPr>
          <w:rFonts w:ascii="Times New Roman" w:hAnsi="Times New Roman" w:cs="Times New Roman"/>
          <w:sz w:val="24"/>
          <w:szCs w:val="24"/>
        </w:rPr>
        <w:t>освоить на повышенном уровне сложности (углубленно)</w:t>
      </w:r>
      <w:r w:rsidR="00080692">
        <w:rPr>
          <w:rFonts w:ascii="Times New Roman" w:hAnsi="Times New Roman" w:cs="Times New Roman"/>
          <w:sz w:val="24"/>
          <w:szCs w:val="24"/>
        </w:rPr>
        <w:t xml:space="preserve"> </w:t>
      </w:r>
      <w:r w:rsidRPr="00C86F7D">
        <w:rPr>
          <w:rFonts w:ascii="Times New Roman" w:hAnsi="Times New Roman" w:cs="Times New Roman"/>
          <w:sz w:val="24"/>
          <w:szCs w:val="24"/>
        </w:rPr>
        <w:t>учебные программы по предметам</w:t>
      </w:r>
      <w:r w:rsidR="00080692">
        <w:rPr>
          <w:rFonts w:ascii="Times New Roman" w:hAnsi="Times New Roman" w:cs="Times New Roman"/>
          <w:sz w:val="24"/>
          <w:szCs w:val="24"/>
        </w:rPr>
        <w:t xml:space="preserve"> алгебра, геометрия, физика</w:t>
      </w:r>
      <w:r w:rsidRPr="00C86F7D">
        <w:rPr>
          <w:rFonts w:ascii="Times New Roman" w:hAnsi="Times New Roman" w:cs="Times New Roman"/>
          <w:sz w:val="24"/>
          <w:szCs w:val="24"/>
        </w:rPr>
        <w:t xml:space="preserve">;  </w:t>
      </w:r>
    </w:p>
    <w:p w:rsidR="00080692" w:rsidRDefault="007019B0" w:rsidP="000E1B69">
      <w:pPr>
        <w:pStyle w:val="201"/>
        <w:numPr>
          <w:ilvl w:val="0"/>
          <w:numId w:val="2"/>
        </w:numPr>
        <w:tabs>
          <w:tab w:val="left" w:pos="284"/>
          <w:tab w:val="left" w:pos="540"/>
          <w:tab w:val="center" w:pos="5223"/>
        </w:tabs>
        <w:spacing w:before="0" w:line="240" w:lineRule="auto"/>
        <w:ind w:right="20"/>
        <w:jc w:val="left"/>
        <w:rPr>
          <w:rFonts w:ascii="Times New Roman" w:hAnsi="Times New Roman" w:cs="Times New Roman"/>
          <w:sz w:val="24"/>
          <w:szCs w:val="24"/>
        </w:rPr>
      </w:pPr>
      <w:r w:rsidRPr="00080692">
        <w:rPr>
          <w:rFonts w:ascii="Times New Roman" w:hAnsi="Times New Roman" w:cs="Times New Roman"/>
          <w:sz w:val="24"/>
          <w:szCs w:val="24"/>
        </w:rPr>
        <w:t>приобрести необходимые знания и навыки жизни в обществе,</w:t>
      </w:r>
      <w:r w:rsidR="00080692" w:rsidRPr="00080692">
        <w:rPr>
          <w:rFonts w:ascii="Times New Roman" w:hAnsi="Times New Roman" w:cs="Times New Roman"/>
          <w:sz w:val="24"/>
          <w:szCs w:val="24"/>
        </w:rPr>
        <w:t xml:space="preserve"> </w:t>
      </w:r>
      <w:r w:rsidRPr="00080692">
        <w:rPr>
          <w:rFonts w:ascii="Times New Roman" w:hAnsi="Times New Roman" w:cs="Times New Roman"/>
          <w:sz w:val="24"/>
          <w:szCs w:val="24"/>
        </w:rPr>
        <w:t xml:space="preserve">профессиональной среде, овладеть средствами коммуникации; </w:t>
      </w:r>
    </w:p>
    <w:p w:rsidR="00080692" w:rsidRDefault="007019B0" w:rsidP="000E1B69">
      <w:pPr>
        <w:pStyle w:val="201"/>
        <w:numPr>
          <w:ilvl w:val="0"/>
          <w:numId w:val="2"/>
        </w:numPr>
        <w:tabs>
          <w:tab w:val="left" w:pos="284"/>
          <w:tab w:val="left" w:pos="540"/>
          <w:tab w:val="center" w:pos="5223"/>
        </w:tabs>
        <w:spacing w:before="0" w:line="240" w:lineRule="auto"/>
        <w:ind w:right="20"/>
        <w:jc w:val="left"/>
        <w:rPr>
          <w:rFonts w:ascii="Times New Roman" w:hAnsi="Times New Roman" w:cs="Times New Roman"/>
          <w:sz w:val="24"/>
          <w:szCs w:val="24"/>
        </w:rPr>
      </w:pPr>
      <w:r w:rsidRPr="00080692">
        <w:rPr>
          <w:rFonts w:ascii="Times New Roman" w:hAnsi="Times New Roman" w:cs="Times New Roman"/>
          <w:sz w:val="24"/>
          <w:szCs w:val="24"/>
        </w:rPr>
        <w:t>достигнуть показателей развития интеллектуальной сферы, дос</w:t>
      </w:r>
      <w:r w:rsidRPr="00080692">
        <w:rPr>
          <w:rFonts w:ascii="Times New Roman" w:hAnsi="Times New Roman" w:cs="Times New Roman"/>
          <w:sz w:val="24"/>
          <w:szCs w:val="24"/>
        </w:rPr>
        <w:softHyphen/>
        <w:t>таточных для организации своей п</w:t>
      </w:r>
      <w:r w:rsidRPr="00080692">
        <w:rPr>
          <w:rFonts w:ascii="Times New Roman" w:hAnsi="Times New Roman" w:cs="Times New Roman"/>
          <w:sz w:val="24"/>
          <w:szCs w:val="24"/>
        </w:rPr>
        <w:t>о</w:t>
      </w:r>
      <w:r w:rsidRPr="00080692">
        <w:rPr>
          <w:rFonts w:ascii="Times New Roman" w:hAnsi="Times New Roman" w:cs="Times New Roman"/>
          <w:sz w:val="24"/>
          <w:szCs w:val="24"/>
        </w:rPr>
        <w:t>знавательной, проектиро</w:t>
      </w:r>
      <w:r w:rsidRPr="00080692">
        <w:rPr>
          <w:rFonts w:ascii="Times New Roman" w:hAnsi="Times New Roman" w:cs="Times New Roman"/>
          <w:sz w:val="24"/>
          <w:szCs w:val="24"/>
        </w:rPr>
        <w:softHyphen/>
        <w:t xml:space="preserve">вочной, оценочной деятельности; </w:t>
      </w:r>
    </w:p>
    <w:p w:rsidR="007019B0" w:rsidRPr="00080692" w:rsidRDefault="007019B0" w:rsidP="000E1B69">
      <w:pPr>
        <w:pStyle w:val="201"/>
        <w:numPr>
          <w:ilvl w:val="0"/>
          <w:numId w:val="2"/>
        </w:numPr>
        <w:tabs>
          <w:tab w:val="left" w:pos="284"/>
          <w:tab w:val="left" w:pos="540"/>
          <w:tab w:val="center" w:pos="5223"/>
        </w:tabs>
        <w:spacing w:before="0" w:line="240" w:lineRule="auto"/>
        <w:ind w:right="20"/>
        <w:jc w:val="left"/>
        <w:rPr>
          <w:rFonts w:ascii="Times New Roman" w:hAnsi="Times New Roman" w:cs="Times New Roman"/>
          <w:sz w:val="24"/>
          <w:szCs w:val="24"/>
        </w:rPr>
      </w:pPr>
      <w:r w:rsidRPr="00080692">
        <w:rPr>
          <w:rFonts w:ascii="Times New Roman" w:hAnsi="Times New Roman" w:cs="Times New Roman"/>
          <w:sz w:val="24"/>
          <w:szCs w:val="24"/>
        </w:rPr>
        <w:t xml:space="preserve">овладеть основами компьютерной грамотности; </w:t>
      </w:r>
    </w:p>
    <w:p w:rsidR="007019B0" w:rsidRPr="00C86F7D" w:rsidRDefault="007019B0" w:rsidP="000E1B69">
      <w:pPr>
        <w:pStyle w:val="41"/>
        <w:numPr>
          <w:ilvl w:val="0"/>
          <w:numId w:val="2"/>
        </w:numPr>
        <w:tabs>
          <w:tab w:val="left" w:pos="284"/>
        </w:tabs>
        <w:spacing w:line="240" w:lineRule="auto"/>
        <w:ind w:right="20"/>
        <w:rPr>
          <w:rFonts w:ascii="Times New Roman" w:hAnsi="Times New Roman" w:cs="Times New Roman"/>
          <w:sz w:val="24"/>
          <w:szCs w:val="24"/>
        </w:rPr>
      </w:pPr>
      <w:r w:rsidRPr="00C86F7D">
        <w:rPr>
          <w:rFonts w:ascii="Times New Roman" w:hAnsi="Times New Roman" w:cs="Times New Roman"/>
          <w:sz w:val="24"/>
          <w:szCs w:val="24"/>
        </w:rPr>
        <w:lastRenderedPageBreak/>
        <w:t>овладеть системой общеучебных умений (сравнение, обобще</w:t>
      </w:r>
      <w:r w:rsidRPr="00C86F7D">
        <w:rPr>
          <w:rFonts w:ascii="Times New Roman" w:hAnsi="Times New Roman" w:cs="Times New Roman"/>
          <w:sz w:val="24"/>
          <w:szCs w:val="24"/>
        </w:rPr>
        <w:softHyphen/>
        <w:t>ние, анализ, синтез, классификация, в</w:t>
      </w:r>
      <w:r w:rsidRPr="00C86F7D">
        <w:rPr>
          <w:rFonts w:ascii="Times New Roman" w:hAnsi="Times New Roman" w:cs="Times New Roman"/>
          <w:sz w:val="24"/>
          <w:szCs w:val="24"/>
        </w:rPr>
        <w:t>ы</w:t>
      </w:r>
      <w:r w:rsidRPr="00C86F7D">
        <w:rPr>
          <w:rFonts w:ascii="Times New Roman" w:hAnsi="Times New Roman" w:cs="Times New Roman"/>
          <w:sz w:val="24"/>
          <w:szCs w:val="24"/>
        </w:rPr>
        <w:t>деление главного);</w:t>
      </w:r>
    </w:p>
    <w:p w:rsidR="007019B0" w:rsidRPr="00C86F7D" w:rsidRDefault="007019B0" w:rsidP="000E1B69">
      <w:pPr>
        <w:pStyle w:val="41"/>
        <w:numPr>
          <w:ilvl w:val="0"/>
          <w:numId w:val="2"/>
        </w:numPr>
        <w:tabs>
          <w:tab w:val="left" w:pos="284"/>
        </w:tabs>
        <w:spacing w:line="240" w:lineRule="auto"/>
        <w:ind w:right="20"/>
        <w:rPr>
          <w:rFonts w:ascii="Times New Roman" w:hAnsi="Times New Roman" w:cs="Times New Roman"/>
          <w:sz w:val="24"/>
          <w:szCs w:val="24"/>
        </w:rPr>
      </w:pPr>
      <w:r w:rsidRPr="00C86F7D">
        <w:rPr>
          <w:rFonts w:ascii="Times New Roman" w:hAnsi="Times New Roman" w:cs="Times New Roman"/>
          <w:sz w:val="24"/>
          <w:szCs w:val="24"/>
        </w:rPr>
        <w:t xml:space="preserve"> знать свои гражданские права и уметь их реализовывать; </w:t>
      </w:r>
    </w:p>
    <w:p w:rsidR="007019B0" w:rsidRPr="00C86F7D" w:rsidRDefault="007019B0" w:rsidP="000E1B69">
      <w:pPr>
        <w:pStyle w:val="41"/>
        <w:numPr>
          <w:ilvl w:val="0"/>
          <w:numId w:val="2"/>
        </w:numPr>
        <w:tabs>
          <w:tab w:val="left" w:pos="284"/>
        </w:tabs>
        <w:spacing w:line="240" w:lineRule="auto"/>
        <w:ind w:right="20"/>
        <w:rPr>
          <w:rFonts w:ascii="Times New Roman" w:hAnsi="Times New Roman" w:cs="Times New Roman"/>
          <w:sz w:val="24"/>
          <w:szCs w:val="24"/>
        </w:rPr>
      </w:pPr>
      <w:r w:rsidRPr="00C86F7D">
        <w:rPr>
          <w:rFonts w:ascii="Times New Roman" w:hAnsi="Times New Roman" w:cs="Times New Roman"/>
          <w:sz w:val="24"/>
          <w:szCs w:val="24"/>
        </w:rPr>
        <w:t xml:space="preserve"> уважать свое и чужое достоинство;  уважать собственный труд и труд других людей.</w:t>
      </w:r>
    </w:p>
    <w:p w:rsidR="007019B0" w:rsidRPr="00C86F7D" w:rsidRDefault="007019B0" w:rsidP="003A3945">
      <w:pPr>
        <w:pStyle w:val="211"/>
        <w:spacing w:after="0" w:line="240" w:lineRule="auto"/>
        <w:ind w:firstLine="284"/>
        <w:rPr>
          <w:rFonts w:ascii="Times New Roman" w:hAnsi="Times New Roman" w:cs="Times New Roman"/>
          <w:sz w:val="24"/>
          <w:szCs w:val="24"/>
        </w:rPr>
      </w:pPr>
      <w:r w:rsidRPr="00C86F7D">
        <w:rPr>
          <w:rStyle w:val="210"/>
          <w:rFonts w:ascii="Times New Roman" w:eastAsia="Arial" w:hAnsi="Times New Roman" w:cs="Times New Roman"/>
          <w:sz w:val="24"/>
          <w:szCs w:val="24"/>
        </w:rPr>
        <w:t>Выпускник, получивший</w:t>
      </w:r>
      <w:r w:rsidRPr="00C86F7D">
        <w:rPr>
          <w:rFonts w:ascii="Times New Roman" w:hAnsi="Times New Roman" w:cs="Times New Roman"/>
          <w:sz w:val="24"/>
          <w:szCs w:val="24"/>
        </w:rPr>
        <w:t xml:space="preserve"> </w:t>
      </w:r>
      <w:r w:rsidRPr="008635AC">
        <w:rPr>
          <w:rFonts w:ascii="Times New Roman" w:hAnsi="Times New Roman" w:cs="Times New Roman"/>
          <w:color w:val="0000CC"/>
          <w:sz w:val="24"/>
          <w:szCs w:val="24"/>
        </w:rPr>
        <w:t>среднее общее образование</w:t>
      </w:r>
      <w:r w:rsidRPr="00C86F7D">
        <w:rPr>
          <w:rFonts w:ascii="Times New Roman" w:hAnsi="Times New Roman" w:cs="Times New Roman"/>
          <w:sz w:val="24"/>
          <w:szCs w:val="24"/>
        </w:rPr>
        <w:t>,</w:t>
      </w:r>
      <w:r w:rsidRPr="00C86F7D">
        <w:rPr>
          <w:rStyle w:val="210"/>
          <w:rFonts w:ascii="Times New Roman" w:eastAsia="Arial" w:hAnsi="Times New Roman" w:cs="Times New Roman"/>
          <w:sz w:val="24"/>
          <w:szCs w:val="24"/>
        </w:rPr>
        <w:t xml:space="preserve"> - это</w:t>
      </w:r>
      <w:r w:rsidR="00C86F7D">
        <w:rPr>
          <w:rStyle w:val="210"/>
          <w:rFonts w:ascii="Times New Roman" w:eastAsia="Arial" w:hAnsi="Times New Roman" w:cs="Times New Roman"/>
          <w:sz w:val="24"/>
          <w:szCs w:val="24"/>
        </w:rPr>
        <w:t xml:space="preserve"> </w:t>
      </w:r>
      <w:r w:rsidRPr="00C86F7D">
        <w:rPr>
          <w:rFonts w:ascii="Times New Roman" w:hAnsi="Times New Roman" w:cs="Times New Roman"/>
          <w:sz w:val="24"/>
          <w:szCs w:val="24"/>
        </w:rPr>
        <w:t>человек, который:</w:t>
      </w:r>
    </w:p>
    <w:p w:rsidR="007019B0" w:rsidRPr="00C86F7D" w:rsidRDefault="007019B0" w:rsidP="000E1B69">
      <w:pPr>
        <w:pStyle w:val="41"/>
        <w:numPr>
          <w:ilvl w:val="0"/>
          <w:numId w:val="4"/>
        </w:numPr>
        <w:tabs>
          <w:tab w:val="left" w:pos="284"/>
        </w:tabs>
        <w:spacing w:line="240" w:lineRule="auto"/>
        <w:ind w:left="0" w:right="20" w:firstLine="0"/>
        <w:rPr>
          <w:rFonts w:ascii="Times New Roman" w:hAnsi="Times New Roman" w:cs="Times New Roman"/>
          <w:sz w:val="24"/>
          <w:szCs w:val="24"/>
        </w:rPr>
      </w:pPr>
      <w:r w:rsidRPr="00C86F7D">
        <w:rPr>
          <w:rFonts w:ascii="Times New Roman" w:hAnsi="Times New Roman" w:cs="Times New Roman"/>
          <w:sz w:val="24"/>
          <w:szCs w:val="24"/>
        </w:rPr>
        <w:t>освоил все образовательные программы по предметам школь</w:t>
      </w:r>
      <w:r w:rsidRPr="00C86F7D">
        <w:rPr>
          <w:rFonts w:ascii="Times New Roman" w:hAnsi="Times New Roman" w:cs="Times New Roman"/>
          <w:sz w:val="24"/>
          <w:szCs w:val="24"/>
        </w:rPr>
        <w:softHyphen/>
        <w:t>ного учебного плана;</w:t>
      </w:r>
    </w:p>
    <w:p w:rsidR="00080692" w:rsidRDefault="007019B0" w:rsidP="000E1B69">
      <w:pPr>
        <w:pStyle w:val="41"/>
        <w:numPr>
          <w:ilvl w:val="0"/>
          <w:numId w:val="4"/>
        </w:numPr>
        <w:tabs>
          <w:tab w:val="left" w:pos="284"/>
        </w:tabs>
        <w:spacing w:line="240" w:lineRule="auto"/>
        <w:ind w:left="0" w:right="20" w:firstLine="0"/>
        <w:rPr>
          <w:rFonts w:ascii="Times New Roman" w:hAnsi="Times New Roman" w:cs="Times New Roman"/>
          <w:sz w:val="24"/>
          <w:szCs w:val="24"/>
        </w:rPr>
      </w:pPr>
      <w:r w:rsidRPr="00C86F7D">
        <w:rPr>
          <w:rFonts w:ascii="Times New Roman" w:hAnsi="Times New Roman" w:cs="Times New Roman"/>
          <w:sz w:val="24"/>
          <w:szCs w:val="24"/>
        </w:rPr>
        <w:t>освоил на повышенном уровне сложности (</w:t>
      </w:r>
      <w:r w:rsidR="00080692">
        <w:rPr>
          <w:rFonts w:ascii="Times New Roman" w:hAnsi="Times New Roman" w:cs="Times New Roman"/>
          <w:sz w:val="24"/>
          <w:szCs w:val="24"/>
        </w:rPr>
        <w:t>профильно</w:t>
      </w:r>
      <w:r w:rsidRPr="00C86F7D">
        <w:rPr>
          <w:rFonts w:ascii="Times New Roman" w:hAnsi="Times New Roman" w:cs="Times New Roman"/>
          <w:sz w:val="24"/>
          <w:szCs w:val="24"/>
        </w:rPr>
        <w:t>)</w:t>
      </w:r>
      <w:r w:rsidR="00C86F7D" w:rsidRPr="00C86F7D">
        <w:rPr>
          <w:rFonts w:ascii="Times New Roman" w:hAnsi="Times New Roman" w:cs="Times New Roman"/>
          <w:sz w:val="24"/>
          <w:szCs w:val="24"/>
        </w:rPr>
        <w:t xml:space="preserve"> </w:t>
      </w:r>
      <w:r w:rsidRPr="00C86F7D">
        <w:rPr>
          <w:rFonts w:ascii="Times New Roman" w:hAnsi="Times New Roman" w:cs="Times New Roman"/>
          <w:sz w:val="24"/>
          <w:szCs w:val="24"/>
        </w:rPr>
        <w:t>учебные программы по</w:t>
      </w:r>
      <w:r w:rsidR="00080692">
        <w:rPr>
          <w:rFonts w:ascii="Times New Roman" w:hAnsi="Times New Roman" w:cs="Times New Roman"/>
          <w:sz w:val="24"/>
          <w:szCs w:val="24"/>
        </w:rPr>
        <w:t xml:space="preserve"> алгебре, геометрии, физике, информатике и ИКТ</w:t>
      </w:r>
      <w:r w:rsidRPr="00C86F7D">
        <w:rPr>
          <w:rFonts w:ascii="Times New Roman" w:hAnsi="Times New Roman" w:cs="Times New Roman"/>
          <w:sz w:val="24"/>
          <w:szCs w:val="24"/>
        </w:rPr>
        <w:t xml:space="preserve">; </w:t>
      </w:r>
    </w:p>
    <w:p w:rsidR="007019B0" w:rsidRDefault="007019B0" w:rsidP="000E1B69">
      <w:pPr>
        <w:pStyle w:val="41"/>
        <w:numPr>
          <w:ilvl w:val="0"/>
          <w:numId w:val="4"/>
        </w:numPr>
        <w:tabs>
          <w:tab w:val="left" w:pos="284"/>
        </w:tabs>
        <w:spacing w:line="240" w:lineRule="auto"/>
        <w:ind w:left="0" w:right="20" w:firstLine="0"/>
        <w:rPr>
          <w:rFonts w:ascii="Times New Roman" w:hAnsi="Times New Roman" w:cs="Times New Roman"/>
          <w:sz w:val="24"/>
          <w:szCs w:val="24"/>
        </w:rPr>
      </w:pPr>
      <w:r w:rsidRPr="00C86F7D">
        <w:rPr>
          <w:rFonts w:ascii="Times New Roman" w:hAnsi="Times New Roman" w:cs="Times New Roman"/>
          <w:sz w:val="24"/>
          <w:szCs w:val="24"/>
        </w:rPr>
        <w:t>освоил содержание выбранного профиля обучения на уровне, способном обеспечить успешное об</w:t>
      </w:r>
      <w:r w:rsidRPr="00C86F7D">
        <w:rPr>
          <w:rFonts w:ascii="Times New Roman" w:hAnsi="Times New Roman" w:cs="Times New Roman"/>
          <w:sz w:val="24"/>
          <w:szCs w:val="24"/>
        </w:rPr>
        <w:t>у</w:t>
      </w:r>
      <w:r w:rsidRPr="00C86F7D">
        <w:rPr>
          <w:rFonts w:ascii="Times New Roman" w:hAnsi="Times New Roman" w:cs="Times New Roman"/>
          <w:sz w:val="24"/>
          <w:szCs w:val="24"/>
        </w:rPr>
        <w:t xml:space="preserve">чение в учреждениях высшего профессионального образования; </w:t>
      </w:r>
    </w:p>
    <w:p w:rsidR="00080692" w:rsidRPr="00C86F7D" w:rsidRDefault="00080692" w:rsidP="000E1B69">
      <w:pPr>
        <w:pStyle w:val="41"/>
        <w:numPr>
          <w:ilvl w:val="0"/>
          <w:numId w:val="4"/>
        </w:numPr>
        <w:tabs>
          <w:tab w:val="left" w:pos="284"/>
        </w:tabs>
        <w:spacing w:line="240" w:lineRule="auto"/>
        <w:ind w:left="0" w:right="20" w:firstLine="0"/>
        <w:rPr>
          <w:rFonts w:ascii="Times New Roman" w:hAnsi="Times New Roman" w:cs="Times New Roman"/>
          <w:sz w:val="24"/>
          <w:szCs w:val="24"/>
        </w:rPr>
      </w:pPr>
      <w:r w:rsidRPr="00C86F7D">
        <w:rPr>
          <w:rFonts w:ascii="Times New Roman" w:hAnsi="Times New Roman" w:cs="Times New Roman"/>
          <w:sz w:val="24"/>
          <w:szCs w:val="24"/>
        </w:rPr>
        <w:t>овладел основами компьютерной грамотности, программирова</w:t>
      </w:r>
      <w:r w:rsidRPr="00C86F7D">
        <w:rPr>
          <w:rFonts w:ascii="Times New Roman" w:hAnsi="Times New Roman" w:cs="Times New Roman"/>
          <w:sz w:val="24"/>
          <w:szCs w:val="24"/>
        </w:rPr>
        <w:softHyphen/>
        <w:t>ния, получил навыки технического обслуживания вычислитель</w:t>
      </w:r>
      <w:r w:rsidRPr="00C86F7D">
        <w:rPr>
          <w:rFonts w:ascii="Times New Roman" w:hAnsi="Times New Roman" w:cs="Times New Roman"/>
          <w:sz w:val="24"/>
          <w:szCs w:val="24"/>
        </w:rPr>
        <w:softHyphen/>
        <w:t>ной техники</w:t>
      </w:r>
      <w:r>
        <w:rPr>
          <w:rFonts w:ascii="Times New Roman" w:hAnsi="Times New Roman" w:cs="Times New Roman"/>
          <w:sz w:val="24"/>
          <w:szCs w:val="24"/>
        </w:rPr>
        <w:t>;</w:t>
      </w:r>
    </w:p>
    <w:p w:rsidR="00765155" w:rsidRDefault="00765155" w:rsidP="000E1B69">
      <w:pPr>
        <w:pStyle w:val="201"/>
        <w:numPr>
          <w:ilvl w:val="0"/>
          <w:numId w:val="3"/>
        </w:numPr>
        <w:tabs>
          <w:tab w:val="left" w:pos="-284"/>
          <w:tab w:val="left" w:pos="-142"/>
          <w:tab w:val="left" w:pos="0"/>
          <w:tab w:val="left" w:pos="142"/>
          <w:tab w:val="left" w:pos="284"/>
        </w:tabs>
        <w:spacing w:before="0" w:line="240" w:lineRule="auto"/>
        <w:ind w:left="0" w:right="20" w:firstLine="0"/>
        <w:jc w:val="left"/>
        <w:rPr>
          <w:rFonts w:ascii="Times New Roman" w:hAnsi="Times New Roman" w:cs="Times New Roman"/>
          <w:sz w:val="24"/>
          <w:szCs w:val="24"/>
        </w:rPr>
      </w:pPr>
      <w:r>
        <w:rPr>
          <w:rFonts w:ascii="Times New Roman" w:hAnsi="Times New Roman" w:cs="Times New Roman"/>
          <w:sz w:val="24"/>
          <w:szCs w:val="24"/>
        </w:rPr>
        <w:t xml:space="preserve">  </w:t>
      </w:r>
      <w:r w:rsidR="007019B0" w:rsidRPr="00C86F7D">
        <w:rPr>
          <w:rFonts w:ascii="Times New Roman" w:hAnsi="Times New Roman" w:cs="Times New Roman"/>
          <w:sz w:val="24"/>
          <w:szCs w:val="24"/>
        </w:rPr>
        <w:t xml:space="preserve">умеет быстро адаптироваться к меняющимся социально-экономическим отношениям; знает свои гражданские права и умеет их реализовывать; </w:t>
      </w:r>
    </w:p>
    <w:p w:rsidR="00765155" w:rsidRDefault="007019B0" w:rsidP="000E1B69">
      <w:pPr>
        <w:pStyle w:val="201"/>
        <w:numPr>
          <w:ilvl w:val="0"/>
          <w:numId w:val="3"/>
        </w:numPr>
        <w:tabs>
          <w:tab w:val="left" w:pos="-284"/>
          <w:tab w:val="left" w:pos="-142"/>
          <w:tab w:val="left" w:pos="0"/>
          <w:tab w:val="left" w:pos="284"/>
        </w:tabs>
        <w:spacing w:before="0" w:line="240" w:lineRule="auto"/>
        <w:ind w:left="0" w:right="20" w:firstLine="0"/>
        <w:jc w:val="left"/>
        <w:rPr>
          <w:rFonts w:ascii="Times New Roman" w:hAnsi="Times New Roman" w:cs="Times New Roman"/>
          <w:sz w:val="24"/>
          <w:szCs w:val="24"/>
        </w:rPr>
      </w:pPr>
      <w:r w:rsidRPr="00C86F7D">
        <w:rPr>
          <w:rFonts w:ascii="Times New Roman" w:hAnsi="Times New Roman" w:cs="Times New Roman"/>
          <w:sz w:val="24"/>
          <w:szCs w:val="24"/>
        </w:rPr>
        <w:t>готов к формам и методам обучения, применяемым в учрежде</w:t>
      </w:r>
      <w:r w:rsidRPr="00C86F7D">
        <w:rPr>
          <w:rFonts w:ascii="Times New Roman" w:hAnsi="Times New Roman" w:cs="Times New Roman"/>
          <w:sz w:val="24"/>
          <w:szCs w:val="24"/>
        </w:rPr>
        <w:softHyphen/>
        <w:t>ниях высшего профессионального о</w:t>
      </w:r>
      <w:r w:rsidRPr="00C86F7D">
        <w:rPr>
          <w:rFonts w:ascii="Times New Roman" w:hAnsi="Times New Roman" w:cs="Times New Roman"/>
          <w:sz w:val="24"/>
          <w:szCs w:val="24"/>
        </w:rPr>
        <w:t>б</w:t>
      </w:r>
      <w:r w:rsidRPr="00C86F7D">
        <w:rPr>
          <w:rFonts w:ascii="Times New Roman" w:hAnsi="Times New Roman" w:cs="Times New Roman"/>
          <w:sz w:val="24"/>
          <w:szCs w:val="24"/>
        </w:rPr>
        <w:t xml:space="preserve">разования; </w:t>
      </w:r>
    </w:p>
    <w:p w:rsidR="007019B0" w:rsidRPr="00C86F7D" w:rsidRDefault="007019B0" w:rsidP="000E1B69">
      <w:pPr>
        <w:pStyle w:val="201"/>
        <w:numPr>
          <w:ilvl w:val="0"/>
          <w:numId w:val="3"/>
        </w:numPr>
        <w:tabs>
          <w:tab w:val="left" w:pos="-284"/>
          <w:tab w:val="left" w:pos="-142"/>
          <w:tab w:val="left" w:pos="0"/>
          <w:tab w:val="left" w:pos="284"/>
        </w:tabs>
        <w:spacing w:before="0" w:line="240" w:lineRule="auto"/>
        <w:ind w:left="0" w:right="20" w:firstLine="0"/>
        <w:jc w:val="left"/>
        <w:rPr>
          <w:rFonts w:ascii="Times New Roman" w:hAnsi="Times New Roman" w:cs="Times New Roman"/>
          <w:sz w:val="24"/>
          <w:szCs w:val="24"/>
        </w:rPr>
      </w:pPr>
      <w:r w:rsidRPr="00C86F7D">
        <w:rPr>
          <w:rFonts w:ascii="Times New Roman" w:hAnsi="Times New Roman" w:cs="Times New Roman"/>
          <w:sz w:val="24"/>
          <w:szCs w:val="24"/>
        </w:rPr>
        <w:t>умеет осмысленно и ответственно осуществлять выбор собст</w:t>
      </w:r>
      <w:r w:rsidRPr="00C86F7D">
        <w:rPr>
          <w:rFonts w:ascii="Times New Roman" w:hAnsi="Times New Roman" w:cs="Times New Roman"/>
          <w:sz w:val="24"/>
          <w:szCs w:val="24"/>
        </w:rPr>
        <w:softHyphen/>
        <w:t>венных действий и деятельности, ко</w:t>
      </w:r>
      <w:r w:rsidRPr="00C86F7D">
        <w:rPr>
          <w:rFonts w:ascii="Times New Roman" w:hAnsi="Times New Roman" w:cs="Times New Roman"/>
          <w:sz w:val="24"/>
          <w:szCs w:val="24"/>
        </w:rPr>
        <w:t>н</w:t>
      </w:r>
      <w:r w:rsidRPr="00C86F7D">
        <w:rPr>
          <w:rFonts w:ascii="Times New Roman" w:hAnsi="Times New Roman" w:cs="Times New Roman"/>
          <w:sz w:val="24"/>
          <w:szCs w:val="24"/>
        </w:rPr>
        <w:t>тролировать и анализиро</w:t>
      </w:r>
      <w:r w:rsidRPr="00C86F7D">
        <w:rPr>
          <w:rFonts w:ascii="Times New Roman" w:hAnsi="Times New Roman" w:cs="Times New Roman"/>
          <w:sz w:val="24"/>
          <w:szCs w:val="24"/>
        </w:rPr>
        <w:softHyphen/>
        <w:t>вать их;</w:t>
      </w:r>
    </w:p>
    <w:p w:rsidR="00306817" w:rsidRPr="00C86F7D" w:rsidRDefault="007019B0" w:rsidP="000E1B69">
      <w:pPr>
        <w:pStyle w:val="41"/>
        <w:numPr>
          <w:ilvl w:val="0"/>
          <w:numId w:val="3"/>
        </w:numPr>
        <w:tabs>
          <w:tab w:val="left" w:pos="284"/>
        </w:tabs>
        <w:spacing w:line="240" w:lineRule="auto"/>
        <w:ind w:left="0" w:right="300" w:firstLine="0"/>
        <w:rPr>
          <w:rFonts w:ascii="Times New Roman" w:hAnsi="Times New Roman" w:cs="Times New Roman"/>
          <w:sz w:val="24"/>
          <w:szCs w:val="24"/>
        </w:rPr>
      </w:pPr>
      <w:r w:rsidRPr="00C86F7D">
        <w:rPr>
          <w:rFonts w:ascii="Times New Roman" w:hAnsi="Times New Roman" w:cs="Times New Roman"/>
          <w:sz w:val="24"/>
          <w:szCs w:val="24"/>
        </w:rPr>
        <w:t xml:space="preserve">владеет культурой жизненного самоопределения и самореализации; </w:t>
      </w:r>
    </w:p>
    <w:p w:rsidR="00306817" w:rsidRPr="00C86F7D" w:rsidRDefault="007019B0" w:rsidP="000E1B69">
      <w:pPr>
        <w:pStyle w:val="41"/>
        <w:numPr>
          <w:ilvl w:val="0"/>
          <w:numId w:val="3"/>
        </w:numPr>
        <w:tabs>
          <w:tab w:val="left" w:pos="284"/>
        </w:tabs>
        <w:spacing w:line="240" w:lineRule="auto"/>
        <w:ind w:left="0" w:right="300" w:firstLine="0"/>
        <w:rPr>
          <w:rFonts w:ascii="Times New Roman" w:hAnsi="Times New Roman" w:cs="Times New Roman"/>
          <w:sz w:val="24"/>
          <w:szCs w:val="24"/>
        </w:rPr>
      </w:pPr>
      <w:r w:rsidRPr="00C86F7D">
        <w:rPr>
          <w:rFonts w:ascii="Times New Roman" w:hAnsi="Times New Roman" w:cs="Times New Roman"/>
          <w:sz w:val="24"/>
          <w:szCs w:val="24"/>
        </w:rPr>
        <w:t>уважает свое и чужое достоинство;</w:t>
      </w:r>
    </w:p>
    <w:p w:rsidR="007019B0" w:rsidRPr="00C86F7D" w:rsidRDefault="007019B0" w:rsidP="000E1B69">
      <w:pPr>
        <w:pStyle w:val="41"/>
        <w:numPr>
          <w:ilvl w:val="0"/>
          <w:numId w:val="3"/>
        </w:numPr>
        <w:tabs>
          <w:tab w:val="left" w:pos="284"/>
        </w:tabs>
        <w:spacing w:line="240" w:lineRule="auto"/>
        <w:ind w:left="0" w:right="300" w:firstLine="0"/>
        <w:rPr>
          <w:rFonts w:ascii="Times New Roman" w:hAnsi="Times New Roman" w:cs="Times New Roman"/>
          <w:sz w:val="24"/>
          <w:szCs w:val="24"/>
        </w:rPr>
      </w:pPr>
      <w:r w:rsidRPr="00C86F7D">
        <w:rPr>
          <w:rFonts w:ascii="Times New Roman" w:hAnsi="Times New Roman" w:cs="Times New Roman"/>
          <w:sz w:val="24"/>
          <w:szCs w:val="24"/>
        </w:rPr>
        <w:t>уважает собственный труд и труд других людей;</w:t>
      </w:r>
    </w:p>
    <w:p w:rsidR="00306817" w:rsidRPr="00C86F7D" w:rsidRDefault="007019B0" w:rsidP="000E1B69">
      <w:pPr>
        <w:pStyle w:val="221"/>
        <w:numPr>
          <w:ilvl w:val="0"/>
          <w:numId w:val="3"/>
        </w:numPr>
        <w:tabs>
          <w:tab w:val="left" w:pos="284"/>
        </w:tabs>
        <w:spacing w:line="240" w:lineRule="auto"/>
        <w:ind w:left="0" w:right="1880" w:firstLine="0"/>
        <w:rPr>
          <w:rFonts w:ascii="Times New Roman" w:hAnsi="Times New Roman" w:cs="Times New Roman"/>
          <w:sz w:val="24"/>
          <w:szCs w:val="24"/>
        </w:rPr>
      </w:pPr>
      <w:r w:rsidRPr="00C86F7D">
        <w:rPr>
          <w:rFonts w:ascii="Times New Roman" w:hAnsi="Times New Roman" w:cs="Times New Roman"/>
          <w:sz w:val="24"/>
          <w:szCs w:val="24"/>
        </w:rPr>
        <w:t>обладает чувством социальной ответственности;</w:t>
      </w:r>
    </w:p>
    <w:p w:rsidR="007019B0" w:rsidRDefault="007019B0" w:rsidP="000E1B69">
      <w:pPr>
        <w:pStyle w:val="221"/>
        <w:numPr>
          <w:ilvl w:val="0"/>
          <w:numId w:val="3"/>
        </w:numPr>
        <w:tabs>
          <w:tab w:val="left" w:pos="284"/>
        </w:tabs>
        <w:spacing w:line="240" w:lineRule="auto"/>
        <w:ind w:left="0" w:right="1880" w:firstLine="0"/>
        <w:rPr>
          <w:rFonts w:ascii="Times New Roman" w:hAnsi="Times New Roman" w:cs="Times New Roman"/>
          <w:sz w:val="24"/>
          <w:szCs w:val="24"/>
        </w:rPr>
      </w:pPr>
      <w:r w:rsidRPr="00C86F7D">
        <w:rPr>
          <w:rFonts w:ascii="Times New Roman" w:hAnsi="Times New Roman" w:cs="Times New Roman"/>
          <w:sz w:val="24"/>
          <w:szCs w:val="24"/>
        </w:rPr>
        <w:t>ведет здоровый образ жизни</w:t>
      </w:r>
      <w:r w:rsidR="00E90A6F">
        <w:rPr>
          <w:rFonts w:ascii="Times New Roman" w:hAnsi="Times New Roman" w:cs="Times New Roman"/>
          <w:sz w:val="24"/>
          <w:szCs w:val="24"/>
        </w:rPr>
        <w:t>.</w:t>
      </w:r>
    </w:p>
    <w:p w:rsidR="000D6C6D" w:rsidRPr="00C86F7D" w:rsidRDefault="000D6C6D" w:rsidP="003A4451">
      <w:pPr>
        <w:pStyle w:val="221"/>
        <w:tabs>
          <w:tab w:val="left" w:pos="284"/>
        </w:tabs>
        <w:spacing w:line="240" w:lineRule="auto"/>
        <w:ind w:right="1880" w:firstLine="0"/>
        <w:rPr>
          <w:rFonts w:ascii="Times New Roman" w:hAnsi="Times New Roman" w:cs="Times New Roman"/>
          <w:sz w:val="24"/>
          <w:szCs w:val="24"/>
        </w:rPr>
      </w:pPr>
    </w:p>
    <w:p w:rsidR="004E2E0F" w:rsidRDefault="004E2E0F" w:rsidP="00B70FF3">
      <w:pPr>
        <w:pStyle w:val="1a"/>
        <w:framePr w:wrap="notBeside" w:vAnchor="text" w:hAnchor="text" w:xAlign="cente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Раздел 3.</w:t>
      </w:r>
    </w:p>
    <w:p w:rsidR="00306817" w:rsidRDefault="00306817" w:rsidP="00B70FF3">
      <w:pPr>
        <w:pStyle w:val="1a"/>
        <w:framePr w:wrap="notBeside" w:vAnchor="text" w:hAnchor="text" w:xAlign="center"/>
        <w:spacing w:after="0" w:line="240" w:lineRule="auto"/>
        <w:jc w:val="center"/>
        <w:rPr>
          <w:rFonts w:ascii="Times New Roman" w:hAnsi="Times New Roman" w:cs="Times New Roman"/>
          <w:sz w:val="24"/>
          <w:szCs w:val="24"/>
        </w:rPr>
      </w:pPr>
      <w:r w:rsidRPr="007C05C8">
        <w:rPr>
          <w:rFonts w:ascii="Times New Roman" w:hAnsi="Times New Roman" w:cs="Times New Roman"/>
          <w:sz w:val="24"/>
          <w:szCs w:val="24"/>
        </w:rPr>
        <w:t>ЦЕЛИ И ЗАДАЧИ УЧЕБНО-ВОСПИТАТЕЛЬНОГО ПРОЦЕССА</w:t>
      </w:r>
    </w:p>
    <w:p w:rsidR="004E2E0F" w:rsidRPr="007C05C8" w:rsidRDefault="004E2E0F" w:rsidP="00B70FF3">
      <w:pPr>
        <w:pStyle w:val="1a"/>
        <w:framePr w:wrap="notBeside" w:vAnchor="text" w:hAnchor="text" w:xAlign="center"/>
        <w:spacing w:after="0" w:line="240" w:lineRule="auto"/>
        <w:jc w:val="center"/>
        <w:rPr>
          <w:rFonts w:ascii="Times New Roman" w:hAnsi="Times New Roman" w:cs="Times New Roman"/>
          <w:sz w:val="24"/>
          <w:szCs w:val="24"/>
        </w:rPr>
      </w:pPr>
    </w:p>
    <w:p w:rsidR="00306817" w:rsidRDefault="00306817" w:rsidP="00306817">
      <w:pPr>
        <w:rPr>
          <w:sz w:val="2"/>
          <w:szCs w:val="2"/>
        </w:rPr>
      </w:pPr>
    </w:p>
    <w:p w:rsidR="00001179" w:rsidRPr="002126E6" w:rsidRDefault="00001179" w:rsidP="001B3CB0">
      <w:pPr>
        <w:pStyle w:val="aa"/>
        <w:spacing w:after="0"/>
        <w:ind w:left="0" w:firstLine="567"/>
        <w:jc w:val="both"/>
      </w:pPr>
      <w:r w:rsidRPr="002126E6">
        <w:rPr>
          <w:rStyle w:val="90"/>
          <w:rFonts w:ascii="Times New Roman" w:hAnsi="Times New Roman" w:cs="Times New Roman"/>
          <w:bCs w:val="0"/>
          <w:iCs w:val="0"/>
          <w:color w:val="0000CC"/>
          <w:sz w:val="24"/>
          <w:szCs w:val="24"/>
        </w:rPr>
        <w:t>Главная миссия лицея</w:t>
      </w:r>
      <w:r w:rsidRPr="002126E6">
        <w:rPr>
          <w:rStyle w:val="90"/>
          <w:rFonts w:ascii="Times New Roman" w:hAnsi="Times New Roman" w:cs="Times New Roman"/>
          <w:b w:val="0"/>
          <w:bCs w:val="0"/>
          <w:i w:val="0"/>
          <w:iCs w:val="0"/>
        </w:rPr>
        <w:t xml:space="preserve"> </w:t>
      </w:r>
      <w:r w:rsidRPr="002126E6">
        <w:t xml:space="preserve">состоит в формировании образованной личности, создание максимально благоприятных условий для разностороннего развития и </w:t>
      </w:r>
      <w:r w:rsidRPr="002126E6">
        <w:rPr>
          <w:lang w:eastAsia="en-US"/>
        </w:rPr>
        <w:t xml:space="preserve">самообразования </w:t>
      </w:r>
      <w:r w:rsidRPr="002126E6">
        <w:t>учащихся.</w:t>
      </w:r>
    </w:p>
    <w:p w:rsidR="00001179" w:rsidRPr="002126E6" w:rsidRDefault="00001179" w:rsidP="001B3CB0">
      <w:pPr>
        <w:ind w:firstLine="567"/>
        <w:jc w:val="both"/>
      </w:pPr>
      <w:r w:rsidRPr="002126E6">
        <w:t>Современные требования к обучению многогранны. С одной стороны, это усвоение учебного б</w:t>
      </w:r>
      <w:r w:rsidRPr="002126E6">
        <w:t>а</w:t>
      </w:r>
      <w:r w:rsidRPr="002126E6">
        <w:t>зового плана, с другой стороны, это развитие творческого, самостоятельного мышления учащихся.</w:t>
      </w:r>
    </w:p>
    <w:p w:rsidR="002126E6" w:rsidRDefault="002126E6" w:rsidP="001B3CB0">
      <w:pPr>
        <w:pStyle w:val="91"/>
        <w:spacing w:line="240" w:lineRule="auto"/>
        <w:ind w:firstLine="567"/>
        <w:rPr>
          <w:rFonts w:ascii="Times New Roman" w:hAnsi="Times New Roman" w:cs="Times New Roman"/>
          <w:b/>
          <w:color w:val="0000CC"/>
          <w:sz w:val="24"/>
          <w:szCs w:val="24"/>
        </w:rPr>
      </w:pPr>
    </w:p>
    <w:p w:rsidR="00001179" w:rsidRPr="002126E6" w:rsidRDefault="00001179" w:rsidP="001B3CB0">
      <w:pPr>
        <w:pStyle w:val="91"/>
        <w:spacing w:line="240" w:lineRule="auto"/>
        <w:ind w:firstLine="567"/>
        <w:rPr>
          <w:rFonts w:ascii="Times New Roman" w:hAnsi="Times New Roman" w:cs="Times New Roman"/>
          <w:b/>
          <w:color w:val="0000CC"/>
          <w:sz w:val="24"/>
          <w:szCs w:val="24"/>
        </w:rPr>
      </w:pPr>
      <w:r w:rsidRPr="002126E6">
        <w:rPr>
          <w:rFonts w:ascii="Times New Roman" w:hAnsi="Times New Roman" w:cs="Times New Roman"/>
          <w:b/>
          <w:color w:val="0000CC"/>
          <w:sz w:val="24"/>
          <w:szCs w:val="24"/>
        </w:rPr>
        <w:t>Стратегическими целями развития лицея являются:</w:t>
      </w:r>
    </w:p>
    <w:p w:rsidR="00001179" w:rsidRPr="002126E6" w:rsidRDefault="00195943" w:rsidP="00AF2ACC">
      <w:pPr>
        <w:pStyle w:val="1110"/>
        <w:numPr>
          <w:ilvl w:val="0"/>
          <w:numId w:val="73"/>
        </w:numPr>
        <w:tabs>
          <w:tab w:val="left" w:pos="255"/>
          <w:tab w:val="left" w:pos="285"/>
          <w:tab w:val="left" w:pos="884"/>
        </w:tabs>
        <w:spacing w:line="240" w:lineRule="auto"/>
        <w:ind w:left="0" w:right="20" w:firstLine="0"/>
        <w:rPr>
          <w:rFonts w:ascii="Times New Roman" w:hAnsi="Times New Roman" w:cs="Times New Roman"/>
          <w:sz w:val="24"/>
          <w:szCs w:val="24"/>
        </w:rPr>
      </w:pPr>
      <w:r w:rsidRPr="002126E6">
        <w:rPr>
          <w:rFonts w:ascii="Times New Roman" w:hAnsi="Times New Roman" w:cs="Times New Roman"/>
          <w:sz w:val="24"/>
          <w:szCs w:val="24"/>
        </w:rPr>
        <w:t xml:space="preserve">создать условия для </w:t>
      </w:r>
      <w:r w:rsidR="00001179" w:rsidRPr="002126E6">
        <w:rPr>
          <w:rFonts w:ascii="Times New Roman" w:hAnsi="Times New Roman" w:cs="Times New Roman"/>
          <w:sz w:val="24"/>
          <w:szCs w:val="24"/>
        </w:rPr>
        <w:t>изучени</w:t>
      </w:r>
      <w:r w:rsidRPr="002126E6">
        <w:rPr>
          <w:rFonts w:ascii="Times New Roman" w:hAnsi="Times New Roman" w:cs="Times New Roman"/>
          <w:sz w:val="24"/>
          <w:szCs w:val="24"/>
        </w:rPr>
        <w:t>я</w:t>
      </w:r>
      <w:r w:rsidR="00001179" w:rsidRPr="002126E6">
        <w:rPr>
          <w:rFonts w:ascii="Times New Roman" w:hAnsi="Times New Roman" w:cs="Times New Roman"/>
          <w:sz w:val="24"/>
          <w:szCs w:val="24"/>
        </w:rPr>
        <w:t xml:space="preserve"> учащимися предметов физико-математического направления на пр</w:t>
      </w:r>
      <w:r w:rsidR="00001179" w:rsidRPr="002126E6">
        <w:rPr>
          <w:rFonts w:ascii="Times New Roman" w:hAnsi="Times New Roman" w:cs="Times New Roman"/>
          <w:sz w:val="24"/>
          <w:szCs w:val="24"/>
        </w:rPr>
        <w:t>о</w:t>
      </w:r>
      <w:r w:rsidR="00001179" w:rsidRPr="002126E6">
        <w:rPr>
          <w:rFonts w:ascii="Times New Roman" w:hAnsi="Times New Roman" w:cs="Times New Roman"/>
          <w:sz w:val="24"/>
          <w:szCs w:val="24"/>
        </w:rPr>
        <w:t>фильном уровне</w:t>
      </w:r>
    </w:p>
    <w:p w:rsidR="00001179" w:rsidRPr="002126E6" w:rsidRDefault="00001179" w:rsidP="00AF2ACC">
      <w:pPr>
        <w:pStyle w:val="1110"/>
        <w:numPr>
          <w:ilvl w:val="0"/>
          <w:numId w:val="73"/>
        </w:numPr>
        <w:tabs>
          <w:tab w:val="left" w:pos="255"/>
          <w:tab w:val="left" w:pos="879"/>
        </w:tabs>
        <w:spacing w:line="240" w:lineRule="auto"/>
        <w:ind w:left="0" w:right="20" w:firstLine="0"/>
        <w:rPr>
          <w:rFonts w:ascii="Times New Roman" w:hAnsi="Times New Roman" w:cs="Times New Roman"/>
          <w:sz w:val="24"/>
          <w:szCs w:val="24"/>
        </w:rPr>
      </w:pPr>
      <w:r w:rsidRPr="002126E6">
        <w:rPr>
          <w:rFonts w:ascii="Times New Roman" w:hAnsi="Times New Roman" w:cs="Times New Roman"/>
          <w:sz w:val="24"/>
          <w:szCs w:val="24"/>
        </w:rPr>
        <w:t>созда</w:t>
      </w:r>
      <w:r w:rsidR="00195943" w:rsidRPr="002126E6">
        <w:rPr>
          <w:rFonts w:ascii="Times New Roman" w:hAnsi="Times New Roman" w:cs="Times New Roman"/>
          <w:sz w:val="24"/>
          <w:szCs w:val="24"/>
        </w:rPr>
        <w:t>ть</w:t>
      </w:r>
      <w:r w:rsidRPr="002126E6">
        <w:rPr>
          <w:rFonts w:ascii="Times New Roman" w:hAnsi="Times New Roman" w:cs="Times New Roman"/>
          <w:sz w:val="24"/>
          <w:szCs w:val="24"/>
        </w:rPr>
        <w:t xml:space="preserve"> адаптивн</w:t>
      </w:r>
      <w:r w:rsidR="00195943" w:rsidRPr="002126E6">
        <w:rPr>
          <w:rFonts w:ascii="Times New Roman" w:hAnsi="Times New Roman" w:cs="Times New Roman"/>
          <w:sz w:val="24"/>
          <w:szCs w:val="24"/>
        </w:rPr>
        <w:t>ую</w:t>
      </w:r>
      <w:r w:rsidRPr="002126E6">
        <w:rPr>
          <w:rFonts w:ascii="Times New Roman" w:hAnsi="Times New Roman" w:cs="Times New Roman"/>
          <w:sz w:val="24"/>
          <w:szCs w:val="24"/>
        </w:rPr>
        <w:t xml:space="preserve"> образовательн</w:t>
      </w:r>
      <w:r w:rsidR="00195943" w:rsidRPr="002126E6">
        <w:rPr>
          <w:rFonts w:ascii="Times New Roman" w:hAnsi="Times New Roman" w:cs="Times New Roman"/>
          <w:sz w:val="24"/>
          <w:szCs w:val="24"/>
        </w:rPr>
        <w:t>ую</w:t>
      </w:r>
      <w:r w:rsidRPr="002126E6">
        <w:rPr>
          <w:rFonts w:ascii="Times New Roman" w:hAnsi="Times New Roman" w:cs="Times New Roman"/>
          <w:sz w:val="24"/>
          <w:szCs w:val="24"/>
        </w:rPr>
        <w:t xml:space="preserve"> сред</w:t>
      </w:r>
      <w:r w:rsidR="00195943" w:rsidRPr="002126E6">
        <w:rPr>
          <w:rFonts w:ascii="Times New Roman" w:hAnsi="Times New Roman" w:cs="Times New Roman"/>
          <w:sz w:val="24"/>
          <w:szCs w:val="24"/>
        </w:rPr>
        <w:t>у</w:t>
      </w:r>
      <w:r w:rsidRPr="002126E6">
        <w:rPr>
          <w:rFonts w:ascii="Times New Roman" w:hAnsi="Times New Roman" w:cs="Times New Roman"/>
          <w:sz w:val="24"/>
          <w:szCs w:val="24"/>
        </w:rPr>
        <w:t xml:space="preserve"> для обеспечения  оптимального уровня развития кажд</w:t>
      </w:r>
      <w:r w:rsidRPr="002126E6">
        <w:rPr>
          <w:rFonts w:ascii="Times New Roman" w:hAnsi="Times New Roman" w:cs="Times New Roman"/>
          <w:sz w:val="24"/>
          <w:szCs w:val="24"/>
        </w:rPr>
        <w:t>о</w:t>
      </w:r>
      <w:r w:rsidRPr="002126E6">
        <w:rPr>
          <w:rFonts w:ascii="Times New Roman" w:hAnsi="Times New Roman" w:cs="Times New Roman"/>
          <w:sz w:val="24"/>
          <w:szCs w:val="24"/>
        </w:rPr>
        <w:t>го ученика, его задатков, способностей, творческого потенциала;</w:t>
      </w:r>
    </w:p>
    <w:p w:rsidR="00001179" w:rsidRPr="002126E6" w:rsidRDefault="00001179" w:rsidP="00AF2ACC">
      <w:pPr>
        <w:pStyle w:val="af"/>
        <w:numPr>
          <w:ilvl w:val="0"/>
          <w:numId w:val="73"/>
        </w:numPr>
        <w:tabs>
          <w:tab w:val="left" w:pos="284"/>
        </w:tabs>
        <w:ind w:left="0" w:firstLine="0"/>
        <w:jc w:val="both"/>
        <w:outlineLvl w:val="0"/>
        <w:rPr>
          <w:lang w:val="ru-RU"/>
        </w:rPr>
      </w:pPr>
      <w:r w:rsidRPr="002126E6">
        <w:rPr>
          <w:lang w:val="ru-RU"/>
        </w:rPr>
        <w:t>предостав</w:t>
      </w:r>
      <w:r w:rsidR="00195943" w:rsidRPr="002126E6">
        <w:rPr>
          <w:lang w:val="ru-RU"/>
        </w:rPr>
        <w:t>ить</w:t>
      </w:r>
      <w:r w:rsidRPr="002126E6">
        <w:rPr>
          <w:lang w:val="ru-RU"/>
        </w:rPr>
        <w:t xml:space="preserve"> равны</w:t>
      </w:r>
      <w:r w:rsidR="00195943" w:rsidRPr="002126E6">
        <w:rPr>
          <w:lang w:val="ru-RU"/>
        </w:rPr>
        <w:t>е</w:t>
      </w:r>
      <w:r w:rsidRPr="002126E6">
        <w:rPr>
          <w:lang w:val="ru-RU"/>
        </w:rPr>
        <w:t xml:space="preserve"> возможност</w:t>
      </w:r>
      <w:r w:rsidR="00195943" w:rsidRPr="002126E6">
        <w:rPr>
          <w:lang w:val="ru-RU"/>
        </w:rPr>
        <w:t>и</w:t>
      </w:r>
      <w:r w:rsidRPr="002126E6">
        <w:rPr>
          <w:lang w:val="ru-RU"/>
        </w:rPr>
        <w:t xml:space="preserve"> при получении, в том числе и профильного</w:t>
      </w:r>
      <w:r w:rsidR="00195943" w:rsidRPr="002126E6">
        <w:rPr>
          <w:lang w:val="ru-RU"/>
        </w:rPr>
        <w:t xml:space="preserve"> образования</w:t>
      </w:r>
      <w:r w:rsidRPr="002126E6">
        <w:rPr>
          <w:lang w:val="ru-RU"/>
        </w:rPr>
        <w:t>, для всех учащихся лицея.</w:t>
      </w:r>
    </w:p>
    <w:p w:rsidR="002126E6" w:rsidRDefault="00001179" w:rsidP="001B3CB0">
      <w:pPr>
        <w:ind w:firstLine="567"/>
        <w:jc w:val="both"/>
        <w:outlineLvl w:val="0"/>
        <w:rPr>
          <w:color w:val="0000FF"/>
        </w:rPr>
      </w:pPr>
      <w:r w:rsidRPr="002126E6">
        <w:rPr>
          <w:color w:val="0000FF"/>
        </w:rPr>
        <w:t xml:space="preserve"> </w:t>
      </w:r>
    </w:p>
    <w:p w:rsidR="00001179" w:rsidRPr="002126E6" w:rsidRDefault="00001179" w:rsidP="001B3CB0">
      <w:pPr>
        <w:ind w:firstLine="567"/>
        <w:jc w:val="both"/>
        <w:outlineLvl w:val="0"/>
        <w:rPr>
          <w:b/>
          <w:color w:val="0000CC"/>
        </w:rPr>
      </w:pPr>
      <w:r w:rsidRPr="002126E6">
        <w:rPr>
          <w:b/>
          <w:i/>
          <w:color w:val="0000CC"/>
        </w:rPr>
        <w:t>Основными  задачами  являются:</w:t>
      </w:r>
    </w:p>
    <w:p w:rsidR="00001179" w:rsidRDefault="00001179" w:rsidP="001B3CB0">
      <w:pPr>
        <w:numPr>
          <w:ilvl w:val="0"/>
          <w:numId w:val="16"/>
        </w:numPr>
        <w:tabs>
          <w:tab w:val="left" w:pos="0"/>
          <w:tab w:val="left" w:pos="284"/>
        </w:tabs>
        <w:ind w:left="69" w:firstLine="0"/>
        <w:jc w:val="both"/>
      </w:pPr>
      <w:r>
        <w:t>разработка и внедрение мотивационных методов обучения с целью раннего вовлечения школьников в научную деятельность, активизация познавательных процессов, стимуляция изучения фундаментал</w:t>
      </w:r>
      <w:r>
        <w:t>ь</w:t>
      </w:r>
      <w:r>
        <w:t>ных дисциплин, использование в образовательной деятельности современных технологий обучения, расширение курса экспериментальной физики и совершенствование оборудования для физической л</w:t>
      </w:r>
      <w:r>
        <w:t>а</w:t>
      </w:r>
      <w:r>
        <w:t>боратории;</w:t>
      </w:r>
    </w:p>
    <w:p w:rsidR="00001179" w:rsidRDefault="00001179" w:rsidP="001B3CB0">
      <w:pPr>
        <w:numPr>
          <w:ilvl w:val="0"/>
          <w:numId w:val="16"/>
        </w:numPr>
        <w:tabs>
          <w:tab w:val="left" w:pos="0"/>
          <w:tab w:val="left" w:pos="284"/>
        </w:tabs>
        <w:ind w:left="69" w:firstLine="0"/>
        <w:jc w:val="both"/>
      </w:pPr>
      <w:r>
        <w:t>продолжение работы по совершенствованию программ интегрированных курсов довузовской подг</w:t>
      </w:r>
      <w:r>
        <w:t>о</w:t>
      </w:r>
      <w:r>
        <w:t>товки;</w:t>
      </w:r>
    </w:p>
    <w:p w:rsidR="00001179" w:rsidRDefault="00001179" w:rsidP="001B3CB0">
      <w:pPr>
        <w:numPr>
          <w:ilvl w:val="0"/>
          <w:numId w:val="16"/>
        </w:numPr>
        <w:tabs>
          <w:tab w:val="left" w:pos="0"/>
          <w:tab w:val="left" w:pos="284"/>
        </w:tabs>
        <w:ind w:left="69" w:firstLine="0"/>
        <w:jc w:val="both"/>
      </w:pPr>
      <w:r>
        <w:t>активизация участия школьников в муниципальных, региональных, вузовских олимпиадах, научных конференциях как средство выявления творческих способностей учащихся;</w:t>
      </w:r>
    </w:p>
    <w:p w:rsidR="00001179" w:rsidRDefault="00001179" w:rsidP="001B3CB0">
      <w:pPr>
        <w:numPr>
          <w:ilvl w:val="0"/>
          <w:numId w:val="16"/>
        </w:numPr>
        <w:tabs>
          <w:tab w:val="left" w:pos="0"/>
          <w:tab w:val="left" w:pos="284"/>
        </w:tabs>
        <w:ind w:left="69" w:firstLine="0"/>
        <w:jc w:val="both"/>
      </w:pPr>
      <w:r>
        <w:t>активизация работы педагогического коллектива по патриотическому, нравственному, трудовому воспитанию учащихся, по формированию здорового образа жизни;</w:t>
      </w:r>
    </w:p>
    <w:p w:rsidR="00001179" w:rsidRDefault="00001179" w:rsidP="001B3CB0">
      <w:pPr>
        <w:numPr>
          <w:ilvl w:val="0"/>
          <w:numId w:val="16"/>
        </w:numPr>
        <w:tabs>
          <w:tab w:val="left" w:pos="0"/>
          <w:tab w:val="left" w:pos="284"/>
        </w:tabs>
        <w:ind w:left="69" w:firstLine="0"/>
        <w:jc w:val="both"/>
      </w:pPr>
      <w:r>
        <w:t>создание среды общения учащихся, способствующей полной и всесторонней реализации их творч</w:t>
      </w:r>
      <w:r>
        <w:t>е</w:t>
      </w:r>
      <w:r>
        <w:t>ских способностей.</w:t>
      </w:r>
    </w:p>
    <w:p w:rsidR="00001179" w:rsidRDefault="00001179" w:rsidP="001B3CB0">
      <w:pPr>
        <w:numPr>
          <w:ilvl w:val="0"/>
          <w:numId w:val="15"/>
        </w:numPr>
        <w:tabs>
          <w:tab w:val="clear" w:pos="720"/>
          <w:tab w:val="left" w:pos="0"/>
          <w:tab w:val="left" w:pos="284"/>
          <w:tab w:val="left" w:pos="405"/>
        </w:tabs>
        <w:ind w:left="69" w:firstLine="0"/>
        <w:jc w:val="both"/>
      </w:pPr>
      <w:r>
        <w:t>формирование условий для осуществления учащимися осознанного, ответственного, успешного в</w:t>
      </w:r>
      <w:r>
        <w:t>ы</w:t>
      </w:r>
      <w:r>
        <w:t>бора профиля обучения;</w:t>
      </w:r>
    </w:p>
    <w:p w:rsidR="00001179" w:rsidRDefault="00001179" w:rsidP="001B3CB0">
      <w:pPr>
        <w:numPr>
          <w:ilvl w:val="0"/>
          <w:numId w:val="15"/>
        </w:numPr>
        <w:tabs>
          <w:tab w:val="clear" w:pos="720"/>
          <w:tab w:val="left" w:pos="0"/>
          <w:tab w:val="left" w:pos="181"/>
          <w:tab w:val="left" w:pos="284"/>
          <w:tab w:val="left" w:pos="435"/>
        </w:tabs>
        <w:ind w:left="69" w:firstLine="0"/>
        <w:jc w:val="both"/>
      </w:pPr>
      <w:r>
        <w:lastRenderedPageBreak/>
        <w:t>создание условий для обучения в соответствии с профессиональными интересами, способностями и жизненными планами обучаемых;</w:t>
      </w:r>
    </w:p>
    <w:p w:rsidR="00001179" w:rsidRDefault="00001179" w:rsidP="001B3CB0">
      <w:pPr>
        <w:numPr>
          <w:ilvl w:val="0"/>
          <w:numId w:val="15"/>
        </w:numPr>
        <w:tabs>
          <w:tab w:val="clear" w:pos="720"/>
          <w:tab w:val="left" w:pos="0"/>
          <w:tab w:val="left" w:pos="175"/>
          <w:tab w:val="left" w:pos="284"/>
          <w:tab w:val="left" w:pos="405"/>
        </w:tabs>
        <w:ind w:left="69" w:firstLine="0"/>
        <w:jc w:val="both"/>
      </w:pPr>
      <w:r>
        <w:t>обеспечение качественного углубленного изучения отдельных общеобразовательных предметов;</w:t>
      </w:r>
    </w:p>
    <w:p w:rsidR="00001179" w:rsidRDefault="00001179" w:rsidP="001B3CB0">
      <w:pPr>
        <w:numPr>
          <w:ilvl w:val="0"/>
          <w:numId w:val="15"/>
        </w:numPr>
        <w:tabs>
          <w:tab w:val="clear" w:pos="720"/>
          <w:tab w:val="left" w:pos="0"/>
          <w:tab w:val="left" w:pos="284"/>
          <w:tab w:val="left" w:pos="420"/>
        </w:tabs>
        <w:ind w:left="69" w:firstLine="0"/>
        <w:jc w:val="both"/>
      </w:pPr>
      <w:r>
        <w:t>осуществление психолого-педагогической поддержки личности обучаемого;</w:t>
      </w:r>
    </w:p>
    <w:p w:rsidR="00001179" w:rsidRDefault="00001179" w:rsidP="001B3CB0">
      <w:pPr>
        <w:numPr>
          <w:ilvl w:val="0"/>
          <w:numId w:val="15"/>
        </w:numPr>
        <w:tabs>
          <w:tab w:val="left" w:pos="0"/>
          <w:tab w:val="left" w:pos="142"/>
          <w:tab w:val="left" w:pos="284"/>
        </w:tabs>
        <w:spacing w:line="276" w:lineRule="auto"/>
        <w:ind w:left="69" w:firstLine="0"/>
        <w:jc w:val="both"/>
        <w:rPr>
          <w:b/>
          <w:i/>
          <w:color w:val="0000CC"/>
        </w:rPr>
      </w:pPr>
      <w:r>
        <w:t>формирование преемственности общего среднего и высшего образований.</w:t>
      </w:r>
    </w:p>
    <w:p w:rsidR="002126E6" w:rsidRDefault="002126E6" w:rsidP="001B3CB0">
      <w:pPr>
        <w:ind w:firstLine="567"/>
        <w:jc w:val="both"/>
        <w:rPr>
          <w:b/>
          <w:i/>
          <w:color w:val="0000CC"/>
        </w:rPr>
      </w:pPr>
    </w:p>
    <w:p w:rsidR="00335DBE" w:rsidRPr="00001179" w:rsidRDefault="00335DBE" w:rsidP="001B3CB0">
      <w:pPr>
        <w:ind w:firstLine="567"/>
        <w:jc w:val="both"/>
        <w:rPr>
          <w:b/>
          <w:i/>
          <w:color w:val="0000CC"/>
        </w:rPr>
      </w:pPr>
      <w:r w:rsidRPr="00001179">
        <w:rPr>
          <w:b/>
          <w:i/>
          <w:color w:val="0000CC"/>
        </w:rPr>
        <w:t>Задачи по воспитательной работе:</w:t>
      </w:r>
    </w:p>
    <w:p w:rsidR="00335DBE" w:rsidRPr="000C0634" w:rsidRDefault="001B3CB0" w:rsidP="000E1B69">
      <w:pPr>
        <w:numPr>
          <w:ilvl w:val="1"/>
          <w:numId w:val="17"/>
        </w:numPr>
        <w:tabs>
          <w:tab w:val="left" w:pos="284"/>
        </w:tabs>
        <w:ind w:left="0" w:firstLine="0"/>
        <w:jc w:val="both"/>
      </w:pPr>
      <w:r>
        <w:t>п</w:t>
      </w:r>
      <w:r w:rsidR="00335DBE" w:rsidRPr="000C0634">
        <w:t>овышение теоретического, практического уровня подготовки классных руководителей по вопросам педагогики и  психологи в воспитательной работе</w:t>
      </w:r>
      <w:r>
        <w:t>;</w:t>
      </w:r>
    </w:p>
    <w:p w:rsidR="00335DBE" w:rsidRPr="000C0634" w:rsidRDefault="001B3CB0" w:rsidP="000E1B69">
      <w:pPr>
        <w:numPr>
          <w:ilvl w:val="1"/>
          <w:numId w:val="17"/>
        </w:numPr>
        <w:tabs>
          <w:tab w:val="left" w:pos="284"/>
        </w:tabs>
        <w:ind w:left="0" w:firstLine="0"/>
        <w:jc w:val="both"/>
      </w:pPr>
      <w:r>
        <w:t>к</w:t>
      </w:r>
      <w:r w:rsidR="00335DBE" w:rsidRPr="000C0634">
        <w:t>оординирование планирования, организации педагогического анализа  воспитательных меропри</w:t>
      </w:r>
      <w:r w:rsidR="00335DBE" w:rsidRPr="000C0634">
        <w:t>я</w:t>
      </w:r>
      <w:r w:rsidR="00335DBE" w:rsidRPr="000C0634">
        <w:t>тий в классных коллективах</w:t>
      </w:r>
      <w:r>
        <w:t>;</w:t>
      </w:r>
    </w:p>
    <w:p w:rsidR="00335DBE" w:rsidRPr="000C0634" w:rsidRDefault="001B3CB0" w:rsidP="000E1B69">
      <w:pPr>
        <w:numPr>
          <w:ilvl w:val="1"/>
          <w:numId w:val="17"/>
        </w:numPr>
        <w:tabs>
          <w:tab w:val="left" w:pos="284"/>
        </w:tabs>
        <w:ind w:left="0" w:firstLine="0"/>
        <w:jc w:val="both"/>
      </w:pPr>
      <w:r>
        <w:t>с</w:t>
      </w:r>
      <w:r w:rsidR="00335DBE" w:rsidRPr="000C0634">
        <w:t>одействие становлению и развитию системы воспитательной работы в классных коллективах</w:t>
      </w:r>
      <w:r>
        <w:t>;</w:t>
      </w:r>
    </w:p>
    <w:p w:rsidR="00335DBE" w:rsidRPr="000C0634" w:rsidRDefault="001B3CB0" w:rsidP="000E1B69">
      <w:pPr>
        <w:numPr>
          <w:ilvl w:val="0"/>
          <w:numId w:val="17"/>
        </w:numPr>
        <w:tabs>
          <w:tab w:val="left" w:pos="284"/>
        </w:tabs>
        <w:ind w:left="0" w:firstLine="0"/>
        <w:jc w:val="both"/>
      </w:pPr>
      <w:r>
        <w:t>п</w:t>
      </w:r>
      <w:r w:rsidR="00335DBE" w:rsidRPr="000C0634">
        <w:t>родолжить работу по изучению современных педагогических технологий и  использование их в р</w:t>
      </w:r>
      <w:r w:rsidR="00335DBE" w:rsidRPr="000C0634">
        <w:t>а</w:t>
      </w:r>
      <w:r w:rsidR="00335DBE" w:rsidRPr="000C0634">
        <w:t>боте классного руководителя</w:t>
      </w:r>
      <w:r>
        <w:t>;</w:t>
      </w:r>
    </w:p>
    <w:p w:rsidR="00C060A6" w:rsidRDefault="001B3CB0" w:rsidP="000E1B69">
      <w:pPr>
        <w:numPr>
          <w:ilvl w:val="0"/>
          <w:numId w:val="18"/>
        </w:numPr>
        <w:tabs>
          <w:tab w:val="left" w:pos="284"/>
        </w:tabs>
        <w:ind w:left="0" w:firstLine="0"/>
        <w:jc w:val="both"/>
      </w:pPr>
      <w:r>
        <w:t>ф</w:t>
      </w:r>
      <w:r w:rsidR="00335DBE" w:rsidRPr="000C0634">
        <w:t>ормирование культуры здорового образа жизни</w:t>
      </w:r>
      <w:r>
        <w:t>;</w:t>
      </w:r>
      <w:r w:rsidR="00335DBE" w:rsidRPr="000C0634">
        <w:t xml:space="preserve"> </w:t>
      </w:r>
    </w:p>
    <w:p w:rsidR="00C060A6" w:rsidRDefault="001B3CB0" w:rsidP="000E1B69">
      <w:pPr>
        <w:numPr>
          <w:ilvl w:val="0"/>
          <w:numId w:val="17"/>
        </w:numPr>
        <w:tabs>
          <w:tab w:val="left" w:pos="284"/>
        </w:tabs>
        <w:ind w:left="0" w:firstLine="0"/>
        <w:jc w:val="both"/>
      </w:pPr>
      <w:r>
        <w:t>в</w:t>
      </w:r>
      <w:r w:rsidR="00C060A6" w:rsidRPr="000C0634">
        <w:t>оспитание патриотов России, граждан правового государства, способных к социализации в услов</w:t>
      </w:r>
      <w:r w:rsidR="00C060A6" w:rsidRPr="000C0634">
        <w:t>и</w:t>
      </w:r>
      <w:r w:rsidR="00C060A6" w:rsidRPr="000C0634">
        <w:t>ях гражданского общества, уважающих права и свободы личности, обладающих высокой нравственной культурой</w:t>
      </w:r>
      <w:r>
        <w:t>;</w:t>
      </w:r>
    </w:p>
    <w:p w:rsidR="00C060A6" w:rsidRPr="000C0634" w:rsidRDefault="001B3CB0" w:rsidP="000E1B69">
      <w:pPr>
        <w:numPr>
          <w:ilvl w:val="0"/>
          <w:numId w:val="17"/>
        </w:numPr>
        <w:tabs>
          <w:tab w:val="left" w:pos="284"/>
        </w:tabs>
        <w:ind w:left="0" w:firstLine="0"/>
        <w:jc w:val="both"/>
      </w:pPr>
      <w:r>
        <w:t>с</w:t>
      </w:r>
      <w:r w:rsidR="00C060A6" w:rsidRPr="000C0634">
        <w:t>оздание системы  ученического самоуправления</w:t>
      </w:r>
      <w:r>
        <w:t>;</w:t>
      </w:r>
      <w:r w:rsidR="00C060A6" w:rsidRPr="000C0634">
        <w:t xml:space="preserve"> </w:t>
      </w:r>
    </w:p>
    <w:p w:rsidR="00C060A6" w:rsidRDefault="001B3CB0" w:rsidP="000E1B69">
      <w:pPr>
        <w:numPr>
          <w:ilvl w:val="0"/>
          <w:numId w:val="17"/>
        </w:numPr>
        <w:tabs>
          <w:tab w:val="left" w:pos="284"/>
        </w:tabs>
        <w:ind w:left="0" w:firstLine="0"/>
        <w:jc w:val="both"/>
      </w:pPr>
      <w:r>
        <w:t>н</w:t>
      </w:r>
      <w:r w:rsidR="00C060A6" w:rsidRPr="000C0634">
        <w:t>аправление взаимодействия семьи и школы на активное включение родителей учебно-воспита-тельный процесс, во внеурочную деятельность.</w:t>
      </w:r>
    </w:p>
    <w:p w:rsidR="000D6C6D" w:rsidRDefault="000D6C6D" w:rsidP="00607FF0">
      <w:pPr>
        <w:tabs>
          <w:tab w:val="left" w:pos="284"/>
        </w:tabs>
        <w:jc w:val="both"/>
      </w:pPr>
    </w:p>
    <w:p w:rsidR="00EB2A2A" w:rsidRDefault="004E2E0F" w:rsidP="00B70FF3">
      <w:pPr>
        <w:pStyle w:val="151"/>
        <w:spacing w:before="0" w:line="240" w:lineRule="auto"/>
        <w:ind w:left="80"/>
        <w:jc w:val="center"/>
        <w:rPr>
          <w:rFonts w:ascii="Times New Roman" w:hAnsi="Times New Roman" w:cs="Times New Roman"/>
          <w:sz w:val="24"/>
          <w:szCs w:val="24"/>
        </w:rPr>
      </w:pPr>
      <w:r w:rsidRPr="004E2E0F">
        <w:rPr>
          <w:rFonts w:ascii="Times New Roman" w:hAnsi="Times New Roman" w:cs="Times New Roman"/>
          <w:sz w:val="24"/>
          <w:szCs w:val="24"/>
        </w:rPr>
        <w:t>Раздел 4.</w:t>
      </w:r>
    </w:p>
    <w:p w:rsidR="002126E6" w:rsidRDefault="002126E6" w:rsidP="00B70FF3">
      <w:pPr>
        <w:jc w:val="center"/>
        <w:rPr>
          <w:b/>
        </w:rPr>
      </w:pPr>
    </w:p>
    <w:p w:rsidR="00B043B7" w:rsidRDefault="004E2E0F" w:rsidP="00B70FF3">
      <w:pPr>
        <w:jc w:val="center"/>
        <w:rPr>
          <w:b/>
        </w:rPr>
      </w:pPr>
      <w:r w:rsidRPr="004E2E0F">
        <w:rPr>
          <w:b/>
        </w:rPr>
        <w:t>АНАЛИЗ ОРГАНИЗАЦИИ УЧЕБНОГО ПРОЦЕССА</w:t>
      </w:r>
      <w:r w:rsidR="00545C62">
        <w:rPr>
          <w:b/>
        </w:rPr>
        <w:t xml:space="preserve"> </w:t>
      </w:r>
      <w:r w:rsidRPr="004E2E0F">
        <w:rPr>
          <w:b/>
        </w:rPr>
        <w:t>И СОДЕРЖАНИЯ ОБРАЗОВАНИЯ</w:t>
      </w:r>
    </w:p>
    <w:p w:rsidR="004E2E0F" w:rsidRPr="004E2E0F" w:rsidRDefault="004E2E0F" w:rsidP="00B043B7">
      <w:pPr>
        <w:jc w:val="both"/>
        <w:rPr>
          <w:b/>
          <w:i/>
          <w:color w:val="0000CC"/>
        </w:rPr>
      </w:pPr>
    </w:p>
    <w:p w:rsidR="00B043B7" w:rsidRPr="00FB6235" w:rsidRDefault="00B043B7" w:rsidP="004E2E0F">
      <w:pPr>
        <w:ind w:firstLine="426"/>
        <w:jc w:val="both"/>
      </w:pPr>
      <w:r w:rsidRPr="00FB6235">
        <w:t>Содержание учебно-воспитательного процесса ориентировано на формирование обшей культуры личности обучающихся на основе усвоения обязательного минимума общеобразовательных программ, максимальное интеллектуальное и творческое развитие каждого ученика,  сохранение его неповтори</w:t>
      </w:r>
      <w:r w:rsidRPr="00FB6235">
        <w:softHyphen/>
        <w:t>мости и раскрытие потенциальных талантов, создание основы для осознанного выбора и после</w:t>
      </w:r>
      <w:r w:rsidRPr="00FB6235">
        <w:softHyphen/>
        <w:t>дующего усвоения профессиональных образовательных программ,  воспита</w:t>
      </w:r>
      <w:r w:rsidRPr="00FB6235">
        <w:softHyphen/>
        <w:t>ние гражданственности,  трудолюбия, уважения к правам  и свободам человека, любви к природе, Родине,  семье.</w:t>
      </w:r>
    </w:p>
    <w:p w:rsidR="00B043B7" w:rsidRPr="007E5381" w:rsidRDefault="00B043B7" w:rsidP="004E2E0F">
      <w:pPr>
        <w:ind w:firstLine="426"/>
        <w:jc w:val="both"/>
      </w:pPr>
      <w:r w:rsidRPr="007E5381">
        <w:t>К основным методам и средствам диагностики результатов обучения следует отнести:</w:t>
      </w:r>
    </w:p>
    <w:p w:rsidR="00B043B7" w:rsidRPr="007E5381" w:rsidRDefault="00B043B7" w:rsidP="000E1B69">
      <w:pPr>
        <w:pStyle w:val="af"/>
        <w:numPr>
          <w:ilvl w:val="0"/>
          <w:numId w:val="10"/>
        </w:numPr>
        <w:contextualSpacing w:val="0"/>
        <w:jc w:val="both"/>
      </w:pPr>
      <w:r w:rsidRPr="007E5381">
        <w:t>проведение контрольных работ;</w:t>
      </w:r>
    </w:p>
    <w:p w:rsidR="00B043B7" w:rsidRPr="007E5381" w:rsidRDefault="00B043B7" w:rsidP="000E1B69">
      <w:pPr>
        <w:pStyle w:val="af"/>
        <w:numPr>
          <w:ilvl w:val="0"/>
          <w:numId w:val="10"/>
        </w:numPr>
        <w:contextualSpacing w:val="0"/>
        <w:jc w:val="both"/>
      </w:pPr>
      <w:r w:rsidRPr="007E5381">
        <w:t>тематически</w:t>
      </w:r>
      <w:r>
        <w:t>е</w:t>
      </w:r>
      <w:r w:rsidRPr="007E5381">
        <w:t xml:space="preserve"> «срез</w:t>
      </w:r>
      <w:r>
        <w:t>ы</w:t>
      </w:r>
      <w:r w:rsidRPr="007E5381">
        <w:t>»;</w:t>
      </w:r>
    </w:p>
    <w:p w:rsidR="00B043B7" w:rsidRPr="007E5381" w:rsidRDefault="00B043B7" w:rsidP="000E1B69">
      <w:pPr>
        <w:pStyle w:val="af"/>
        <w:numPr>
          <w:ilvl w:val="0"/>
          <w:numId w:val="10"/>
        </w:numPr>
        <w:contextualSpacing w:val="0"/>
        <w:jc w:val="both"/>
      </w:pPr>
      <w:r w:rsidRPr="007E5381">
        <w:t>теоретически</w:t>
      </w:r>
      <w:r>
        <w:t>е</w:t>
      </w:r>
      <w:r w:rsidRPr="007E5381">
        <w:t xml:space="preserve"> зачет</w:t>
      </w:r>
      <w:r>
        <w:t>ы</w:t>
      </w:r>
      <w:r w:rsidRPr="007E5381">
        <w:t>;</w:t>
      </w:r>
    </w:p>
    <w:p w:rsidR="00B043B7" w:rsidRPr="007E5381" w:rsidRDefault="00B043B7" w:rsidP="000E1B69">
      <w:pPr>
        <w:pStyle w:val="af"/>
        <w:numPr>
          <w:ilvl w:val="0"/>
          <w:numId w:val="10"/>
        </w:numPr>
        <w:contextualSpacing w:val="0"/>
        <w:jc w:val="both"/>
      </w:pPr>
      <w:r w:rsidRPr="007E5381">
        <w:t>защит</w:t>
      </w:r>
      <w:r>
        <w:t>а</w:t>
      </w:r>
      <w:r w:rsidRPr="007E5381">
        <w:t xml:space="preserve"> лабораторно-практических работ;</w:t>
      </w:r>
    </w:p>
    <w:p w:rsidR="00B043B7" w:rsidRPr="00B043B7" w:rsidRDefault="00B043B7" w:rsidP="000E1B69">
      <w:pPr>
        <w:pStyle w:val="af"/>
        <w:numPr>
          <w:ilvl w:val="0"/>
          <w:numId w:val="10"/>
        </w:numPr>
        <w:contextualSpacing w:val="0"/>
        <w:jc w:val="both"/>
        <w:rPr>
          <w:lang w:val="ru-RU"/>
        </w:rPr>
      </w:pPr>
      <w:r w:rsidRPr="00B043B7">
        <w:rPr>
          <w:lang w:val="ru-RU"/>
        </w:rPr>
        <w:t>участие лицеистов в летних и зимних экзаменационных сессиях;</w:t>
      </w:r>
    </w:p>
    <w:p w:rsidR="00B043B7" w:rsidRPr="00B043B7" w:rsidRDefault="00B043B7" w:rsidP="000E1B69">
      <w:pPr>
        <w:pStyle w:val="af"/>
        <w:numPr>
          <w:ilvl w:val="0"/>
          <w:numId w:val="10"/>
        </w:numPr>
        <w:contextualSpacing w:val="0"/>
        <w:jc w:val="both"/>
        <w:rPr>
          <w:lang w:val="ru-RU"/>
        </w:rPr>
      </w:pPr>
      <w:r w:rsidRPr="00B043B7">
        <w:rPr>
          <w:lang w:val="ru-RU"/>
        </w:rPr>
        <w:t xml:space="preserve">проведение независимой экспертной оценки знаний учащихся соответствующими  кафедрами вузов, с которыми лицей имеет договоры о сотрудничестве.                  </w:t>
      </w:r>
    </w:p>
    <w:p w:rsidR="00B043B7" w:rsidRDefault="00B043B7" w:rsidP="004E2E0F">
      <w:pPr>
        <w:ind w:firstLine="426"/>
        <w:jc w:val="both"/>
      </w:pPr>
      <w:r w:rsidRPr="00FB6235">
        <w:t>Обучение в лицее начинается</w:t>
      </w:r>
      <w:r w:rsidRPr="00FB6235">
        <w:rPr>
          <w:b/>
        </w:rPr>
        <w:t xml:space="preserve"> </w:t>
      </w:r>
      <w:r>
        <w:t>с 9 класса.</w:t>
      </w:r>
      <w:r w:rsidRPr="00FB6235">
        <w:t xml:space="preserve"> </w:t>
      </w:r>
      <w:r>
        <w:t>К</w:t>
      </w:r>
      <w:r w:rsidRPr="00FB6235">
        <w:t xml:space="preserve">омплектование  ученических коллективов происходит из учащихся разных школ. Это </w:t>
      </w:r>
      <w:r>
        <w:t>объясняет</w:t>
      </w:r>
      <w:r w:rsidRPr="00FB6235">
        <w:t xml:space="preserve"> трудност</w:t>
      </w:r>
      <w:r>
        <w:t>и</w:t>
      </w:r>
      <w:r w:rsidRPr="00FB6235">
        <w:t xml:space="preserve"> в отборе содержания учебной деятельности. Возник</w:t>
      </w:r>
      <w:r w:rsidRPr="00FB6235">
        <w:t>а</w:t>
      </w:r>
      <w:r w:rsidRPr="00FB6235">
        <w:t>ет необходимость в помощи адаптации детей к новым условиям образовательной деятельности, изуч</w:t>
      </w:r>
      <w:r w:rsidRPr="00FB6235">
        <w:t>е</w:t>
      </w:r>
      <w:r w:rsidRPr="00FB6235">
        <w:t>нии их личностных качеств, умственных и творческих способностей и возм</w:t>
      </w:r>
      <w:r>
        <w:t xml:space="preserve">ожностей. </w:t>
      </w:r>
      <w:r w:rsidRPr="00FB6235">
        <w:t>Проследим изм</w:t>
      </w:r>
      <w:r w:rsidRPr="00FB6235">
        <w:t>е</w:t>
      </w:r>
      <w:r w:rsidRPr="00FB6235">
        <w:t xml:space="preserve">нение качества образования учащихся на примере одной параллели. </w:t>
      </w:r>
    </w:p>
    <w:p w:rsidR="00123457" w:rsidRDefault="00123457" w:rsidP="004E2E0F">
      <w:pPr>
        <w:ind w:firstLine="426"/>
        <w:jc w:val="both"/>
      </w:pPr>
    </w:p>
    <w:tbl>
      <w:tblPr>
        <w:tblW w:w="10632" w:type="dxa"/>
        <w:tblInd w:w="108" w:type="dxa"/>
        <w:tblLayout w:type="fixed"/>
        <w:tblLook w:val="0000"/>
      </w:tblPr>
      <w:tblGrid>
        <w:gridCol w:w="3828"/>
        <w:gridCol w:w="624"/>
        <w:gridCol w:w="510"/>
        <w:gridCol w:w="510"/>
        <w:gridCol w:w="570"/>
        <w:gridCol w:w="570"/>
        <w:gridCol w:w="624"/>
        <w:gridCol w:w="844"/>
        <w:gridCol w:w="567"/>
        <w:gridCol w:w="567"/>
        <w:gridCol w:w="709"/>
        <w:gridCol w:w="709"/>
      </w:tblGrid>
      <w:tr w:rsidR="005E416D" w:rsidRPr="001663E5" w:rsidTr="004803CF">
        <w:trPr>
          <w:trHeight w:val="510"/>
        </w:trPr>
        <w:tc>
          <w:tcPr>
            <w:tcW w:w="10632" w:type="dxa"/>
            <w:gridSpan w:val="12"/>
            <w:tcBorders>
              <w:top w:val="single" w:sz="4" w:space="0" w:color="auto"/>
              <w:left w:val="single" w:sz="4" w:space="0" w:color="auto"/>
              <w:bottom w:val="single" w:sz="4" w:space="0" w:color="auto"/>
              <w:right w:val="single" w:sz="4" w:space="0" w:color="auto"/>
            </w:tcBorders>
            <w:vAlign w:val="center"/>
          </w:tcPr>
          <w:p w:rsidR="005E416D" w:rsidRPr="004B18E3" w:rsidRDefault="005E416D" w:rsidP="004B18E3">
            <w:pPr>
              <w:ind w:firstLine="708"/>
              <w:jc w:val="center"/>
              <w:rPr>
                <w:rFonts w:eastAsia="Calibri"/>
                <w:b/>
                <w:i/>
                <w:color w:val="0000CC"/>
                <w:sz w:val="28"/>
                <w:szCs w:val="28"/>
                <w:lang w:eastAsia="en-US"/>
              </w:rPr>
            </w:pPr>
            <w:r w:rsidRPr="004B18E3">
              <w:rPr>
                <w:rFonts w:eastAsia="Calibri"/>
                <w:b/>
                <w:i/>
                <w:color w:val="0000CC"/>
                <w:sz w:val="28"/>
                <w:szCs w:val="28"/>
                <w:lang w:eastAsia="en-US"/>
              </w:rPr>
              <w:t>Качество образования (в процентах)</w:t>
            </w:r>
          </w:p>
        </w:tc>
      </w:tr>
      <w:tr w:rsidR="00B05FF8" w:rsidRPr="00F249AA" w:rsidTr="00702CE3">
        <w:trPr>
          <w:cantSplit/>
          <w:trHeight w:val="2041"/>
        </w:trPr>
        <w:tc>
          <w:tcPr>
            <w:tcW w:w="3828" w:type="dxa"/>
            <w:tcBorders>
              <w:top w:val="single" w:sz="4" w:space="0" w:color="auto"/>
              <w:left w:val="single" w:sz="4" w:space="0" w:color="auto"/>
              <w:bottom w:val="single" w:sz="4" w:space="0" w:color="auto"/>
              <w:right w:val="single" w:sz="4" w:space="0" w:color="auto"/>
            </w:tcBorders>
            <w:noWrap/>
            <w:vAlign w:val="center"/>
          </w:tcPr>
          <w:p w:rsidR="00B05FF8" w:rsidRPr="00A16720" w:rsidRDefault="00B05FF8" w:rsidP="00743C73">
            <w:pPr>
              <w:spacing w:after="200" w:line="276" w:lineRule="auto"/>
              <w:jc w:val="center"/>
              <w:rPr>
                <w:rFonts w:eastAsia="Calibri"/>
                <w:sz w:val="32"/>
                <w:szCs w:val="32"/>
                <w:lang w:eastAsia="en-US"/>
              </w:rPr>
            </w:pPr>
            <w:r w:rsidRPr="00A16720">
              <w:rPr>
                <w:rFonts w:eastAsia="Calibri"/>
                <w:sz w:val="32"/>
                <w:szCs w:val="32"/>
                <w:lang w:eastAsia="en-US"/>
              </w:rPr>
              <w:t>класс</w:t>
            </w:r>
          </w:p>
          <w:p w:rsidR="00B05FF8" w:rsidRPr="00F249AA" w:rsidRDefault="00B05FF8" w:rsidP="00743C73">
            <w:pPr>
              <w:spacing w:after="200" w:line="276" w:lineRule="auto"/>
              <w:jc w:val="center"/>
              <w:rPr>
                <w:rFonts w:eastAsia="Calibri"/>
                <w:b/>
                <w:i/>
                <w:lang w:eastAsia="en-US"/>
              </w:rPr>
            </w:pPr>
          </w:p>
        </w:tc>
        <w:tc>
          <w:tcPr>
            <w:tcW w:w="624" w:type="dxa"/>
            <w:tcBorders>
              <w:top w:val="single" w:sz="4" w:space="0" w:color="auto"/>
              <w:left w:val="nil"/>
              <w:bottom w:val="single" w:sz="4" w:space="0" w:color="auto"/>
              <w:right w:val="single" w:sz="4" w:space="0" w:color="auto"/>
            </w:tcBorders>
            <w:textDirection w:val="btLr"/>
            <w:vAlign w:val="center"/>
          </w:tcPr>
          <w:p w:rsidR="00B05FF8" w:rsidRPr="00F249AA" w:rsidRDefault="00B05FF8" w:rsidP="005F5E5E">
            <w:pPr>
              <w:spacing w:after="200" w:line="276" w:lineRule="auto"/>
              <w:jc w:val="center"/>
              <w:rPr>
                <w:rFonts w:eastAsia="Calibri"/>
                <w:b/>
                <w:i/>
                <w:lang w:eastAsia="en-US"/>
              </w:rPr>
            </w:pPr>
            <w:r w:rsidRPr="00F249AA">
              <w:rPr>
                <w:rFonts w:eastAsia="Calibri"/>
                <w:b/>
                <w:i/>
                <w:lang w:eastAsia="en-US"/>
              </w:rPr>
              <w:t>русский язык</w:t>
            </w:r>
          </w:p>
        </w:tc>
        <w:tc>
          <w:tcPr>
            <w:tcW w:w="510" w:type="dxa"/>
            <w:tcBorders>
              <w:top w:val="single" w:sz="4" w:space="0" w:color="auto"/>
              <w:left w:val="nil"/>
              <w:bottom w:val="single" w:sz="4" w:space="0" w:color="auto"/>
              <w:right w:val="single" w:sz="4" w:space="0" w:color="auto"/>
            </w:tcBorders>
            <w:textDirection w:val="btLr"/>
            <w:vAlign w:val="center"/>
          </w:tcPr>
          <w:p w:rsidR="00B05FF8" w:rsidRPr="00F249AA" w:rsidRDefault="00B05FF8" w:rsidP="005F5E5E">
            <w:pPr>
              <w:spacing w:after="200" w:line="276" w:lineRule="auto"/>
              <w:jc w:val="center"/>
              <w:rPr>
                <w:rFonts w:eastAsia="Calibri"/>
                <w:b/>
                <w:i/>
                <w:lang w:eastAsia="en-US"/>
              </w:rPr>
            </w:pPr>
            <w:r w:rsidRPr="00F249AA">
              <w:rPr>
                <w:rFonts w:eastAsia="Calibri"/>
                <w:b/>
                <w:i/>
                <w:lang w:eastAsia="en-US"/>
              </w:rPr>
              <w:t>литература</w:t>
            </w:r>
          </w:p>
        </w:tc>
        <w:tc>
          <w:tcPr>
            <w:tcW w:w="510" w:type="dxa"/>
            <w:tcBorders>
              <w:top w:val="single" w:sz="4" w:space="0" w:color="auto"/>
              <w:left w:val="nil"/>
              <w:bottom w:val="single" w:sz="4" w:space="0" w:color="auto"/>
              <w:right w:val="single" w:sz="4" w:space="0" w:color="auto"/>
            </w:tcBorders>
            <w:textDirection w:val="btLr"/>
            <w:vAlign w:val="center"/>
          </w:tcPr>
          <w:p w:rsidR="00B05FF8" w:rsidRPr="00F249AA" w:rsidRDefault="00B05FF8" w:rsidP="005F5E5E">
            <w:pPr>
              <w:spacing w:after="200" w:line="276" w:lineRule="auto"/>
              <w:jc w:val="center"/>
              <w:rPr>
                <w:rFonts w:eastAsia="Calibri"/>
                <w:b/>
                <w:i/>
                <w:lang w:eastAsia="en-US"/>
              </w:rPr>
            </w:pPr>
            <w:r w:rsidRPr="00F249AA">
              <w:rPr>
                <w:rFonts w:eastAsia="Calibri"/>
                <w:b/>
                <w:i/>
                <w:lang w:eastAsia="en-US"/>
              </w:rPr>
              <w:t>алгебра</w:t>
            </w:r>
          </w:p>
        </w:tc>
        <w:tc>
          <w:tcPr>
            <w:tcW w:w="570" w:type="dxa"/>
            <w:tcBorders>
              <w:top w:val="single" w:sz="4" w:space="0" w:color="auto"/>
              <w:left w:val="nil"/>
              <w:bottom w:val="single" w:sz="4" w:space="0" w:color="auto"/>
              <w:right w:val="single" w:sz="4" w:space="0" w:color="auto"/>
            </w:tcBorders>
            <w:textDirection w:val="btLr"/>
            <w:vAlign w:val="center"/>
          </w:tcPr>
          <w:p w:rsidR="00B05FF8" w:rsidRPr="00F249AA" w:rsidRDefault="00B05FF8" w:rsidP="005F5E5E">
            <w:pPr>
              <w:spacing w:after="200" w:line="276" w:lineRule="auto"/>
              <w:jc w:val="center"/>
              <w:rPr>
                <w:rFonts w:eastAsia="Calibri"/>
                <w:b/>
                <w:i/>
                <w:lang w:eastAsia="en-US"/>
              </w:rPr>
            </w:pPr>
            <w:r w:rsidRPr="00F249AA">
              <w:rPr>
                <w:rFonts w:eastAsia="Calibri"/>
                <w:b/>
                <w:i/>
                <w:lang w:eastAsia="en-US"/>
              </w:rPr>
              <w:t>геометрия</w:t>
            </w:r>
          </w:p>
        </w:tc>
        <w:tc>
          <w:tcPr>
            <w:tcW w:w="570" w:type="dxa"/>
            <w:tcBorders>
              <w:top w:val="single" w:sz="4" w:space="0" w:color="auto"/>
              <w:left w:val="nil"/>
              <w:bottom w:val="single" w:sz="4" w:space="0" w:color="auto"/>
              <w:right w:val="single" w:sz="4" w:space="0" w:color="auto"/>
            </w:tcBorders>
            <w:textDirection w:val="btLr"/>
            <w:vAlign w:val="center"/>
          </w:tcPr>
          <w:p w:rsidR="00B05FF8" w:rsidRPr="00F249AA" w:rsidRDefault="00B05FF8" w:rsidP="005F5E5E">
            <w:pPr>
              <w:spacing w:after="200" w:line="276" w:lineRule="auto"/>
              <w:jc w:val="center"/>
              <w:rPr>
                <w:rFonts w:eastAsia="Calibri"/>
                <w:b/>
                <w:i/>
                <w:lang w:eastAsia="en-US"/>
              </w:rPr>
            </w:pPr>
            <w:r w:rsidRPr="00F249AA">
              <w:rPr>
                <w:rFonts w:eastAsia="Calibri"/>
                <w:b/>
                <w:i/>
                <w:lang w:eastAsia="en-US"/>
              </w:rPr>
              <w:t>информатика</w:t>
            </w:r>
          </w:p>
        </w:tc>
        <w:tc>
          <w:tcPr>
            <w:tcW w:w="624" w:type="dxa"/>
            <w:tcBorders>
              <w:top w:val="single" w:sz="4" w:space="0" w:color="auto"/>
              <w:left w:val="nil"/>
              <w:bottom w:val="single" w:sz="4" w:space="0" w:color="auto"/>
              <w:right w:val="single" w:sz="4" w:space="0" w:color="auto"/>
            </w:tcBorders>
            <w:textDirection w:val="btLr"/>
            <w:vAlign w:val="center"/>
          </w:tcPr>
          <w:p w:rsidR="00B05FF8" w:rsidRPr="00F249AA" w:rsidRDefault="00B05FF8" w:rsidP="005F5E5E">
            <w:pPr>
              <w:spacing w:after="200" w:line="276" w:lineRule="auto"/>
              <w:jc w:val="center"/>
              <w:rPr>
                <w:rFonts w:eastAsia="Calibri"/>
                <w:b/>
                <w:i/>
                <w:lang w:eastAsia="en-US"/>
              </w:rPr>
            </w:pPr>
            <w:r w:rsidRPr="00F249AA">
              <w:rPr>
                <w:rFonts w:eastAsia="Calibri"/>
                <w:b/>
                <w:i/>
                <w:lang w:eastAsia="en-US"/>
              </w:rPr>
              <w:t>физика</w:t>
            </w:r>
          </w:p>
        </w:tc>
        <w:tc>
          <w:tcPr>
            <w:tcW w:w="844" w:type="dxa"/>
            <w:tcBorders>
              <w:top w:val="single" w:sz="4" w:space="0" w:color="auto"/>
              <w:left w:val="nil"/>
              <w:bottom w:val="single" w:sz="4" w:space="0" w:color="auto"/>
              <w:right w:val="single" w:sz="4" w:space="0" w:color="auto"/>
            </w:tcBorders>
            <w:textDirection w:val="btLr"/>
            <w:vAlign w:val="center"/>
          </w:tcPr>
          <w:p w:rsidR="00B05FF8" w:rsidRPr="00F249AA" w:rsidRDefault="00B05FF8" w:rsidP="005F5E5E">
            <w:pPr>
              <w:spacing w:after="200" w:line="276" w:lineRule="auto"/>
              <w:jc w:val="center"/>
              <w:rPr>
                <w:rFonts w:eastAsia="Calibri"/>
                <w:b/>
                <w:i/>
                <w:lang w:eastAsia="en-US"/>
              </w:rPr>
            </w:pPr>
            <w:r w:rsidRPr="00F249AA">
              <w:rPr>
                <w:rFonts w:eastAsia="Calibri"/>
                <w:b/>
                <w:i/>
                <w:lang w:eastAsia="en-US"/>
              </w:rPr>
              <w:t>химия</w:t>
            </w:r>
          </w:p>
        </w:tc>
        <w:tc>
          <w:tcPr>
            <w:tcW w:w="567" w:type="dxa"/>
            <w:tcBorders>
              <w:top w:val="single" w:sz="4" w:space="0" w:color="auto"/>
              <w:left w:val="nil"/>
              <w:bottom w:val="single" w:sz="4" w:space="0" w:color="auto"/>
              <w:right w:val="single" w:sz="4" w:space="0" w:color="auto"/>
            </w:tcBorders>
            <w:textDirection w:val="btLr"/>
            <w:vAlign w:val="center"/>
          </w:tcPr>
          <w:p w:rsidR="00B05FF8" w:rsidRPr="00F249AA" w:rsidRDefault="00B05FF8" w:rsidP="005F5E5E">
            <w:pPr>
              <w:spacing w:after="200" w:line="276" w:lineRule="auto"/>
              <w:jc w:val="center"/>
              <w:rPr>
                <w:rFonts w:eastAsia="Calibri"/>
                <w:b/>
                <w:i/>
                <w:lang w:eastAsia="en-US"/>
              </w:rPr>
            </w:pPr>
            <w:r w:rsidRPr="00F249AA">
              <w:rPr>
                <w:rFonts w:eastAsia="Calibri"/>
                <w:b/>
                <w:i/>
                <w:lang w:eastAsia="en-US"/>
              </w:rPr>
              <w:t>история</w:t>
            </w:r>
          </w:p>
        </w:tc>
        <w:tc>
          <w:tcPr>
            <w:tcW w:w="567" w:type="dxa"/>
            <w:tcBorders>
              <w:top w:val="single" w:sz="4" w:space="0" w:color="auto"/>
              <w:left w:val="nil"/>
              <w:bottom w:val="single" w:sz="4" w:space="0" w:color="auto"/>
              <w:right w:val="single" w:sz="4" w:space="0" w:color="auto"/>
            </w:tcBorders>
            <w:textDirection w:val="btLr"/>
            <w:vAlign w:val="center"/>
          </w:tcPr>
          <w:p w:rsidR="00B05FF8" w:rsidRPr="00F249AA" w:rsidRDefault="00B05FF8" w:rsidP="005F5E5E">
            <w:pPr>
              <w:spacing w:after="200" w:line="276" w:lineRule="auto"/>
              <w:jc w:val="center"/>
              <w:rPr>
                <w:rFonts w:eastAsia="Calibri"/>
                <w:b/>
                <w:i/>
                <w:lang w:eastAsia="en-US"/>
              </w:rPr>
            </w:pPr>
            <w:r w:rsidRPr="00F249AA">
              <w:rPr>
                <w:rFonts w:eastAsia="Calibri"/>
                <w:b/>
                <w:i/>
                <w:lang w:eastAsia="en-US"/>
              </w:rPr>
              <w:t>английский язык</w:t>
            </w:r>
          </w:p>
        </w:tc>
        <w:tc>
          <w:tcPr>
            <w:tcW w:w="709" w:type="dxa"/>
            <w:tcBorders>
              <w:top w:val="single" w:sz="4" w:space="0" w:color="auto"/>
              <w:left w:val="nil"/>
              <w:bottom w:val="single" w:sz="4" w:space="0" w:color="auto"/>
              <w:right w:val="single" w:sz="4" w:space="0" w:color="auto"/>
            </w:tcBorders>
            <w:textDirection w:val="btLr"/>
            <w:vAlign w:val="center"/>
          </w:tcPr>
          <w:p w:rsidR="00B05FF8" w:rsidRPr="00F249AA" w:rsidRDefault="00B05FF8" w:rsidP="005F5E5E">
            <w:pPr>
              <w:spacing w:after="200" w:line="276" w:lineRule="auto"/>
              <w:jc w:val="center"/>
              <w:rPr>
                <w:rFonts w:eastAsia="Calibri"/>
                <w:b/>
                <w:i/>
                <w:lang w:eastAsia="en-US"/>
              </w:rPr>
            </w:pPr>
            <w:r w:rsidRPr="00F249AA">
              <w:rPr>
                <w:rFonts w:eastAsia="Calibri"/>
                <w:b/>
                <w:i/>
                <w:lang w:eastAsia="en-US"/>
              </w:rPr>
              <w:t>обществознание</w:t>
            </w:r>
          </w:p>
        </w:tc>
        <w:tc>
          <w:tcPr>
            <w:tcW w:w="709" w:type="dxa"/>
            <w:tcBorders>
              <w:top w:val="single" w:sz="4" w:space="0" w:color="auto"/>
              <w:left w:val="nil"/>
              <w:bottom w:val="single" w:sz="4" w:space="0" w:color="auto"/>
              <w:right w:val="single" w:sz="4" w:space="0" w:color="auto"/>
            </w:tcBorders>
            <w:textDirection w:val="btLr"/>
          </w:tcPr>
          <w:p w:rsidR="00B05FF8" w:rsidRPr="00F249AA" w:rsidRDefault="00B05FF8" w:rsidP="005F5E5E">
            <w:pPr>
              <w:spacing w:after="200" w:line="276" w:lineRule="auto"/>
              <w:jc w:val="center"/>
              <w:rPr>
                <w:rFonts w:eastAsia="Calibri"/>
                <w:b/>
                <w:i/>
                <w:lang w:eastAsia="en-US"/>
              </w:rPr>
            </w:pPr>
            <w:r>
              <w:rPr>
                <w:rFonts w:eastAsia="Calibri"/>
                <w:b/>
                <w:i/>
                <w:lang w:eastAsia="en-US"/>
              </w:rPr>
              <w:t>биология</w:t>
            </w:r>
          </w:p>
        </w:tc>
      </w:tr>
      <w:tr w:rsidR="00B05FF8" w:rsidRPr="00F249AA" w:rsidTr="00E078C1">
        <w:trPr>
          <w:trHeight w:val="227"/>
        </w:trPr>
        <w:tc>
          <w:tcPr>
            <w:tcW w:w="3828" w:type="dxa"/>
            <w:tcBorders>
              <w:top w:val="nil"/>
              <w:left w:val="single" w:sz="4" w:space="0" w:color="auto"/>
              <w:bottom w:val="single" w:sz="4" w:space="0" w:color="auto"/>
              <w:right w:val="single" w:sz="4" w:space="0" w:color="auto"/>
            </w:tcBorders>
            <w:noWrap/>
            <w:vAlign w:val="center"/>
          </w:tcPr>
          <w:p w:rsidR="00B05FF8" w:rsidRPr="006C2587" w:rsidRDefault="00B05FF8" w:rsidP="005F5E5E">
            <w:pPr>
              <w:rPr>
                <w:rFonts w:ascii="Arial Black" w:hAnsi="Arial Black"/>
                <w:color w:val="2670A2"/>
                <w:sz w:val="20"/>
                <w:szCs w:val="20"/>
              </w:rPr>
            </w:pPr>
            <w:r w:rsidRPr="00F249AA">
              <w:rPr>
                <w:rFonts w:eastAsia="Calibri"/>
                <w:b/>
                <w:i/>
                <w:color w:val="2670A2"/>
                <w:lang w:eastAsia="en-US"/>
              </w:rPr>
              <w:t>9 класс  (</w:t>
            </w:r>
            <w:r>
              <w:rPr>
                <w:rFonts w:eastAsia="Calibri"/>
                <w:b/>
                <w:i/>
                <w:color w:val="2670A2"/>
                <w:lang w:eastAsia="en-US"/>
              </w:rPr>
              <w:t>2012</w:t>
            </w:r>
            <w:r w:rsidRPr="00F249AA">
              <w:rPr>
                <w:rFonts w:eastAsia="Calibri"/>
                <w:b/>
                <w:i/>
                <w:color w:val="2670A2"/>
                <w:lang w:eastAsia="en-US"/>
              </w:rPr>
              <w:t>-</w:t>
            </w:r>
            <w:r>
              <w:rPr>
                <w:rFonts w:eastAsia="Calibri"/>
                <w:b/>
                <w:i/>
                <w:color w:val="2670A2"/>
                <w:lang w:eastAsia="en-US"/>
              </w:rPr>
              <w:t>2013</w:t>
            </w:r>
            <w:r w:rsidRPr="00F249AA">
              <w:rPr>
                <w:rFonts w:eastAsia="Calibri"/>
                <w:b/>
                <w:i/>
                <w:color w:val="2670A2"/>
                <w:lang w:eastAsia="en-US"/>
              </w:rPr>
              <w:t xml:space="preserve"> учебный  год)</w:t>
            </w:r>
          </w:p>
        </w:tc>
        <w:tc>
          <w:tcPr>
            <w:tcW w:w="624" w:type="dxa"/>
            <w:tcBorders>
              <w:top w:val="nil"/>
              <w:left w:val="nil"/>
              <w:bottom w:val="single" w:sz="4" w:space="0" w:color="auto"/>
              <w:right w:val="single" w:sz="4" w:space="0" w:color="auto"/>
            </w:tcBorders>
            <w:noWrap/>
            <w:vAlign w:val="center"/>
          </w:tcPr>
          <w:p w:rsidR="00B05FF8" w:rsidRPr="00E078C1" w:rsidRDefault="00B05FF8" w:rsidP="00E078C1">
            <w:pPr>
              <w:jc w:val="center"/>
              <w:rPr>
                <w:rFonts w:ascii="Arial Black" w:hAnsi="Arial Black"/>
                <w:color w:val="2670A2"/>
                <w:sz w:val="20"/>
                <w:szCs w:val="20"/>
              </w:rPr>
            </w:pPr>
            <w:r w:rsidRPr="00E078C1">
              <w:rPr>
                <w:rFonts w:ascii="Arial Black" w:hAnsi="Arial Black"/>
                <w:color w:val="2670A2"/>
                <w:sz w:val="20"/>
                <w:szCs w:val="20"/>
              </w:rPr>
              <w:t>34</w:t>
            </w:r>
          </w:p>
        </w:tc>
        <w:tc>
          <w:tcPr>
            <w:tcW w:w="510" w:type="dxa"/>
            <w:tcBorders>
              <w:top w:val="nil"/>
              <w:left w:val="nil"/>
              <w:bottom w:val="single" w:sz="4" w:space="0" w:color="auto"/>
              <w:right w:val="single" w:sz="4" w:space="0" w:color="auto"/>
            </w:tcBorders>
            <w:noWrap/>
            <w:vAlign w:val="center"/>
          </w:tcPr>
          <w:p w:rsidR="00B05FF8" w:rsidRPr="00E078C1" w:rsidRDefault="00B05FF8" w:rsidP="00E078C1">
            <w:pPr>
              <w:jc w:val="center"/>
              <w:rPr>
                <w:rFonts w:ascii="Arial Black" w:hAnsi="Arial Black"/>
                <w:color w:val="2670A2"/>
                <w:sz w:val="20"/>
                <w:szCs w:val="20"/>
              </w:rPr>
            </w:pPr>
            <w:r w:rsidRPr="00E078C1">
              <w:rPr>
                <w:rFonts w:ascii="Arial Black" w:hAnsi="Arial Black"/>
                <w:color w:val="2670A2"/>
                <w:sz w:val="20"/>
                <w:szCs w:val="20"/>
              </w:rPr>
              <w:t>92</w:t>
            </w:r>
          </w:p>
        </w:tc>
        <w:tc>
          <w:tcPr>
            <w:tcW w:w="510" w:type="dxa"/>
            <w:tcBorders>
              <w:top w:val="nil"/>
              <w:left w:val="nil"/>
              <w:bottom w:val="single" w:sz="4" w:space="0" w:color="auto"/>
              <w:right w:val="single" w:sz="4" w:space="0" w:color="auto"/>
            </w:tcBorders>
            <w:noWrap/>
            <w:vAlign w:val="center"/>
          </w:tcPr>
          <w:p w:rsidR="00B05FF8" w:rsidRPr="00E078C1" w:rsidRDefault="00B05FF8" w:rsidP="00E078C1">
            <w:pPr>
              <w:jc w:val="center"/>
              <w:rPr>
                <w:rFonts w:ascii="Arial Black" w:hAnsi="Arial Black"/>
                <w:color w:val="2670A2"/>
                <w:sz w:val="20"/>
                <w:szCs w:val="20"/>
              </w:rPr>
            </w:pPr>
            <w:r w:rsidRPr="00E078C1">
              <w:rPr>
                <w:rFonts w:ascii="Arial Black" w:hAnsi="Arial Black"/>
                <w:color w:val="2670A2"/>
                <w:sz w:val="20"/>
                <w:szCs w:val="20"/>
              </w:rPr>
              <w:t>38</w:t>
            </w:r>
          </w:p>
        </w:tc>
        <w:tc>
          <w:tcPr>
            <w:tcW w:w="570" w:type="dxa"/>
            <w:tcBorders>
              <w:top w:val="nil"/>
              <w:left w:val="nil"/>
              <w:bottom w:val="single" w:sz="4" w:space="0" w:color="auto"/>
              <w:right w:val="single" w:sz="4" w:space="0" w:color="auto"/>
            </w:tcBorders>
            <w:noWrap/>
            <w:vAlign w:val="center"/>
          </w:tcPr>
          <w:p w:rsidR="00B05FF8" w:rsidRPr="00E078C1" w:rsidRDefault="00B05FF8" w:rsidP="00E078C1">
            <w:pPr>
              <w:jc w:val="center"/>
              <w:rPr>
                <w:rFonts w:ascii="Arial Black" w:hAnsi="Arial Black"/>
                <w:color w:val="2670A2"/>
                <w:sz w:val="20"/>
                <w:szCs w:val="20"/>
              </w:rPr>
            </w:pPr>
            <w:r w:rsidRPr="00E078C1">
              <w:rPr>
                <w:rFonts w:ascii="Arial Black" w:hAnsi="Arial Black"/>
                <w:color w:val="2670A2"/>
                <w:sz w:val="20"/>
                <w:szCs w:val="20"/>
              </w:rPr>
              <w:t>46</w:t>
            </w:r>
          </w:p>
        </w:tc>
        <w:tc>
          <w:tcPr>
            <w:tcW w:w="570" w:type="dxa"/>
            <w:tcBorders>
              <w:top w:val="nil"/>
              <w:left w:val="nil"/>
              <w:bottom w:val="single" w:sz="4" w:space="0" w:color="auto"/>
              <w:right w:val="single" w:sz="4" w:space="0" w:color="auto"/>
            </w:tcBorders>
            <w:noWrap/>
            <w:vAlign w:val="center"/>
          </w:tcPr>
          <w:p w:rsidR="00B05FF8" w:rsidRPr="00E078C1" w:rsidRDefault="00B05FF8" w:rsidP="00E078C1">
            <w:pPr>
              <w:jc w:val="center"/>
              <w:rPr>
                <w:rFonts w:ascii="Arial Black" w:hAnsi="Arial Black"/>
                <w:color w:val="2670A2"/>
                <w:sz w:val="20"/>
                <w:szCs w:val="20"/>
              </w:rPr>
            </w:pPr>
            <w:r w:rsidRPr="00E078C1">
              <w:rPr>
                <w:rFonts w:ascii="Arial Black" w:hAnsi="Arial Black"/>
                <w:color w:val="2670A2"/>
                <w:sz w:val="20"/>
                <w:szCs w:val="20"/>
              </w:rPr>
              <w:t>54</w:t>
            </w:r>
          </w:p>
        </w:tc>
        <w:tc>
          <w:tcPr>
            <w:tcW w:w="624" w:type="dxa"/>
            <w:tcBorders>
              <w:top w:val="nil"/>
              <w:left w:val="nil"/>
              <w:bottom w:val="single" w:sz="4" w:space="0" w:color="auto"/>
              <w:right w:val="single" w:sz="4" w:space="0" w:color="auto"/>
            </w:tcBorders>
            <w:noWrap/>
            <w:vAlign w:val="center"/>
          </w:tcPr>
          <w:p w:rsidR="00B05FF8" w:rsidRPr="00E078C1" w:rsidRDefault="00B05FF8" w:rsidP="00E078C1">
            <w:pPr>
              <w:jc w:val="center"/>
              <w:rPr>
                <w:rFonts w:ascii="Arial Black" w:hAnsi="Arial Black"/>
                <w:color w:val="2670A2"/>
                <w:sz w:val="20"/>
                <w:szCs w:val="20"/>
              </w:rPr>
            </w:pPr>
            <w:r w:rsidRPr="00E078C1">
              <w:rPr>
                <w:rFonts w:ascii="Arial Black" w:hAnsi="Arial Black"/>
                <w:color w:val="2670A2"/>
                <w:sz w:val="20"/>
                <w:szCs w:val="20"/>
              </w:rPr>
              <w:t>18</w:t>
            </w:r>
          </w:p>
        </w:tc>
        <w:tc>
          <w:tcPr>
            <w:tcW w:w="844" w:type="dxa"/>
            <w:tcBorders>
              <w:top w:val="nil"/>
              <w:left w:val="nil"/>
              <w:bottom w:val="single" w:sz="4" w:space="0" w:color="auto"/>
              <w:right w:val="single" w:sz="4" w:space="0" w:color="auto"/>
            </w:tcBorders>
            <w:vAlign w:val="center"/>
          </w:tcPr>
          <w:p w:rsidR="00B05FF8" w:rsidRPr="00E078C1" w:rsidRDefault="00B05FF8" w:rsidP="00E078C1">
            <w:pPr>
              <w:jc w:val="center"/>
              <w:rPr>
                <w:rFonts w:ascii="Arial Black" w:hAnsi="Arial Black"/>
                <w:color w:val="2670A2"/>
                <w:sz w:val="20"/>
                <w:szCs w:val="20"/>
              </w:rPr>
            </w:pPr>
            <w:r w:rsidRPr="00E078C1">
              <w:rPr>
                <w:rFonts w:ascii="Arial Black" w:hAnsi="Arial Black"/>
                <w:color w:val="2670A2"/>
                <w:sz w:val="20"/>
                <w:szCs w:val="20"/>
              </w:rPr>
              <w:t>100</w:t>
            </w:r>
          </w:p>
        </w:tc>
        <w:tc>
          <w:tcPr>
            <w:tcW w:w="567" w:type="dxa"/>
            <w:tcBorders>
              <w:top w:val="nil"/>
              <w:left w:val="nil"/>
              <w:bottom w:val="single" w:sz="4" w:space="0" w:color="auto"/>
              <w:right w:val="single" w:sz="4" w:space="0" w:color="auto"/>
            </w:tcBorders>
            <w:vAlign w:val="center"/>
          </w:tcPr>
          <w:p w:rsidR="00B05FF8" w:rsidRPr="00E078C1" w:rsidRDefault="00B05FF8" w:rsidP="00E078C1">
            <w:pPr>
              <w:jc w:val="center"/>
              <w:rPr>
                <w:rFonts w:ascii="Arial Black" w:hAnsi="Arial Black"/>
                <w:color w:val="2670A2"/>
                <w:sz w:val="20"/>
                <w:szCs w:val="20"/>
              </w:rPr>
            </w:pPr>
            <w:r w:rsidRPr="00E078C1">
              <w:rPr>
                <w:rFonts w:ascii="Arial Black" w:hAnsi="Arial Black"/>
                <w:color w:val="2670A2"/>
                <w:sz w:val="20"/>
                <w:szCs w:val="20"/>
              </w:rPr>
              <w:t>84</w:t>
            </w:r>
          </w:p>
        </w:tc>
        <w:tc>
          <w:tcPr>
            <w:tcW w:w="567" w:type="dxa"/>
            <w:tcBorders>
              <w:top w:val="nil"/>
              <w:left w:val="nil"/>
              <w:bottom w:val="single" w:sz="4" w:space="0" w:color="auto"/>
              <w:right w:val="single" w:sz="4" w:space="0" w:color="auto"/>
            </w:tcBorders>
            <w:vAlign w:val="center"/>
          </w:tcPr>
          <w:p w:rsidR="00B05FF8" w:rsidRPr="00E078C1" w:rsidRDefault="00B05FF8" w:rsidP="00E078C1">
            <w:pPr>
              <w:jc w:val="center"/>
              <w:rPr>
                <w:rFonts w:ascii="Arial Black" w:hAnsi="Arial Black"/>
                <w:color w:val="2670A2"/>
                <w:sz w:val="20"/>
                <w:szCs w:val="20"/>
              </w:rPr>
            </w:pPr>
            <w:r w:rsidRPr="00E078C1">
              <w:rPr>
                <w:rFonts w:ascii="Arial Black" w:hAnsi="Arial Black"/>
                <w:color w:val="2670A2"/>
                <w:sz w:val="20"/>
                <w:szCs w:val="20"/>
              </w:rPr>
              <w:t>64</w:t>
            </w:r>
          </w:p>
        </w:tc>
        <w:tc>
          <w:tcPr>
            <w:tcW w:w="709" w:type="dxa"/>
            <w:tcBorders>
              <w:top w:val="nil"/>
              <w:left w:val="nil"/>
              <w:bottom w:val="single" w:sz="4" w:space="0" w:color="auto"/>
              <w:right w:val="single" w:sz="4" w:space="0" w:color="auto"/>
            </w:tcBorders>
            <w:vAlign w:val="center"/>
          </w:tcPr>
          <w:p w:rsidR="00B05FF8" w:rsidRPr="00E078C1" w:rsidRDefault="00B05FF8" w:rsidP="00E078C1">
            <w:pPr>
              <w:jc w:val="center"/>
              <w:rPr>
                <w:rFonts w:ascii="Arial Black" w:hAnsi="Arial Black"/>
                <w:color w:val="2670A2"/>
                <w:sz w:val="20"/>
                <w:szCs w:val="20"/>
              </w:rPr>
            </w:pPr>
            <w:r w:rsidRPr="00E078C1">
              <w:rPr>
                <w:rFonts w:ascii="Arial Black" w:hAnsi="Arial Black"/>
                <w:color w:val="2670A2"/>
                <w:sz w:val="20"/>
                <w:szCs w:val="20"/>
              </w:rPr>
              <w:t>90</w:t>
            </w:r>
          </w:p>
        </w:tc>
        <w:tc>
          <w:tcPr>
            <w:tcW w:w="709" w:type="dxa"/>
            <w:tcBorders>
              <w:top w:val="nil"/>
              <w:left w:val="nil"/>
              <w:bottom w:val="single" w:sz="4" w:space="0" w:color="auto"/>
              <w:right w:val="single" w:sz="4" w:space="0" w:color="auto"/>
            </w:tcBorders>
            <w:vAlign w:val="center"/>
          </w:tcPr>
          <w:p w:rsidR="00B05FF8" w:rsidRPr="00E078C1" w:rsidRDefault="00B05FF8" w:rsidP="00E078C1">
            <w:pPr>
              <w:jc w:val="center"/>
              <w:rPr>
                <w:rFonts w:ascii="Arial Black" w:hAnsi="Arial Black"/>
                <w:b/>
                <w:color w:val="2670A2"/>
                <w:sz w:val="20"/>
                <w:szCs w:val="20"/>
              </w:rPr>
            </w:pPr>
            <w:r w:rsidRPr="00E078C1">
              <w:rPr>
                <w:rFonts w:ascii="Arial Black" w:hAnsi="Arial Black"/>
                <w:b/>
                <w:color w:val="2670A2"/>
                <w:sz w:val="20"/>
                <w:szCs w:val="20"/>
              </w:rPr>
              <w:t>83</w:t>
            </w:r>
          </w:p>
        </w:tc>
      </w:tr>
      <w:tr w:rsidR="00B05FF8" w:rsidRPr="00F249AA" w:rsidTr="00E078C1">
        <w:trPr>
          <w:trHeight w:val="227"/>
        </w:trPr>
        <w:tc>
          <w:tcPr>
            <w:tcW w:w="3828" w:type="dxa"/>
            <w:tcBorders>
              <w:top w:val="nil"/>
              <w:left w:val="single" w:sz="4" w:space="0" w:color="auto"/>
              <w:bottom w:val="single" w:sz="4" w:space="0" w:color="auto"/>
              <w:right w:val="single" w:sz="4" w:space="0" w:color="auto"/>
            </w:tcBorders>
            <w:noWrap/>
            <w:vAlign w:val="center"/>
          </w:tcPr>
          <w:p w:rsidR="00B05FF8" w:rsidRPr="006C2587" w:rsidRDefault="00B05FF8" w:rsidP="005F5E5E">
            <w:pPr>
              <w:rPr>
                <w:rFonts w:ascii="Arial Black" w:hAnsi="Arial Black"/>
                <w:color w:val="CC3300"/>
                <w:sz w:val="20"/>
                <w:szCs w:val="20"/>
              </w:rPr>
            </w:pPr>
            <w:r w:rsidRPr="00F249AA">
              <w:rPr>
                <w:rFonts w:eastAsia="Calibri"/>
                <w:b/>
                <w:i/>
                <w:color w:val="CC3300"/>
                <w:lang w:eastAsia="en-US"/>
              </w:rPr>
              <w:lastRenderedPageBreak/>
              <w:t>10 класс  (</w:t>
            </w:r>
            <w:r>
              <w:rPr>
                <w:rFonts w:eastAsia="Calibri"/>
                <w:b/>
                <w:i/>
                <w:color w:val="CC3300"/>
                <w:lang w:eastAsia="en-US"/>
              </w:rPr>
              <w:t>2013</w:t>
            </w:r>
            <w:r w:rsidRPr="00F249AA">
              <w:rPr>
                <w:rFonts w:eastAsia="Calibri"/>
                <w:b/>
                <w:i/>
                <w:color w:val="CC3300"/>
                <w:lang w:eastAsia="en-US"/>
              </w:rPr>
              <w:t>-</w:t>
            </w:r>
            <w:r>
              <w:rPr>
                <w:rFonts w:eastAsia="Calibri"/>
                <w:b/>
                <w:i/>
                <w:color w:val="CC3300"/>
                <w:lang w:eastAsia="en-US"/>
              </w:rPr>
              <w:t>2014</w:t>
            </w:r>
            <w:r w:rsidRPr="00F249AA">
              <w:rPr>
                <w:rFonts w:eastAsia="Calibri"/>
                <w:b/>
                <w:i/>
                <w:color w:val="CC3300"/>
                <w:lang w:eastAsia="en-US"/>
              </w:rPr>
              <w:t xml:space="preserve"> учебный  год)</w:t>
            </w:r>
          </w:p>
        </w:tc>
        <w:tc>
          <w:tcPr>
            <w:tcW w:w="624" w:type="dxa"/>
            <w:tcBorders>
              <w:top w:val="nil"/>
              <w:left w:val="nil"/>
              <w:bottom w:val="single" w:sz="4" w:space="0" w:color="auto"/>
              <w:right w:val="single" w:sz="4" w:space="0" w:color="auto"/>
            </w:tcBorders>
            <w:noWrap/>
            <w:vAlign w:val="center"/>
          </w:tcPr>
          <w:p w:rsidR="00B05FF8" w:rsidRPr="00E078C1" w:rsidRDefault="00B05FF8" w:rsidP="00E078C1">
            <w:pPr>
              <w:jc w:val="center"/>
              <w:rPr>
                <w:rFonts w:ascii="Arial Black" w:hAnsi="Arial Black"/>
                <w:color w:val="CC3300"/>
                <w:sz w:val="20"/>
                <w:szCs w:val="20"/>
              </w:rPr>
            </w:pPr>
            <w:r w:rsidRPr="00E078C1">
              <w:rPr>
                <w:rFonts w:ascii="Arial Black" w:hAnsi="Arial Black"/>
                <w:color w:val="CC3300"/>
                <w:sz w:val="20"/>
                <w:szCs w:val="20"/>
              </w:rPr>
              <w:t>65</w:t>
            </w:r>
          </w:p>
        </w:tc>
        <w:tc>
          <w:tcPr>
            <w:tcW w:w="510" w:type="dxa"/>
            <w:tcBorders>
              <w:top w:val="nil"/>
              <w:left w:val="nil"/>
              <w:bottom w:val="single" w:sz="4" w:space="0" w:color="auto"/>
              <w:right w:val="single" w:sz="4" w:space="0" w:color="auto"/>
            </w:tcBorders>
            <w:noWrap/>
            <w:vAlign w:val="center"/>
          </w:tcPr>
          <w:p w:rsidR="00B05FF8" w:rsidRPr="00E078C1" w:rsidRDefault="00B05FF8" w:rsidP="00E078C1">
            <w:pPr>
              <w:jc w:val="center"/>
              <w:rPr>
                <w:rFonts w:ascii="Arial Black" w:hAnsi="Arial Black"/>
                <w:color w:val="CC3300"/>
                <w:sz w:val="20"/>
                <w:szCs w:val="20"/>
              </w:rPr>
            </w:pPr>
            <w:r w:rsidRPr="00E078C1">
              <w:rPr>
                <w:rFonts w:ascii="Arial Black" w:hAnsi="Arial Black"/>
                <w:color w:val="CC3300"/>
                <w:sz w:val="20"/>
                <w:szCs w:val="20"/>
              </w:rPr>
              <w:t>86</w:t>
            </w:r>
          </w:p>
        </w:tc>
        <w:tc>
          <w:tcPr>
            <w:tcW w:w="510" w:type="dxa"/>
            <w:tcBorders>
              <w:top w:val="nil"/>
              <w:left w:val="nil"/>
              <w:bottom w:val="single" w:sz="4" w:space="0" w:color="auto"/>
              <w:right w:val="single" w:sz="4" w:space="0" w:color="auto"/>
            </w:tcBorders>
            <w:noWrap/>
            <w:vAlign w:val="center"/>
          </w:tcPr>
          <w:p w:rsidR="00B05FF8" w:rsidRPr="00E078C1" w:rsidRDefault="00B05FF8" w:rsidP="00E078C1">
            <w:pPr>
              <w:jc w:val="center"/>
              <w:rPr>
                <w:rFonts w:ascii="Arial Black" w:hAnsi="Arial Black"/>
                <w:color w:val="CC3300"/>
                <w:sz w:val="20"/>
                <w:szCs w:val="20"/>
              </w:rPr>
            </w:pPr>
            <w:r w:rsidRPr="00E078C1">
              <w:rPr>
                <w:rFonts w:ascii="Arial Black" w:hAnsi="Arial Black"/>
                <w:color w:val="CC3300"/>
                <w:sz w:val="20"/>
                <w:szCs w:val="20"/>
              </w:rPr>
              <w:t>39</w:t>
            </w:r>
          </w:p>
        </w:tc>
        <w:tc>
          <w:tcPr>
            <w:tcW w:w="570" w:type="dxa"/>
            <w:tcBorders>
              <w:top w:val="nil"/>
              <w:left w:val="nil"/>
              <w:bottom w:val="single" w:sz="4" w:space="0" w:color="auto"/>
              <w:right w:val="single" w:sz="4" w:space="0" w:color="auto"/>
            </w:tcBorders>
            <w:noWrap/>
            <w:vAlign w:val="center"/>
          </w:tcPr>
          <w:p w:rsidR="00B05FF8" w:rsidRPr="00E078C1" w:rsidRDefault="00B05FF8" w:rsidP="00E078C1">
            <w:pPr>
              <w:jc w:val="center"/>
              <w:rPr>
                <w:rFonts w:ascii="Arial Black" w:hAnsi="Arial Black"/>
                <w:color w:val="CC3300"/>
                <w:sz w:val="20"/>
                <w:szCs w:val="20"/>
              </w:rPr>
            </w:pPr>
            <w:r w:rsidRPr="00E078C1">
              <w:rPr>
                <w:rFonts w:ascii="Arial Black" w:hAnsi="Arial Black"/>
                <w:color w:val="CC3300"/>
                <w:sz w:val="20"/>
                <w:szCs w:val="20"/>
              </w:rPr>
              <w:t>55</w:t>
            </w:r>
          </w:p>
        </w:tc>
        <w:tc>
          <w:tcPr>
            <w:tcW w:w="570" w:type="dxa"/>
            <w:tcBorders>
              <w:top w:val="nil"/>
              <w:left w:val="nil"/>
              <w:bottom w:val="single" w:sz="4" w:space="0" w:color="auto"/>
              <w:right w:val="single" w:sz="4" w:space="0" w:color="auto"/>
            </w:tcBorders>
            <w:noWrap/>
            <w:vAlign w:val="center"/>
          </w:tcPr>
          <w:p w:rsidR="00B05FF8" w:rsidRPr="00E078C1" w:rsidRDefault="00B05FF8" w:rsidP="00E078C1">
            <w:pPr>
              <w:jc w:val="center"/>
              <w:rPr>
                <w:rFonts w:ascii="Arial Black" w:hAnsi="Arial Black"/>
                <w:color w:val="CC3300"/>
                <w:sz w:val="20"/>
                <w:szCs w:val="20"/>
              </w:rPr>
            </w:pPr>
            <w:r w:rsidRPr="00E078C1">
              <w:rPr>
                <w:rFonts w:ascii="Arial Black" w:hAnsi="Arial Black"/>
                <w:color w:val="CC3300"/>
                <w:sz w:val="20"/>
                <w:szCs w:val="20"/>
              </w:rPr>
              <w:t>59</w:t>
            </w:r>
          </w:p>
        </w:tc>
        <w:tc>
          <w:tcPr>
            <w:tcW w:w="624" w:type="dxa"/>
            <w:tcBorders>
              <w:top w:val="nil"/>
              <w:left w:val="nil"/>
              <w:bottom w:val="single" w:sz="4" w:space="0" w:color="auto"/>
              <w:right w:val="single" w:sz="4" w:space="0" w:color="auto"/>
            </w:tcBorders>
            <w:noWrap/>
            <w:vAlign w:val="center"/>
          </w:tcPr>
          <w:p w:rsidR="00B05FF8" w:rsidRPr="00E078C1" w:rsidRDefault="00B05FF8" w:rsidP="00E078C1">
            <w:pPr>
              <w:jc w:val="center"/>
              <w:rPr>
                <w:rFonts w:ascii="Arial Black" w:hAnsi="Arial Black"/>
                <w:color w:val="CC3300"/>
                <w:sz w:val="20"/>
                <w:szCs w:val="20"/>
              </w:rPr>
            </w:pPr>
            <w:r w:rsidRPr="00E078C1">
              <w:rPr>
                <w:rFonts w:ascii="Arial Black" w:hAnsi="Arial Black"/>
                <w:color w:val="CC3300"/>
                <w:sz w:val="20"/>
                <w:szCs w:val="20"/>
              </w:rPr>
              <w:t>39</w:t>
            </w:r>
          </w:p>
        </w:tc>
        <w:tc>
          <w:tcPr>
            <w:tcW w:w="844" w:type="dxa"/>
            <w:tcBorders>
              <w:top w:val="nil"/>
              <w:left w:val="nil"/>
              <w:bottom w:val="single" w:sz="4" w:space="0" w:color="auto"/>
              <w:right w:val="single" w:sz="4" w:space="0" w:color="auto"/>
            </w:tcBorders>
            <w:vAlign w:val="center"/>
          </w:tcPr>
          <w:p w:rsidR="00B05FF8" w:rsidRPr="00E078C1" w:rsidRDefault="00B05FF8" w:rsidP="00E078C1">
            <w:pPr>
              <w:jc w:val="center"/>
              <w:rPr>
                <w:rFonts w:ascii="Arial Black" w:hAnsi="Arial Black"/>
                <w:color w:val="CC3300"/>
                <w:sz w:val="20"/>
                <w:szCs w:val="20"/>
              </w:rPr>
            </w:pPr>
            <w:r w:rsidRPr="00E078C1">
              <w:rPr>
                <w:rFonts w:ascii="Arial Black" w:hAnsi="Arial Black"/>
                <w:color w:val="CC3300"/>
                <w:sz w:val="20"/>
                <w:szCs w:val="20"/>
              </w:rPr>
              <w:t>100</w:t>
            </w:r>
          </w:p>
        </w:tc>
        <w:tc>
          <w:tcPr>
            <w:tcW w:w="567" w:type="dxa"/>
            <w:tcBorders>
              <w:top w:val="nil"/>
              <w:left w:val="nil"/>
              <w:bottom w:val="single" w:sz="4" w:space="0" w:color="auto"/>
              <w:right w:val="single" w:sz="4" w:space="0" w:color="auto"/>
            </w:tcBorders>
            <w:vAlign w:val="center"/>
          </w:tcPr>
          <w:p w:rsidR="00B05FF8" w:rsidRPr="00E078C1" w:rsidRDefault="00B05FF8" w:rsidP="00E078C1">
            <w:pPr>
              <w:jc w:val="center"/>
              <w:rPr>
                <w:rFonts w:ascii="Arial Black" w:hAnsi="Arial Black"/>
                <w:color w:val="CC3300"/>
                <w:sz w:val="20"/>
                <w:szCs w:val="20"/>
              </w:rPr>
            </w:pPr>
            <w:r w:rsidRPr="00E078C1">
              <w:rPr>
                <w:rFonts w:ascii="Arial Black" w:hAnsi="Arial Black"/>
                <w:color w:val="CC3300"/>
                <w:sz w:val="20"/>
                <w:szCs w:val="20"/>
              </w:rPr>
              <w:t>82</w:t>
            </w:r>
          </w:p>
        </w:tc>
        <w:tc>
          <w:tcPr>
            <w:tcW w:w="567" w:type="dxa"/>
            <w:tcBorders>
              <w:top w:val="nil"/>
              <w:left w:val="nil"/>
              <w:bottom w:val="single" w:sz="4" w:space="0" w:color="auto"/>
              <w:right w:val="single" w:sz="4" w:space="0" w:color="auto"/>
            </w:tcBorders>
            <w:vAlign w:val="center"/>
          </w:tcPr>
          <w:p w:rsidR="00B05FF8" w:rsidRPr="00E078C1" w:rsidRDefault="00B05FF8" w:rsidP="00E078C1">
            <w:pPr>
              <w:jc w:val="center"/>
              <w:rPr>
                <w:rFonts w:ascii="Arial Black" w:hAnsi="Arial Black"/>
                <w:color w:val="CC3300"/>
                <w:sz w:val="20"/>
                <w:szCs w:val="20"/>
              </w:rPr>
            </w:pPr>
            <w:r w:rsidRPr="00E078C1">
              <w:rPr>
                <w:rFonts w:ascii="Arial Black" w:hAnsi="Arial Black"/>
                <w:color w:val="CC3300"/>
                <w:sz w:val="20"/>
                <w:szCs w:val="20"/>
              </w:rPr>
              <w:t>80</w:t>
            </w:r>
          </w:p>
        </w:tc>
        <w:tc>
          <w:tcPr>
            <w:tcW w:w="709" w:type="dxa"/>
            <w:tcBorders>
              <w:top w:val="nil"/>
              <w:left w:val="nil"/>
              <w:bottom w:val="single" w:sz="4" w:space="0" w:color="auto"/>
              <w:right w:val="single" w:sz="4" w:space="0" w:color="auto"/>
            </w:tcBorders>
            <w:vAlign w:val="center"/>
          </w:tcPr>
          <w:p w:rsidR="00B05FF8" w:rsidRPr="00E078C1" w:rsidRDefault="00B05FF8" w:rsidP="00E078C1">
            <w:pPr>
              <w:jc w:val="center"/>
              <w:rPr>
                <w:rFonts w:ascii="Arial Black" w:hAnsi="Arial Black"/>
                <w:color w:val="CC3300"/>
                <w:sz w:val="20"/>
                <w:szCs w:val="20"/>
              </w:rPr>
            </w:pPr>
            <w:r w:rsidRPr="00E078C1">
              <w:rPr>
                <w:rFonts w:ascii="Arial Black" w:hAnsi="Arial Black"/>
                <w:color w:val="CC3300"/>
                <w:sz w:val="20"/>
                <w:szCs w:val="20"/>
              </w:rPr>
              <w:t>78</w:t>
            </w:r>
          </w:p>
        </w:tc>
        <w:tc>
          <w:tcPr>
            <w:tcW w:w="709" w:type="dxa"/>
            <w:tcBorders>
              <w:top w:val="nil"/>
              <w:left w:val="nil"/>
              <w:bottom w:val="single" w:sz="4" w:space="0" w:color="auto"/>
              <w:right w:val="single" w:sz="4" w:space="0" w:color="auto"/>
            </w:tcBorders>
            <w:vAlign w:val="center"/>
          </w:tcPr>
          <w:p w:rsidR="00B05FF8" w:rsidRPr="00E078C1" w:rsidRDefault="00B05FF8" w:rsidP="00E078C1">
            <w:pPr>
              <w:jc w:val="center"/>
              <w:rPr>
                <w:rFonts w:ascii="Arial Black" w:hAnsi="Arial Black"/>
                <w:b/>
                <w:color w:val="CC3300"/>
                <w:sz w:val="20"/>
                <w:szCs w:val="20"/>
              </w:rPr>
            </w:pPr>
            <w:r w:rsidRPr="00E078C1">
              <w:rPr>
                <w:rFonts w:ascii="Arial Black" w:hAnsi="Arial Black"/>
                <w:b/>
                <w:color w:val="CC3300"/>
                <w:sz w:val="20"/>
                <w:szCs w:val="20"/>
              </w:rPr>
              <w:t>89</w:t>
            </w:r>
          </w:p>
        </w:tc>
      </w:tr>
      <w:tr w:rsidR="004803CF" w:rsidRPr="00BC3229" w:rsidTr="00E078C1">
        <w:trPr>
          <w:trHeight w:val="227"/>
        </w:trPr>
        <w:tc>
          <w:tcPr>
            <w:tcW w:w="3828" w:type="dxa"/>
            <w:tcBorders>
              <w:top w:val="nil"/>
              <w:left w:val="single" w:sz="4" w:space="0" w:color="auto"/>
              <w:bottom w:val="single" w:sz="4" w:space="0" w:color="auto"/>
              <w:right w:val="single" w:sz="4" w:space="0" w:color="auto"/>
            </w:tcBorders>
            <w:noWrap/>
            <w:vAlign w:val="center"/>
          </w:tcPr>
          <w:p w:rsidR="004803CF" w:rsidRPr="00C00F4D" w:rsidRDefault="004803CF" w:rsidP="00B05FF8">
            <w:pPr>
              <w:rPr>
                <w:b/>
                <w:i/>
                <w:color w:val="669900"/>
              </w:rPr>
            </w:pPr>
            <w:r w:rsidRPr="0092166B">
              <w:rPr>
                <w:rFonts w:eastAsia="Calibri"/>
                <w:b/>
                <w:i/>
                <w:color w:val="669900"/>
                <w:lang w:eastAsia="en-US"/>
              </w:rPr>
              <w:t>11 класс  (20</w:t>
            </w:r>
            <w:r>
              <w:rPr>
                <w:rFonts w:eastAsia="Calibri"/>
                <w:b/>
                <w:i/>
                <w:color w:val="669900"/>
                <w:lang w:eastAsia="en-US"/>
              </w:rPr>
              <w:t>14</w:t>
            </w:r>
            <w:r w:rsidRPr="0092166B">
              <w:rPr>
                <w:rFonts w:eastAsia="Calibri"/>
                <w:b/>
                <w:i/>
                <w:color w:val="669900"/>
                <w:lang w:eastAsia="en-US"/>
              </w:rPr>
              <w:t>-201</w:t>
            </w:r>
            <w:r>
              <w:rPr>
                <w:rFonts w:eastAsia="Calibri"/>
                <w:b/>
                <w:i/>
                <w:color w:val="669900"/>
                <w:lang w:eastAsia="en-US"/>
              </w:rPr>
              <w:t>5</w:t>
            </w:r>
            <w:r w:rsidRPr="0092166B">
              <w:rPr>
                <w:rFonts w:eastAsia="Calibri"/>
                <w:b/>
                <w:i/>
                <w:color w:val="669900"/>
                <w:lang w:eastAsia="en-US"/>
              </w:rPr>
              <w:t xml:space="preserve"> учебный  год)</w:t>
            </w:r>
          </w:p>
        </w:tc>
        <w:tc>
          <w:tcPr>
            <w:tcW w:w="624" w:type="dxa"/>
            <w:tcBorders>
              <w:top w:val="nil"/>
              <w:left w:val="nil"/>
              <w:bottom w:val="single" w:sz="4" w:space="0" w:color="auto"/>
              <w:right w:val="single" w:sz="4" w:space="0" w:color="auto"/>
            </w:tcBorders>
            <w:noWrap/>
            <w:vAlign w:val="center"/>
          </w:tcPr>
          <w:p w:rsidR="004803CF" w:rsidRPr="00E078C1" w:rsidRDefault="004803CF" w:rsidP="00E078C1">
            <w:pPr>
              <w:jc w:val="center"/>
              <w:rPr>
                <w:rFonts w:ascii="Arial Black" w:eastAsia="Calibri" w:hAnsi="Arial Black"/>
                <w:color w:val="669900"/>
                <w:sz w:val="20"/>
                <w:szCs w:val="20"/>
                <w:lang w:eastAsia="en-US"/>
              </w:rPr>
            </w:pPr>
            <w:r w:rsidRPr="00E078C1">
              <w:rPr>
                <w:rFonts w:ascii="Arial Black" w:eastAsia="Calibri" w:hAnsi="Arial Black"/>
                <w:color w:val="669900"/>
                <w:sz w:val="20"/>
                <w:szCs w:val="20"/>
                <w:lang w:eastAsia="en-US"/>
              </w:rPr>
              <w:t>88</w:t>
            </w:r>
          </w:p>
        </w:tc>
        <w:tc>
          <w:tcPr>
            <w:tcW w:w="510" w:type="dxa"/>
            <w:tcBorders>
              <w:top w:val="nil"/>
              <w:left w:val="nil"/>
              <w:bottom w:val="single" w:sz="4" w:space="0" w:color="auto"/>
              <w:right w:val="single" w:sz="4" w:space="0" w:color="auto"/>
            </w:tcBorders>
            <w:noWrap/>
            <w:vAlign w:val="center"/>
          </w:tcPr>
          <w:p w:rsidR="004803CF" w:rsidRPr="00E078C1" w:rsidRDefault="004803CF" w:rsidP="00E078C1">
            <w:pPr>
              <w:jc w:val="center"/>
              <w:rPr>
                <w:rFonts w:ascii="Arial Black" w:eastAsia="Calibri" w:hAnsi="Arial Black"/>
                <w:color w:val="669900"/>
                <w:sz w:val="20"/>
                <w:szCs w:val="20"/>
                <w:lang w:eastAsia="en-US"/>
              </w:rPr>
            </w:pPr>
            <w:r w:rsidRPr="00E078C1">
              <w:rPr>
                <w:rFonts w:ascii="Arial Black" w:eastAsia="Calibri" w:hAnsi="Arial Black"/>
                <w:color w:val="669900"/>
                <w:sz w:val="20"/>
                <w:szCs w:val="20"/>
                <w:lang w:eastAsia="en-US"/>
              </w:rPr>
              <w:t>96</w:t>
            </w:r>
          </w:p>
        </w:tc>
        <w:tc>
          <w:tcPr>
            <w:tcW w:w="510" w:type="dxa"/>
            <w:tcBorders>
              <w:top w:val="nil"/>
              <w:left w:val="nil"/>
              <w:bottom w:val="single" w:sz="4" w:space="0" w:color="auto"/>
              <w:right w:val="single" w:sz="4" w:space="0" w:color="auto"/>
            </w:tcBorders>
            <w:noWrap/>
            <w:vAlign w:val="center"/>
          </w:tcPr>
          <w:p w:rsidR="004803CF" w:rsidRPr="00E078C1" w:rsidRDefault="004803CF" w:rsidP="00E078C1">
            <w:pPr>
              <w:jc w:val="center"/>
              <w:rPr>
                <w:rFonts w:ascii="Arial Black" w:eastAsia="Calibri" w:hAnsi="Arial Black"/>
                <w:color w:val="669900"/>
                <w:sz w:val="20"/>
                <w:szCs w:val="20"/>
                <w:lang w:eastAsia="en-US"/>
              </w:rPr>
            </w:pPr>
            <w:r w:rsidRPr="00E078C1">
              <w:rPr>
                <w:rFonts w:ascii="Arial Black" w:eastAsia="Calibri" w:hAnsi="Arial Black"/>
                <w:color w:val="669900"/>
                <w:sz w:val="20"/>
                <w:szCs w:val="20"/>
                <w:lang w:eastAsia="en-US"/>
              </w:rPr>
              <w:t>63</w:t>
            </w:r>
          </w:p>
        </w:tc>
        <w:tc>
          <w:tcPr>
            <w:tcW w:w="570" w:type="dxa"/>
            <w:tcBorders>
              <w:top w:val="nil"/>
              <w:left w:val="nil"/>
              <w:bottom w:val="single" w:sz="4" w:space="0" w:color="auto"/>
              <w:right w:val="single" w:sz="4" w:space="0" w:color="auto"/>
            </w:tcBorders>
            <w:noWrap/>
            <w:vAlign w:val="center"/>
          </w:tcPr>
          <w:p w:rsidR="004803CF" w:rsidRPr="00E078C1" w:rsidRDefault="004803CF" w:rsidP="00E078C1">
            <w:pPr>
              <w:jc w:val="center"/>
              <w:rPr>
                <w:rFonts w:ascii="Arial Black" w:eastAsia="Calibri" w:hAnsi="Arial Black"/>
                <w:color w:val="669900"/>
                <w:sz w:val="20"/>
                <w:szCs w:val="20"/>
                <w:lang w:eastAsia="en-US"/>
              </w:rPr>
            </w:pPr>
            <w:r w:rsidRPr="00E078C1">
              <w:rPr>
                <w:rFonts w:ascii="Arial Black" w:eastAsia="Calibri" w:hAnsi="Arial Black"/>
                <w:color w:val="669900"/>
                <w:sz w:val="20"/>
                <w:szCs w:val="20"/>
                <w:lang w:eastAsia="en-US"/>
              </w:rPr>
              <w:t>71</w:t>
            </w:r>
          </w:p>
        </w:tc>
        <w:tc>
          <w:tcPr>
            <w:tcW w:w="570" w:type="dxa"/>
            <w:tcBorders>
              <w:top w:val="nil"/>
              <w:left w:val="nil"/>
              <w:bottom w:val="single" w:sz="4" w:space="0" w:color="auto"/>
              <w:right w:val="single" w:sz="4" w:space="0" w:color="auto"/>
            </w:tcBorders>
            <w:noWrap/>
            <w:vAlign w:val="center"/>
          </w:tcPr>
          <w:p w:rsidR="004803CF" w:rsidRPr="00E078C1" w:rsidRDefault="004803CF" w:rsidP="00E078C1">
            <w:pPr>
              <w:jc w:val="center"/>
              <w:rPr>
                <w:rFonts w:ascii="Arial Black" w:eastAsia="Calibri" w:hAnsi="Arial Black"/>
                <w:color w:val="669900"/>
                <w:sz w:val="20"/>
                <w:szCs w:val="20"/>
                <w:lang w:eastAsia="en-US"/>
              </w:rPr>
            </w:pPr>
            <w:r w:rsidRPr="00E078C1">
              <w:rPr>
                <w:rFonts w:ascii="Arial Black" w:eastAsia="Calibri" w:hAnsi="Arial Black"/>
                <w:color w:val="669900"/>
                <w:sz w:val="20"/>
                <w:szCs w:val="20"/>
                <w:lang w:eastAsia="en-US"/>
              </w:rPr>
              <w:t>65</w:t>
            </w:r>
          </w:p>
        </w:tc>
        <w:tc>
          <w:tcPr>
            <w:tcW w:w="624" w:type="dxa"/>
            <w:tcBorders>
              <w:top w:val="nil"/>
              <w:left w:val="nil"/>
              <w:bottom w:val="single" w:sz="4" w:space="0" w:color="auto"/>
              <w:right w:val="single" w:sz="4" w:space="0" w:color="auto"/>
            </w:tcBorders>
            <w:noWrap/>
            <w:vAlign w:val="center"/>
          </w:tcPr>
          <w:p w:rsidR="004803CF" w:rsidRPr="00E078C1" w:rsidRDefault="004803CF" w:rsidP="00E078C1">
            <w:pPr>
              <w:jc w:val="center"/>
              <w:rPr>
                <w:rFonts w:ascii="Arial Black" w:eastAsia="Calibri" w:hAnsi="Arial Black"/>
                <w:color w:val="669900"/>
                <w:sz w:val="20"/>
                <w:szCs w:val="20"/>
                <w:lang w:eastAsia="en-US"/>
              </w:rPr>
            </w:pPr>
            <w:r w:rsidRPr="00E078C1">
              <w:rPr>
                <w:rFonts w:ascii="Arial Black" w:eastAsia="Calibri" w:hAnsi="Arial Black"/>
                <w:color w:val="669900"/>
                <w:sz w:val="20"/>
                <w:szCs w:val="20"/>
                <w:lang w:eastAsia="en-US"/>
              </w:rPr>
              <w:t>64</w:t>
            </w:r>
          </w:p>
        </w:tc>
        <w:tc>
          <w:tcPr>
            <w:tcW w:w="844" w:type="dxa"/>
            <w:tcBorders>
              <w:top w:val="nil"/>
              <w:left w:val="nil"/>
              <w:bottom w:val="single" w:sz="4" w:space="0" w:color="auto"/>
              <w:right w:val="single" w:sz="4" w:space="0" w:color="auto"/>
            </w:tcBorders>
            <w:vAlign w:val="center"/>
          </w:tcPr>
          <w:p w:rsidR="004803CF" w:rsidRPr="00E078C1" w:rsidRDefault="004803CF" w:rsidP="00E078C1">
            <w:pPr>
              <w:jc w:val="center"/>
              <w:rPr>
                <w:rFonts w:ascii="Arial Black" w:eastAsia="Calibri" w:hAnsi="Arial Black"/>
                <w:color w:val="669900"/>
                <w:sz w:val="20"/>
                <w:szCs w:val="20"/>
                <w:lang w:eastAsia="en-US"/>
              </w:rPr>
            </w:pPr>
            <w:r w:rsidRPr="00E078C1">
              <w:rPr>
                <w:rFonts w:ascii="Arial Black" w:eastAsia="Calibri" w:hAnsi="Arial Black"/>
                <w:color w:val="669900"/>
                <w:sz w:val="20"/>
                <w:szCs w:val="20"/>
                <w:lang w:eastAsia="en-US"/>
              </w:rPr>
              <w:t>100</w:t>
            </w:r>
          </w:p>
        </w:tc>
        <w:tc>
          <w:tcPr>
            <w:tcW w:w="567" w:type="dxa"/>
            <w:tcBorders>
              <w:top w:val="nil"/>
              <w:left w:val="nil"/>
              <w:bottom w:val="single" w:sz="4" w:space="0" w:color="auto"/>
              <w:right w:val="single" w:sz="4" w:space="0" w:color="auto"/>
            </w:tcBorders>
            <w:vAlign w:val="center"/>
          </w:tcPr>
          <w:p w:rsidR="004803CF" w:rsidRPr="00E078C1" w:rsidRDefault="004803CF" w:rsidP="00E078C1">
            <w:pPr>
              <w:jc w:val="center"/>
              <w:rPr>
                <w:rFonts w:ascii="Arial Black" w:eastAsia="Calibri" w:hAnsi="Arial Black"/>
                <w:color w:val="669900"/>
                <w:sz w:val="20"/>
                <w:szCs w:val="20"/>
                <w:lang w:eastAsia="en-US"/>
              </w:rPr>
            </w:pPr>
            <w:r w:rsidRPr="00E078C1">
              <w:rPr>
                <w:rFonts w:ascii="Arial Black" w:eastAsia="Calibri" w:hAnsi="Arial Black"/>
                <w:color w:val="669900"/>
                <w:sz w:val="20"/>
                <w:szCs w:val="20"/>
                <w:lang w:eastAsia="en-US"/>
              </w:rPr>
              <w:t>96</w:t>
            </w:r>
          </w:p>
        </w:tc>
        <w:tc>
          <w:tcPr>
            <w:tcW w:w="567" w:type="dxa"/>
            <w:tcBorders>
              <w:top w:val="nil"/>
              <w:left w:val="nil"/>
              <w:bottom w:val="single" w:sz="4" w:space="0" w:color="auto"/>
              <w:right w:val="single" w:sz="4" w:space="0" w:color="auto"/>
            </w:tcBorders>
            <w:vAlign w:val="center"/>
          </w:tcPr>
          <w:p w:rsidR="004803CF" w:rsidRPr="00E078C1" w:rsidRDefault="004803CF" w:rsidP="00E078C1">
            <w:pPr>
              <w:jc w:val="center"/>
              <w:rPr>
                <w:rFonts w:ascii="Arial Black" w:eastAsia="Calibri" w:hAnsi="Arial Black"/>
                <w:color w:val="669900"/>
                <w:sz w:val="20"/>
                <w:szCs w:val="20"/>
                <w:lang w:eastAsia="en-US"/>
              </w:rPr>
            </w:pPr>
            <w:r w:rsidRPr="00E078C1">
              <w:rPr>
                <w:rFonts w:ascii="Arial Black" w:eastAsia="Calibri" w:hAnsi="Arial Black"/>
                <w:color w:val="669900"/>
                <w:sz w:val="20"/>
                <w:szCs w:val="20"/>
                <w:lang w:eastAsia="en-US"/>
              </w:rPr>
              <w:t>94</w:t>
            </w:r>
          </w:p>
        </w:tc>
        <w:tc>
          <w:tcPr>
            <w:tcW w:w="709" w:type="dxa"/>
            <w:tcBorders>
              <w:top w:val="nil"/>
              <w:left w:val="nil"/>
              <w:bottom w:val="single" w:sz="4" w:space="0" w:color="auto"/>
              <w:right w:val="single" w:sz="4" w:space="0" w:color="auto"/>
            </w:tcBorders>
            <w:vAlign w:val="center"/>
          </w:tcPr>
          <w:p w:rsidR="004803CF" w:rsidRPr="00E078C1" w:rsidRDefault="004803CF" w:rsidP="00E078C1">
            <w:pPr>
              <w:jc w:val="center"/>
              <w:rPr>
                <w:rFonts w:ascii="Arial Black" w:eastAsia="Calibri" w:hAnsi="Arial Black"/>
                <w:color w:val="669900"/>
                <w:sz w:val="20"/>
                <w:szCs w:val="20"/>
                <w:lang w:eastAsia="en-US"/>
              </w:rPr>
            </w:pPr>
            <w:r w:rsidRPr="00E078C1">
              <w:rPr>
                <w:rFonts w:ascii="Arial Black" w:eastAsia="Calibri" w:hAnsi="Arial Black"/>
                <w:color w:val="669900"/>
                <w:sz w:val="20"/>
                <w:szCs w:val="20"/>
                <w:lang w:eastAsia="en-US"/>
              </w:rPr>
              <w:t>96</w:t>
            </w:r>
          </w:p>
        </w:tc>
        <w:tc>
          <w:tcPr>
            <w:tcW w:w="709" w:type="dxa"/>
            <w:tcBorders>
              <w:top w:val="nil"/>
              <w:left w:val="nil"/>
              <w:bottom w:val="single" w:sz="4" w:space="0" w:color="auto"/>
              <w:right w:val="single" w:sz="4" w:space="0" w:color="auto"/>
            </w:tcBorders>
            <w:vAlign w:val="center"/>
          </w:tcPr>
          <w:p w:rsidR="004803CF" w:rsidRPr="00E078C1" w:rsidRDefault="004803CF" w:rsidP="00E078C1">
            <w:pPr>
              <w:spacing w:line="276" w:lineRule="auto"/>
              <w:jc w:val="center"/>
              <w:rPr>
                <w:rFonts w:ascii="Arial Black" w:eastAsia="Calibri" w:hAnsi="Arial Black"/>
                <w:b/>
                <w:color w:val="669900"/>
                <w:sz w:val="20"/>
                <w:szCs w:val="20"/>
                <w:lang w:eastAsia="en-US"/>
              </w:rPr>
            </w:pPr>
            <w:r w:rsidRPr="00E078C1">
              <w:rPr>
                <w:rFonts w:ascii="Arial Black" w:eastAsia="Calibri" w:hAnsi="Arial Black"/>
                <w:b/>
                <w:color w:val="669900"/>
                <w:sz w:val="20"/>
                <w:szCs w:val="20"/>
                <w:lang w:eastAsia="en-US"/>
              </w:rPr>
              <w:t>100</w:t>
            </w:r>
          </w:p>
        </w:tc>
      </w:tr>
      <w:tr w:rsidR="004803CF" w:rsidRPr="00BC3229" w:rsidTr="004803CF">
        <w:trPr>
          <w:trHeight w:val="397"/>
        </w:trPr>
        <w:tc>
          <w:tcPr>
            <w:tcW w:w="10632" w:type="dxa"/>
            <w:gridSpan w:val="12"/>
            <w:tcBorders>
              <w:top w:val="nil"/>
              <w:left w:val="single" w:sz="4" w:space="0" w:color="auto"/>
              <w:bottom w:val="single" w:sz="4" w:space="0" w:color="auto"/>
              <w:right w:val="single" w:sz="4" w:space="0" w:color="auto"/>
            </w:tcBorders>
            <w:noWrap/>
            <w:vAlign w:val="center"/>
          </w:tcPr>
          <w:p w:rsidR="004803CF" w:rsidRPr="0092166B" w:rsidRDefault="004803CF" w:rsidP="005530F8">
            <w:pPr>
              <w:spacing w:line="276" w:lineRule="auto"/>
              <w:ind w:hanging="250"/>
              <w:rPr>
                <w:rFonts w:eastAsia="Calibri"/>
                <w:b/>
                <w:color w:val="669900"/>
                <w:lang w:eastAsia="en-US"/>
              </w:rPr>
            </w:pPr>
            <w:r w:rsidRPr="005530F8">
              <w:rPr>
                <w:rFonts w:eastAsia="Calibri"/>
                <w:b/>
                <w:noProof/>
                <w:color w:val="669900"/>
              </w:rPr>
              <w:drawing>
                <wp:inline distT="0" distB="0" distL="0" distR="0">
                  <wp:extent cx="6905625" cy="2581275"/>
                  <wp:effectExtent l="19050" t="0" r="9525" b="0"/>
                  <wp:docPr id="2"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bl>
    <w:p w:rsidR="004803CF" w:rsidRDefault="004803CF" w:rsidP="00F95A61">
      <w:pPr>
        <w:ind w:firstLine="567"/>
        <w:jc w:val="both"/>
      </w:pPr>
    </w:p>
    <w:p w:rsidR="00B043B7" w:rsidRDefault="00B043B7" w:rsidP="00F95A61">
      <w:pPr>
        <w:ind w:firstLine="567"/>
        <w:jc w:val="both"/>
      </w:pPr>
      <w:r w:rsidRPr="00B90786">
        <w:t>Очевидно, что эти показатели за три года обучения в лицее имеют положительную динамику</w:t>
      </w:r>
      <w:r>
        <w:t>.</w:t>
      </w:r>
    </w:p>
    <w:p w:rsidR="00B043B7" w:rsidRDefault="00B043B7" w:rsidP="00F95A61">
      <w:pPr>
        <w:ind w:firstLine="567"/>
        <w:jc w:val="both"/>
        <w:rPr>
          <w:snapToGrid w:val="0"/>
          <w:color w:val="000000"/>
          <w:w w:val="0"/>
          <w:sz w:val="0"/>
          <w:szCs w:val="0"/>
          <w:u w:color="000000"/>
          <w:bdr w:val="none" w:sz="0" w:space="0" w:color="000000"/>
          <w:shd w:val="clear" w:color="000000" w:fill="000000"/>
        </w:rPr>
      </w:pPr>
      <w:r w:rsidRPr="00FB6235">
        <w:t>По итогам сессий, которые проводятся преподавателями вузов, проходят заседания соответс</w:t>
      </w:r>
      <w:r w:rsidRPr="00FB6235">
        <w:t>т</w:t>
      </w:r>
      <w:r w:rsidRPr="00FB6235">
        <w:t>вующих кафедр лицея, где анализируются полученные результаты и ошибки, допущенные учащимися при изучении программного материала.</w:t>
      </w:r>
      <w:r>
        <w:t xml:space="preserve"> Анализируя результаты педагогической деятельности учителей, необходимо отметить, что они повышают уровень научно-теоретической подготовки через самообраз</w:t>
      </w:r>
      <w:r>
        <w:t>о</w:t>
      </w:r>
      <w:r>
        <w:t>вание, работу методических объединений, общешкольную методическую работу, обмениваются оп</w:t>
      </w:r>
      <w:r>
        <w:t>ы</w:t>
      </w:r>
      <w:r>
        <w:t>том с учителями других МО.</w:t>
      </w:r>
      <w:r w:rsidRPr="003B42B2">
        <w:rPr>
          <w:snapToGrid w:val="0"/>
          <w:color w:val="000000"/>
          <w:w w:val="0"/>
          <w:sz w:val="0"/>
          <w:szCs w:val="0"/>
          <w:u w:color="000000"/>
          <w:bdr w:val="none" w:sz="0" w:space="0" w:color="000000"/>
          <w:shd w:val="clear" w:color="000000" w:fill="000000"/>
        </w:rPr>
        <w:t xml:space="preserve"> </w:t>
      </w:r>
    </w:p>
    <w:p w:rsidR="004B18E3" w:rsidRDefault="004B18E3" w:rsidP="00F95A61">
      <w:pPr>
        <w:ind w:firstLine="567"/>
        <w:jc w:val="both"/>
      </w:pPr>
    </w:p>
    <w:p w:rsidR="004B18E3" w:rsidRPr="004B18E3" w:rsidRDefault="004B18E3" w:rsidP="004B18E3">
      <w:pPr>
        <w:ind w:firstLine="567"/>
        <w:jc w:val="center"/>
        <w:rPr>
          <w:color w:val="0000CC"/>
          <w:sz w:val="26"/>
          <w:szCs w:val="26"/>
        </w:rPr>
      </w:pPr>
      <w:r w:rsidRPr="004B18E3">
        <w:rPr>
          <w:b/>
          <w:i/>
          <w:color w:val="0000CC"/>
          <w:sz w:val="26"/>
          <w:szCs w:val="26"/>
        </w:rPr>
        <w:t>Участие в  олимпиадах, конкурсах, конференциях</w:t>
      </w:r>
    </w:p>
    <w:p w:rsidR="004B18E3" w:rsidRDefault="004B18E3" w:rsidP="00F95A61">
      <w:pPr>
        <w:ind w:firstLine="567"/>
        <w:jc w:val="both"/>
      </w:pPr>
    </w:p>
    <w:p w:rsidR="00B043B7" w:rsidRDefault="00B043B7" w:rsidP="00F95A61">
      <w:pPr>
        <w:ind w:firstLine="567"/>
        <w:jc w:val="both"/>
      </w:pPr>
      <w:r w:rsidRPr="00FB6235">
        <w:t>К весьма важным методам диагностики качества обучения относится и результативность участия лицеистов в предметных олимпиадах (</w:t>
      </w:r>
      <w:r>
        <w:t>лицейских</w:t>
      </w:r>
      <w:r w:rsidRPr="00B90786">
        <w:t xml:space="preserve">, </w:t>
      </w:r>
      <w:r>
        <w:t>муниципальных</w:t>
      </w:r>
      <w:r w:rsidRPr="00B90786">
        <w:t xml:space="preserve">, </w:t>
      </w:r>
      <w:r>
        <w:t>региональных</w:t>
      </w:r>
      <w:r w:rsidRPr="00B90786">
        <w:t xml:space="preserve"> и </w:t>
      </w:r>
      <w:r>
        <w:t xml:space="preserve">Московских </w:t>
      </w:r>
      <w:r w:rsidRPr="00B90786">
        <w:t>горо</w:t>
      </w:r>
      <w:r w:rsidRPr="00B90786">
        <w:t>д</w:t>
      </w:r>
      <w:r w:rsidRPr="00B90786">
        <w:t>ских</w:t>
      </w:r>
      <w:r>
        <w:t>,</w:t>
      </w:r>
      <w:r w:rsidRPr="00B90786">
        <w:t xml:space="preserve"> </w:t>
      </w:r>
      <w:r>
        <w:t xml:space="preserve">международных, </w:t>
      </w:r>
      <w:r w:rsidR="00654BB2">
        <w:t>имени</w:t>
      </w:r>
      <w:r w:rsidRPr="00FB6235">
        <w:t xml:space="preserve"> профессора И.В.Савельева, </w:t>
      </w:r>
      <w:r>
        <w:t>академика  И.В.Курчатова, «Физтех</w:t>
      </w:r>
      <w:r w:rsidR="00E75761">
        <w:t xml:space="preserve">» </w:t>
      </w:r>
      <w:r>
        <w:t>201</w:t>
      </w:r>
      <w:r w:rsidR="00E75761">
        <w:t>5</w:t>
      </w:r>
      <w:r>
        <w:t xml:space="preserve">, заключительных турах отраслевой </w:t>
      </w:r>
      <w:r w:rsidR="00127275">
        <w:t xml:space="preserve">физико-математической </w:t>
      </w:r>
      <w:r>
        <w:t>олимпиады «Росатома»</w:t>
      </w:r>
      <w:r w:rsidRPr="00FB6235">
        <w:t>). Обучение в лицее  строится таким образом,   что участие  в олимпиадах становится потребностью каждого ученика. Безу</w:t>
      </w:r>
      <w:r w:rsidRPr="00FB6235">
        <w:t>с</w:t>
      </w:r>
      <w:r w:rsidRPr="00FB6235">
        <w:t>ловным результатом качественного преподавания учебных дисциплин являются</w:t>
      </w:r>
      <w:r>
        <w:t xml:space="preserve"> показатели</w:t>
      </w:r>
      <w:r w:rsidRPr="00FB6235">
        <w:t xml:space="preserve">   достиж</w:t>
      </w:r>
      <w:r w:rsidRPr="00FB6235">
        <w:t>е</w:t>
      </w:r>
      <w:r w:rsidRPr="00FB6235">
        <w:t>ни</w:t>
      </w:r>
      <w:r>
        <w:t>й</w:t>
      </w:r>
      <w:r w:rsidRPr="00FB6235">
        <w:t xml:space="preserve"> учащихся в олимпиадах разного уровня</w:t>
      </w:r>
      <w:r>
        <w:t>.</w:t>
      </w:r>
      <w:r w:rsidRPr="002015FE">
        <w:t xml:space="preserve"> </w:t>
      </w:r>
    </w:p>
    <w:p w:rsidR="00C242F9" w:rsidRDefault="002126E6" w:rsidP="005F5E5E">
      <w:pPr>
        <w:ind w:left="142"/>
        <w:jc w:val="center"/>
        <w:rPr>
          <w:b/>
          <w:i/>
          <w:color w:val="0E4F90"/>
          <w:kern w:val="36"/>
        </w:rPr>
      </w:pPr>
      <w:r>
        <w:rPr>
          <w:b/>
          <w:i/>
          <w:noProof/>
          <w:color w:val="0E4F90"/>
          <w:kern w:val="36"/>
        </w:rPr>
        <w:drawing>
          <wp:anchor distT="0" distB="0" distL="114300" distR="114300" simplePos="0" relativeHeight="251950592" behindDoc="0" locked="0" layoutInCell="1" allowOverlap="1">
            <wp:simplePos x="0" y="0"/>
            <wp:positionH relativeFrom="column">
              <wp:posOffset>4352925</wp:posOffset>
            </wp:positionH>
            <wp:positionV relativeFrom="paragraph">
              <wp:posOffset>169545</wp:posOffset>
            </wp:positionV>
            <wp:extent cx="2486025" cy="1809750"/>
            <wp:effectExtent l="19050" t="0" r="9525" b="0"/>
            <wp:wrapSquare wrapText="bothSides"/>
            <wp:docPr id="476" name="Рисунок 4" descr="C:\Documents and Settings\USER\Local Settings\Temp\Rar$DI13.5688\0027__2015-01-26__IMG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Local Settings\Temp\Rar$DI13.5688\0027__2015-01-26__IMG_0550.jpg"/>
                    <pic:cNvPicPr>
                      <a:picLocks noChangeAspect="1" noChangeArrowheads="1"/>
                    </pic:cNvPicPr>
                  </pic:nvPicPr>
                  <pic:blipFill>
                    <a:blip r:embed="rId59" cstate="print"/>
                    <a:srcRect l="17033" t="11813" r="8608" b="7692"/>
                    <a:stretch>
                      <a:fillRect/>
                    </a:stretch>
                  </pic:blipFill>
                  <pic:spPr bwMode="auto">
                    <a:xfrm>
                      <a:off x="0" y="0"/>
                      <a:ext cx="2486025" cy="1809750"/>
                    </a:xfrm>
                    <a:prstGeom prst="rect">
                      <a:avLst/>
                    </a:prstGeom>
                    <a:noFill/>
                    <a:ln w="9525">
                      <a:noFill/>
                      <a:miter lim="800000"/>
                      <a:headEnd/>
                      <a:tailEnd/>
                    </a:ln>
                  </pic:spPr>
                </pic:pic>
              </a:graphicData>
            </a:graphic>
          </wp:anchor>
        </w:drawing>
      </w:r>
    </w:p>
    <w:p w:rsidR="005F5E5E" w:rsidRDefault="005F5E5E" w:rsidP="005F5E5E">
      <w:pPr>
        <w:ind w:left="142"/>
        <w:jc w:val="center"/>
        <w:rPr>
          <w:b/>
          <w:i/>
          <w:color w:val="0E4F90"/>
          <w:kern w:val="36"/>
        </w:rPr>
      </w:pPr>
      <w:r w:rsidRPr="00D00F34">
        <w:rPr>
          <w:b/>
          <w:i/>
          <w:color w:val="0E4F90"/>
          <w:kern w:val="36"/>
        </w:rPr>
        <w:t>Глава района встретился с победителями</w:t>
      </w:r>
    </w:p>
    <w:p w:rsidR="005F5E5E" w:rsidRPr="00D00F34" w:rsidRDefault="005F5E5E" w:rsidP="005F5E5E">
      <w:pPr>
        <w:ind w:left="142"/>
        <w:jc w:val="center"/>
        <w:rPr>
          <w:b/>
          <w:i/>
          <w:color w:val="0E4F90"/>
        </w:rPr>
      </w:pPr>
      <w:r w:rsidRPr="00D00F34">
        <w:rPr>
          <w:b/>
          <w:i/>
          <w:color w:val="0E4F90"/>
          <w:kern w:val="36"/>
        </w:rPr>
        <w:t xml:space="preserve"> международных олимпиад</w:t>
      </w:r>
      <w:r>
        <w:rPr>
          <w:b/>
          <w:i/>
          <w:color w:val="0E4F90"/>
          <w:kern w:val="36"/>
        </w:rPr>
        <w:t xml:space="preserve"> и конкурсов</w:t>
      </w:r>
    </w:p>
    <w:p w:rsidR="005F5E5E" w:rsidRPr="00D00F34" w:rsidRDefault="005F5E5E" w:rsidP="005F5E5E">
      <w:pPr>
        <w:jc w:val="center"/>
        <w:rPr>
          <w:b/>
          <w:i/>
          <w:color w:val="0E4F90"/>
        </w:rPr>
      </w:pPr>
    </w:p>
    <w:p w:rsidR="005F5E5E" w:rsidRPr="006D4ECF" w:rsidRDefault="005F5E5E" w:rsidP="005F5E5E">
      <w:pPr>
        <w:ind w:firstLine="426"/>
        <w:jc w:val="both"/>
        <w:rPr>
          <w:color w:val="222222"/>
        </w:rPr>
      </w:pPr>
      <w:r w:rsidRPr="003B2AE7">
        <w:rPr>
          <w:b/>
          <w:color w:val="0E4F90"/>
        </w:rPr>
        <w:t>26 января 2015</w:t>
      </w:r>
      <w:r>
        <w:rPr>
          <w:color w:val="222222"/>
        </w:rPr>
        <w:t xml:space="preserve"> года</w:t>
      </w:r>
      <w:r w:rsidRPr="002D6140">
        <w:rPr>
          <w:color w:val="222222"/>
        </w:rPr>
        <w:t xml:space="preserve"> </w:t>
      </w:r>
      <w:r w:rsidRPr="006D4ECF">
        <w:rPr>
          <w:color w:val="222222"/>
        </w:rPr>
        <w:t>Сергей Пахомов</w:t>
      </w:r>
      <w:r>
        <w:rPr>
          <w:color w:val="222222"/>
        </w:rPr>
        <w:t>, глава Сергиево-Посадского муниципального района,</w:t>
      </w:r>
      <w:r w:rsidRPr="006D4ECF">
        <w:rPr>
          <w:color w:val="222222"/>
        </w:rPr>
        <w:t xml:space="preserve"> встретился с победител</w:t>
      </w:r>
      <w:r w:rsidRPr="006D4ECF">
        <w:rPr>
          <w:color w:val="222222"/>
        </w:rPr>
        <w:t>я</w:t>
      </w:r>
      <w:r w:rsidRPr="006D4ECF">
        <w:rPr>
          <w:color w:val="222222"/>
        </w:rPr>
        <w:t xml:space="preserve">ми международных научных конкурсов </w:t>
      </w:r>
      <w:r>
        <w:rPr>
          <w:color w:val="222222"/>
        </w:rPr>
        <w:t xml:space="preserve">и олимпиад </w:t>
      </w:r>
      <w:r w:rsidRPr="006D4ECF">
        <w:rPr>
          <w:color w:val="222222"/>
        </w:rPr>
        <w:t>среди школьников. По просьбе министра образования ре</w:t>
      </w:r>
      <w:r w:rsidRPr="006D4ECF">
        <w:rPr>
          <w:color w:val="222222"/>
        </w:rPr>
        <w:t>с</w:t>
      </w:r>
      <w:r w:rsidRPr="006D4ECF">
        <w:rPr>
          <w:color w:val="222222"/>
        </w:rPr>
        <w:t>публ</w:t>
      </w:r>
      <w:r w:rsidRPr="006D4ECF">
        <w:rPr>
          <w:color w:val="222222"/>
        </w:rPr>
        <w:t>и</w:t>
      </w:r>
      <w:r w:rsidRPr="006D4ECF">
        <w:rPr>
          <w:color w:val="222222"/>
        </w:rPr>
        <w:t>ки К</w:t>
      </w:r>
      <w:r w:rsidRPr="006D4ECF">
        <w:rPr>
          <w:color w:val="222222"/>
        </w:rPr>
        <w:t>а</w:t>
      </w:r>
      <w:r w:rsidRPr="006D4ECF">
        <w:rPr>
          <w:color w:val="222222"/>
        </w:rPr>
        <w:t>з</w:t>
      </w:r>
      <w:r w:rsidRPr="006D4ECF">
        <w:rPr>
          <w:color w:val="222222"/>
        </w:rPr>
        <w:t>а</w:t>
      </w:r>
      <w:r w:rsidRPr="006D4ECF">
        <w:rPr>
          <w:color w:val="222222"/>
        </w:rPr>
        <w:t>хстан, глава района пер</w:t>
      </w:r>
      <w:r w:rsidRPr="006D4ECF">
        <w:rPr>
          <w:color w:val="222222"/>
        </w:rPr>
        <w:t>е</w:t>
      </w:r>
      <w:r w:rsidRPr="006D4ECF">
        <w:rPr>
          <w:color w:val="222222"/>
        </w:rPr>
        <w:t>дал д</w:t>
      </w:r>
      <w:r w:rsidRPr="006D4ECF">
        <w:rPr>
          <w:color w:val="222222"/>
        </w:rPr>
        <w:t>и</w:t>
      </w:r>
      <w:r w:rsidRPr="006D4ECF">
        <w:rPr>
          <w:color w:val="222222"/>
        </w:rPr>
        <w:t>пломы и бро</w:t>
      </w:r>
      <w:r w:rsidRPr="006D4ECF">
        <w:rPr>
          <w:color w:val="222222"/>
        </w:rPr>
        <w:t>н</w:t>
      </w:r>
      <w:r w:rsidRPr="006D4ECF">
        <w:rPr>
          <w:color w:val="222222"/>
        </w:rPr>
        <w:t>зовые медали за победу в XI Международной Жаутыковской олимпиаде уч</w:t>
      </w:r>
      <w:r w:rsidRPr="006D4ECF">
        <w:rPr>
          <w:color w:val="222222"/>
        </w:rPr>
        <w:t>а</w:t>
      </w:r>
      <w:r w:rsidRPr="006D4ECF">
        <w:rPr>
          <w:color w:val="222222"/>
        </w:rPr>
        <w:t>щимся Сергиево-Поса</w:t>
      </w:r>
      <w:r w:rsidRPr="006D4ECF">
        <w:rPr>
          <w:color w:val="222222"/>
        </w:rPr>
        <w:t>д</w:t>
      </w:r>
      <w:r w:rsidRPr="006D4ECF">
        <w:rPr>
          <w:color w:val="222222"/>
        </w:rPr>
        <w:t>ско</w:t>
      </w:r>
      <w:r>
        <w:rPr>
          <w:color w:val="222222"/>
        </w:rPr>
        <w:t>го</w:t>
      </w:r>
      <w:r w:rsidRPr="006D4ECF">
        <w:rPr>
          <w:color w:val="222222"/>
        </w:rPr>
        <w:t xml:space="preserve"> физ</w:t>
      </w:r>
      <w:r w:rsidRPr="006D4ECF">
        <w:rPr>
          <w:color w:val="222222"/>
        </w:rPr>
        <w:t>и</w:t>
      </w:r>
      <w:r w:rsidRPr="006D4ECF">
        <w:rPr>
          <w:color w:val="222222"/>
        </w:rPr>
        <w:t>ко-мат</w:t>
      </w:r>
      <w:r w:rsidRPr="006D4ECF">
        <w:rPr>
          <w:color w:val="222222"/>
        </w:rPr>
        <w:t>е</w:t>
      </w:r>
      <w:r w:rsidRPr="006D4ECF">
        <w:rPr>
          <w:color w:val="222222"/>
        </w:rPr>
        <w:t>мат</w:t>
      </w:r>
      <w:r w:rsidRPr="006D4ECF">
        <w:rPr>
          <w:color w:val="222222"/>
        </w:rPr>
        <w:t>и</w:t>
      </w:r>
      <w:r w:rsidRPr="006D4ECF">
        <w:rPr>
          <w:color w:val="222222"/>
        </w:rPr>
        <w:t>ческ</w:t>
      </w:r>
      <w:r w:rsidRPr="006D4ECF">
        <w:rPr>
          <w:color w:val="222222"/>
        </w:rPr>
        <w:t>о</w:t>
      </w:r>
      <w:r w:rsidRPr="006D4ECF">
        <w:rPr>
          <w:color w:val="222222"/>
        </w:rPr>
        <w:t>го л</w:t>
      </w:r>
      <w:r w:rsidRPr="006D4ECF">
        <w:rPr>
          <w:color w:val="222222"/>
        </w:rPr>
        <w:t>и</w:t>
      </w:r>
      <w:r w:rsidRPr="006D4ECF">
        <w:rPr>
          <w:color w:val="222222"/>
        </w:rPr>
        <w:t>цея.</w:t>
      </w:r>
      <w:r>
        <w:rPr>
          <w:color w:val="222222"/>
        </w:rPr>
        <w:t xml:space="preserve"> </w:t>
      </w:r>
      <w:r w:rsidRPr="006D4ECF">
        <w:rPr>
          <w:color w:val="222222"/>
        </w:rPr>
        <w:t>В тек</w:t>
      </w:r>
      <w:r w:rsidRPr="006D4ECF">
        <w:rPr>
          <w:color w:val="222222"/>
        </w:rPr>
        <w:t>у</w:t>
      </w:r>
      <w:r w:rsidRPr="006D4ECF">
        <w:rPr>
          <w:color w:val="222222"/>
        </w:rPr>
        <w:t>щем уче</w:t>
      </w:r>
      <w:r w:rsidRPr="006D4ECF">
        <w:rPr>
          <w:color w:val="222222"/>
        </w:rPr>
        <w:t>б</w:t>
      </w:r>
      <w:r w:rsidRPr="006D4ECF">
        <w:rPr>
          <w:color w:val="222222"/>
        </w:rPr>
        <w:t>ном году четверо воспитанников Сергиево-Посадского физико-математического лицея стали призёрами различных международных научных ко</w:t>
      </w:r>
      <w:r w:rsidRPr="006D4ECF">
        <w:rPr>
          <w:color w:val="222222"/>
        </w:rPr>
        <w:t>н</w:t>
      </w:r>
      <w:r w:rsidRPr="006D4ECF">
        <w:rPr>
          <w:color w:val="222222"/>
        </w:rPr>
        <w:t>курсов</w:t>
      </w:r>
      <w:r>
        <w:rPr>
          <w:color w:val="222222"/>
        </w:rPr>
        <w:t xml:space="preserve"> и олимпиад</w:t>
      </w:r>
      <w:r w:rsidRPr="006D4ECF">
        <w:rPr>
          <w:color w:val="222222"/>
        </w:rPr>
        <w:t>.</w:t>
      </w:r>
    </w:p>
    <w:p w:rsidR="005F5E5E" w:rsidRDefault="005F5E5E" w:rsidP="005F5E5E">
      <w:pPr>
        <w:ind w:firstLine="426"/>
        <w:jc w:val="both"/>
        <w:rPr>
          <w:color w:val="222222"/>
        </w:rPr>
      </w:pPr>
      <w:r w:rsidRPr="006D4ECF">
        <w:rPr>
          <w:color w:val="222222"/>
        </w:rPr>
        <w:t>«Мы восхищаемся вашими способностями, как и вашим учебным заведением, — сказал Сергей П</w:t>
      </w:r>
      <w:r w:rsidRPr="006D4ECF">
        <w:rPr>
          <w:color w:val="222222"/>
        </w:rPr>
        <w:t>а</w:t>
      </w:r>
      <w:r w:rsidRPr="006D4ECF">
        <w:rPr>
          <w:color w:val="222222"/>
        </w:rPr>
        <w:t>хомов, обращаясь к лицеистам. — Не все понимают, насколько серь</w:t>
      </w:r>
      <w:r>
        <w:rPr>
          <w:color w:val="222222"/>
        </w:rPr>
        <w:t>е</w:t>
      </w:r>
      <w:r w:rsidRPr="006D4ECF">
        <w:rPr>
          <w:color w:val="222222"/>
        </w:rPr>
        <w:t>зно и ответственно участие в таких олимпиадах, насколько это важно не только для нашего района, но и всей Московской области. Мы в</w:t>
      </w:r>
      <w:r w:rsidRPr="006D4ECF">
        <w:rPr>
          <w:color w:val="222222"/>
        </w:rPr>
        <w:t>а</w:t>
      </w:r>
      <w:r w:rsidRPr="006D4ECF">
        <w:rPr>
          <w:color w:val="222222"/>
        </w:rPr>
        <w:t>ми гордимся». Глава также отметил, что сегодня качественное образование снова становится важне</w:t>
      </w:r>
      <w:r w:rsidRPr="006D4ECF">
        <w:rPr>
          <w:color w:val="222222"/>
        </w:rPr>
        <w:t>й</w:t>
      </w:r>
      <w:r w:rsidRPr="006D4ECF">
        <w:rPr>
          <w:color w:val="222222"/>
        </w:rPr>
        <w:t>шим фактором для начала успешной карьеры.</w:t>
      </w:r>
    </w:p>
    <w:p w:rsidR="005F5E5E" w:rsidRDefault="00C242F9" w:rsidP="005F5E5E">
      <w:pPr>
        <w:ind w:firstLine="426"/>
        <w:jc w:val="both"/>
        <w:rPr>
          <w:color w:val="222222"/>
        </w:rPr>
      </w:pPr>
      <w:r>
        <w:rPr>
          <w:noProof/>
          <w:color w:val="222222"/>
        </w:rPr>
        <w:lastRenderedPageBreak/>
        <w:drawing>
          <wp:anchor distT="0" distB="0" distL="114300" distR="114300" simplePos="0" relativeHeight="251948544" behindDoc="0" locked="0" layoutInCell="1" allowOverlap="1">
            <wp:simplePos x="0" y="0"/>
            <wp:positionH relativeFrom="column">
              <wp:posOffset>3105150</wp:posOffset>
            </wp:positionH>
            <wp:positionV relativeFrom="paragraph">
              <wp:posOffset>220980</wp:posOffset>
            </wp:positionV>
            <wp:extent cx="3800475" cy="2543175"/>
            <wp:effectExtent l="19050" t="0" r="9525" b="0"/>
            <wp:wrapSquare wrapText="bothSides"/>
            <wp:docPr id="477" name="Рисунок 1" descr="C:\Documents and Settings\USER\Local Settings\Temp\Rar$DI99.532\0036__2015-01-26__IMG_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Local Settings\Temp\Rar$DI99.532\0036__2015-01-26__IMG_0577.jpg"/>
                    <pic:cNvPicPr>
                      <a:picLocks noChangeAspect="1" noChangeArrowheads="1"/>
                    </pic:cNvPicPr>
                  </pic:nvPicPr>
                  <pic:blipFill>
                    <a:blip r:embed="rId60" cstate="print"/>
                    <a:srcRect l="6320" t="5850" r="6319" b="6407"/>
                    <a:stretch>
                      <a:fillRect/>
                    </a:stretch>
                  </pic:blipFill>
                  <pic:spPr bwMode="auto">
                    <a:xfrm>
                      <a:off x="0" y="0"/>
                      <a:ext cx="3800475" cy="2543175"/>
                    </a:xfrm>
                    <a:prstGeom prst="flowChartAlternateProcess">
                      <a:avLst/>
                    </a:prstGeom>
                    <a:noFill/>
                    <a:ln w="9525">
                      <a:noFill/>
                      <a:miter lim="800000"/>
                      <a:headEnd/>
                      <a:tailEnd/>
                    </a:ln>
                  </pic:spPr>
                </pic:pic>
              </a:graphicData>
            </a:graphic>
          </wp:anchor>
        </w:drawing>
      </w:r>
      <w:r w:rsidR="005F5E5E">
        <w:rPr>
          <w:noProof/>
          <w:color w:val="222222"/>
        </w:rPr>
        <w:drawing>
          <wp:anchor distT="0" distB="0" distL="114300" distR="114300" simplePos="0" relativeHeight="251949568" behindDoc="0" locked="0" layoutInCell="1" allowOverlap="1">
            <wp:simplePos x="0" y="0"/>
            <wp:positionH relativeFrom="column">
              <wp:posOffset>-83820</wp:posOffset>
            </wp:positionH>
            <wp:positionV relativeFrom="paragraph">
              <wp:posOffset>152400</wp:posOffset>
            </wp:positionV>
            <wp:extent cx="2411730" cy="2743200"/>
            <wp:effectExtent l="0" t="19050" r="45720" b="19050"/>
            <wp:wrapSquare wrapText="bothSides"/>
            <wp:docPr id="478" name="Рисунок 3" descr="C:\Documents and Settings\USER\Local Settings\Temp\Rar$DI10.4391\0006__2015-01-26__IMG_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Local Settings\Temp\Rar$DI10.4391\0006__2015-01-26__IMG_0472.jpg"/>
                    <pic:cNvPicPr>
                      <a:picLocks noChangeAspect="1" noChangeArrowheads="1"/>
                    </pic:cNvPicPr>
                  </pic:nvPicPr>
                  <pic:blipFill>
                    <a:blip r:embed="rId61"/>
                    <a:srcRect l="32786" t="7310" r="13445" b="7310"/>
                    <a:stretch>
                      <a:fillRect/>
                    </a:stretch>
                  </pic:blipFill>
                  <pic:spPr bwMode="auto">
                    <a:xfrm>
                      <a:off x="0" y="0"/>
                      <a:ext cx="2411730" cy="2743200"/>
                    </a:xfrm>
                    <a:prstGeom prst="hexagon">
                      <a:avLst/>
                    </a:prstGeom>
                    <a:noFill/>
                    <a:ln w="9525">
                      <a:solidFill>
                        <a:schemeClr val="accent5"/>
                      </a:solidFill>
                      <a:miter lim="800000"/>
                      <a:headEnd/>
                      <a:tailEnd/>
                    </a:ln>
                  </pic:spPr>
                </pic:pic>
              </a:graphicData>
            </a:graphic>
          </wp:anchor>
        </w:drawing>
      </w:r>
    </w:p>
    <w:p w:rsidR="005F5E5E" w:rsidRPr="006D4ECF" w:rsidRDefault="005F5E5E" w:rsidP="005F5E5E">
      <w:pPr>
        <w:ind w:firstLine="426"/>
        <w:jc w:val="both"/>
        <w:rPr>
          <w:color w:val="222222"/>
        </w:rPr>
      </w:pPr>
    </w:p>
    <w:p w:rsidR="005F5E5E" w:rsidRDefault="005F5E5E" w:rsidP="005F5E5E">
      <w:pPr>
        <w:ind w:firstLine="426"/>
        <w:jc w:val="both"/>
        <w:rPr>
          <w:color w:val="222222"/>
        </w:rPr>
      </w:pPr>
    </w:p>
    <w:p w:rsidR="005F5E5E" w:rsidRDefault="005F5E5E" w:rsidP="005F5E5E">
      <w:pPr>
        <w:ind w:firstLine="426"/>
        <w:jc w:val="both"/>
        <w:rPr>
          <w:color w:val="222222"/>
        </w:rPr>
      </w:pPr>
    </w:p>
    <w:p w:rsidR="005F5E5E" w:rsidRDefault="005F5E5E" w:rsidP="005F5E5E">
      <w:pPr>
        <w:ind w:firstLine="426"/>
        <w:jc w:val="both"/>
        <w:rPr>
          <w:color w:val="222222"/>
        </w:rPr>
      </w:pPr>
    </w:p>
    <w:p w:rsidR="005F5E5E" w:rsidRDefault="005F5E5E" w:rsidP="005F5E5E">
      <w:pPr>
        <w:ind w:firstLine="426"/>
        <w:jc w:val="both"/>
        <w:rPr>
          <w:color w:val="222222"/>
        </w:rPr>
      </w:pPr>
    </w:p>
    <w:p w:rsidR="005F5E5E" w:rsidRDefault="005F5E5E" w:rsidP="005F5E5E">
      <w:pPr>
        <w:ind w:firstLine="426"/>
        <w:jc w:val="both"/>
        <w:rPr>
          <w:color w:val="222222"/>
        </w:rPr>
      </w:pPr>
    </w:p>
    <w:p w:rsidR="005F5E5E" w:rsidRDefault="005F5E5E" w:rsidP="005F5E5E">
      <w:pPr>
        <w:ind w:firstLine="426"/>
        <w:jc w:val="both"/>
        <w:rPr>
          <w:color w:val="222222"/>
        </w:rPr>
      </w:pPr>
    </w:p>
    <w:p w:rsidR="005F5E5E" w:rsidRDefault="005F5E5E" w:rsidP="005F5E5E">
      <w:pPr>
        <w:ind w:firstLine="426"/>
        <w:jc w:val="both"/>
        <w:rPr>
          <w:color w:val="222222"/>
        </w:rPr>
      </w:pPr>
    </w:p>
    <w:p w:rsidR="005F5E5E" w:rsidRDefault="00C242F9" w:rsidP="005F5E5E">
      <w:pPr>
        <w:ind w:firstLine="426"/>
        <w:jc w:val="both"/>
        <w:rPr>
          <w:color w:val="222222"/>
        </w:rPr>
      </w:pPr>
      <w:r>
        <w:rPr>
          <w:noProof/>
          <w:color w:val="222222"/>
        </w:rPr>
        <w:drawing>
          <wp:anchor distT="0" distB="0" distL="114300" distR="114300" simplePos="0" relativeHeight="251951616" behindDoc="0" locked="0" layoutInCell="1" allowOverlap="1">
            <wp:simplePos x="0" y="0"/>
            <wp:positionH relativeFrom="column">
              <wp:posOffset>-992505</wp:posOffset>
            </wp:positionH>
            <wp:positionV relativeFrom="paragraph">
              <wp:posOffset>205740</wp:posOffset>
            </wp:positionV>
            <wp:extent cx="2962275" cy="2524125"/>
            <wp:effectExtent l="19050" t="19050" r="47625" b="28575"/>
            <wp:wrapSquare wrapText="bothSides"/>
            <wp:docPr id="479" name="Рисунок 2" descr="C:\Documents and Settings\USER\Local Settings\Temp\Rar$DI10.5703\0004__2015-01-26__IMG_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Local Settings\Temp\Rar$DI10.5703\0004__2015-01-26__IMG_0465.jpg"/>
                    <pic:cNvPicPr>
                      <a:picLocks noChangeAspect="1" noChangeArrowheads="1"/>
                    </pic:cNvPicPr>
                  </pic:nvPicPr>
                  <pic:blipFill>
                    <a:blip r:embed="rId62" cstate="print"/>
                    <a:srcRect l="19556" t="5758" r="12702" b="7576"/>
                    <a:stretch>
                      <a:fillRect/>
                    </a:stretch>
                  </pic:blipFill>
                  <pic:spPr bwMode="auto">
                    <a:xfrm>
                      <a:off x="0" y="0"/>
                      <a:ext cx="2962275" cy="2524125"/>
                    </a:xfrm>
                    <a:prstGeom prst="hexagon">
                      <a:avLst/>
                    </a:prstGeom>
                    <a:noFill/>
                    <a:ln w="9525">
                      <a:solidFill>
                        <a:schemeClr val="accent5"/>
                      </a:solidFill>
                      <a:miter lim="800000"/>
                      <a:headEnd/>
                      <a:tailEnd/>
                    </a:ln>
                  </pic:spPr>
                </pic:pic>
              </a:graphicData>
            </a:graphic>
          </wp:anchor>
        </w:drawing>
      </w:r>
    </w:p>
    <w:p w:rsidR="005F5E5E" w:rsidRDefault="005F5E5E" w:rsidP="005F5E5E">
      <w:pPr>
        <w:ind w:firstLine="426"/>
        <w:jc w:val="both"/>
        <w:rPr>
          <w:color w:val="222222"/>
        </w:rPr>
      </w:pPr>
    </w:p>
    <w:p w:rsidR="005F5E5E" w:rsidRDefault="005F5E5E" w:rsidP="005F5E5E">
      <w:pPr>
        <w:ind w:firstLine="426"/>
        <w:jc w:val="both"/>
        <w:rPr>
          <w:color w:val="222222"/>
        </w:rPr>
      </w:pPr>
    </w:p>
    <w:p w:rsidR="005F5E5E" w:rsidRDefault="005F5E5E" w:rsidP="005F5E5E">
      <w:pPr>
        <w:ind w:firstLine="426"/>
        <w:jc w:val="both"/>
        <w:rPr>
          <w:color w:val="222222"/>
        </w:rPr>
      </w:pPr>
    </w:p>
    <w:p w:rsidR="005F5E5E" w:rsidRDefault="005F5E5E" w:rsidP="005F5E5E">
      <w:pPr>
        <w:ind w:firstLine="426"/>
        <w:jc w:val="both"/>
        <w:rPr>
          <w:color w:val="222222"/>
        </w:rPr>
      </w:pPr>
    </w:p>
    <w:p w:rsidR="005F5E5E" w:rsidRDefault="005F5E5E" w:rsidP="005F5E5E">
      <w:pPr>
        <w:ind w:firstLine="426"/>
        <w:jc w:val="both"/>
        <w:rPr>
          <w:color w:val="222222"/>
        </w:rPr>
      </w:pPr>
    </w:p>
    <w:p w:rsidR="005F5E5E" w:rsidRDefault="005F5E5E" w:rsidP="005F5E5E">
      <w:pPr>
        <w:ind w:firstLine="426"/>
        <w:jc w:val="both"/>
        <w:rPr>
          <w:color w:val="222222"/>
        </w:rPr>
      </w:pPr>
    </w:p>
    <w:p w:rsidR="005F5E5E" w:rsidRDefault="005F5E5E" w:rsidP="005F5E5E">
      <w:pPr>
        <w:ind w:firstLine="426"/>
        <w:jc w:val="both"/>
        <w:rPr>
          <w:color w:val="222222"/>
        </w:rPr>
      </w:pPr>
    </w:p>
    <w:p w:rsidR="00C242F9" w:rsidRDefault="00C242F9" w:rsidP="005F5E5E">
      <w:pPr>
        <w:ind w:firstLine="426"/>
        <w:jc w:val="both"/>
        <w:rPr>
          <w:color w:val="222222"/>
        </w:rPr>
      </w:pPr>
    </w:p>
    <w:p w:rsidR="00C242F9" w:rsidRDefault="00C242F9" w:rsidP="005F5E5E">
      <w:pPr>
        <w:ind w:firstLine="426"/>
        <w:jc w:val="both"/>
        <w:rPr>
          <w:color w:val="222222"/>
        </w:rPr>
      </w:pPr>
    </w:p>
    <w:p w:rsidR="002126E6" w:rsidRDefault="002126E6" w:rsidP="005F5E5E">
      <w:pPr>
        <w:ind w:firstLine="426"/>
        <w:jc w:val="both"/>
        <w:rPr>
          <w:color w:val="222222"/>
        </w:rPr>
      </w:pPr>
    </w:p>
    <w:p w:rsidR="005F5E5E" w:rsidRPr="006D4ECF" w:rsidRDefault="005F5E5E" w:rsidP="005F5E5E">
      <w:pPr>
        <w:ind w:firstLine="426"/>
        <w:jc w:val="both"/>
        <w:rPr>
          <w:color w:val="222222"/>
        </w:rPr>
      </w:pPr>
      <w:r>
        <w:rPr>
          <w:color w:val="222222"/>
        </w:rPr>
        <w:t>В</w:t>
      </w:r>
      <w:r w:rsidRPr="006D4ECF">
        <w:rPr>
          <w:color w:val="222222"/>
        </w:rPr>
        <w:t xml:space="preserve">ыпускница </w:t>
      </w:r>
      <w:r>
        <w:rPr>
          <w:color w:val="222222"/>
        </w:rPr>
        <w:t xml:space="preserve">лицея </w:t>
      </w:r>
      <w:r w:rsidRPr="006D4ECF">
        <w:rPr>
          <w:color w:val="222222"/>
        </w:rPr>
        <w:t>Арина Бондарь стала лауреатом Международного конкурса «Созвездие тала</w:t>
      </w:r>
      <w:r w:rsidRPr="006D4ECF">
        <w:rPr>
          <w:color w:val="222222"/>
        </w:rPr>
        <w:t>н</w:t>
      </w:r>
      <w:r w:rsidRPr="006D4ECF">
        <w:rPr>
          <w:color w:val="222222"/>
        </w:rPr>
        <w:t>тов» с присуждением высшей молод</w:t>
      </w:r>
      <w:r>
        <w:rPr>
          <w:color w:val="222222"/>
        </w:rPr>
        <w:t>е</w:t>
      </w:r>
      <w:r w:rsidRPr="006D4ECF">
        <w:rPr>
          <w:color w:val="222222"/>
        </w:rPr>
        <w:t>жной награды «Звезда академика Д.С. Лихачева».</w:t>
      </w:r>
    </w:p>
    <w:p w:rsidR="005F5E5E" w:rsidRDefault="005F5E5E" w:rsidP="005F5E5E">
      <w:pPr>
        <w:ind w:firstLine="426"/>
        <w:jc w:val="both"/>
        <w:rPr>
          <w:color w:val="222222"/>
        </w:rPr>
      </w:pPr>
      <w:r w:rsidRPr="006D4ECF">
        <w:rPr>
          <w:color w:val="222222"/>
        </w:rPr>
        <w:t>Лицеисты Виталий Афанасьев и Александр Рубинштейн завоевали бронзовые медали и дипломы на XI Международной Жаутыковской олимпиаде в номинации «Физика». В этом учебном году воспита</w:t>
      </w:r>
      <w:r w:rsidRPr="006D4ECF">
        <w:rPr>
          <w:color w:val="222222"/>
        </w:rPr>
        <w:t>н</w:t>
      </w:r>
      <w:r w:rsidRPr="006D4ECF">
        <w:rPr>
          <w:color w:val="222222"/>
        </w:rPr>
        <w:t xml:space="preserve">ники Сергиево-Посадского физмата были единственными представителями Подмосковья на </w:t>
      </w:r>
      <w:r>
        <w:rPr>
          <w:color w:val="222222"/>
        </w:rPr>
        <w:t>этой</w:t>
      </w:r>
      <w:r w:rsidRPr="006D4ECF">
        <w:rPr>
          <w:color w:val="222222"/>
        </w:rPr>
        <w:t xml:space="preserve"> оли</w:t>
      </w:r>
      <w:r w:rsidRPr="006D4ECF">
        <w:rPr>
          <w:color w:val="222222"/>
        </w:rPr>
        <w:t>м</w:t>
      </w:r>
      <w:r w:rsidRPr="006D4ECF">
        <w:rPr>
          <w:color w:val="222222"/>
        </w:rPr>
        <w:t>пиаде. По слова</w:t>
      </w:r>
      <w:r>
        <w:rPr>
          <w:color w:val="222222"/>
        </w:rPr>
        <w:t>м</w:t>
      </w:r>
      <w:r w:rsidRPr="006D4ECF">
        <w:rPr>
          <w:color w:val="222222"/>
        </w:rPr>
        <w:t xml:space="preserve"> самих медалистов, олимпиада была сложной, но желание, упорство и поддержка пр</w:t>
      </w:r>
      <w:r w:rsidRPr="006D4ECF">
        <w:rPr>
          <w:color w:val="222222"/>
        </w:rPr>
        <w:t>е</w:t>
      </w:r>
      <w:r w:rsidRPr="006D4ECF">
        <w:rPr>
          <w:color w:val="222222"/>
        </w:rPr>
        <w:t xml:space="preserve">подавателей принесли свои плоды. «Мы каждый год готовимся к </w:t>
      </w:r>
      <w:r>
        <w:rPr>
          <w:color w:val="222222"/>
        </w:rPr>
        <w:t>о</w:t>
      </w:r>
      <w:r w:rsidRPr="006D4ECF">
        <w:rPr>
          <w:color w:val="222222"/>
        </w:rPr>
        <w:t>лимпиаде, — рассказывает директор лицея Вячеслава Сухов. —  Это достаточно престижное мероприятие: около 400 участников, 15-17 стран, сильные сборные. Мы не первый год участвуем, и каждый раз приезжаем с наградой».</w:t>
      </w:r>
    </w:p>
    <w:p w:rsidR="005F5E5E" w:rsidRPr="006D4ECF" w:rsidRDefault="005F5E5E" w:rsidP="005F5E5E">
      <w:pPr>
        <w:ind w:firstLine="426"/>
        <w:jc w:val="both"/>
        <w:rPr>
          <w:color w:val="222222"/>
        </w:rPr>
      </w:pPr>
      <w:r w:rsidRPr="006D4ECF">
        <w:rPr>
          <w:color w:val="222222"/>
        </w:rPr>
        <w:t>Четвертый медалист — Анатолий Горьков, обладатель бронзы с первой и единственной в мире м</w:t>
      </w:r>
      <w:r w:rsidRPr="006D4ECF">
        <w:rPr>
          <w:color w:val="222222"/>
        </w:rPr>
        <w:t>е</w:t>
      </w:r>
      <w:r w:rsidRPr="006D4ECF">
        <w:rPr>
          <w:color w:val="222222"/>
        </w:rPr>
        <w:t xml:space="preserve">ждународной олимпиады по экспериментальной физике, принять участие во встрече с главой не смог. В этот день он отстаивал честь района на втором </w:t>
      </w:r>
      <w:r>
        <w:rPr>
          <w:color w:val="222222"/>
        </w:rPr>
        <w:t>туре</w:t>
      </w:r>
      <w:r w:rsidRPr="006D4ECF">
        <w:rPr>
          <w:color w:val="222222"/>
        </w:rPr>
        <w:t xml:space="preserve"> региональной олимпиады по информатике.</w:t>
      </w:r>
    </w:p>
    <w:p w:rsidR="005F5E5E" w:rsidRPr="006D4ECF" w:rsidRDefault="005F5E5E" w:rsidP="005F5E5E">
      <w:pPr>
        <w:ind w:firstLine="426"/>
        <w:jc w:val="both"/>
        <w:rPr>
          <w:color w:val="222222"/>
        </w:rPr>
      </w:pPr>
      <w:r w:rsidRPr="006D4ECF">
        <w:rPr>
          <w:color w:val="222222"/>
        </w:rPr>
        <w:t>В завершении встречи директор лицея поблагодарил Сергея Пахомова за личный при</w:t>
      </w:r>
      <w:r>
        <w:rPr>
          <w:color w:val="222222"/>
        </w:rPr>
        <w:t>е</w:t>
      </w:r>
      <w:r w:rsidRPr="006D4ECF">
        <w:rPr>
          <w:color w:val="222222"/>
        </w:rPr>
        <w:t>м победит</w:t>
      </w:r>
      <w:r w:rsidRPr="006D4ECF">
        <w:rPr>
          <w:color w:val="222222"/>
        </w:rPr>
        <w:t>е</w:t>
      </w:r>
      <w:r w:rsidRPr="006D4ECF">
        <w:rPr>
          <w:color w:val="222222"/>
        </w:rPr>
        <w:t>лей-международников. По его словам, для ребят это очень важно.</w:t>
      </w:r>
    </w:p>
    <w:p w:rsidR="002C0733" w:rsidRDefault="002126E6" w:rsidP="002C0733">
      <w:pPr>
        <w:jc w:val="both"/>
        <w:rPr>
          <w:color w:val="222222"/>
        </w:rPr>
      </w:pPr>
      <w:r>
        <w:rPr>
          <w:noProof/>
          <w:color w:val="222222"/>
        </w:rPr>
        <w:drawing>
          <wp:anchor distT="0" distB="0" distL="114300" distR="114300" simplePos="0" relativeHeight="251916800" behindDoc="0" locked="0" layoutInCell="1" allowOverlap="1">
            <wp:simplePos x="0" y="0"/>
            <wp:positionH relativeFrom="column">
              <wp:posOffset>-85725</wp:posOffset>
            </wp:positionH>
            <wp:positionV relativeFrom="paragraph">
              <wp:posOffset>82550</wp:posOffset>
            </wp:positionV>
            <wp:extent cx="3448050" cy="1790700"/>
            <wp:effectExtent l="19050" t="0" r="0" b="0"/>
            <wp:wrapSquare wrapText="bothSides"/>
            <wp:docPr id="28" name="Рисунок 6" descr="C:\Documents and Settings\USER\Рабочий стол\план работы на 2015-16\Пантюхина-1\IMG_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план работы на 2015-16\Пантюхина-1\IMG_3107.JPG"/>
                    <pic:cNvPicPr>
                      <a:picLocks noChangeAspect="1" noChangeArrowheads="1"/>
                    </pic:cNvPicPr>
                  </pic:nvPicPr>
                  <pic:blipFill>
                    <a:blip r:embed="rId63" cstate="print"/>
                    <a:srcRect t="21031" r="17384" b="14639"/>
                    <a:stretch>
                      <a:fillRect/>
                    </a:stretch>
                  </pic:blipFill>
                  <pic:spPr bwMode="auto">
                    <a:xfrm>
                      <a:off x="0" y="0"/>
                      <a:ext cx="3448050" cy="1790700"/>
                    </a:xfrm>
                    <a:prstGeom prst="rect">
                      <a:avLst/>
                    </a:prstGeom>
                    <a:noFill/>
                    <a:ln w="9525">
                      <a:noFill/>
                      <a:miter lim="800000"/>
                      <a:headEnd/>
                      <a:tailEnd/>
                    </a:ln>
                  </pic:spPr>
                </pic:pic>
              </a:graphicData>
            </a:graphic>
          </wp:anchor>
        </w:drawing>
      </w:r>
    </w:p>
    <w:p w:rsidR="00B05FF8" w:rsidRPr="003F064A" w:rsidRDefault="00B05FF8" w:rsidP="00B05FF8">
      <w:pPr>
        <w:jc w:val="center"/>
        <w:outlineLvl w:val="0"/>
        <w:rPr>
          <w:b/>
          <w:i/>
          <w:color w:val="0E4F90"/>
          <w:kern w:val="36"/>
        </w:rPr>
      </w:pPr>
      <w:r w:rsidRPr="003F064A">
        <w:rPr>
          <w:b/>
          <w:i/>
          <w:color w:val="0E4F90"/>
          <w:kern w:val="36"/>
        </w:rPr>
        <w:t>Победителей и призеров Всероссийских и Ме</w:t>
      </w:r>
      <w:r w:rsidRPr="003F064A">
        <w:rPr>
          <w:b/>
          <w:i/>
          <w:color w:val="0E4F90"/>
          <w:kern w:val="36"/>
        </w:rPr>
        <w:t>ж</w:t>
      </w:r>
      <w:r w:rsidRPr="003F064A">
        <w:rPr>
          <w:b/>
          <w:i/>
          <w:color w:val="0E4F90"/>
          <w:kern w:val="36"/>
        </w:rPr>
        <w:t xml:space="preserve">дународных олимпиад поздравили </w:t>
      </w:r>
    </w:p>
    <w:p w:rsidR="00B05FF8" w:rsidRPr="003F064A" w:rsidRDefault="00B05FF8" w:rsidP="00B05FF8">
      <w:pPr>
        <w:jc w:val="center"/>
        <w:outlineLvl w:val="0"/>
        <w:rPr>
          <w:b/>
          <w:i/>
          <w:color w:val="0E4F90"/>
          <w:kern w:val="36"/>
        </w:rPr>
      </w:pPr>
      <w:r w:rsidRPr="003F064A">
        <w:rPr>
          <w:b/>
          <w:i/>
          <w:color w:val="0E4F90"/>
          <w:kern w:val="36"/>
        </w:rPr>
        <w:t>в областном Доме Правительства</w:t>
      </w:r>
    </w:p>
    <w:p w:rsidR="00B05FF8" w:rsidRPr="002F76EF" w:rsidRDefault="00B05FF8" w:rsidP="00B05FF8">
      <w:pPr>
        <w:jc w:val="center"/>
        <w:outlineLvl w:val="0"/>
        <w:rPr>
          <w:b/>
          <w:color w:val="0E4F90"/>
          <w:kern w:val="36"/>
        </w:rPr>
      </w:pPr>
    </w:p>
    <w:p w:rsidR="00B05FF8" w:rsidRPr="00F24CD9" w:rsidRDefault="00B05FF8" w:rsidP="00B05FF8">
      <w:pPr>
        <w:jc w:val="both"/>
        <w:outlineLvl w:val="0"/>
      </w:pPr>
      <w:r>
        <w:t xml:space="preserve">        </w:t>
      </w:r>
      <w:r w:rsidRPr="00F24CD9">
        <w:t xml:space="preserve">В Доме Правительства Московской области </w:t>
      </w:r>
      <w:r w:rsidRPr="002F76EF">
        <w:rPr>
          <w:b/>
          <w:color w:val="0E4F90"/>
        </w:rPr>
        <w:t>20 ноября 2014 года</w:t>
      </w:r>
      <w:r w:rsidRPr="00F24CD9">
        <w:t xml:space="preserve"> собрались победители и пр</w:t>
      </w:r>
      <w:r w:rsidRPr="00F24CD9">
        <w:t>и</w:t>
      </w:r>
      <w:r w:rsidRPr="00F24CD9">
        <w:t xml:space="preserve">зеры заключительного этапа </w:t>
      </w:r>
      <w:r>
        <w:t>В</w:t>
      </w:r>
      <w:r w:rsidRPr="00F24CD9">
        <w:t>сероссийской оли</w:t>
      </w:r>
      <w:r w:rsidRPr="00F24CD9">
        <w:t>м</w:t>
      </w:r>
      <w:r w:rsidRPr="00F24CD9">
        <w:t xml:space="preserve">пиады школьников, а также победители и призеры </w:t>
      </w:r>
      <w:r>
        <w:t>М</w:t>
      </w:r>
      <w:r w:rsidRPr="00F24CD9">
        <w:t>еждународных олимпиад, представители образ</w:t>
      </w:r>
      <w:r w:rsidRPr="00F24CD9">
        <w:t>о</w:t>
      </w:r>
      <w:r w:rsidRPr="00F24CD9">
        <w:t>вательных учреждений высшего профессионал</w:t>
      </w:r>
      <w:r w:rsidRPr="00F24CD9">
        <w:t>ь</w:t>
      </w:r>
      <w:r w:rsidRPr="00F24CD9">
        <w:t>ного образования, председатели предметных комиссий региональных олимпиад, руководители муниц</w:t>
      </w:r>
      <w:r w:rsidRPr="00F24CD9">
        <w:t>и</w:t>
      </w:r>
      <w:r w:rsidRPr="00F24CD9">
        <w:t xml:space="preserve">пальных органов управления образованием и общеобразовательных учреждений. В заключительном этапе олимпиады 2014 года приняли участие 192 подмосковных школьника, из них 23 человека стали победителями, 47 – призерами. </w:t>
      </w:r>
    </w:p>
    <w:p w:rsidR="00B05FF8" w:rsidRDefault="00B05FF8" w:rsidP="00B05FF8">
      <w:pPr>
        <w:jc w:val="both"/>
      </w:pPr>
      <w:r w:rsidRPr="002F76EF">
        <w:t>Такие встречи стали традицией, они проводятся после окончания «олимпийского» сезона ежегодно</w:t>
      </w:r>
      <w:r>
        <w:rPr>
          <w:color w:val="3B3B3B"/>
        </w:rPr>
        <w:t>.</w:t>
      </w:r>
      <w:r>
        <w:t xml:space="preserve"> Б</w:t>
      </w:r>
      <w:r>
        <w:t>у</w:t>
      </w:r>
      <w:r>
        <w:t>дущих</w:t>
      </w:r>
      <w:r w:rsidRPr="00F24CD9">
        <w:t xml:space="preserve"> ученых поздравила и вручила им подарки первый заместитель министра образования Моско</w:t>
      </w:r>
      <w:r w:rsidRPr="00F24CD9">
        <w:t>в</w:t>
      </w:r>
      <w:r w:rsidRPr="00F24CD9">
        <w:t>ской области Н.Н. Пантюхина.</w:t>
      </w:r>
    </w:p>
    <w:p w:rsidR="00B05FF8" w:rsidRPr="002F76EF" w:rsidRDefault="00B05FF8" w:rsidP="00B05FF8">
      <w:pPr>
        <w:jc w:val="both"/>
      </w:pPr>
      <w:r>
        <w:rPr>
          <w:snapToGrid w:val="0"/>
          <w:color w:val="000000"/>
          <w:w w:val="0"/>
          <w:sz w:val="0"/>
          <w:szCs w:val="0"/>
          <w:u w:color="000000"/>
          <w:bdr w:val="none" w:sz="0" w:space="0" w:color="000000"/>
          <w:shd w:val="clear" w:color="000000" w:fill="000000"/>
        </w:rPr>
        <w:lastRenderedPageBreak/>
        <w:t xml:space="preserve"> </w:t>
      </w:r>
      <w:r w:rsidRPr="002F76EF">
        <w:rPr>
          <w:bCs/>
        </w:rPr>
        <w:t>На встречу были приглашены выпускник 201</w:t>
      </w:r>
      <w:r>
        <w:rPr>
          <w:bCs/>
        </w:rPr>
        <w:t>4</w:t>
      </w:r>
      <w:r w:rsidRPr="002F76EF">
        <w:rPr>
          <w:bCs/>
        </w:rPr>
        <w:t xml:space="preserve"> года физико-математического лицея города Сергиева Посада, призёр Х Международной Жаутыковской олимпиады школьников по математике, физике и и</w:t>
      </w:r>
      <w:r w:rsidRPr="002F76EF">
        <w:rPr>
          <w:bCs/>
        </w:rPr>
        <w:t>н</w:t>
      </w:r>
      <w:r w:rsidRPr="002F76EF">
        <w:rPr>
          <w:bCs/>
        </w:rPr>
        <w:t xml:space="preserve">форматике </w:t>
      </w:r>
      <w:r>
        <w:rPr>
          <w:bCs/>
        </w:rPr>
        <w:t>Бибик Денис</w:t>
      </w:r>
      <w:r w:rsidRPr="002F76EF">
        <w:rPr>
          <w:bCs/>
        </w:rPr>
        <w:t xml:space="preserve">, </w:t>
      </w:r>
      <w:r w:rsidRPr="002F76EF">
        <w:t>награжденны</w:t>
      </w:r>
      <w:r>
        <w:t>й</w:t>
      </w:r>
      <w:r w:rsidRPr="002F76EF">
        <w:t xml:space="preserve"> бронзов</w:t>
      </w:r>
      <w:r>
        <w:t>ой</w:t>
      </w:r>
      <w:r w:rsidRPr="002F76EF">
        <w:rPr>
          <w:b/>
          <w:i/>
        </w:rPr>
        <w:t xml:space="preserve"> </w:t>
      </w:r>
      <w:r w:rsidRPr="002F76EF">
        <w:t xml:space="preserve"> медал</w:t>
      </w:r>
      <w:r>
        <w:t>ью</w:t>
      </w:r>
      <w:r w:rsidRPr="002F76EF">
        <w:t xml:space="preserve"> и соответствующим диплом</w:t>
      </w:r>
      <w:r>
        <w:t>о</w:t>
      </w:r>
      <w:r w:rsidRPr="002F76EF">
        <w:t>м олимпи</w:t>
      </w:r>
      <w:r w:rsidRPr="002F76EF">
        <w:t>а</w:t>
      </w:r>
      <w:r w:rsidRPr="002F76EF">
        <w:t xml:space="preserve">ды, и </w:t>
      </w:r>
      <w:r>
        <w:t>выпускница</w:t>
      </w:r>
      <w:r w:rsidRPr="002F76EF">
        <w:t xml:space="preserve"> Сергиево-Посадской гимназии имени И.Б.Ольбинского Жирова Кира, призер Всеро</w:t>
      </w:r>
      <w:r w:rsidRPr="002F76EF">
        <w:t>с</w:t>
      </w:r>
      <w:r w:rsidRPr="002F76EF">
        <w:t>сийской олимпиады школьников по истории.</w:t>
      </w:r>
      <w:r>
        <w:t xml:space="preserve"> </w:t>
      </w:r>
      <w:r w:rsidRPr="00F24CD9">
        <w:t>Делегацию Сергиева Посада представлял Сухов В.Г., д</w:t>
      </w:r>
      <w:r w:rsidRPr="00F24CD9">
        <w:t>и</w:t>
      </w:r>
      <w:r w:rsidRPr="00F24CD9">
        <w:t xml:space="preserve">ректор МБОУ ФМЛ, </w:t>
      </w:r>
      <w:r>
        <w:t>кандидат технических наук,</w:t>
      </w:r>
      <w:r w:rsidRPr="00F24CD9">
        <w:t xml:space="preserve">  заслуженный учитель России</w:t>
      </w:r>
      <w:r>
        <w:t>.</w:t>
      </w:r>
      <w:r w:rsidRPr="002F76EF">
        <w:rPr>
          <w:color w:val="3B3B3B"/>
        </w:rPr>
        <w:t xml:space="preserve"> </w:t>
      </w:r>
      <w:r w:rsidRPr="002F76EF">
        <w:t>Все победители и пр</w:t>
      </w:r>
      <w:r w:rsidRPr="002F76EF">
        <w:t>и</w:t>
      </w:r>
      <w:r w:rsidRPr="002F76EF">
        <w:t>зёры Всероссийских и Международных олимпиад из Подмосковья являются кандидатами на получение именной стипендии Губернатора Московской области.</w:t>
      </w:r>
    </w:p>
    <w:p w:rsidR="00B05FF8" w:rsidRPr="00F24CD9" w:rsidRDefault="00B05FF8" w:rsidP="00B05FF8">
      <w:pPr>
        <w:jc w:val="both"/>
      </w:pPr>
      <w:r w:rsidRPr="00F24CD9">
        <w:t>Победители и призеры международных олимпиад и неоднократные победители заключительного этапа всероссийской олимпиады школьников в подарок получили планшетные компьютеры и смартфоны, а победители и призеры заключительного этапа всероссийской олимпиады школьников – смартфоны.</w:t>
      </w:r>
    </w:p>
    <w:p w:rsidR="00B05FF8" w:rsidRPr="00F24CD9" w:rsidRDefault="00B05FF8" w:rsidP="00B05FF8">
      <w:pPr>
        <w:jc w:val="both"/>
      </w:pPr>
      <w:r>
        <w:t>Учащихся</w:t>
      </w:r>
      <w:r w:rsidRPr="00F24CD9">
        <w:t xml:space="preserve"> поздравили представители образовательных учреждений высшего профессионального обр</w:t>
      </w:r>
      <w:r w:rsidRPr="00F24CD9">
        <w:t>а</w:t>
      </w:r>
      <w:r w:rsidRPr="00F24CD9">
        <w:t>зования, председатели предметных комиссий региональных олимпиад, руководители муниципальных органов управления образованием и общеобразовательных учреждений.</w:t>
      </w:r>
    </w:p>
    <w:p w:rsidR="005F5E5E" w:rsidRDefault="005F5E5E" w:rsidP="005F5E5E">
      <w:pPr>
        <w:pStyle w:val="af1"/>
        <w:rPr>
          <w:b/>
          <w:i/>
          <w:color w:val="0E4F90"/>
          <w:sz w:val="28"/>
          <w:szCs w:val="28"/>
        </w:rPr>
      </w:pPr>
    </w:p>
    <w:p w:rsidR="005F5E5E" w:rsidRDefault="005F5E5E" w:rsidP="005F5E5E">
      <w:pPr>
        <w:pStyle w:val="af1"/>
        <w:rPr>
          <w:b/>
          <w:bCs/>
          <w:i/>
          <w:color w:val="0E4F90"/>
          <w:szCs w:val="24"/>
        </w:rPr>
      </w:pPr>
      <w:r w:rsidRPr="000E1FEE">
        <w:rPr>
          <w:b/>
          <w:i/>
          <w:color w:val="0E4F90"/>
          <w:sz w:val="28"/>
          <w:szCs w:val="28"/>
        </w:rPr>
        <w:t xml:space="preserve">Вторая  Международная олимпиада  по экспериментальной физике </w:t>
      </w:r>
      <w:r w:rsidRPr="000E1FEE">
        <w:rPr>
          <w:b/>
          <w:bCs/>
          <w:i/>
          <w:color w:val="0E4F90"/>
          <w:szCs w:val="24"/>
        </w:rPr>
        <w:t>(</w:t>
      </w:r>
      <w:r w:rsidRPr="000E1FEE">
        <w:rPr>
          <w:b/>
          <w:bCs/>
          <w:i/>
          <w:color w:val="0E4F90"/>
          <w:szCs w:val="24"/>
          <w:lang w:val="en-US"/>
        </w:rPr>
        <w:t>IEPhO</w:t>
      </w:r>
      <w:r w:rsidRPr="000E1FEE">
        <w:rPr>
          <w:b/>
          <w:bCs/>
          <w:i/>
          <w:color w:val="0E4F90"/>
          <w:szCs w:val="24"/>
        </w:rPr>
        <w:t>)</w:t>
      </w:r>
    </w:p>
    <w:p w:rsidR="00EF49E9" w:rsidRPr="000E1FEE" w:rsidRDefault="00EF49E9" w:rsidP="005F5E5E">
      <w:pPr>
        <w:pStyle w:val="af1"/>
        <w:rPr>
          <w:rStyle w:val="af5"/>
          <w:rFonts w:ascii="Trebuchet MS" w:eastAsia="Arial" w:hAnsi="Trebuchet MS"/>
          <w:b w:val="0"/>
          <w:i/>
          <w:color w:val="0E4F90"/>
          <w:sz w:val="28"/>
          <w:szCs w:val="28"/>
        </w:rPr>
      </w:pPr>
    </w:p>
    <w:p w:rsidR="005F5E5E" w:rsidRPr="000E1FEE" w:rsidRDefault="005F5E5E" w:rsidP="005F5E5E">
      <w:pPr>
        <w:pStyle w:val="af1"/>
        <w:jc w:val="left"/>
        <w:rPr>
          <w:rStyle w:val="af5"/>
          <w:rFonts w:ascii="Trebuchet MS" w:eastAsia="Arial" w:hAnsi="Trebuchet MS"/>
          <w:color w:val="0E4F90"/>
        </w:rPr>
      </w:pPr>
      <w:r>
        <w:rPr>
          <w:rFonts w:ascii="Trebuchet MS" w:hAnsi="Trebuchet MS"/>
          <w:b/>
          <w:bCs/>
          <w:noProof/>
          <w:color w:val="0E4F90"/>
        </w:rPr>
        <w:drawing>
          <wp:anchor distT="0" distB="0" distL="114300" distR="114300" simplePos="0" relativeHeight="251940352" behindDoc="0" locked="0" layoutInCell="1" allowOverlap="1">
            <wp:simplePos x="0" y="0"/>
            <wp:positionH relativeFrom="column">
              <wp:posOffset>0</wp:posOffset>
            </wp:positionH>
            <wp:positionV relativeFrom="paragraph">
              <wp:posOffset>90170</wp:posOffset>
            </wp:positionV>
            <wp:extent cx="3557270" cy="2257425"/>
            <wp:effectExtent l="19050" t="0" r="5080" b="0"/>
            <wp:wrapSquare wrapText="bothSides"/>
            <wp:docPr id="461" name="Рисунок 1" descr="C:\Documents and Settings\USER\Рабочий стол\план работы на 2015-16\IEPHO-2014\med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план работы на 2015-16\IEPHO-2014\medals.png"/>
                    <pic:cNvPicPr>
                      <a:picLocks noChangeAspect="1" noChangeArrowheads="1"/>
                    </pic:cNvPicPr>
                  </pic:nvPicPr>
                  <pic:blipFill>
                    <a:blip r:embed="rId64"/>
                    <a:srcRect/>
                    <a:stretch>
                      <a:fillRect/>
                    </a:stretch>
                  </pic:blipFill>
                  <pic:spPr bwMode="auto">
                    <a:xfrm>
                      <a:off x="0" y="0"/>
                      <a:ext cx="3557270" cy="2257425"/>
                    </a:xfrm>
                    <a:prstGeom prst="rect">
                      <a:avLst/>
                    </a:prstGeom>
                    <a:noFill/>
                    <a:ln w="9525">
                      <a:noFill/>
                      <a:miter lim="800000"/>
                      <a:headEnd/>
                      <a:tailEnd/>
                    </a:ln>
                  </pic:spPr>
                </pic:pic>
              </a:graphicData>
            </a:graphic>
          </wp:anchor>
        </w:drawing>
      </w:r>
    </w:p>
    <w:p w:rsidR="005F5E5E" w:rsidRPr="00F62657" w:rsidRDefault="005F5E5E" w:rsidP="005F5E5E">
      <w:pPr>
        <w:widowControl w:val="0"/>
        <w:shd w:val="clear" w:color="auto" w:fill="FFFFFF"/>
        <w:tabs>
          <w:tab w:val="left" w:pos="1037"/>
        </w:tabs>
        <w:autoSpaceDE w:val="0"/>
        <w:autoSpaceDN w:val="0"/>
        <w:adjustRightInd w:val="0"/>
        <w:spacing w:line="274" w:lineRule="exact"/>
        <w:ind w:right="38" w:firstLine="426"/>
        <w:jc w:val="both"/>
        <w:rPr>
          <w:spacing w:val="-12"/>
        </w:rPr>
      </w:pPr>
      <w:r w:rsidRPr="00F62657">
        <w:rPr>
          <w:rStyle w:val="af5"/>
          <w:rFonts w:eastAsia="Arial"/>
          <w:lang w:val="en-US"/>
        </w:rPr>
        <w:t>IEPhO</w:t>
      </w:r>
      <w:r w:rsidRPr="00F62657">
        <w:t xml:space="preserve"> (</w:t>
      </w:r>
      <w:r w:rsidRPr="00F62657">
        <w:rPr>
          <w:lang w:val="en-US"/>
        </w:rPr>
        <w:t>International</w:t>
      </w:r>
      <w:r w:rsidRPr="00F62657">
        <w:t xml:space="preserve"> </w:t>
      </w:r>
      <w:r w:rsidRPr="00F62657">
        <w:rPr>
          <w:lang w:val="en-US"/>
        </w:rPr>
        <w:t>Experimental</w:t>
      </w:r>
      <w:r w:rsidRPr="00F62657">
        <w:t xml:space="preserve"> </w:t>
      </w:r>
      <w:r w:rsidRPr="00F62657">
        <w:rPr>
          <w:lang w:val="en-US"/>
        </w:rPr>
        <w:t>Physics</w:t>
      </w:r>
      <w:r w:rsidRPr="00F62657">
        <w:t xml:space="preserve"> </w:t>
      </w:r>
      <w:r w:rsidRPr="00F62657">
        <w:rPr>
          <w:lang w:val="en-US"/>
        </w:rPr>
        <w:t>Olympiad</w:t>
      </w:r>
      <w:r w:rsidRPr="00F62657">
        <w:t>) – первая и единственная в мире м</w:t>
      </w:r>
      <w:r w:rsidRPr="00F62657">
        <w:t>е</w:t>
      </w:r>
      <w:r w:rsidRPr="00F62657">
        <w:t xml:space="preserve">ждународная олимпиада по экспериментальной физике. Ежегодно в </w:t>
      </w:r>
      <w:r w:rsidRPr="00F62657">
        <w:rPr>
          <w:lang w:val="en-US"/>
        </w:rPr>
        <w:t>IEPhO</w:t>
      </w:r>
      <w:r w:rsidRPr="00F62657">
        <w:t xml:space="preserve"> принимали участие порядка 200 одаренных школьников из разных стран. Основными целями и задачами Оли</w:t>
      </w:r>
      <w:r w:rsidRPr="00F62657">
        <w:t>м</w:t>
      </w:r>
      <w:r w:rsidRPr="00F62657">
        <w:t>пиады являются выявление и развитие у об</w:t>
      </w:r>
      <w:r w:rsidRPr="00F62657">
        <w:t>у</w:t>
      </w:r>
      <w:r w:rsidRPr="00F62657">
        <w:t>чающихся творческих способностей, поощр</w:t>
      </w:r>
      <w:r w:rsidRPr="00F62657">
        <w:t>е</w:t>
      </w:r>
      <w:r w:rsidRPr="00F62657">
        <w:t>ние интереса к научной деятельности в области экспериментальной физики, создание условий для интеллектуального развития, поддержки одаренных детей, в том числе содействие им в профессиональной ориентации и продолжении образования, пропаганда научных знаний, формирование благоприятного социального климата.</w:t>
      </w:r>
      <w:r w:rsidRPr="000E1FEE">
        <w:t xml:space="preserve"> </w:t>
      </w:r>
      <w:r w:rsidRPr="00F62657">
        <w:t>Пров</w:t>
      </w:r>
      <w:r w:rsidRPr="00F62657">
        <w:t>е</w:t>
      </w:r>
      <w:r w:rsidRPr="00F62657">
        <w:t>дение олимпиады обеспечива</w:t>
      </w:r>
      <w:r>
        <w:t>ли</w:t>
      </w:r>
      <w:r w:rsidRPr="00F62657">
        <w:t xml:space="preserve"> представители лучших учебных заведений страны и команда опытных волонтеров.  </w:t>
      </w:r>
    </w:p>
    <w:p w:rsidR="005F5E5E" w:rsidRPr="00F62657" w:rsidRDefault="00EF49E9" w:rsidP="005F5E5E">
      <w:pPr>
        <w:shd w:val="clear" w:color="auto" w:fill="FFFFFF"/>
        <w:ind w:firstLine="426"/>
        <w:jc w:val="both"/>
      </w:pPr>
      <w:r>
        <w:rPr>
          <w:noProof/>
        </w:rPr>
        <w:drawing>
          <wp:anchor distT="0" distB="0" distL="114300" distR="114300" simplePos="0" relativeHeight="252058112" behindDoc="0" locked="0" layoutInCell="1" allowOverlap="1">
            <wp:simplePos x="0" y="0"/>
            <wp:positionH relativeFrom="column">
              <wp:posOffset>5105400</wp:posOffset>
            </wp:positionH>
            <wp:positionV relativeFrom="paragraph">
              <wp:posOffset>30480</wp:posOffset>
            </wp:positionV>
            <wp:extent cx="1884045" cy="2638425"/>
            <wp:effectExtent l="19050" t="0" r="1905" b="0"/>
            <wp:wrapSquare wrapText="bothSides"/>
            <wp:docPr id="31" name="Рисунок 5" descr="C:\Documents and Settings\USER\Local Settings\Temp\Rar$DI09.703\2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Local Settings\Temp\Rar$DI09.703\2 006.jpg"/>
                    <pic:cNvPicPr>
                      <a:picLocks noChangeAspect="1" noChangeArrowheads="1"/>
                    </pic:cNvPicPr>
                  </pic:nvPicPr>
                  <pic:blipFill>
                    <a:blip r:embed="rId65" cstate="print"/>
                    <a:srcRect/>
                    <a:stretch>
                      <a:fillRect/>
                    </a:stretch>
                  </pic:blipFill>
                  <pic:spPr bwMode="auto">
                    <a:xfrm>
                      <a:off x="0" y="0"/>
                      <a:ext cx="1884045" cy="2638425"/>
                    </a:xfrm>
                    <a:prstGeom prst="rect">
                      <a:avLst/>
                    </a:prstGeom>
                    <a:noFill/>
                    <a:ln w="9525">
                      <a:noFill/>
                      <a:miter lim="800000"/>
                      <a:headEnd/>
                      <a:tailEnd/>
                    </a:ln>
                  </pic:spPr>
                </pic:pic>
              </a:graphicData>
            </a:graphic>
          </wp:anchor>
        </w:drawing>
      </w:r>
      <w:r w:rsidR="005F5E5E" w:rsidRPr="00F62657">
        <w:t xml:space="preserve">В 2014 году олимпиада проходила в Москве с </w:t>
      </w:r>
      <w:r w:rsidR="005F5E5E" w:rsidRPr="004612D6">
        <w:rPr>
          <w:b/>
          <w:i/>
          <w:color w:val="0E4F90"/>
        </w:rPr>
        <w:t>27 ноября по 7 декабря</w:t>
      </w:r>
      <w:r w:rsidR="005F5E5E" w:rsidRPr="00F62657">
        <w:t>. Место проведения – оздор</w:t>
      </w:r>
      <w:r w:rsidR="005F5E5E" w:rsidRPr="00F62657">
        <w:t>о</w:t>
      </w:r>
      <w:r w:rsidR="005F5E5E" w:rsidRPr="00F62657">
        <w:t>вительно-образовательный центр «Команда». Олимпиада проходила в три тура, которые состояли только из экспериме</w:t>
      </w:r>
      <w:r w:rsidR="005F5E5E" w:rsidRPr="00F62657">
        <w:t>н</w:t>
      </w:r>
      <w:r w:rsidR="005F5E5E" w:rsidRPr="00F62657">
        <w:t>тальных физических задач. В олимпиаде принимали участие команды, представляющие собой сборные иностранных государств, сборные реги</w:t>
      </w:r>
      <w:r w:rsidR="005F5E5E" w:rsidRPr="00F62657">
        <w:t>о</w:t>
      </w:r>
      <w:r w:rsidR="005F5E5E" w:rsidRPr="00F62657">
        <w:t>нов РФ и регионов иных государств, сбо</w:t>
      </w:r>
      <w:r w:rsidR="005F5E5E" w:rsidRPr="00F62657">
        <w:t>р</w:t>
      </w:r>
      <w:r w:rsidR="005F5E5E" w:rsidRPr="00F62657">
        <w:t>ные городов, команды учебных заведений России и других стран. К участию в соревновании допуск</w:t>
      </w:r>
      <w:r w:rsidR="005F5E5E" w:rsidRPr="00F62657">
        <w:t>а</w:t>
      </w:r>
      <w:r w:rsidR="005F5E5E" w:rsidRPr="00F62657">
        <w:t>лись команды школьников 8 – 11 классов, состоящие не более чем из 8 человек, причем в одной возра</w:t>
      </w:r>
      <w:r w:rsidR="005F5E5E" w:rsidRPr="00F62657">
        <w:t>с</w:t>
      </w:r>
      <w:r w:rsidR="005F5E5E" w:rsidRPr="00F62657">
        <w:t>тной параллели не должно было быть больше трех школьников. По  итогам олимпиады предусмотрен как личный зачет, кот</w:t>
      </w:r>
      <w:r w:rsidR="005F5E5E" w:rsidRPr="00F62657">
        <w:t>о</w:t>
      </w:r>
      <w:r w:rsidR="005F5E5E" w:rsidRPr="00F62657">
        <w:t>рый был отдельным в каждой возрастной параллели, так и командный з</w:t>
      </w:r>
      <w:r w:rsidR="005F5E5E" w:rsidRPr="00F62657">
        <w:t>а</w:t>
      </w:r>
      <w:r w:rsidR="005F5E5E" w:rsidRPr="00F62657">
        <w:t xml:space="preserve">чет. В этом году на </w:t>
      </w:r>
      <w:r w:rsidR="005F5E5E" w:rsidRPr="00F62657">
        <w:rPr>
          <w:lang w:val="en-US"/>
        </w:rPr>
        <w:t>IEPhO</w:t>
      </w:r>
      <w:r w:rsidR="005F5E5E" w:rsidRPr="00F62657">
        <w:t>-2014 приехали 180 человек в составе 27 команд из Армении, Беларуси, Болгарии, России и Словакии. Победители и приз</w:t>
      </w:r>
      <w:r w:rsidR="005F5E5E" w:rsidRPr="00F62657">
        <w:t>е</w:t>
      </w:r>
      <w:r w:rsidR="005F5E5E" w:rsidRPr="00F62657">
        <w:t xml:space="preserve">ры </w:t>
      </w:r>
      <w:r w:rsidR="005F5E5E">
        <w:t>о</w:t>
      </w:r>
      <w:r w:rsidR="005F5E5E" w:rsidRPr="00F62657">
        <w:t>лимпи</w:t>
      </w:r>
      <w:r w:rsidR="005F5E5E" w:rsidRPr="00F62657">
        <w:t>а</w:t>
      </w:r>
      <w:r w:rsidR="005F5E5E" w:rsidRPr="00F62657">
        <w:t>ды в личном зачете опр</w:t>
      </w:r>
      <w:r w:rsidR="005F5E5E" w:rsidRPr="00F62657">
        <w:t>е</w:t>
      </w:r>
      <w:r w:rsidR="005F5E5E" w:rsidRPr="00F62657">
        <w:t xml:space="preserve">деляются </w:t>
      </w:r>
      <w:r w:rsidR="005F5E5E">
        <w:t>о</w:t>
      </w:r>
      <w:r w:rsidR="005F5E5E" w:rsidRPr="00F62657">
        <w:t>ргкомит</w:t>
      </w:r>
      <w:r w:rsidR="005F5E5E" w:rsidRPr="00F62657">
        <w:t>е</w:t>
      </w:r>
      <w:r w:rsidR="005F5E5E" w:rsidRPr="00F62657">
        <w:t xml:space="preserve">том и </w:t>
      </w:r>
      <w:r w:rsidR="005F5E5E">
        <w:t>ж</w:t>
      </w:r>
      <w:r w:rsidR="005F5E5E" w:rsidRPr="00F62657">
        <w:t xml:space="preserve">юри </w:t>
      </w:r>
      <w:r w:rsidR="005F5E5E">
        <w:t>о</w:t>
      </w:r>
      <w:r w:rsidR="005F5E5E" w:rsidRPr="00F62657">
        <w:t>ли</w:t>
      </w:r>
      <w:r w:rsidR="005F5E5E" w:rsidRPr="00F62657">
        <w:t>м</w:t>
      </w:r>
      <w:r w:rsidR="005F5E5E" w:rsidRPr="00F62657">
        <w:t xml:space="preserve">пиады по представлению </w:t>
      </w:r>
      <w:r w:rsidR="005F5E5E">
        <w:t>ж</w:t>
      </w:r>
      <w:r w:rsidR="005F5E5E" w:rsidRPr="00F62657">
        <w:t>ю</w:t>
      </w:r>
      <w:r w:rsidR="005F5E5E" w:rsidRPr="00F62657">
        <w:t xml:space="preserve">ри </w:t>
      </w:r>
      <w:r w:rsidR="005F5E5E">
        <w:t>о</w:t>
      </w:r>
      <w:r w:rsidR="005F5E5E" w:rsidRPr="00F62657">
        <w:t>лимпи</w:t>
      </w:r>
      <w:r w:rsidR="005F5E5E" w:rsidRPr="00F62657">
        <w:t>а</w:t>
      </w:r>
      <w:r w:rsidR="005F5E5E" w:rsidRPr="00F62657">
        <w:t>ды отдельно в каждом классе.</w:t>
      </w:r>
      <w:r w:rsidR="005F5E5E">
        <w:t xml:space="preserve"> </w:t>
      </w:r>
      <w:r w:rsidR="005F5E5E" w:rsidRPr="00F62657">
        <w:t>П</w:t>
      </w:r>
      <w:r w:rsidR="005F5E5E" w:rsidRPr="00F62657">
        <w:t>о</w:t>
      </w:r>
      <w:r w:rsidR="005F5E5E" w:rsidRPr="00F62657">
        <w:t>бедители награждаю</w:t>
      </w:r>
      <w:r w:rsidR="005F5E5E" w:rsidRPr="00F62657">
        <w:t>т</w:t>
      </w:r>
      <w:r w:rsidR="005F5E5E" w:rsidRPr="00F62657">
        <w:t>ся диплом</w:t>
      </w:r>
      <w:r w:rsidR="005F5E5E" w:rsidRPr="00F62657">
        <w:t>а</w:t>
      </w:r>
      <w:r w:rsidR="005F5E5E" w:rsidRPr="00F62657">
        <w:t>ми первой степени и золотыми медалями, призеры - дипломами второй и третьей ст</w:t>
      </w:r>
      <w:r w:rsidR="005F5E5E" w:rsidRPr="00F62657">
        <w:t>е</w:t>
      </w:r>
      <w:r w:rsidR="005F5E5E" w:rsidRPr="00F62657">
        <w:t>пени и с</w:t>
      </w:r>
      <w:r w:rsidR="005F5E5E" w:rsidRPr="00F62657">
        <w:t>е</w:t>
      </w:r>
      <w:r w:rsidR="005F5E5E" w:rsidRPr="00F62657">
        <w:t>ребряными и бронзовыми медалями. Участники м</w:t>
      </w:r>
      <w:r w:rsidR="005F5E5E" w:rsidRPr="00F62657">
        <w:t>о</w:t>
      </w:r>
      <w:r w:rsidR="005F5E5E" w:rsidRPr="00F62657">
        <w:t>гут также награждаться похвальными гр</w:t>
      </w:r>
      <w:r w:rsidR="005F5E5E" w:rsidRPr="00F62657">
        <w:t>а</w:t>
      </w:r>
      <w:r w:rsidR="005F5E5E" w:rsidRPr="00F62657">
        <w:t>мотами, специальными и другими поощрительными призами.</w:t>
      </w:r>
      <w:r w:rsidR="005F5E5E" w:rsidRPr="001E5CD3">
        <w:rPr>
          <w:noProof/>
        </w:rPr>
        <w:t xml:space="preserve"> </w:t>
      </w:r>
    </w:p>
    <w:p w:rsidR="00C242F9" w:rsidRDefault="00C242F9" w:rsidP="005F5E5E">
      <w:pPr>
        <w:pStyle w:val="afb"/>
        <w:spacing w:after="0"/>
        <w:jc w:val="both"/>
        <w:rPr>
          <w:sz w:val="24"/>
          <w:szCs w:val="24"/>
        </w:rPr>
      </w:pPr>
    </w:p>
    <w:p w:rsidR="00C242F9" w:rsidRDefault="00C242F9" w:rsidP="005F5E5E">
      <w:pPr>
        <w:pStyle w:val="afb"/>
        <w:spacing w:after="0"/>
        <w:jc w:val="both"/>
        <w:rPr>
          <w:sz w:val="24"/>
          <w:szCs w:val="24"/>
        </w:rPr>
      </w:pPr>
      <w:r>
        <w:rPr>
          <w:noProof/>
          <w:sz w:val="24"/>
          <w:szCs w:val="24"/>
        </w:rPr>
        <w:lastRenderedPageBreak/>
        <w:drawing>
          <wp:anchor distT="0" distB="0" distL="114300" distR="114300" simplePos="0" relativeHeight="251929088" behindDoc="0" locked="0" layoutInCell="1" allowOverlap="1">
            <wp:simplePos x="0" y="0"/>
            <wp:positionH relativeFrom="column">
              <wp:posOffset>1009650</wp:posOffset>
            </wp:positionH>
            <wp:positionV relativeFrom="paragraph">
              <wp:posOffset>-74295</wp:posOffset>
            </wp:positionV>
            <wp:extent cx="4171950" cy="1905000"/>
            <wp:effectExtent l="19050" t="0" r="0" b="0"/>
            <wp:wrapSquare wrapText="bothSides"/>
            <wp:docPr id="448" name="Рисунок 1" descr="C:\Documents and Settings\USER\Рабочий стол\IEPHO-2014\img_1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IEPHO-2014\img_1884.jpg"/>
                    <pic:cNvPicPr>
                      <a:picLocks noChangeAspect="1" noChangeArrowheads="1"/>
                    </pic:cNvPicPr>
                  </pic:nvPicPr>
                  <pic:blipFill>
                    <a:blip r:embed="rId66">
                      <a:lum bright="10000"/>
                    </a:blip>
                    <a:srcRect l="9175" t="26452" r="19231" b="24516"/>
                    <a:stretch>
                      <a:fillRect/>
                    </a:stretch>
                  </pic:blipFill>
                  <pic:spPr bwMode="auto">
                    <a:xfrm>
                      <a:off x="0" y="0"/>
                      <a:ext cx="4171950" cy="1905000"/>
                    </a:xfrm>
                    <a:prstGeom prst="rect">
                      <a:avLst/>
                    </a:prstGeom>
                    <a:noFill/>
                    <a:ln w="9525">
                      <a:noFill/>
                      <a:miter lim="800000"/>
                      <a:headEnd/>
                      <a:tailEnd/>
                    </a:ln>
                  </pic:spPr>
                </pic:pic>
              </a:graphicData>
            </a:graphic>
          </wp:anchor>
        </w:drawing>
      </w:r>
    </w:p>
    <w:p w:rsidR="00C242F9" w:rsidRDefault="00C242F9" w:rsidP="005F5E5E">
      <w:pPr>
        <w:pStyle w:val="afb"/>
        <w:spacing w:after="0"/>
        <w:jc w:val="both"/>
        <w:rPr>
          <w:sz w:val="24"/>
          <w:szCs w:val="24"/>
        </w:rPr>
      </w:pPr>
    </w:p>
    <w:p w:rsidR="00C242F9" w:rsidRDefault="00C242F9" w:rsidP="005F5E5E">
      <w:pPr>
        <w:pStyle w:val="afb"/>
        <w:spacing w:after="0"/>
        <w:jc w:val="both"/>
        <w:rPr>
          <w:sz w:val="24"/>
          <w:szCs w:val="24"/>
        </w:rPr>
      </w:pPr>
    </w:p>
    <w:p w:rsidR="00C242F9" w:rsidRDefault="00C242F9" w:rsidP="005F5E5E">
      <w:pPr>
        <w:pStyle w:val="afb"/>
        <w:spacing w:after="0"/>
        <w:jc w:val="both"/>
        <w:rPr>
          <w:sz w:val="24"/>
          <w:szCs w:val="24"/>
        </w:rPr>
      </w:pPr>
    </w:p>
    <w:p w:rsidR="00C242F9" w:rsidRDefault="00C242F9" w:rsidP="005F5E5E">
      <w:pPr>
        <w:pStyle w:val="afb"/>
        <w:spacing w:after="0"/>
        <w:jc w:val="both"/>
        <w:rPr>
          <w:sz w:val="24"/>
          <w:szCs w:val="24"/>
        </w:rPr>
      </w:pPr>
    </w:p>
    <w:p w:rsidR="00C242F9" w:rsidRDefault="00C242F9" w:rsidP="005F5E5E">
      <w:pPr>
        <w:pStyle w:val="afb"/>
        <w:spacing w:after="0"/>
        <w:jc w:val="both"/>
        <w:rPr>
          <w:sz w:val="24"/>
          <w:szCs w:val="24"/>
        </w:rPr>
      </w:pPr>
    </w:p>
    <w:p w:rsidR="00C242F9" w:rsidRDefault="00C242F9" w:rsidP="005F5E5E">
      <w:pPr>
        <w:pStyle w:val="afb"/>
        <w:spacing w:after="0"/>
        <w:jc w:val="both"/>
        <w:rPr>
          <w:sz w:val="24"/>
          <w:szCs w:val="24"/>
        </w:rPr>
      </w:pPr>
    </w:p>
    <w:p w:rsidR="00C242F9" w:rsidRDefault="00C242F9" w:rsidP="005F5E5E">
      <w:pPr>
        <w:pStyle w:val="afb"/>
        <w:spacing w:after="0"/>
        <w:jc w:val="both"/>
        <w:rPr>
          <w:sz w:val="24"/>
          <w:szCs w:val="24"/>
        </w:rPr>
      </w:pPr>
    </w:p>
    <w:p w:rsidR="00C242F9" w:rsidRDefault="00C242F9" w:rsidP="005F5E5E">
      <w:pPr>
        <w:pStyle w:val="afb"/>
        <w:spacing w:after="0"/>
        <w:jc w:val="both"/>
        <w:rPr>
          <w:sz w:val="24"/>
          <w:szCs w:val="24"/>
        </w:rPr>
      </w:pPr>
    </w:p>
    <w:p w:rsidR="00C242F9" w:rsidRDefault="00C242F9" w:rsidP="005F5E5E">
      <w:pPr>
        <w:pStyle w:val="afb"/>
        <w:spacing w:after="0"/>
        <w:jc w:val="both"/>
        <w:rPr>
          <w:sz w:val="24"/>
          <w:szCs w:val="24"/>
        </w:rPr>
      </w:pPr>
    </w:p>
    <w:p w:rsidR="005F5E5E" w:rsidRPr="00C95702" w:rsidRDefault="005F5E5E" w:rsidP="005F5E5E">
      <w:pPr>
        <w:pStyle w:val="afb"/>
        <w:spacing w:after="0"/>
        <w:jc w:val="both"/>
        <w:rPr>
          <w:sz w:val="24"/>
          <w:szCs w:val="24"/>
        </w:rPr>
      </w:pPr>
      <w:r w:rsidRPr="00C95702">
        <w:rPr>
          <w:sz w:val="24"/>
          <w:szCs w:val="24"/>
        </w:rPr>
        <w:t>Команду города Сергиева Посада представляли учащиеся «Физико-математического лицея»:</w:t>
      </w:r>
    </w:p>
    <w:p w:rsidR="005F5E5E" w:rsidRPr="00C95702" w:rsidRDefault="00C242F9" w:rsidP="005F5E5E">
      <w:pPr>
        <w:pStyle w:val="afb"/>
        <w:spacing w:after="0"/>
        <w:jc w:val="both"/>
        <w:rPr>
          <w:sz w:val="24"/>
          <w:szCs w:val="24"/>
        </w:rPr>
      </w:pPr>
      <w:r>
        <w:rPr>
          <w:noProof/>
          <w:sz w:val="24"/>
          <w:szCs w:val="24"/>
        </w:rPr>
        <w:drawing>
          <wp:anchor distT="0" distB="0" distL="114300" distR="114300" simplePos="0" relativeHeight="252059136" behindDoc="1" locked="0" layoutInCell="1" allowOverlap="1">
            <wp:simplePos x="0" y="0"/>
            <wp:positionH relativeFrom="column">
              <wp:posOffset>4476750</wp:posOffset>
            </wp:positionH>
            <wp:positionV relativeFrom="paragraph">
              <wp:posOffset>64770</wp:posOffset>
            </wp:positionV>
            <wp:extent cx="2238375" cy="1666875"/>
            <wp:effectExtent l="19050" t="0" r="9525" b="0"/>
            <wp:wrapSquare wrapText="bothSides"/>
            <wp:docPr id="450" name="Рисунок 1" descr="H:\11 ДЕКАБРЯ\ОЛИМПИАДА\IMG_3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11 ДЕКАБРЯ\ОЛИМПИАДА\IMG_3293.JPG"/>
                    <pic:cNvPicPr>
                      <a:picLocks noChangeAspect="1" noChangeArrowheads="1"/>
                    </pic:cNvPicPr>
                  </pic:nvPicPr>
                  <pic:blipFill>
                    <a:blip r:embed="rId67" cstate="print"/>
                    <a:srcRect l="19318" t="9659"/>
                    <a:stretch>
                      <a:fillRect/>
                    </a:stretch>
                  </pic:blipFill>
                  <pic:spPr bwMode="auto">
                    <a:xfrm>
                      <a:off x="0" y="0"/>
                      <a:ext cx="2238375" cy="1666875"/>
                    </a:xfrm>
                    <a:prstGeom prst="rect">
                      <a:avLst/>
                    </a:prstGeom>
                    <a:noFill/>
                    <a:ln w="9525">
                      <a:noFill/>
                      <a:miter lim="800000"/>
                      <a:headEnd/>
                      <a:tailEnd/>
                    </a:ln>
                  </pic:spPr>
                </pic:pic>
              </a:graphicData>
            </a:graphic>
          </wp:anchor>
        </w:drawing>
      </w:r>
      <w:r w:rsidR="005F5E5E" w:rsidRPr="00C95702">
        <w:rPr>
          <w:sz w:val="24"/>
          <w:szCs w:val="24"/>
        </w:rPr>
        <w:t>Горьков Анатолий – 10 класс;</w:t>
      </w:r>
    </w:p>
    <w:p w:rsidR="005F5E5E" w:rsidRPr="00C95702" w:rsidRDefault="00EF49E9" w:rsidP="005F5E5E">
      <w:pPr>
        <w:pStyle w:val="afb"/>
        <w:spacing w:after="0"/>
        <w:jc w:val="both"/>
        <w:rPr>
          <w:sz w:val="24"/>
          <w:szCs w:val="24"/>
        </w:rPr>
      </w:pPr>
      <w:r>
        <w:rPr>
          <w:noProof/>
          <w:sz w:val="24"/>
          <w:szCs w:val="24"/>
        </w:rPr>
        <w:drawing>
          <wp:anchor distT="0" distB="0" distL="114300" distR="114300" simplePos="0" relativeHeight="251653628" behindDoc="0" locked="0" layoutInCell="1" allowOverlap="1">
            <wp:simplePos x="0" y="0"/>
            <wp:positionH relativeFrom="column">
              <wp:posOffset>2660650</wp:posOffset>
            </wp:positionH>
            <wp:positionV relativeFrom="paragraph">
              <wp:posOffset>36195</wp:posOffset>
            </wp:positionV>
            <wp:extent cx="1885950" cy="1527810"/>
            <wp:effectExtent l="0" t="38100" r="0" b="34290"/>
            <wp:wrapSquare wrapText="bothSides"/>
            <wp:docPr id="449" name="Рисунок 10" descr="H:\11 ДЕКАБРЯ\МЕДАЛЬ ГОРЬКОВ\IMG_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11 ДЕКАБРЯ\МЕДАЛЬ ГОРЬКОВ\IMG_3301.JPG"/>
                    <pic:cNvPicPr>
                      <a:picLocks noChangeAspect="1" noChangeArrowheads="1"/>
                    </pic:cNvPicPr>
                  </pic:nvPicPr>
                  <pic:blipFill>
                    <a:blip r:embed="rId68" cstate="print"/>
                    <a:srcRect r="17701"/>
                    <a:stretch>
                      <a:fillRect/>
                    </a:stretch>
                  </pic:blipFill>
                  <pic:spPr bwMode="auto">
                    <a:xfrm rot="1620000">
                      <a:off x="0" y="0"/>
                      <a:ext cx="1885950" cy="1527810"/>
                    </a:xfrm>
                    <a:prstGeom prst="ellipse">
                      <a:avLst/>
                    </a:prstGeom>
                    <a:noFill/>
                    <a:ln w="9525">
                      <a:noFill/>
                      <a:miter lim="800000"/>
                      <a:headEnd/>
                      <a:tailEnd/>
                    </a:ln>
                  </pic:spPr>
                </pic:pic>
              </a:graphicData>
            </a:graphic>
          </wp:anchor>
        </w:drawing>
      </w:r>
      <w:r w:rsidR="005F5E5E" w:rsidRPr="00C95702">
        <w:rPr>
          <w:sz w:val="24"/>
          <w:szCs w:val="24"/>
        </w:rPr>
        <w:t>Крохалев Олег – 10 класс;</w:t>
      </w:r>
    </w:p>
    <w:p w:rsidR="005F5E5E" w:rsidRPr="00C95702" w:rsidRDefault="005F5E5E" w:rsidP="005F5E5E">
      <w:pPr>
        <w:pStyle w:val="afb"/>
        <w:spacing w:after="0"/>
        <w:jc w:val="both"/>
        <w:rPr>
          <w:sz w:val="24"/>
          <w:szCs w:val="24"/>
        </w:rPr>
      </w:pPr>
      <w:r w:rsidRPr="00C95702">
        <w:rPr>
          <w:sz w:val="24"/>
          <w:szCs w:val="24"/>
        </w:rPr>
        <w:t>Галиева Мадина – 10 класс;</w:t>
      </w:r>
      <w:r w:rsidRPr="001E5CD3">
        <w:rPr>
          <w:noProof/>
          <w:sz w:val="24"/>
          <w:szCs w:val="24"/>
        </w:rPr>
        <w:t xml:space="preserve"> </w:t>
      </w:r>
    </w:p>
    <w:p w:rsidR="005F5E5E" w:rsidRPr="00C95702" w:rsidRDefault="005F5E5E" w:rsidP="005F5E5E">
      <w:pPr>
        <w:pStyle w:val="afb"/>
        <w:spacing w:after="0"/>
        <w:jc w:val="both"/>
        <w:rPr>
          <w:sz w:val="24"/>
          <w:szCs w:val="24"/>
        </w:rPr>
      </w:pPr>
      <w:r w:rsidRPr="00C95702">
        <w:rPr>
          <w:sz w:val="24"/>
          <w:szCs w:val="24"/>
        </w:rPr>
        <w:t>Гурин Федор – 10 класс;</w:t>
      </w:r>
    </w:p>
    <w:p w:rsidR="005F5E5E" w:rsidRPr="00C95702" w:rsidRDefault="005F5E5E" w:rsidP="005F5E5E">
      <w:pPr>
        <w:pStyle w:val="afb"/>
        <w:spacing w:after="0"/>
        <w:jc w:val="both"/>
        <w:rPr>
          <w:sz w:val="24"/>
          <w:szCs w:val="24"/>
        </w:rPr>
      </w:pPr>
      <w:r w:rsidRPr="00C95702">
        <w:rPr>
          <w:sz w:val="24"/>
          <w:szCs w:val="24"/>
        </w:rPr>
        <w:t>Афанасьев Виталий – 11 класс;</w:t>
      </w:r>
    </w:p>
    <w:p w:rsidR="005F5E5E" w:rsidRPr="00C95702" w:rsidRDefault="005F5E5E" w:rsidP="005F5E5E">
      <w:pPr>
        <w:pStyle w:val="afb"/>
        <w:spacing w:after="0"/>
        <w:jc w:val="both"/>
        <w:rPr>
          <w:sz w:val="24"/>
          <w:szCs w:val="24"/>
        </w:rPr>
      </w:pPr>
      <w:r w:rsidRPr="00C95702">
        <w:rPr>
          <w:sz w:val="24"/>
          <w:szCs w:val="24"/>
        </w:rPr>
        <w:t>Рубинштейн Александр – 11 класс;</w:t>
      </w:r>
    </w:p>
    <w:p w:rsidR="005F5E5E" w:rsidRPr="00C95702" w:rsidRDefault="005F5E5E" w:rsidP="005F5E5E">
      <w:pPr>
        <w:pStyle w:val="afb"/>
        <w:spacing w:after="0"/>
        <w:jc w:val="both"/>
        <w:rPr>
          <w:sz w:val="24"/>
          <w:szCs w:val="24"/>
        </w:rPr>
      </w:pPr>
      <w:r w:rsidRPr="00C95702">
        <w:rPr>
          <w:sz w:val="24"/>
          <w:szCs w:val="24"/>
        </w:rPr>
        <w:t>Товкес Артем – 11 класс;</w:t>
      </w:r>
    </w:p>
    <w:p w:rsidR="005F5E5E" w:rsidRPr="00C95702" w:rsidRDefault="005F5E5E" w:rsidP="005F5E5E">
      <w:pPr>
        <w:pStyle w:val="afb"/>
        <w:spacing w:after="0"/>
        <w:jc w:val="both"/>
        <w:rPr>
          <w:sz w:val="24"/>
          <w:szCs w:val="24"/>
        </w:rPr>
      </w:pPr>
      <w:r w:rsidRPr="00C95702">
        <w:rPr>
          <w:sz w:val="24"/>
          <w:szCs w:val="24"/>
        </w:rPr>
        <w:t>Меркулова Анастасия – 11 класс.</w:t>
      </w:r>
    </w:p>
    <w:p w:rsidR="005F5E5E" w:rsidRPr="00C95702" w:rsidRDefault="005F5E5E" w:rsidP="005F5E5E">
      <w:pPr>
        <w:pStyle w:val="afb"/>
        <w:spacing w:after="0"/>
        <w:jc w:val="both"/>
        <w:rPr>
          <w:sz w:val="24"/>
          <w:szCs w:val="24"/>
        </w:rPr>
      </w:pPr>
      <w:r w:rsidRPr="00C95702">
        <w:rPr>
          <w:sz w:val="24"/>
          <w:szCs w:val="24"/>
        </w:rPr>
        <w:t>Руководитель команды – учитель ф</w:t>
      </w:r>
      <w:r w:rsidRPr="00C95702">
        <w:rPr>
          <w:sz w:val="24"/>
          <w:szCs w:val="24"/>
        </w:rPr>
        <w:t>и</w:t>
      </w:r>
      <w:r w:rsidRPr="00C95702">
        <w:rPr>
          <w:sz w:val="24"/>
          <w:szCs w:val="24"/>
        </w:rPr>
        <w:t>зики Шутов В.И.</w:t>
      </w:r>
    </w:p>
    <w:p w:rsidR="005F5E5E" w:rsidRPr="00C95702" w:rsidRDefault="005F5E5E" w:rsidP="005F5E5E">
      <w:pPr>
        <w:pStyle w:val="afb"/>
        <w:spacing w:after="0"/>
        <w:jc w:val="both"/>
        <w:rPr>
          <w:sz w:val="24"/>
          <w:szCs w:val="24"/>
        </w:rPr>
      </w:pPr>
      <w:r w:rsidRPr="00C95702">
        <w:rPr>
          <w:sz w:val="24"/>
          <w:szCs w:val="24"/>
        </w:rPr>
        <w:t>В результате упорной борьбы ученик 10 класса Горьков Анатолий награжден бронзовой медалью и с</w:t>
      </w:r>
      <w:r w:rsidRPr="00C95702">
        <w:rPr>
          <w:sz w:val="24"/>
          <w:szCs w:val="24"/>
        </w:rPr>
        <w:t>о</w:t>
      </w:r>
      <w:r w:rsidRPr="00C95702">
        <w:rPr>
          <w:sz w:val="24"/>
          <w:szCs w:val="24"/>
        </w:rPr>
        <w:t>ответствующим дипломом.</w:t>
      </w:r>
    </w:p>
    <w:p w:rsidR="00EF49E9" w:rsidRDefault="005F5E5E" w:rsidP="00EF49E9">
      <w:pPr>
        <w:pStyle w:val="afb"/>
        <w:spacing w:after="0"/>
        <w:jc w:val="both"/>
        <w:rPr>
          <w:b/>
          <w:bCs/>
          <w:i/>
          <w:color w:val="0E4F90"/>
          <w:kern w:val="36"/>
        </w:rPr>
      </w:pPr>
      <w:r>
        <w:rPr>
          <w:noProof/>
        </w:rPr>
        <w:drawing>
          <wp:anchor distT="0" distB="0" distL="114300" distR="114300" simplePos="0" relativeHeight="251937280" behindDoc="0" locked="0" layoutInCell="1" allowOverlap="1">
            <wp:simplePos x="0" y="0"/>
            <wp:positionH relativeFrom="column">
              <wp:posOffset>4888230</wp:posOffset>
            </wp:positionH>
            <wp:positionV relativeFrom="paragraph">
              <wp:posOffset>194310</wp:posOffset>
            </wp:positionV>
            <wp:extent cx="1428750" cy="1981200"/>
            <wp:effectExtent l="19050" t="0" r="0" b="0"/>
            <wp:wrapSquare wrapText="bothSides"/>
            <wp:docPr id="458" name="Рисунок 3" descr="C:\Documents and Settings\USER\Local Settings\Temp\Rar$DI05.218\2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Local Settings\Temp\Rar$DI05.218\2 004.jpg"/>
                    <pic:cNvPicPr>
                      <a:picLocks noChangeAspect="1" noChangeArrowheads="1"/>
                    </pic:cNvPicPr>
                  </pic:nvPicPr>
                  <pic:blipFill>
                    <a:blip r:embed="rId69" cstate="print"/>
                    <a:srcRect/>
                    <a:stretch>
                      <a:fillRect/>
                    </a:stretch>
                  </pic:blipFill>
                  <pic:spPr bwMode="auto">
                    <a:xfrm>
                      <a:off x="0" y="0"/>
                      <a:ext cx="1428750" cy="1981200"/>
                    </a:xfrm>
                    <a:prstGeom prst="rect">
                      <a:avLst/>
                    </a:prstGeom>
                    <a:noFill/>
                    <a:ln w="9525">
                      <a:noFill/>
                      <a:miter lim="800000"/>
                      <a:headEnd/>
                      <a:tailEnd/>
                    </a:ln>
                  </pic:spPr>
                </pic:pic>
              </a:graphicData>
            </a:graphic>
          </wp:anchor>
        </w:drawing>
      </w:r>
      <w:r>
        <w:rPr>
          <w:noProof/>
        </w:rPr>
        <w:drawing>
          <wp:anchor distT="0" distB="0" distL="114300" distR="114300" simplePos="0" relativeHeight="251936256" behindDoc="0" locked="0" layoutInCell="1" allowOverlap="1">
            <wp:simplePos x="0" y="0"/>
            <wp:positionH relativeFrom="column">
              <wp:posOffset>4135755</wp:posOffset>
            </wp:positionH>
            <wp:positionV relativeFrom="paragraph">
              <wp:posOffset>203835</wp:posOffset>
            </wp:positionV>
            <wp:extent cx="1428750" cy="1981200"/>
            <wp:effectExtent l="19050" t="0" r="0" b="0"/>
            <wp:wrapSquare wrapText="bothSides"/>
            <wp:docPr id="457" name="Рисунок 1" descr="C:\Documents and Settings\USER\Local Settings\Temp\Rar$DI00.875\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Local Settings\Temp\Rar$DI00.875\2 002.jpg"/>
                    <pic:cNvPicPr>
                      <a:picLocks noChangeAspect="1" noChangeArrowheads="1"/>
                    </pic:cNvPicPr>
                  </pic:nvPicPr>
                  <pic:blipFill>
                    <a:blip r:embed="rId70" cstate="print"/>
                    <a:srcRect/>
                    <a:stretch>
                      <a:fillRect/>
                    </a:stretch>
                  </pic:blipFill>
                  <pic:spPr bwMode="auto">
                    <a:xfrm>
                      <a:off x="0" y="0"/>
                      <a:ext cx="1428750" cy="1981200"/>
                    </a:xfrm>
                    <a:prstGeom prst="rect">
                      <a:avLst/>
                    </a:prstGeom>
                    <a:noFill/>
                    <a:ln w="9525">
                      <a:noFill/>
                      <a:miter lim="800000"/>
                      <a:headEnd/>
                      <a:tailEnd/>
                    </a:ln>
                  </pic:spPr>
                </pic:pic>
              </a:graphicData>
            </a:graphic>
          </wp:anchor>
        </w:drawing>
      </w:r>
      <w:r>
        <w:rPr>
          <w:noProof/>
        </w:rPr>
        <w:drawing>
          <wp:anchor distT="0" distB="0" distL="114300" distR="114300" simplePos="0" relativeHeight="251935232" behindDoc="0" locked="0" layoutInCell="1" allowOverlap="1">
            <wp:simplePos x="0" y="0"/>
            <wp:positionH relativeFrom="column">
              <wp:posOffset>3364230</wp:posOffset>
            </wp:positionH>
            <wp:positionV relativeFrom="paragraph">
              <wp:posOffset>203835</wp:posOffset>
            </wp:positionV>
            <wp:extent cx="1428750" cy="1981200"/>
            <wp:effectExtent l="19050" t="0" r="0" b="0"/>
            <wp:wrapSquare wrapText="bothSides"/>
            <wp:docPr id="456" name="Рисунок 4" descr="C:\Documents and Settings\USER\Local Settings\Temp\Rar$DI07.156\2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Local Settings\Temp\Rar$DI07.156\2 005.jpg"/>
                    <pic:cNvPicPr>
                      <a:picLocks noChangeAspect="1" noChangeArrowheads="1"/>
                    </pic:cNvPicPr>
                  </pic:nvPicPr>
                  <pic:blipFill>
                    <a:blip r:embed="rId71" cstate="print"/>
                    <a:srcRect/>
                    <a:stretch>
                      <a:fillRect/>
                    </a:stretch>
                  </pic:blipFill>
                  <pic:spPr bwMode="auto">
                    <a:xfrm>
                      <a:off x="0" y="0"/>
                      <a:ext cx="1428750" cy="1981200"/>
                    </a:xfrm>
                    <a:prstGeom prst="rect">
                      <a:avLst/>
                    </a:prstGeom>
                    <a:noFill/>
                    <a:ln w="9525">
                      <a:noFill/>
                      <a:miter lim="800000"/>
                      <a:headEnd/>
                      <a:tailEnd/>
                    </a:ln>
                  </pic:spPr>
                </pic:pic>
              </a:graphicData>
            </a:graphic>
          </wp:anchor>
        </w:drawing>
      </w:r>
      <w:r>
        <w:rPr>
          <w:noProof/>
        </w:rPr>
        <w:drawing>
          <wp:anchor distT="0" distB="0" distL="114300" distR="114300" simplePos="0" relativeHeight="251934208" behindDoc="0" locked="0" layoutInCell="1" allowOverlap="1">
            <wp:simplePos x="0" y="0"/>
            <wp:positionH relativeFrom="column">
              <wp:posOffset>2573655</wp:posOffset>
            </wp:positionH>
            <wp:positionV relativeFrom="paragraph">
              <wp:posOffset>203835</wp:posOffset>
            </wp:positionV>
            <wp:extent cx="1428750" cy="1981200"/>
            <wp:effectExtent l="19050" t="0" r="0" b="0"/>
            <wp:wrapSquare wrapText="bothSides"/>
            <wp:docPr id="455" name="Рисунок 6" descr="C:\Documents and Settings\USER\Local Settings\Temp\Rar$DI13.906\2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Local Settings\Temp\Rar$DI13.906\2 007.jpg"/>
                    <pic:cNvPicPr>
                      <a:picLocks noChangeAspect="1" noChangeArrowheads="1"/>
                    </pic:cNvPicPr>
                  </pic:nvPicPr>
                  <pic:blipFill>
                    <a:blip r:embed="rId72" cstate="print"/>
                    <a:srcRect/>
                    <a:stretch>
                      <a:fillRect/>
                    </a:stretch>
                  </pic:blipFill>
                  <pic:spPr bwMode="auto">
                    <a:xfrm>
                      <a:off x="0" y="0"/>
                      <a:ext cx="1428750" cy="1981200"/>
                    </a:xfrm>
                    <a:prstGeom prst="rect">
                      <a:avLst/>
                    </a:prstGeom>
                    <a:noFill/>
                    <a:ln w="9525">
                      <a:noFill/>
                      <a:miter lim="800000"/>
                      <a:headEnd/>
                      <a:tailEnd/>
                    </a:ln>
                  </pic:spPr>
                </pic:pic>
              </a:graphicData>
            </a:graphic>
          </wp:anchor>
        </w:drawing>
      </w:r>
      <w:r>
        <w:rPr>
          <w:noProof/>
        </w:rPr>
        <w:drawing>
          <wp:anchor distT="0" distB="0" distL="114300" distR="114300" simplePos="0" relativeHeight="251933184" behindDoc="0" locked="0" layoutInCell="1" allowOverlap="1">
            <wp:simplePos x="0" y="0"/>
            <wp:positionH relativeFrom="column">
              <wp:posOffset>1716405</wp:posOffset>
            </wp:positionH>
            <wp:positionV relativeFrom="paragraph">
              <wp:posOffset>207645</wp:posOffset>
            </wp:positionV>
            <wp:extent cx="1333500" cy="1981200"/>
            <wp:effectExtent l="19050" t="0" r="0" b="0"/>
            <wp:wrapSquare wrapText="bothSides"/>
            <wp:docPr id="454" name="Рисунок 7" descr="C:\Documents and Settings\USER\Local Settings\Temp\Rar$DI15.796\2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Local Settings\Temp\Rar$DI15.796\2 008.jpg"/>
                    <pic:cNvPicPr>
                      <a:picLocks noChangeAspect="1" noChangeArrowheads="1"/>
                    </pic:cNvPicPr>
                  </pic:nvPicPr>
                  <pic:blipFill>
                    <a:blip r:embed="rId73" cstate="print"/>
                    <a:srcRect/>
                    <a:stretch>
                      <a:fillRect/>
                    </a:stretch>
                  </pic:blipFill>
                  <pic:spPr bwMode="auto">
                    <a:xfrm>
                      <a:off x="0" y="0"/>
                      <a:ext cx="1333500" cy="1981200"/>
                    </a:xfrm>
                    <a:prstGeom prst="rect">
                      <a:avLst/>
                    </a:prstGeom>
                    <a:noFill/>
                    <a:ln w="9525">
                      <a:noFill/>
                      <a:miter lim="800000"/>
                      <a:headEnd/>
                      <a:tailEnd/>
                    </a:ln>
                  </pic:spPr>
                </pic:pic>
              </a:graphicData>
            </a:graphic>
          </wp:anchor>
        </w:drawing>
      </w:r>
      <w:r>
        <w:rPr>
          <w:noProof/>
        </w:rPr>
        <w:drawing>
          <wp:anchor distT="0" distB="0" distL="114300" distR="114300" simplePos="0" relativeHeight="251938304" behindDoc="0" locked="0" layoutInCell="1" allowOverlap="1">
            <wp:simplePos x="0" y="0"/>
            <wp:positionH relativeFrom="column">
              <wp:posOffset>5621655</wp:posOffset>
            </wp:positionH>
            <wp:positionV relativeFrom="paragraph">
              <wp:posOffset>194310</wp:posOffset>
            </wp:positionV>
            <wp:extent cx="1428750" cy="1979930"/>
            <wp:effectExtent l="19050" t="0" r="0" b="0"/>
            <wp:wrapSquare wrapText="bothSides"/>
            <wp:docPr id="459" name="Рисунок 2" descr="C:\Documents and Settings\USER\Local Settings\Temp\Rar$DI02.140\2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Local Settings\Temp\Rar$DI02.140\2 003.jpg"/>
                    <pic:cNvPicPr>
                      <a:picLocks noChangeAspect="1" noChangeArrowheads="1"/>
                    </pic:cNvPicPr>
                  </pic:nvPicPr>
                  <pic:blipFill>
                    <a:blip r:embed="rId74" cstate="print"/>
                    <a:srcRect/>
                    <a:stretch>
                      <a:fillRect/>
                    </a:stretch>
                  </pic:blipFill>
                  <pic:spPr bwMode="auto">
                    <a:xfrm>
                      <a:off x="0" y="0"/>
                      <a:ext cx="1428750" cy="1979930"/>
                    </a:xfrm>
                    <a:prstGeom prst="rect">
                      <a:avLst/>
                    </a:prstGeom>
                    <a:noFill/>
                    <a:ln w="9525">
                      <a:noFill/>
                      <a:miter lim="800000"/>
                      <a:headEnd/>
                      <a:tailEnd/>
                    </a:ln>
                  </pic:spPr>
                </pic:pic>
              </a:graphicData>
            </a:graphic>
          </wp:anchor>
        </w:drawing>
      </w:r>
      <w:r>
        <w:rPr>
          <w:noProof/>
        </w:rPr>
        <w:drawing>
          <wp:anchor distT="0" distB="0" distL="114300" distR="114300" simplePos="0" relativeHeight="251932160" behindDoc="0" locked="0" layoutInCell="1" allowOverlap="1">
            <wp:simplePos x="0" y="0"/>
            <wp:positionH relativeFrom="column">
              <wp:posOffset>849630</wp:posOffset>
            </wp:positionH>
            <wp:positionV relativeFrom="paragraph">
              <wp:posOffset>194310</wp:posOffset>
            </wp:positionV>
            <wp:extent cx="1409700" cy="1979930"/>
            <wp:effectExtent l="19050" t="0" r="0" b="0"/>
            <wp:wrapSquare wrapText="bothSides"/>
            <wp:docPr id="453" name="Рисунок 9" descr="C:\Documents and Settings\USER\Local Settings\Temp\Rar$DI19.703\2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Local Settings\Temp\Rar$DI19.703\2 010.jpg"/>
                    <pic:cNvPicPr>
                      <a:picLocks noChangeAspect="1" noChangeArrowheads="1"/>
                    </pic:cNvPicPr>
                  </pic:nvPicPr>
                  <pic:blipFill>
                    <a:blip r:embed="rId75" cstate="print"/>
                    <a:srcRect/>
                    <a:stretch>
                      <a:fillRect/>
                    </a:stretch>
                  </pic:blipFill>
                  <pic:spPr bwMode="auto">
                    <a:xfrm>
                      <a:off x="0" y="0"/>
                      <a:ext cx="1409700" cy="1979930"/>
                    </a:xfrm>
                    <a:prstGeom prst="rect">
                      <a:avLst/>
                    </a:prstGeom>
                    <a:noFill/>
                    <a:ln w="9525">
                      <a:noFill/>
                      <a:miter lim="800000"/>
                      <a:headEnd/>
                      <a:tailEnd/>
                    </a:ln>
                  </pic:spPr>
                </pic:pic>
              </a:graphicData>
            </a:graphic>
          </wp:anchor>
        </w:drawing>
      </w:r>
      <w:r>
        <w:rPr>
          <w:noProof/>
        </w:rPr>
        <w:drawing>
          <wp:anchor distT="0" distB="0" distL="114300" distR="114300" simplePos="0" relativeHeight="251931136" behindDoc="0" locked="0" layoutInCell="1" allowOverlap="1">
            <wp:simplePos x="0" y="0"/>
            <wp:positionH relativeFrom="column">
              <wp:posOffset>-55245</wp:posOffset>
            </wp:positionH>
            <wp:positionV relativeFrom="paragraph">
              <wp:posOffset>203835</wp:posOffset>
            </wp:positionV>
            <wp:extent cx="1426845" cy="1979930"/>
            <wp:effectExtent l="19050" t="0" r="1905" b="0"/>
            <wp:wrapSquare wrapText="bothSides"/>
            <wp:docPr id="452" name="Рисунок 8" descr="C:\Documents and Settings\USER\Local Settings\Temp\Rar$DI17.093\2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Local Settings\Temp\Rar$DI17.093\2 009.jpg"/>
                    <pic:cNvPicPr>
                      <a:picLocks noChangeAspect="1" noChangeArrowheads="1"/>
                    </pic:cNvPicPr>
                  </pic:nvPicPr>
                  <pic:blipFill>
                    <a:blip r:embed="rId76" cstate="print"/>
                    <a:srcRect/>
                    <a:stretch>
                      <a:fillRect/>
                    </a:stretch>
                  </pic:blipFill>
                  <pic:spPr bwMode="auto">
                    <a:xfrm>
                      <a:off x="0" y="0"/>
                      <a:ext cx="1426845" cy="1979930"/>
                    </a:xfrm>
                    <a:prstGeom prst="rect">
                      <a:avLst/>
                    </a:prstGeom>
                    <a:noFill/>
                    <a:ln w="9525">
                      <a:noFill/>
                      <a:miter lim="800000"/>
                      <a:headEnd/>
                      <a:tailEnd/>
                    </a:ln>
                  </pic:spPr>
                </pic:pic>
              </a:graphicData>
            </a:graphic>
          </wp:anchor>
        </w:drawing>
      </w:r>
    </w:p>
    <w:p w:rsidR="00EF49E9" w:rsidRDefault="00EF49E9" w:rsidP="00EF49E9">
      <w:pPr>
        <w:pStyle w:val="afb"/>
        <w:spacing w:after="0"/>
        <w:jc w:val="center"/>
        <w:rPr>
          <w:b/>
          <w:bCs/>
          <w:i/>
          <w:color w:val="0E4F90"/>
          <w:kern w:val="36"/>
          <w:sz w:val="24"/>
          <w:szCs w:val="24"/>
        </w:rPr>
      </w:pPr>
    </w:p>
    <w:p w:rsidR="005F5E5E" w:rsidRPr="00EF49E9" w:rsidRDefault="005F5E5E" w:rsidP="00EF49E9">
      <w:pPr>
        <w:pStyle w:val="afb"/>
        <w:spacing w:after="0"/>
        <w:jc w:val="center"/>
        <w:rPr>
          <w:b/>
          <w:bCs/>
          <w:i/>
          <w:color w:val="0E4F90"/>
          <w:kern w:val="36"/>
          <w:sz w:val="24"/>
          <w:szCs w:val="24"/>
        </w:rPr>
      </w:pPr>
      <w:r w:rsidRPr="00EF49E9">
        <w:rPr>
          <w:b/>
          <w:bCs/>
          <w:i/>
          <w:color w:val="0E4F90"/>
          <w:kern w:val="36"/>
          <w:sz w:val="24"/>
          <w:szCs w:val="24"/>
        </w:rPr>
        <w:t>X</w:t>
      </w:r>
      <w:r w:rsidRPr="00EF49E9">
        <w:rPr>
          <w:b/>
          <w:bCs/>
          <w:i/>
          <w:color w:val="0E4F90"/>
          <w:kern w:val="36"/>
          <w:sz w:val="24"/>
          <w:szCs w:val="24"/>
          <w:lang w:val="en-US"/>
        </w:rPr>
        <w:t>I</w:t>
      </w:r>
      <w:r w:rsidRPr="00EF49E9">
        <w:rPr>
          <w:b/>
          <w:bCs/>
          <w:i/>
          <w:color w:val="0E4F90"/>
          <w:kern w:val="36"/>
          <w:sz w:val="24"/>
          <w:szCs w:val="24"/>
        </w:rPr>
        <w:t xml:space="preserve"> </w:t>
      </w:r>
      <w:r w:rsidR="00C242F9" w:rsidRPr="00EF49E9">
        <w:rPr>
          <w:b/>
          <w:bCs/>
          <w:i/>
          <w:color w:val="0E4F90"/>
          <w:kern w:val="36"/>
          <w:sz w:val="24"/>
          <w:szCs w:val="24"/>
        </w:rPr>
        <w:t xml:space="preserve"> </w:t>
      </w:r>
      <w:r w:rsidRPr="00EF49E9">
        <w:rPr>
          <w:b/>
          <w:bCs/>
          <w:i/>
          <w:color w:val="0E4F90"/>
          <w:kern w:val="36"/>
          <w:sz w:val="24"/>
          <w:szCs w:val="24"/>
        </w:rPr>
        <w:t>Международная Жаутыковская  олимпиада  школьников</w:t>
      </w:r>
    </w:p>
    <w:p w:rsidR="005F5E5E" w:rsidRPr="000E1FEE" w:rsidRDefault="002126E6" w:rsidP="005F5E5E">
      <w:pPr>
        <w:jc w:val="center"/>
        <w:outlineLvl w:val="0"/>
        <w:rPr>
          <w:b/>
          <w:bCs/>
          <w:i/>
          <w:color w:val="0E4F90"/>
          <w:kern w:val="36"/>
        </w:rPr>
      </w:pPr>
      <w:r>
        <w:rPr>
          <w:b/>
          <w:bCs/>
          <w:i/>
          <w:noProof/>
          <w:color w:val="0E4F90"/>
          <w:kern w:val="36"/>
        </w:rPr>
        <w:drawing>
          <wp:anchor distT="0" distB="0" distL="114300" distR="114300" simplePos="0" relativeHeight="251942400" behindDoc="0" locked="0" layoutInCell="1" allowOverlap="1">
            <wp:simplePos x="0" y="0"/>
            <wp:positionH relativeFrom="column">
              <wp:posOffset>9525</wp:posOffset>
            </wp:positionH>
            <wp:positionV relativeFrom="paragraph">
              <wp:posOffset>144145</wp:posOffset>
            </wp:positionV>
            <wp:extent cx="2895600" cy="2390775"/>
            <wp:effectExtent l="19050" t="0" r="0" b="0"/>
            <wp:wrapSquare wrapText="bothSides"/>
            <wp:docPr id="463" name="Рисунок 3" descr="C:\Documents and Settings\USER\Рабочий стол\20 ЯНВАРЯ\805_555b7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 ЯНВАРЯ\805_555b7258.jpg"/>
                    <pic:cNvPicPr>
                      <a:picLocks noChangeAspect="1" noChangeArrowheads="1"/>
                    </pic:cNvPicPr>
                  </pic:nvPicPr>
                  <pic:blipFill>
                    <a:blip r:embed="rId77"/>
                    <a:srcRect l="10714" r="8259"/>
                    <a:stretch>
                      <a:fillRect/>
                    </a:stretch>
                  </pic:blipFill>
                  <pic:spPr bwMode="auto">
                    <a:xfrm>
                      <a:off x="0" y="0"/>
                      <a:ext cx="2895600" cy="2390775"/>
                    </a:xfrm>
                    <a:prstGeom prst="rect">
                      <a:avLst/>
                    </a:prstGeom>
                    <a:noFill/>
                    <a:ln w="9525">
                      <a:noFill/>
                      <a:miter lim="800000"/>
                      <a:headEnd/>
                      <a:tailEnd/>
                    </a:ln>
                  </pic:spPr>
                </pic:pic>
              </a:graphicData>
            </a:graphic>
          </wp:anchor>
        </w:drawing>
      </w:r>
    </w:p>
    <w:p w:rsidR="005F5E5E" w:rsidRPr="000E1FEE" w:rsidRDefault="005F5E5E" w:rsidP="005F5E5E">
      <w:pPr>
        <w:jc w:val="both"/>
        <w:rPr>
          <w:color w:val="000000"/>
        </w:rPr>
      </w:pPr>
      <w:r w:rsidRPr="008B7682">
        <w:t xml:space="preserve"> </w:t>
      </w:r>
      <w:r w:rsidRPr="000E1FEE">
        <w:t>12 января 2015 года состоялось торжественное открытие X</w:t>
      </w:r>
      <w:r w:rsidRPr="000E1FEE">
        <w:rPr>
          <w:lang w:val="en-US"/>
        </w:rPr>
        <w:t>I</w:t>
      </w:r>
      <w:r w:rsidRPr="000E1FEE">
        <w:t xml:space="preserve"> Международной Жаутыковской олимпиады (МЖО - 2015) по математике, физике и информатике. </w:t>
      </w:r>
    </w:p>
    <w:p w:rsidR="005F5E5E" w:rsidRPr="000E1FEE" w:rsidRDefault="005F5E5E" w:rsidP="005F5E5E">
      <w:pPr>
        <w:jc w:val="both"/>
        <w:rPr>
          <w:color w:val="000000"/>
        </w:rPr>
      </w:pPr>
      <w:r w:rsidRPr="000E1FEE">
        <w:t>В составе международного жюри работали ученые из 8 стран.  За 11 лет МЖО, не имеющая аналогов в мире, зар</w:t>
      </w:r>
      <w:r w:rsidRPr="000E1FEE">
        <w:t>е</w:t>
      </w:r>
      <w:r w:rsidRPr="000E1FEE">
        <w:t>комендов</w:t>
      </w:r>
      <w:r w:rsidRPr="000E1FEE">
        <w:t>а</w:t>
      </w:r>
      <w:r w:rsidRPr="000E1FEE">
        <w:t>ла себя как уникальная олимпиада, провод</w:t>
      </w:r>
      <w:r w:rsidRPr="000E1FEE">
        <w:t>и</w:t>
      </w:r>
      <w:r w:rsidRPr="000E1FEE">
        <w:t>мая ежегодно на базе одной школы с выведением индивидуального рейтинга и рейтинга сильнейших к</w:t>
      </w:r>
      <w:r w:rsidRPr="000E1FEE">
        <w:t>о</w:t>
      </w:r>
      <w:r w:rsidRPr="000E1FEE">
        <w:t xml:space="preserve">манд лучших специализированных школ ближнего и дальнего зарубежья. </w:t>
      </w:r>
      <w:r w:rsidRPr="000E1FEE">
        <w:rPr>
          <w:color w:val="000000"/>
        </w:rPr>
        <w:t>«Эта олимпиада уникальна тем, что проводи</w:t>
      </w:r>
      <w:r w:rsidRPr="000E1FEE">
        <w:rPr>
          <w:color w:val="000000"/>
        </w:rPr>
        <w:t>т</w:t>
      </w:r>
      <w:r w:rsidRPr="000E1FEE">
        <w:rPr>
          <w:color w:val="000000"/>
        </w:rPr>
        <w:t>ся сразу по трем предметам среди лучших специализир</w:t>
      </w:r>
      <w:r w:rsidRPr="000E1FEE">
        <w:rPr>
          <w:color w:val="000000"/>
        </w:rPr>
        <w:t>о</w:t>
      </w:r>
      <w:r w:rsidRPr="000E1FEE">
        <w:rPr>
          <w:color w:val="000000"/>
        </w:rPr>
        <w:t>ванных школ мира. Международная Жаутыковская оли</w:t>
      </w:r>
      <w:r w:rsidRPr="000E1FEE">
        <w:rPr>
          <w:color w:val="000000"/>
        </w:rPr>
        <w:t>м</w:t>
      </w:r>
      <w:r w:rsidRPr="000E1FEE">
        <w:rPr>
          <w:color w:val="000000"/>
        </w:rPr>
        <w:t>пиада проходит уже в 11-й раз, в ней принимают участие 58 команд из 16 стран мира. Благодаря таким соревнов</w:t>
      </w:r>
      <w:r w:rsidRPr="000E1FEE">
        <w:rPr>
          <w:color w:val="000000"/>
        </w:rPr>
        <w:t>а</w:t>
      </w:r>
      <w:r w:rsidRPr="000E1FEE">
        <w:rPr>
          <w:color w:val="000000"/>
        </w:rPr>
        <w:t>ниям наши дети показывают хорошие результ</w:t>
      </w:r>
      <w:r w:rsidRPr="000E1FEE">
        <w:rPr>
          <w:color w:val="000000"/>
        </w:rPr>
        <w:t>а</w:t>
      </w:r>
      <w:r w:rsidRPr="000E1FEE">
        <w:rPr>
          <w:color w:val="000000"/>
        </w:rPr>
        <w:t>ты на международной арене», - сообщил вице-министр образования и науки РК Есенгазы Имангалиев.</w:t>
      </w:r>
      <w:r w:rsidR="00C242F9" w:rsidRPr="00C242F9">
        <w:rPr>
          <w:noProof/>
        </w:rPr>
        <w:t xml:space="preserve"> </w:t>
      </w:r>
    </w:p>
    <w:p w:rsidR="005F5E5E" w:rsidRPr="000E1FEE" w:rsidRDefault="00C242F9" w:rsidP="005F5E5E">
      <w:pPr>
        <w:ind w:firstLine="540"/>
        <w:jc w:val="both"/>
      </w:pPr>
      <w:r>
        <w:rPr>
          <w:noProof/>
        </w:rPr>
        <w:lastRenderedPageBreak/>
        <w:drawing>
          <wp:anchor distT="0" distB="0" distL="114300" distR="114300" simplePos="0" relativeHeight="252042752" behindDoc="0" locked="0" layoutInCell="1" allowOverlap="1">
            <wp:simplePos x="0" y="0"/>
            <wp:positionH relativeFrom="column">
              <wp:posOffset>3933825</wp:posOffset>
            </wp:positionH>
            <wp:positionV relativeFrom="paragraph">
              <wp:posOffset>-150495</wp:posOffset>
            </wp:positionV>
            <wp:extent cx="2829560" cy="2352675"/>
            <wp:effectExtent l="19050" t="0" r="8890" b="0"/>
            <wp:wrapSquare wrapText="bothSides"/>
            <wp:docPr id="20" name="Рисунок 5" descr="C:\Documents and Settings\USER\Рабочий стол\20 ЯНВАРЯ\ФОТО МЖО-2015\IMG_3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20 ЯНВАРЯ\ФОТО МЖО-2015\IMG_3365.JPG"/>
                    <pic:cNvPicPr>
                      <a:picLocks noChangeAspect="1" noChangeArrowheads="1"/>
                    </pic:cNvPicPr>
                  </pic:nvPicPr>
                  <pic:blipFill>
                    <a:blip r:embed="rId78" cstate="print"/>
                    <a:srcRect l="20043" t="6250" r="4757"/>
                    <a:stretch>
                      <a:fillRect/>
                    </a:stretch>
                  </pic:blipFill>
                  <pic:spPr bwMode="auto">
                    <a:xfrm>
                      <a:off x="0" y="0"/>
                      <a:ext cx="2829560" cy="2352675"/>
                    </a:xfrm>
                    <a:prstGeom prst="rect">
                      <a:avLst/>
                    </a:prstGeom>
                    <a:noFill/>
                    <a:ln w="9525">
                      <a:noFill/>
                      <a:miter lim="800000"/>
                      <a:headEnd/>
                      <a:tailEnd/>
                    </a:ln>
                  </pic:spPr>
                </pic:pic>
              </a:graphicData>
            </a:graphic>
          </wp:anchor>
        </w:drawing>
      </w:r>
      <w:r w:rsidR="005F5E5E" w:rsidRPr="000E1FEE">
        <w:t>X</w:t>
      </w:r>
      <w:r w:rsidR="005F5E5E" w:rsidRPr="000E1FEE">
        <w:rPr>
          <w:lang w:val="en-US"/>
        </w:rPr>
        <w:t>I</w:t>
      </w:r>
      <w:r w:rsidR="005F5E5E" w:rsidRPr="000E1FEE">
        <w:t xml:space="preserve"> Международную Жаутыковскую олимпиаду по математике, физике и информатике проводило Мин</w:t>
      </w:r>
      <w:r w:rsidR="005F5E5E" w:rsidRPr="000E1FEE">
        <w:t>и</w:t>
      </w:r>
      <w:r w:rsidR="005F5E5E" w:rsidRPr="000E1FEE">
        <w:t>стерство образования и науки Республики Казахстан (МОН РК) с 11 по 17 января 2015 года в г</w:t>
      </w:r>
      <w:r w:rsidR="005F5E5E" w:rsidRPr="000E1FEE">
        <w:t>о</w:t>
      </w:r>
      <w:r w:rsidR="005F5E5E" w:rsidRPr="000E1FEE">
        <w:t>роде Алматы на базе Республиканской специализированной физико-математической средней школы-интерната (РСФМСШИ) имени О. Жаутыкова для одаренных детей, с целью ра</w:t>
      </w:r>
      <w:r w:rsidR="005F5E5E" w:rsidRPr="000E1FEE">
        <w:t>з</w:t>
      </w:r>
      <w:r w:rsidR="005F5E5E" w:rsidRPr="000E1FEE">
        <w:t>вития отношений ме</w:t>
      </w:r>
      <w:r w:rsidR="005F5E5E" w:rsidRPr="000E1FEE">
        <w:t>ж</w:t>
      </w:r>
      <w:r w:rsidR="005F5E5E" w:rsidRPr="000E1FEE">
        <w:t>ду странами, пропаганды научных знаний и  укрепления связей между физико-математическими шк</w:t>
      </w:r>
      <w:r w:rsidR="005F5E5E" w:rsidRPr="000E1FEE">
        <w:t>о</w:t>
      </w:r>
      <w:r w:rsidR="005F5E5E" w:rsidRPr="000E1FEE">
        <w:t xml:space="preserve">лами. </w:t>
      </w:r>
    </w:p>
    <w:p w:rsidR="005F5E5E" w:rsidRPr="000E1FEE" w:rsidRDefault="005F5E5E" w:rsidP="005F5E5E">
      <w:pPr>
        <w:ind w:firstLine="426"/>
        <w:jc w:val="both"/>
      </w:pPr>
      <w:r w:rsidRPr="000E1FEE">
        <w:t>Организаторами олимпиады являются Республика</w:t>
      </w:r>
      <w:r w:rsidRPr="000E1FEE">
        <w:t>н</w:t>
      </w:r>
      <w:r w:rsidRPr="000E1FEE">
        <w:t>ский научно-практический центр (РНПЦ) «Дарын» М</w:t>
      </w:r>
      <w:r w:rsidRPr="000E1FEE">
        <w:t>и</w:t>
      </w:r>
      <w:r w:rsidRPr="000E1FEE">
        <w:t>нистерства образования и науки Республики Казахстан и РСФМСШИ им. О. Жаутыкова.</w:t>
      </w:r>
    </w:p>
    <w:p w:rsidR="005F5E5E" w:rsidRPr="000E1FEE" w:rsidRDefault="005F5E5E" w:rsidP="005F5E5E">
      <w:pPr>
        <w:ind w:firstLine="567"/>
        <w:jc w:val="both"/>
      </w:pPr>
      <w:r w:rsidRPr="000E1FEE">
        <w:t xml:space="preserve">Команда «Россия-3», выступающая за Московскую область, была представлена  учащимися  11 класса физико-математического лицея города Сергиева Посада в составе: </w:t>
      </w:r>
    </w:p>
    <w:p w:rsidR="005F5E5E" w:rsidRPr="000E1FEE" w:rsidRDefault="005F5E5E" w:rsidP="005F5E5E">
      <w:pPr>
        <w:ind w:firstLine="567"/>
        <w:jc w:val="both"/>
      </w:pPr>
      <w:r w:rsidRPr="000E1FEE">
        <w:t xml:space="preserve">в номинации «Физика» - Афанасьев Виталий и Рубинштейн Александр; </w:t>
      </w:r>
    </w:p>
    <w:p w:rsidR="005F5E5E" w:rsidRPr="000E1FEE" w:rsidRDefault="005F5E5E" w:rsidP="005F5E5E">
      <w:pPr>
        <w:ind w:firstLine="567"/>
        <w:jc w:val="both"/>
      </w:pPr>
      <w:r w:rsidRPr="000E1FEE">
        <w:t xml:space="preserve">в номинации «Математика» - Шарапов Сергей. </w:t>
      </w:r>
    </w:p>
    <w:p w:rsidR="005F5E5E" w:rsidRPr="000E1FEE" w:rsidRDefault="005F5E5E" w:rsidP="005F5E5E">
      <w:pPr>
        <w:ind w:firstLine="567"/>
        <w:jc w:val="both"/>
      </w:pPr>
      <w:r w:rsidRPr="000E1FEE">
        <w:t>Руководителем команды приказом по управлению образования  был назначен учитель физики л</w:t>
      </w:r>
      <w:r w:rsidRPr="000E1FEE">
        <w:t>и</w:t>
      </w:r>
      <w:r w:rsidRPr="000E1FEE">
        <w:t>цея Шутов Владимир Иванович.</w:t>
      </w:r>
    </w:p>
    <w:p w:rsidR="005F5E5E" w:rsidRPr="000E1FEE" w:rsidRDefault="005F5E5E" w:rsidP="005F5E5E">
      <w:pPr>
        <w:ind w:firstLine="426"/>
        <w:jc w:val="both"/>
      </w:pPr>
      <w:r w:rsidRPr="000E1FEE">
        <w:t>Олимпиада  проходила в два тура - теоретический и экспериментальный, где участникам предлаг</w:t>
      </w:r>
      <w:r w:rsidRPr="000E1FEE">
        <w:t>а</w:t>
      </w:r>
      <w:r w:rsidRPr="000E1FEE">
        <w:t>лись соответствующие задания. Итоги олимпиады подводились в личном зачете по каждому предмету. По итогам выступления  в двух турах на олимпиаде в номинации «физика» в результате тяжелой выс</w:t>
      </w:r>
      <w:r w:rsidRPr="000E1FEE">
        <w:t>о</w:t>
      </w:r>
      <w:r w:rsidRPr="000E1FEE">
        <w:t xml:space="preserve">ко конкурентной борьбы на олимпиаде </w:t>
      </w:r>
      <w:r w:rsidRPr="00175897">
        <w:rPr>
          <w:b/>
          <w:i/>
          <w:color w:val="0E4F90"/>
        </w:rPr>
        <w:t>БРОНЗОВЫМИ МЕДАЛЯМИ</w:t>
      </w:r>
      <w:r w:rsidRPr="000E1FEE">
        <w:t xml:space="preserve"> и соответствующими диплом</w:t>
      </w:r>
      <w:r w:rsidRPr="000E1FEE">
        <w:t>а</w:t>
      </w:r>
      <w:r w:rsidRPr="000E1FEE">
        <w:t xml:space="preserve">ми награждены учащиеся лицея </w:t>
      </w:r>
      <w:r w:rsidRPr="00175897">
        <w:rPr>
          <w:b/>
          <w:i/>
          <w:color w:val="0E4F90"/>
        </w:rPr>
        <w:t>Афанасьев Виталий и Рубинштейн Александр</w:t>
      </w:r>
      <w:r w:rsidRPr="000E1FEE">
        <w:t xml:space="preserve">. </w:t>
      </w:r>
    </w:p>
    <w:p w:rsidR="005F5E5E" w:rsidRPr="000E1FEE" w:rsidRDefault="005F5E5E" w:rsidP="005F5E5E">
      <w:pPr>
        <w:jc w:val="both"/>
      </w:pPr>
      <w:r>
        <w:rPr>
          <w:noProof/>
        </w:rPr>
        <w:drawing>
          <wp:anchor distT="0" distB="0" distL="114300" distR="114300" simplePos="0" relativeHeight="251946496" behindDoc="0" locked="0" layoutInCell="1" allowOverlap="1">
            <wp:simplePos x="0" y="0"/>
            <wp:positionH relativeFrom="column">
              <wp:posOffset>3935730</wp:posOffset>
            </wp:positionH>
            <wp:positionV relativeFrom="paragraph">
              <wp:posOffset>283210</wp:posOffset>
            </wp:positionV>
            <wp:extent cx="2647950" cy="1914525"/>
            <wp:effectExtent l="19050" t="0" r="0" b="0"/>
            <wp:wrapSquare wrapText="bothSides"/>
            <wp:docPr id="468" name="Рисунок 6" descr="C:\Documents and Settings\USER\Рабочий стол\20 ЯНВАРЯ\ФОТО МЖО-2015\IMG_3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20 ЯНВАРЯ\ФОТО МЖО-2015\IMG_3361.JPG"/>
                    <pic:cNvPicPr>
                      <a:picLocks noChangeAspect="1" noChangeArrowheads="1"/>
                    </pic:cNvPicPr>
                  </pic:nvPicPr>
                  <pic:blipFill>
                    <a:blip r:embed="rId79" cstate="print"/>
                    <a:srcRect l="8979" t="2954" r="5226" b="4521"/>
                    <a:stretch>
                      <a:fillRect/>
                    </a:stretch>
                  </pic:blipFill>
                  <pic:spPr bwMode="auto">
                    <a:xfrm>
                      <a:off x="0" y="0"/>
                      <a:ext cx="2647950" cy="1914525"/>
                    </a:xfrm>
                    <a:prstGeom prst="teardrop">
                      <a:avLst/>
                    </a:prstGeom>
                    <a:noFill/>
                    <a:ln w="9525">
                      <a:noFill/>
                      <a:miter lim="800000"/>
                      <a:headEnd/>
                      <a:tailEnd/>
                    </a:ln>
                  </pic:spPr>
                </pic:pic>
              </a:graphicData>
            </a:graphic>
          </wp:anchor>
        </w:drawing>
      </w:r>
      <w:r>
        <w:rPr>
          <w:noProof/>
        </w:rPr>
        <w:drawing>
          <wp:anchor distT="0" distB="0" distL="114300" distR="114300" simplePos="0" relativeHeight="251945472" behindDoc="0" locked="0" layoutInCell="1" allowOverlap="1">
            <wp:simplePos x="0" y="0"/>
            <wp:positionH relativeFrom="column">
              <wp:posOffset>1802130</wp:posOffset>
            </wp:positionH>
            <wp:positionV relativeFrom="paragraph">
              <wp:posOffset>73660</wp:posOffset>
            </wp:positionV>
            <wp:extent cx="1685925" cy="2343150"/>
            <wp:effectExtent l="19050" t="0" r="9525" b="0"/>
            <wp:wrapSquare wrapText="bothSides"/>
            <wp:docPr id="467" name="Рисунок 2" descr="C:\Documents and Settings\USER\Рабочий стол\20 ЯНВАРЯ\5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 ЯНВАРЯ\5 002.jpg"/>
                    <pic:cNvPicPr>
                      <a:picLocks noChangeAspect="1" noChangeArrowheads="1"/>
                    </pic:cNvPicPr>
                  </pic:nvPicPr>
                  <pic:blipFill>
                    <a:blip r:embed="rId80" cstate="print"/>
                    <a:srcRect/>
                    <a:stretch>
                      <a:fillRect/>
                    </a:stretch>
                  </pic:blipFill>
                  <pic:spPr bwMode="auto">
                    <a:xfrm>
                      <a:off x="0" y="0"/>
                      <a:ext cx="1685925" cy="2343150"/>
                    </a:xfrm>
                    <a:prstGeom prst="rect">
                      <a:avLst/>
                    </a:prstGeom>
                    <a:noFill/>
                    <a:ln w="9525">
                      <a:noFill/>
                      <a:miter lim="800000"/>
                      <a:headEnd/>
                      <a:tailEnd/>
                    </a:ln>
                  </pic:spPr>
                </pic:pic>
              </a:graphicData>
            </a:graphic>
          </wp:anchor>
        </w:drawing>
      </w:r>
      <w:r>
        <w:rPr>
          <w:noProof/>
        </w:rPr>
        <w:drawing>
          <wp:anchor distT="0" distB="0" distL="114300" distR="114300" simplePos="0" relativeHeight="251944448" behindDoc="0" locked="0" layoutInCell="1" allowOverlap="1">
            <wp:simplePos x="0" y="0"/>
            <wp:positionH relativeFrom="column">
              <wp:posOffset>20955</wp:posOffset>
            </wp:positionH>
            <wp:positionV relativeFrom="paragraph">
              <wp:posOffset>73660</wp:posOffset>
            </wp:positionV>
            <wp:extent cx="1685925" cy="2343150"/>
            <wp:effectExtent l="19050" t="0" r="9525" b="0"/>
            <wp:wrapSquare wrapText="bothSides"/>
            <wp:docPr id="466" name="Рисунок 1" descr="C:\Documents and Settings\USER\Рабочий стол\20 ЯНВАРЯ\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 ЯНВАРЯ\5 001.jpg"/>
                    <pic:cNvPicPr>
                      <a:picLocks noChangeAspect="1" noChangeArrowheads="1"/>
                    </pic:cNvPicPr>
                  </pic:nvPicPr>
                  <pic:blipFill>
                    <a:blip r:embed="rId81" cstate="print"/>
                    <a:srcRect/>
                    <a:stretch>
                      <a:fillRect/>
                    </a:stretch>
                  </pic:blipFill>
                  <pic:spPr bwMode="auto">
                    <a:xfrm>
                      <a:off x="0" y="0"/>
                      <a:ext cx="1685925" cy="2343150"/>
                    </a:xfrm>
                    <a:prstGeom prst="rect">
                      <a:avLst/>
                    </a:prstGeom>
                    <a:noFill/>
                    <a:ln w="9525">
                      <a:noFill/>
                      <a:miter lim="800000"/>
                      <a:headEnd/>
                      <a:tailEnd/>
                    </a:ln>
                  </pic:spPr>
                </pic:pic>
              </a:graphicData>
            </a:graphic>
          </wp:anchor>
        </w:drawing>
      </w:r>
    </w:p>
    <w:p w:rsidR="005F5E5E" w:rsidRDefault="005F5E5E" w:rsidP="005F5E5E">
      <w:pPr>
        <w:ind w:left="-284" w:firstLine="284"/>
        <w:jc w:val="center"/>
        <w:rPr>
          <w:b/>
          <w:i/>
          <w:color w:val="0E4F90"/>
          <w:kern w:val="18"/>
        </w:rPr>
      </w:pPr>
    </w:p>
    <w:p w:rsidR="005F5E5E" w:rsidRDefault="005F5E5E" w:rsidP="005F5E5E">
      <w:pPr>
        <w:ind w:left="-284" w:firstLine="284"/>
        <w:jc w:val="center"/>
        <w:rPr>
          <w:b/>
          <w:i/>
          <w:color w:val="0E4F90"/>
          <w:kern w:val="18"/>
        </w:rPr>
      </w:pPr>
    </w:p>
    <w:p w:rsidR="002126E6" w:rsidRDefault="002126E6" w:rsidP="005F5E5E">
      <w:pPr>
        <w:ind w:left="-284" w:firstLine="284"/>
        <w:jc w:val="center"/>
        <w:rPr>
          <w:b/>
          <w:i/>
          <w:color w:val="0E4F90"/>
          <w:kern w:val="18"/>
        </w:rPr>
      </w:pPr>
      <w:r>
        <w:rPr>
          <w:b/>
          <w:i/>
          <w:noProof/>
          <w:color w:val="0E4F90"/>
          <w:kern w:val="18"/>
        </w:rPr>
        <w:drawing>
          <wp:anchor distT="0" distB="0" distL="114300" distR="114300" simplePos="0" relativeHeight="251918848" behindDoc="0" locked="0" layoutInCell="1" allowOverlap="1">
            <wp:simplePos x="0" y="0"/>
            <wp:positionH relativeFrom="column">
              <wp:posOffset>19050</wp:posOffset>
            </wp:positionH>
            <wp:positionV relativeFrom="paragraph">
              <wp:posOffset>132715</wp:posOffset>
            </wp:positionV>
            <wp:extent cx="1573530" cy="2514600"/>
            <wp:effectExtent l="19050" t="0" r="7620" b="0"/>
            <wp:wrapSquare wrapText="bothSides"/>
            <wp:docPr id="45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print">
                      <a:lum bright="-10000" contrast="10000"/>
                    </a:blip>
                    <a:srcRect/>
                    <a:stretch>
                      <a:fillRect/>
                    </a:stretch>
                  </pic:blipFill>
                  <pic:spPr bwMode="auto">
                    <a:xfrm>
                      <a:off x="0" y="0"/>
                      <a:ext cx="1573530" cy="2514600"/>
                    </a:xfrm>
                    <a:prstGeom prst="rect">
                      <a:avLst/>
                    </a:prstGeom>
                    <a:noFill/>
                  </pic:spPr>
                </pic:pic>
              </a:graphicData>
            </a:graphic>
          </wp:anchor>
        </w:drawing>
      </w:r>
    </w:p>
    <w:p w:rsidR="005F5E5E" w:rsidRPr="00D00F34" w:rsidRDefault="005F5E5E" w:rsidP="005F5E5E">
      <w:pPr>
        <w:ind w:left="-284" w:firstLine="284"/>
        <w:jc w:val="center"/>
        <w:rPr>
          <w:b/>
          <w:bCs/>
          <w:i/>
          <w:color w:val="0E4F90"/>
          <w:kern w:val="36"/>
        </w:rPr>
      </w:pPr>
      <w:r w:rsidRPr="00D00F34">
        <w:rPr>
          <w:b/>
          <w:i/>
          <w:color w:val="0E4F90"/>
          <w:kern w:val="18"/>
        </w:rPr>
        <w:t>Х</w:t>
      </w:r>
      <w:r w:rsidRPr="00D00F34">
        <w:rPr>
          <w:b/>
          <w:i/>
          <w:color w:val="0E4F90"/>
          <w:kern w:val="18"/>
          <w:lang w:val="en-US"/>
        </w:rPr>
        <w:t>I</w:t>
      </w:r>
      <w:r w:rsidRPr="00D00F34">
        <w:rPr>
          <w:b/>
          <w:i/>
          <w:color w:val="0E4F90"/>
          <w:kern w:val="18"/>
        </w:rPr>
        <w:t>Х</w:t>
      </w:r>
      <w:r w:rsidRPr="00D00F34">
        <w:rPr>
          <w:b/>
          <w:bCs/>
          <w:i/>
          <w:color w:val="0E4F90"/>
          <w:kern w:val="36"/>
        </w:rPr>
        <w:t xml:space="preserve"> Международный конкурс «Созвездие талантов» </w:t>
      </w:r>
    </w:p>
    <w:p w:rsidR="005F5E5E" w:rsidRDefault="005F5E5E" w:rsidP="005F5E5E">
      <w:pPr>
        <w:ind w:left="-284" w:firstLine="284"/>
        <w:jc w:val="right"/>
        <w:rPr>
          <w:bCs/>
          <w:kern w:val="36"/>
        </w:rPr>
      </w:pPr>
    </w:p>
    <w:p w:rsidR="005F5E5E" w:rsidRDefault="005F5E5E" w:rsidP="005F5E5E">
      <w:pPr>
        <w:ind w:left="-284" w:firstLine="284"/>
        <w:jc w:val="right"/>
        <w:rPr>
          <w:bCs/>
          <w:kern w:val="36"/>
        </w:rPr>
      </w:pPr>
      <w:r w:rsidRPr="007D0728">
        <w:rPr>
          <w:bCs/>
          <w:kern w:val="36"/>
        </w:rPr>
        <w:t xml:space="preserve">Талант – это национальное богатство, и оно </w:t>
      </w:r>
    </w:p>
    <w:p w:rsidR="005F5E5E" w:rsidRPr="007D0728" w:rsidRDefault="005F5E5E" w:rsidP="005F5E5E">
      <w:pPr>
        <w:ind w:left="-284" w:firstLine="284"/>
        <w:jc w:val="right"/>
        <w:rPr>
          <w:bCs/>
          <w:kern w:val="36"/>
        </w:rPr>
      </w:pPr>
      <w:r w:rsidRPr="007D0728">
        <w:rPr>
          <w:bCs/>
          <w:kern w:val="36"/>
        </w:rPr>
        <w:t xml:space="preserve">нуждается </w:t>
      </w:r>
      <w:r>
        <w:rPr>
          <w:bCs/>
          <w:kern w:val="36"/>
        </w:rPr>
        <w:t xml:space="preserve"> </w:t>
      </w:r>
      <w:r w:rsidRPr="007D0728">
        <w:rPr>
          <w:bCs/>
          <w:kern w:val="36"/>
        </w:rPr>
        <w:t xml:space="preserve">в </w:t>
      </w:r>
      <w:r>
        <w:rPr>
          <w:bCs/>
          <w:kern w:val="36"/>
        </w:rPr>
        <w:t xml:space="preserve"> </w:t>
      </w:r>
      <w:r w:rsidRPr="007D0728">
        <w:rPr>
          <w:bCs/>
          <w:kern w:val="36"/>
        </w:rPr>
        <w:t>бережном к нему отношении.</w:t>
      </w:r>
      <w:r>
        <w:rPr>
          <w:bCs/>
          <w:kern w:val="36"/>
        </w:rPr>
        <w:t xml:space="preserve">  </w:t>
      </w:r>
    </w:p>
    <w:p w:rsidR="005F5E5E" w:rsidRDefault="005F5E5E" w:rsidP="005F5E5E">
      <w:pPr>
        <w:ind w:left="-284" w:firstLine="284"/>
        <w:jc w:val="right"/>
        <w:rPr>
          <w:bCs/>
          <w:kern w:val="36"/>
        </w:rPr>
      </w:pPr>
      <w:r w:rsidRPr="007D0728">
        <w:rPr>
          <w:bCs/>
          <w:kern w:val="36"/>
        </w:rPr>
        <w:t>Д.Лихачев</w:t>
      </w:r>
    </w:p>
    <w:p w:rsidR="005F5E5E" w:rsidRPr="005F5E5E" w:rsidRDefault="005F5E5E" w:rsidP="005F5E5E">
      <w:pPr>
        <w:ind w:left="-284" w:firstLine="284"/>
        <w:jc w:val="right"/>
        <w:rPr>
          <w:bCs/>
          <w:kern w:val="36"/>
        </w:rPr>
      </w:pPr>
    </w:p>
    <w:p w:rsidR="005F5E5E" w:rsidRPr="005F5E5E" w:rsidRDefault="005F5E5E" w:rsidP="005F5E5E">
      <w:pPr>
        <w:pStyle w:val="a3"/>
        <w:ind w:right="-24" w:firstLine="426"/>
        <w:rPr>
          <w:rFonts w:ascii="Times New Roman" w:hAnsi="Times New Roman" w:cs="Times New Roman"/>
          <w:kern w:val="18"/>
          <w:sz w:val="24"/>
          <w:szCs w:val="24"/>
        </w:rPr>
      </w:pPr>
      <w:r w:rsidRPr="005F5E5E">
        <w:rPr>
          <w:rFonts w:ascii="Times New Roman" w:hAnsi="Times New Roman" w:cs="Times New Roman"/>
          <w:kern w:val="18"/>
          <w:sz w:val="24"/>
          <w:szCs w:val="24"/>
        </w:rPr>
        <w:t>Международный конкурс «Созвездие талантов» для особоодаренной м</w:t>
      </w:r>
      <w:r w:rsidRPr="005F5E5E">
        <w:rPr>
          <w:rFonts w:ascii="Times New Roman" w:hAnsi="Times New Roman" w:cs="Times New Roman"/>
          <w:kern w:val="18"/>
          <w:sz w:val="24"/>
          <w:szCs w:val="24"/>
        </w:rPr>
        <w:t>о</w:t>
      </w:r>
      <w:r w:rsidRPr="005F5E5E">
        <w:rPr>
          <w:rFonts w:ascii="Times New Roman" w:hAnsi="Times New Roman" w:cs="Times New Roman"/>
          <w:kern w:val="18"/>
          <w:sz w:val="24"/>
          <w:szCs w:val="24"/>
        </w:rPr>
        <w:t>лодежи – первый в России конкурс, объединяющий молодых людей, прояви</w:t>
      </w:r>
      <w:r w:rsidRPr="005F5E5E">
        <w:rPr>
          <w:rFonts w:ascii="Times New Roman" w:hAnsi="Times New Roman" w:cs="Times New Roman"/>
          <w:kern w:val="18"/>
          <w:sz w:val="24"/>
          <w:szCs w:val="24"/>
        </w:rPr>
        <w:t>в</w:t>
      </w:r>
      <w:r w:rsidRPr="005F5E5E">
        <w:rPr>
          <w:rFonts w:ascii="Times New Roman" w:hAnsi="Times New Roman" w:cs="Times New Roman"/>
          <w:kern w:val="18"/>
          <w:sz w:val="24"/>
          <w:szCs w:val="24"/>
        </w:rPr>
        <w:t>ших талант в разных сферах общечеловеческой культуры. Главная особе</w:t>
      </w:r>
      <w:r w:rsidRPr="005F5E5E">
        <w:rPr>
          <w:rFonts w:ascii="Times New Roman" w:hAnsi="Times New Roman" w:cs="Times New Roman"/>
          <w:kern w:val="18"/>
          <w:sz w:val="24"/>
          <w:szCs w:val="24"/>
        </w:rPr>
        <w:t>н</w:t>
      </w:r>
      <w:r w:rsidRPr="005F5E5E">
        <w:rPr>
          <w:rFonts w:ascii="Times New Roman" w:hAnsi="Times New Roman" w:cs="Times New Roman"/>
          <w:kern w:val="18"/>
          <w:sz w:val="24"/>
          <w:szCs w:val="24"/>
        </w:rPr>
        <w:t>ность конкурса – признание юных дарований богатством нации и вручение победителям конкурса награды в виде семиконечной звезды.</w:t>
      </w:r>
    </w:p>
    <w:p w:rsidR="005F5E5E" w:rsidRDefault="005F5E5E" w:rsidP="005F5E5E">
      <w:pPr>
        <w:ind w:firstLine="284"/>
        <w:jc w:val="both"/>
      </w:pPr>
      <w:r w:rsidRPr="005F5E5E">
        <w:t>Международный конкурс «Созвездие талантов» основан в 1996 году в</w:t>
      </w:r>
      <w:r w:rsidRPr="005F5E5E">
        <w:t>ы</w:t>
      </w:r>
      <w:r w:rsidRPr="005F5E5E">
        <w:t xml:space="preserve">дающимися деятелями науки и культуры России, Почетными гражданами </w:t>
      </w:r>
    </w:p>
    <w:p w:rsidR="005F5E5E" w:rsidRPr="005F5E5E" w:rsidRDefault="005F5E5E" w:rsidP="00C242F9">
      <w:pPr>
        <w:jc w:val="both"/>
      </w:pPr>
      <w:r w:rsidRPr="005F5E5E">
        <w:t xml:space="preserve">Санкт-Петербурга – академиком Дмитрием </w:t>
      </w:r>
      <w:r w:rsidRPr="005F5E5E">
        <w:rPr>
          <w:caps/>
        </w:rPr>
        <w:t>Лихачевым,</w:t>
      </w:r>
      <w:r w:rsidRPr="005F5E5E">
        <w:t xml:space="preserve"> скульптором, Михаилом </w:t>
      </w:r>
      <w:r w:rsidRPr="005F5E5E">
        <w:rPr>
          <w:caps/>
        </w:rPr>
        <w:t xml:space="preserve">Аникушиным </w:t>
      </w:r>
      <w:r w:rsidRPr="005F5E5E">
        <w:t xml:space="preserve">и композитором Андреем </w:t>
      </w:r>
      <w:r w:rsidRPr="005F5E5E">
        <w:rPr>
          <w:caps/>
        </w:rPr>
        <w:t xml:space="preserve">Петровым. </w:t>
      </w:r>
      <w:r w:rsidRPr="005F5E5E">
        <w:t>Автор конкурса</w:t>
      </w:r>
      <w:r w:rsidRPr="005F5E5E">
        <w:rPr>
          <w:caps/>
        </w:rPr>
        <w:t xml:space="preserve"> </w:t>
      </w:r>
      <w:r w:rsidRPr="005F5E5E">
        <w:t xml:space="preserve">Валентина Павловна </w:t>
      </w:r>
      <w:r w:rsidRPr="005F5E5E">
        <w:rPr>
          <w:caps/>
        </w:rPr>
        <w:t>Зорина,</w:t>
      </w:r>
      <w:r w:rsidRPr="005F5E5E">
        <w:t xml:space="preserve"> выпускница  ЛГУ (СПбГУ).</w:t>
      </w:r>
    </w:p>
    <w:p w:rsidR="005F5E5E" w:rsidRPr="005F5E5E" w:rsidRDefault="005F5E5E" w:rsidP="005F5E5E">
      <w:pPr>
        <w:pStyle w:val="afc"/>
        <w:jc w:val="both"/>
        <w:rPr>
          <w:rFonts w:ascii="Times New Roman" w:hAnsi="Times New Roman"/>
          <w:sz w:val="24"/>
          <w:szCs w:val="24"/>
        </w:rPr>
      </w:pPr>
      <w:r w:rsidRPr="005F5E5E">
        <w:rPr>
          <w:rFonts w:ascii="Times New Roman" w:hAnsi="Times New Roman"/>
          <w:sz w:val="24"/>
          <w:szCs w:val="24"/>
        </w:rPr>
        <w:lastRenderedPageBreak/>
        <w:t xml:space="preserve">Конкурс «Созвездие талантов» ориентирует молодежь на идеалы настоящих ценностей, подчеркивая значимость научного, культурного и нравственного наследия основателей конкурса. Цель конкурса – способствовать развитию у молодых людей стремления к знаниям и желания достойно выразить себя в науке и культуре;  главная задача – содействие успешному осуществлению Национального проекта «Государственная поддержка талантливой молодежи». </w:t>
      </w:r>
    </w:p>
    <w:p w:rsidR="005F5E5E" w:rsidRPr="005F5E5E" w:rsidRDefault="00767E70" w:rsidP="005F5E5E">
      <w:pPr>
        <w:pStyle w:val="afc"/>
        <w:ind w:firstLine="426"/>
        <w:jc w:val="both"/>
        <w:rPr>
          <w:rFonts w:ascii="Times New Roman" w:hAnsi="Times New Roman"/>
          <w:sz w:val="24"/>
          <w:szCs w:val="24"/>
        </w:rPr>
      </w:pPr>
      <w:r>
        <w:rPr>
          <w:rFonts w:ascii="Times New Roman" w:hAnsi="Times New Roman"/>
          <w:iCs/>
          <w:noProof/>
          <w:sz w:val="24"/>
          <w:szCs w:val="24"/>
          <w:lang w:eastAsia="ru-RU"/>
        </w:rPr>
        <w:drawing>
          <wp:anchor distT="0" distB="0" distL="114300" distR="114300" simplePos="0" relativeHeight="251928064" behindDoc="0" locked="0" layoutInCell="1" allowOverlap="1">
            <wp:simplePos x="0" y="0"/>
            <wp:positionH relativeFrom="column">
              <wp:posOffset>5324475</wp:posOffset>
            </wp:positionH>
            <wp:positionV relativeFrom="paragraph">
              <wp:posOffset>601345</wp:posOffset>
            </wp:positionV>
            <wp:extent cx="1628775" cy="2647950"/>
            <wp:effectExtent l="19050" t="0" r="9525" b="0"/>
            <wp:wrapSquare wrapText="bothSides"/>
            <wp:docPr id="469" name="Рисунок 1" descr="C:\Documents and Settings\USER\Рабочий стол\план работы на 2015-16\ОТ ЗОРИНОЙ\Высшая молодежная награда конкурса  -Звезда Д.С. Лихач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план работы на 2015-16\ОТ ЗОРИНОЙ\Высшая молодежная награда конкурса  -Звезда Д.С. Лихачева.jpg"/>
                    <pic:cNvPicPr>
                      <a:picLocks noChangeAspect="1" noChangeArrowheads="1"/>
                    </pic:cNvPicPr>
                  </pic:nvPicPr>
                  <pic:blipFill>
                    <a:blip r:embed="rId83"/>
                    <a:srcRect l="11921" t="4846"/>
                    <a:stretch>
                      <a:fillRect/>
                    </a:stretch>
                  </pic:blipFill>
                  <pic:spPr bwMode="auto">
                    <a:xfrm>
                      <a:off x="0" y="0"/>
                      <a:ext cx="1628775" cy="2647950"/>
                    </a:xfrm>
                    <a:prstGeom prst="rect">
                      <a:avLst/>
                    </a:prstGeom>
                    <a:noFill/>
                    <a:ln w="9525">
                      <a:noFill/>
                      <a:miter lim="800000"/>
                      <a:headEnd/>
                      <a:tailEnd/>
                    </a:ln>
                  </pic:spPr>
                </pic:pic>
              </a:graphicData>
            </a:graphic>
          </wp:anchor>
        </w:drawing>
      </w:r>
      <w:r>
        <w:rPr>
          <w:rFonts w:ascii="Times New Roman" w:hAnsi="Times New Roman"/>
          <w:iCs/>
          <w:noProof/>
          <w:sz w:val="24"/>
          <w:szCs w:val="24"/>
          <w:lang w:eastAsia="ru-RU"/>
        </w:rPr>
        <w:drawing>
          <wp:anchor distT="0" distB="0" distL="114300" distR="114300" simplePos="0" relativeHeight="251926016" behindDoc="0" locked="0" layoutInCell="1" allowOverlap="1">
            <wp:simplePos x="0" y="0"/>
            <wp:positionH relativeFrom="column">
              <wp:posOffset>3733800</wp:posOffset>
            </wp:positionH>
            <wp:positionV relativeFrom="paragraph">
              <wp:posOffset>742315</wp:posOffset>
            </wp:positionV>
            <wp:extent cx="1657350" cy="2305050"/>
            <wp:effectExtent l="19050" t="0" r="0" b="0"/>
            <wp:wrapSquare wrapText="bothSides"/>
            <wp:docPr id="460" name="Рисунок 2" descr="C:\Documents and Settings\USER\Local Settings\Temp\Rar$DI07.750\1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Local Settings\Temp\Rar$DI07.750\1 002.jpg"/>
                    <pic:cNvPicPr>
                      <a:picLocks noChangeAspect="1" noChangeArrowheads="1"/>
                    </pic:cNvPicPr>
                  </pic:nvPicPr>
                  <pic:blipFill>
                    <a:blip r:embed="rId84" cstate="print"/>
                    <a:srcRect/>
                    <a:stretch>
                      <a:fillRect/>
                    </a:stretch>
                  </pic:blipFill>
                  <pic:spPr bwMode="auto">
                    <a:xfrm>
                      <a:off x="0" y="0"/>
                      <a:ext cx="1657350" cy="2305050"/>
                    </a:xfrm>
                    <a:prstGeom prst="rect">
                      <a:avLst/>
                    </a:prstGeom>
                    <a:noFill/>
                    <a:ln w="9525">
                      <a:noFill/>
                      <a:miter lim="800000"/>
                      <a:headEnd/>
                      <a:tailEnd/>
                    </a:ln>
                  </pic:spPr>
                </pic:pic>
              </a:graphicData>
            </a:graphic>
          </wp:anchor>
        </w:drawing>
      </w:r>
      <w:r w:rsidR="005F5E5E" w:rsidRPr="005F5E5E">
        <w:rPr>
          <w:rFonts w:ascii="Times New Roman" w:hAnsi="Times New Roman"/>
          <w:iCs/>
          <w:sz w:val="24"/>
          <w:szCs w:val="24"/>
        </w:rPr>
        <w:t>Символ</w:t>
      </w:r>
      <w:r w:rsidR="005F5E5E" w:rsidRPr="005F5E5E">
        <w:rPr>
          <w:rFonts w:ascii="Times New Roman" w:hAnsi="Times New Roman"/>
          <w:i/>
          <w:iCs/>
          <w:sz w:val="24"/>
          <w:szCs w:val="24"/>
        </w:rPr>
        <w:t xml:space="preserve"> </w:t>
      </w:r>
      <w:r w:rsidR="005F5E5E" w:rsidRPr="005F5E5E">
        <w:rPr>
          <w:rFonts w:ascii="Times New Roman" w:hAnsi="Times New Roman"/>
          <w:iCs/>
          <w:sz w:val="24"/>
          <w:szCs w:val="24"/>
        </w:rPr>
        <w:t>Международного конкурса «Созвездие талантов»</w:t>
      </w:r>
      <w:r w:rsidR="005F5E5E" w:rsidRPr="005F5E5E">
        <w:rPr>
          <w:rFonts w:ascii="Times New Roman" w:hAnsi="Times New Roman"/>
          <w:sz w:val="24"/>
          <w:szCs w:val="24"/>
        </w:rPr>
        <w:t xml:space="preserve">: высшая молодежная награда </w:t>
      </w:r>
      <w:r w:rsidR="005F5E5E" w:rsidRPr="005F5E5E">
        <w:rPr>
          <w:rFonts w:ascii="Times New Roman" w:hAnsi="Times New Roman"/>
          <w:i/>
          <w:sz w:val="24"/>
          <w:szCs w:val="24"/>
        </w:rPr>
        <w:t xml:space="preserve">серебряная </w:t>
      </w:r>
      <w:r w:rsidR="005F5E5E" w:rsidRPr="005F5E5E">
        <w:rPr>
          <w:rFonts w:ascii="Times New Roman" w:hAnsi="Times New Roman"/>
          <w:sz w:val="24"/>
          <w:szCs w:val="24"/>
        </w:rPr>
        <w:t xml:space="preserve">«ЗВЕЗДА АКАДЕМИКА </w:t>
      </w:r>
      <w:r w:rsidR="005F5E5E" w:rsidRPr="005F5E5E">
        <w:rPr>
          <w:rFonts w:ascii="Times New Roman" w:hAnsi="Times New Roman"/>
          <w:caps/>
          <w:sz w:val="24"/>
          <w:szCs w:val="24"/>
        </w:rPr>
        <w:t xml:space="preserve">Дмитрия Сергеевича </w:t>
      </w:r>
      <w:r w:rsidR="005F5E5E" w:rsidRPr="005F5E5E">
        <w:rPr>
          <w:rFonts w:ascii="Times New Roman" w:hAnsi="Times New Roman"/>
          <w:sz w:val="24"/>
          <w:szCs w:val="24"/>
        </w:rPr>
        <w:t>ЛИХАЧЕВА». Награда конкурса  и Премии  имени выдающихся людей России – почетный знак общественного признания таланта как национального до</w:t>
      </w:r>
      <w:r w:rsidR="005F5E5E" w:rsidRPr="005F5E5E">
        <w:rPr>
          <w:rFonts w:ascii="Times New Roman" w:hAnsi="Times New Roman"/>
          <w:sz w:val="24"/>
          <w:szCs w:val="24"/>
        </w:rPr>
        <w:t>с</w:t>
      </w:r>
      <w:r w:rsidR="005F5E5E" w:rsidRPr="005F5E5E">
        <w:rPr>
          <w:rFonts w:ascii="Times New Roman" w:hAnsi="Times New Roman"/>
          <w:sz w:val="24"/>
          <w:szCs w:val="24"/>
        </w:rPr>
        <w:t>тояния.</w:t>
      </w:r>
      <w:r w:rsidR="005F5E5E" w:rsidRPr="005F5E5E">
        <w:rPr>
          <w:rFonts w:ascii="Times New Roman" w:hAnsi="Times New Roman"/>
          <w:noProof/>
          <w:sz w:val="24"/>
          <w:szCs w:val="24"/>
        </w:rPr>
        <w:t xml:space="preserve"> </w:t>
      </w:r>
    </w:p>
    <w:p w:rsidR="005F5E5E" w:rsidRPr="005F5E5E" w:rsidRDefault="00767E70" w:rsidP="005F5E5E">
      <w:pPr>
        <w:pStyle w:val="afc"/>
        <w:ind w:firstLine="426"/>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927040" behindDoc="0" locked="0" layoutInCell="1" allowOverlap="1">
            <wp:simplePos x="0" y="0"/>
            <wp:positionH relativeFrom="column">
              <wp:posOffset>2209800</wp:posOffset>
            </wp:positionH>
            <wp:positionV relativeFrom="paragraph">
              <wp:posOffset>71755</wp:posOffset>
            </wp:positionV>
            <wp:extent cx="1666875" cy="2305050"/>
            <wp:effectExtent l="19050" t="0" r="9525" b="0"/>
            <wp:wrapSquare wrapText="bothSides"/>
            <wp:docPr id="465" name="Рисунок 5" descr="E:\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8 001.jpg"/>
                    <pic:cNvPicPr>
                      <a:picLocks noChangeAspect="1" noChangeArrowheads="1"/>
                    </pic:cNvPicPr>
                  </pic:nvPicPr>
                  <pic:blipFill>
                    <a:blip r:embed="rId85" cstate="print"/>
                    <a:srcRect/>
                    <a:stretch>
                      <a:fillRect/>
                    </a:stretch>
                  </pic:blipFill>
                  <pic:spPr bwMode="auto">
                    <a:xfrm>
                      <a:off x="0" y="0"/>
                      <a:ext cx="1666875" cy="2305050"/>
                    </a:xfrm>
                    <a:prstGeom prst="rect">
                      <a:avLst/>
                    </a:prstGeom>
                    <a:noFill/>
                    <a:ln w="9525">
                      <a:noFill/>
                      <a:miter lim="800000"/>
                      <a:headEnd/>
                      <a:tailEnd/>
                    </a:ln>
                  </pic:spPr>
                </pic:pic>
              </a:graphicData>
            </a:graphic>
          </wp:anchor>
        </w:drawing>
      </w:r>
      <w:r w:rsidR="005F5E5E" w:rsidRPr="005F5E5E">
        <w:rPr>
          <w:rFonts w:ascii="Times New Roman" w:hAnsi="Times New Roman"/>
          <w:sz w:val="24"/>
          <w:szCs w:val="24"/>
        </w:rPr>
        <w:t>Деятельность конкурса осуществляется при по</w:t>
      </w:r>
      <w:r w:rsidR="005F5E5E" w:rsidRPr="005F5E5E">
        <w:rPr>
          <w:rFonts w:ascii="Times New Roman" w:hAnsi="Times New Roman"/>
          <w:sz w:val="24"/>
          <w:szCs w:val="24"/>
        </w:rPr>
        <w:t>д</w:t>
      </w:r>
      <w:r w:rsidR="005F5E5E" w:rsidRPr="005F5E5E">
        <w:rPr>
          <w:rFonts w:ascii="Times New Roman" w:hAnsi="Times New Roman"/>
          <w:sz w:val="24"/>
          <w:szCs w:val="24"/>
        </w:rPr>
        <w:t>держке Комитета по молодежной п</w:t>
      </w:r>
      <w:r w:rsidR="005F5E5E" w:rsidRPr="005F5E5E">
        <w:rPr>
          <w:rFonts w:ascii="Times New Roman" w:hAnsi="Times New Roman"/>
          <w:sz w:val="24"/>
          <w:szCs w:val="24"/>
        </w:rPr>
        <w:t>о</w:t>
      </w:r>
      <w:r w:rsidR="005F5E5E" w:rsidRPr="005F5E5E">
        <w:rPr>
          <w:rFonts w:ascii="Times New Roman" w:hAnsi="Times New Roman"/>
          <w:sz w:val="24"/>
          <w:szCs w:val="24"/>
        </w:rPr>
        <w:t xml:space="preserve">литике и </w:t>
      </w:r>
      <w:r w:rsidR="005F5E5E" w:rsidRPr="005F5E5E">
        <w:rPr>
          <w:rFonts w:ascii="Times New Roman" w:hAnsi="Times New Roman"/>
          <w:kern w:val="20"/>
          <w:sz w:val="24"/>
          <w:szCs w:val="24"/>
        </w:rPr>
        <w:t>взаимодействию с о</w:t>
      </w:r>
      <w:r w:rsidR="005F5E5E" w:rsidRPr="005F5E5E">
        <w:rPr>
          <w:rFonts w:ascii="Times New Roman" w:hAnsi="Times New Roman"/>
          <w:kern w:val="20"/>
          <w:sz w:val="24"/>
          <w:szCs w:val="24"/>
        </w:rPr>
        <w:t>р</w:t>
      </w:r>
      <w:r w:rsidR="005F5E5E" w:rsidRPr="005F5E5E">
        <w:rPr>
          <w:rFonts w:ascii="Times New Roman" w:hAnsi="Times New Roman"/>
          <w:kern w:val="20"/>
          <w:sz w:val="24"/>
          <w:szCs w:val="24"/>
        </w:rPr>
        <w:t>ганизациями</w:t>
      </w:r>
      <w:r w:rsidR="005F5E5E" w:rsidRPr="005F5E5E">
        <w:rPr>
          <w:rFonts w:ascii="Times New Roman" w:hAnsi="Times New Roman"/>
          <w:sz w:val="24"/>
          <w:szCs w:val="24"/>
        </w:rPr>
        <w:t xml:space="preserve"> Правительства Санкт-Петербурга  с многоле</w:t>
      </w:r>
      <w:r w:rsidR="005F5E5E" w:rsidRPr="005F5E5E">
        <w:rPr>
          <w:rFonts w:ascii="Times New Roman" w:hAnsi="Times New Roman"/>
          <w:sz w:val="24"/>
          <w:szCs w:val="24"/>
        </w:rPr>
        <w:t>т</w:t>
      </w:r>
      <w:r w:rsidR="005F5E5E" w:rsidRPr="005F5E5E">
        <w:rPr>
          <w:rFonts w:ascii="Times New Roman" w:hAnsi="Times New Roman"/>
          <w:sz w:val="24"/>
          <w:szCs w:val="24"/>
        </w:rPr>
        <w:t>ним участием Научного центра Российской Академии наук (РАН),  Института русской л</w:t>
      </w:r>
      <w:r w:rsidR="005F5E5E" w:rsidRPr="005F5E5E">
        <w:rPr>
          <w:rFonts w:ascii="Times New Roman" w:hAnsi="Times New Roman"/>
          <w:sz w:val="24"/>
          <w:szCs w:val="24"/>
        </w:rPr>
        <w:t>и</w:t>
      </w:r>
      <w:r w:rsidR="005F5E5E" w:rsidRPr="005F5E5E">
        <w:rPr>
          <w:rFonts w:ascii="Times New Roman" w:hAnsi="Times New Roman"/>
          <w:sz w:val="24"/>
          <w:szCs w:val="24"/>
        </w:rPr>
        <w:t>тературы (Пушкинский Дом) РАН, Государственного Ру</w:t>
      </w:r>
      <w:r w:rsidR="005F5E5E" w:rsidRPr="005F5E5E">
        <w:rPr>
          <w:rFonts w:ascii="Times New Roman" w:hAnsi="Times New Roman"/>
          <w:sz w:val="24"/>
          <w:szCs w:val="24"/>
        </w:rPr>
        <w:t>с</w:t>
      </w:r>
      <w:r w:rsidR="005F5E5E" w:rsidRPr="005F5E5E">
        <w:rPr>
          <w:rFonts w:ascii="Times New Roman" w:hAnsi="Times New Roman"/>
          <w:sz w:val="24"/>
          <w:szCs w:val="24"/>
        </w:rPr>
        <w:t>ского музея, творческих со</w:t>
      </w:r>
      <w:r w:rsidR="005F5E5E" w:rsidRPr="005F5E5E">
        <w:rPr>
          <w:rFonts w:ascii="Times New Roman" w:hAnsi="Times New Roman"/>
          <w:sz w:val="24"/>
          <w:szCs w:val="24"/>
        </w:rPr>
        <w:t>ю</w:t>
      </w:r>
      <w:r w:rsidR="005F5E5E" w:rsidRPr="005F5E5E">
        <w:rPr>
          <w:rFonts w:ascii="Times New Roman" w:hAnsi="Times New Roman"/>
          <w:sz w:val="24"/>
          <w:szCs w:val="24"/>
        </w:rPr>
        <w:t>зов Санкт-Петербурга, Благ</w:t>
      </w:r>
      <w:r w:rsidR="005F5E5E" w:rsidRPr="005F5E5E">
        <w:rPr>
          <w:rFonts w:ascii="Times New Roman" w:hAnsi="Times New Roman"/>
          <w:sz w:val="24"/>
          <w:szCs w:val="24"/>
        </w:rPr>
        <w:t>о</w:t>
      </w:r>
      <w:r w:rsidR="005F5E5E" w:rsidRPr="005F5E5E">
        <w:rPr>
          <w:rFonts w:ascii="Times New Roman" w:hAnsi="Times New Roman"/>
          <w:sz w:val="24"/>
          <w:szCs w:val="24"/>
        </w:rPr>
        <w:t>творительного фонда «Мир книжной культуры» памяти Д.С. Лихачева, Фонда А.П. Петрова, Фонда М.К.Аникушина и Международного Демидовского фонда (Москва), – учредивших Премии конкурса в соответствующих номинациях:</w:t>
      </w:r>
    </w:p>
    <w:p w:rsidR="005F5E5E" w:rsidRPr="005F5E5E" w:rsidRDefault="005F5E5E" w:rsidP="00772825">
      <w:pPr>
        <w:pStyle w:val="afc"/>
        <w:numPr>
          <w:ilvl w:val="0"/>
          <w:numId w:val="85"/>
        </w:numPr>
        <w:tabs>
          <w:tab w:val="left" w:pos="284"/>
        </w:tabs>
        <w:suppressAutoHyphens/>
        <w:ind w:left="0" w:firstLine="0"/>
        <w:jc w:val="both"/>
        <w:rPr>
          <w:rFonts w:ascii="Times New Roman" w:hAnsi="Times New Roman"/>
          <w:sz w:val="24"/>
          <w:szCs w:val="24"/>
        </w:rPr>
      </w:pPr>
      <w:r w:rsidRPr="005F5E5E">
        <w:rPr>
          <w:rFonts w:ascii="Times New Roman" w:hAnsi="Times New Roman"/>
          <w:sz w:val="24"/>
          <w:szCs w:val="24"/>
        </w:rPr>
        <w:t xml:space="preserve">Премия имени Д.С. Лихачева («Литература», «Литературоведение» и «Русский язык»); </w:t>
      </w:r>
    </w:p>
    <w:p w:rsidR="005F5E5E" w:rsidRPr="005F5E5E" w:rsidRDefault="005F5E5E" w:rsidP="00772825">
      <w:pPr>
        <w:pStyle w:val="afc"/>
        <w:numPr>
          <w:ilvl w:val="0"/>
          <w:numId w:val="85"/>
        </w:numPr>
        <w:tabs>
          <w:tab w:val="left" w:pos="284"/>
        </w:tabs>
        <w:suppressAutoHyphens/>
        <w:ind w:left="0" w:firstLine="0"/>
        <w:jc w:val="both"/>
        <w:rPr>
          <w:rFonts w:ascii="Times New Roman" w:hAnsi="Times New Roman"/>
          <w:sz w:val="24"/>
          <w:szCs w:val="24"/>
        </w:rPr>
      </w:pPr>
      <w:r w:rsidRPr="005F5E5E">
        <w:rPr>
          <w:rFonts w:ascii="Times New Roman" w:hAnsi="Times New Roman"/>
          <w:sz w:val="24"/>
          <w:szCs w:val="24"/>
        </w:rPr>
        <w:t xml:space="preserve">Премия имени А.П.Петрова («Музыкальное искусство»), </w:t>
      </w:r>
    </w:p>
    <w:p w:rsidR="005F5E5E" w:rsidRPr="005F5E5E" w:rsidRDefault="005F5E5E" w:rsidP="00772825">
      <w:pPr>
        <w:pStyle w:val="afc"/>
        <w:numPr>
          <w:ilvl w:val="0"/>
          <w:numId w:val="85"/>
        </w:numPr>
        <w:tabs>
          <w:tab w:val="left" w:pos="284"/>
        </w:tabs>
        <w:suppressAutoHyphens/>
        <w:ind w:left="0" w:firstLine="0"/>
        <w:jc w:val="both"/>
        <w:rPr>
          <w:rFonts w:ascii="Times New Roman" w:hAnsi="Times New Roman"/>
          <w:sz w:val="24"/>
          <w:szCs w:val="24"/>
        </w:rPr>
      </w:pPr>
      <w:r w:rsidRPr="005F5E5E">
        <w:rPr>
          <w:rFonts w:ascii="Times New Roman" w:hAnsi="Times New Roman"/>
          <w:sz w:val="24"/>
          <w:szCs w:val="24"/>
        </w:rPr>
        <w:t xml:space="preserve">Премия имени М.К. Аникушина и Премия Государственного Русского музея  («Изобразительное искусство» соответственно – скульптура и  живопись); </w:t>
      </w:r>
    </w:p>
    <w:p w:rsidR="005F5E5E" w:rsidRPr="005F5E5E" w:rsidRDefault="005F5E5E" w:rsidP="00772825">
      <w:pPr>
        <w:pStyle w:val="afc"/>
        <w:numPr>
          <w:ilvl w:val="0"/>
          <w:numId w:val="85"/>
        </w:numPr>
        <w:tabs>
          <w:tab w:val="left" w:pos="284"/>
        </w:tabs>
        <w:suppressAutoHyphens/>
        <w:ind w:left="0" w:firstLine="0"/>
        <w:jc w:val="both"/>
        <w:rPr>
          <w:rFonts w:ascii="Times New Roman" w:hAnsi="Times New Roman"/>
          <w:sz w:val="24"/>
          <w:szCs w:val="24"/>
        </w:rPr>
      </w:pPr>
      <w:r w:rsidRPr="005F5E5E">
        <w:rPr>
          <w:rFonts w:ascii="Times New Roman" w:hAnsi="Times New Roman"/>
          <w:sz w:val="24"/>
          <w:szCs w:val="24"/>
        </w:rPr>
        <w:t xml:space="preserve">Премия имени президентов академий наук Н.И. Вавилова и С.И. Вавилова и Премия имени П.Н.Демидова («Наука»); </w:t>
      </w:r>
    </w:p>
    <w:p w:rsidR="00767E70" w:rsidRDefault="005F5E5E" w:rsidP="00772825">
      <w:pPr>
        <w:pStyle w:val="afc"/>
        <w:numPr>
          <w:ilvl w:val="0"/>
          <w:numId w:val="85"/>
        </w:numPr>
        <w:tabs>
          <w:tab w:val="left" w:pos="284"/>
        </w:tabs>
        <w:suppressAutoHyphens/>
        <w:ind w:left="0" w:firstLine="0"/>
        <w:jc w:val="both"/>
        <w:rPr>
          <w:rFonts w:ascii="Times New Roman" w:hAnsi="Times New Roman"/>
          <w:sz w:val="24"/>
          <w:szCs w:val="24"/>
        </w:rPr>
      </w:pPr>
      <w:r w:rsidRPr="005F5E5E">
        <w:rPr>
          <w:rFonts w:ascii="Times New Roman" w:hAnsi="Times New Roman"/>
          <w:sz w:val="24"/>
          <w:szCs w:val="24"/>
        </w:rPr>
        <w:t xml:space="preserve">Приз «Ника» («Спорт – здоровый образ жизни»); </w:t>
      </w:r>
    </w:p>
    <w:p w:rsidR="005F5E5E" w:rsidRPr="005F5E5E" w:rsidRDefault="005F5E5E" w:rsidP="00772825">
      <w:pPr>
        <w:pStyle w:val="afc"/>
        <w:numPr>
          <w:ilvl w:val="0"/>
          <w:numId w:val="85"/>
        </w:numPr>
        <w:tabs>
          <w:tab w:val="left" w:pos="284"/>
        </w:tabs>
        <w:suppressAutoHyphens/>
        <w:ind w:left="0" w:firstLine="0"/>
        <w:jc w:val="both"/>
        <w:rPr>
          <w:rFonts w:ascii="Times New Roman" w:hAnsi="Times New Roman"/>
          <w:sz w:val="24"/>
          <w:szCs w:val="24"/>
        </w:rPr>
      </w:pPr>
      <w:r w:rsidRPr="005F5E5E">
        <w:rPr>
          <w:rFonts w:ascii="Times New Roman" w:hAnsi="Times New Roman"/>
          <w:sz w:val="24"/>
          <w:szCs w:val="24"/>
        </w:rPr>
        <w:t>номинация «Дизайн».</w:t>
      </w:r>
    </w:p>
    <w:p w:rsidR="005F5E5E" w:rsidRPr="005F5E5E" w:rsidRDefault="005F5E5E" w:rsidP="005F5E5E">
      <w:pPr>
        <w:ind w:firstLine="426"/>
        <w:jc w:val="both"/>
      </w:pPr>
      <w:r w:rsidRPr="005F5E5E">
        <w:t>Награды и Премии конкурса присуждают молодым людям из различных стран мира в возрасте 15–17 лет – победителям российских (национальных) и международных научных олимпиад, конкурсов и</w:t>
      </w:r>
      <w:r w:rsidRPr="005F5E5E">
        <w:t>с</w:t>
      </w:r>
      <w:r w:rsidRPr="005F5E5E">
        <w:t>кусств и спортивных состязаний. В рамках конкурса в год его 15-летия (2011 год) учреждено почетное звание Лауреата Международного конкурса «Созвездие талантов» для педагогов, присуждаемое наиб</w:t>
      </w:r>
      <w:r w:rsidRPr="005F5E5E">
        <w:t>о</w:t>
      </w:r>
      <w:r w:rsidRPr="005F5E5E">
        <w:t>лее заслуженным учителям и директорам, с 2013 г. обладателями именных премий конкурса становятся учебные (музыкальные, художественные и дворцы-центры творчества юных) заведения, подопечные которых стали неоднократными победителями конкурса «Созвездие талантов».</w:t>
      </w:r>
    </w:p>
    <w:p w:rsidR="005F5E5E" w:rsidRPr="005F5E5E" w:rsidRDefault="005F5E5E" w:rsidP="005F5E5E">
      <w:pPr>
        <w:pStyle w:val="a3"/>
        <w:ind w:firstLine="426"/>
        <w:rPr>
          <w:rFonts w:ascii="Times New Roman" w:hAnsi="Times New Roman" w:cs="Times New Roman"/>
          <w:kern w:val="20"/>
          <w:sz w:val="24"/>
          <w:szCs w:val="24"/>
        </w:rPr>
      </w:pPr>
      <w:r w:rsidRPr="005F5E5E">
        <w:rPr>
          <w:rFonts w:ascii="Times New Roman" w:hAnsi="Times New Roman" w:cs="Times New Roman"/>
          <w:iCs/>
          <w:sz w:val="24"/>
          <w:szCs w:val="24"/>
        </w:rPr>
        <w:t>Оргкомитет  возглавляет Комитет</w:t>
      </w:r>
      <w:r w:rsidRPr="005F5E5E">
        <w:rPr>
          <w:rFonts w:ascii="Times New Roman" w:hAnsi="Times New Roman" w:cs="Times New Roman"/>
          <w:caps/>
          <w:sz w:val="24"/>
          <w:szCs w:val="24"/>
        </w:rPr>
        <w:t xml:space="preserve"> </w:t>
      </w:r>
      <w:r w:rsidRPr="005F5E5E">
        <w:rPr>
          <w:rFonts w:ascii="Times New Roman" w:hAnsi="Times New Roman" w:cs="Times New Roman"/>
          <w:sz w:val="24"/>
          <w:szCs w:val="24"/>
        </w:rPr>
        <w:t xml:space="preserve">по молодежной политике и </w:t>
      </w:r>
      <w:r w:rsidRPr="005F5E5E">
        <w:rPr>
          <w:rFonts w:ascii="Times New Roman" w:hAnsi="Times New Roman" w:cs="Times New Roman"/>
          <w:kern w:val="20"/>
          <w:sz w:val="24"/>
          <w:szCs w:val="24"/>
        </w:rPr>
        <w:t>взаимодействию с общественными организациями Правительства Санкт-Петербурга.</w:t>
      </w:r>
    </w:p>
    <w:p w:rsidR="005F5E5E" w:rsidRPr="005F5E5E" w:rsidRDefault="005F5E5E" w:rsidP="00772825">
      <w:pPr>
        <w:pStyle w:val="a3"/>
        <w:widowControl w:val="0"/>
        <w:numPr>
          <w:ilvl w:val="0"/>
          <w:numId w:val="86"/>
        </w:numPr>
        <w:shd w:val="clear" w:color="auto" w:fill="auto"/>
        <w:tabs>
          <w:tab w:val="left" w:pos="284"/>
        </w:tabs>
        <w:spacing w:before="0" w:line="240" w:lineRule="auto"/>
        <w:ind w:left="0" w:firstLine="0"/>
        <w:rPr>
          <w:rFonts w:ascii="Times New Roman" w:hAnsi="Times New Roman" w:cs="Times New Roman"/>
          <w:iCs/>
          <w:sz w:val="24"/>
          <w:szCs w:val="24"/>
        </w:rPr>
      </w:pPr>
      <w:r w:rsidRPr="005F5E5E">
        <w:rPr>
          <w:rFonts w:ascii="Times New Roman" w:hAnsi="Times New Roman" w:cs="Times New Roman"/>
          <w:iCs/>
          <w:sz w:val="24"/>
          <w:szCs w:val="24"/>
        </w:rPr>
        <w:t>Жюри возглавляет Ирина Петровна БОГАЧ</w:t>
      </w:r>
      <w:r w:rsidRPr="005F5E5E">
        <w:rPr>
          <w:rFonts w:ascii="Times New Roman" w:hAnsi="Times New Roman" w:cs="Times New Roman"/>
          <w:iCs/>
          <w:sz w:val="24"/>
          <w:szCs w:val="24"/>
        </w:rPr>
        <w:t>Е</w:t>
      </w:r>
      <w:r w:rsidRPr="005F5E5E">
        <w:rPr>
          <w:rFonts w:ascii="Times New Roman" w:hAnsi="Times New Roman" w:cs="Times New Roman"/>
          <w:iCs/>
          <w:sz w:val="24"/>
          <w:szCs w:val="24"/>
        </w:rPr>
        <w:t>ВА, Народная артистка СССР, Почетный гражд</w:t>
      </w:r>
      <w:r w:rsidRPr="005F5E5E">
        <w:rPr>
          <w:rFonts w:ascii="Times New Roman" w:hAnsi="Times New Roman" w:cs="Times New Roman"/>
          <w:iCs/>
          <w:sz w:val="24"/>
          <w:szCs w:val="24"/>
        </w:rPr>
        <w:t>а</w:t>
      </w:r>
      <w:r w:rsidRPr="005F5E5E">
        <w:rPr>
          <w:rFonts w:ascii="Times New Roman" w:hAnsi="Times New Roman" w:cs="Times New Roman"/>
          <w:iCs/>
          <w:sz w:val="24"/>
          <w:szCs w:val="24"/>
        </w:rPr>
        <w:t>нин Санкт-Петербурга, председатель координационн</w:t>
      </w:r>
      <w:r w:rsidRPr="005F5E5E">
        <w:rPr>
          <w:rFonts w:ascii="Times New Roman" w:hAnsi="Times New Roman" w:cs="Times New Roman"/>
          <w:iCs/>
          <w:sz w:val="24"/>
          <w:szCs w:val="24"/>
        </w:rPr>
        <w:t>о</w:t>
      </w:r>
      <w:r w:rsidRPr="005F5E5E">
        <w:rPr>
          <w:rFonts w:ascii="Times New Roman" w:hAnsi="Times New Roman" w:cs="Times New Roman"/>
          <w:iCs/>
          <w:sz w:val="24"/>
          <w:szCs w:val="24"/>
        </w:rPr>
        <w:t>го Совета творческих союзов Санкт-Петербурга.</w:t>
      </w:r>
    </w:p>
    <w:p w:rsidR="005F5E5E" w:rsidRPr="005F5E5E" w:rsidRDefault="005F5E5E" w:rsidP="00772825">
      <w:pPr>
        <w:pStyle w:val="a3"/>
        <w:widowControl w:val="0"/>
        <w:numPr>
          <w:ilvl w:val="0"/>
          <w:numId w:val="86"/>
        </w:numPr>
        <w:shd w:val="clear" w:color="auto" w:fill="auto"/>
        <w:tabs>
          <w:tab w:val="left" w:pos="284"/>
        </w:tabs>
        <w:spacing w:before="0" w:line="240" w:lineRule="auto"/>
        <w:ind w:left="0" w:firstLine="0"/>
        <w:rPr>
          <w:rFonts w:ascii="Times New Roman" w:hAnsi="Times New Roman" w:cs="Times New Roman"/>
          <w:sz w:val="24"/>
          <w:szCs w:val="24"/>
        </w:rPr>
      </w:pPr>
      <w:r w:rsidRPr="005F5E5E">
        <w:rPr>
          <w:rFonts w:ascii="Times New Roman" w:hAnsi="Times New Roman" w:cs="Times New Roman"/>
          <w:iCs/>
          <w:sz w:val="24"/>
          <w:szCs w:val="24"/>
        </w:rPr>
        <w:t xml:space="preserve">Президент конкурса – </w:t>
      </w:r>
      <w:r w:rsidRPr="005F5E5E">
        <w:rPr>
          <w:rFonts w:ascii="Times New Roman" w:hAnsi="Times New Roman" w:cs="Times New Roman"/>
          <w:sz w:val="24"/>
          <w:szCs w:val="24"/>
        </w:rPr>
        <w:t>Зинаида Юрьевна КУ</w:t>
      </w:r>
      <w:r w:rsidRPr="005F5E5E">
        <w:rPr>
          <w:rFonts w:ascii="Times New Roman" w:hAnsi="Times New Roman" w:cs="Times New Roman"/>
          <w:sz w:val="24"/>
          <w:szCs w:val="24"/>
        </w:rPr>
        <w:t>Р</w:t>
      </w:r>
      <w:r w:rsidRPr="005F5E5E">
        <w:rPr>
          <w:rFonts w:ascii="Times New Roman" w:hAnsi="Times New Roman" w:cs="Times New Roman"/>
          <w:sz w:val="24"/>
          <w:szCs w:val="24"/>
        </w:rPr>
        <w:t>БАТОВА, внучка академика Д.С. Лихачева, жу</w:t>
      </w:r>
      <w:r w:rsidRPr="005F5E5E">
        <w:rPr>
          <w:rFonts w:ascii="Times New Roman" w:hAnsi="Times New Roman" w:cs="Times New Roman"/>
          <w:sz w:val="24"/>
          <w:szCs w:val="24"/>
        </w:rPr>
        <w:t>р</w:t>
      </w:r>
      <w:r w:rsidRPr="005F5E5E">
        <w:rPr>
          <w:rFonts w:ascii="Times New Roman" w:hAnsi="Times New Roman" w:cs="Times New Roman"/>
          <w:sz w:val="24"/>
          <w:szCs w:val="24"/>
        </w:rPr>
        <w:t>налист ВГТРК «Россия», председатель Совета по премии им. Д.С.Лихачева.</w:t>
      </w:r>
    </w:p>
    <w:p w:rsidR="005F5E5E" w:rsidRPr="00767E70" w:rsidRDefault="005F5E5E" w:rsidP="00767E70">
      <w:pPr>
        <w:pStyle w:val="a3"/>
        <w:widowControl w:val="0"/>
        <w:numPr>
          <w:ilvl w:val="0"/>
          <w:numId w:val="86"/>
        </w:numPr>
        <w:shd w:val="clear" w:color="auto" w:fill="auto"/>
        <w:tabs>
          <w:tab w:val="left" w:pos="284"/>
        </w:tabs>
        <w:spacing w:before="0" w:line="240" w:lineRule="auto"/>
        <w:ind w:left="0" w:firstLine="0"/>
        <w:rPr>
          <w:rFonts w:ascii="Times New Roman" w:hAnsi="Times New Roman" w:cs="Times New Roman"/>
          <w:iCs/>
          <w:sz w:val="24"/>
          <w:szCs w:val="24"/>
        </w:rPr>
      </w:pPr>
      <w:r w:rsidRPr="00767E70">
        <w:rPr>
          <w:rFonts w:ascii="Times New Roman" w:hAnsi="Times New Roman" w:cs="Times New Roman"/>
          <w:iCs/>
          <w:sz w:val="24"/>
          <w:szCs w:val="24"/>
        </w:rPr>
        <w:t>Совет учредителей  наград и премий возгла</w:t>
      </w:r>
      <w:r w:rsidRPr="00767E70">
        <w:rPr>
          <w:rFonts w:ascii="Times New Roman" w:hAnsi="Times New Roman" w:cs="Times New Roman"/>
          <w:iCs/>
          <w:sz w:val="24"/>
          <w:szCs w:val="24"/>
        </w:rPr>
        <w:t>в</w:t>
      </w:r>
      <w:r w:rsidRPr="00767E70">
        <w:rPr>
          <w:rFonts w:ascii="Times New Roman" w:hAnsi="Times New Roman" w:cs="Times New Roman"/>
          <w:iCs/>
          <w:sz w:val="24"/>
          <w:szCs w:val="24"/>
        </w:rPr>
        <w:t xml:space="preserve">ляют: </w:t>
      </w:r>
    </w:p>
    <w:p w:rsidR="005F5E5E" w:rsidRPr="00767E70" w:rsidRDefault="005F5E5E" w:rsidP="00767E70">
      <w:pPr>
        <w:pStyle w:val="a3"/>
        <w:spacing w:line="240" w:lineRule="auto"/>
        <w:ind w:left="360" w:hanging="360"/>
        <w:rPr>
          <w:rFonts w:ascii="Times New Roman" w:hAnsi="Times New Roman" w:cs="Times New Roman"/>
          <w:iCs/>
          <w:sz w:val="24"/>
          <w:szCs w:val="24"/>
        </w:rPr>
      </w:pPr>
      <w:r w:rsidRPr="00767E70">
        <w:rPr>
          <w:rFonts w:ascii="Times New Roman" w:hAnsi="Times New Roman" w:cs="Times New Roman"/>
          <w:iCs/>
          <w:sz w:val="24"/>
          <w:szCs w:val="24"/>
        </w:rPr>
        <w:t xml:space="preserve">Ирина Петровна </w:t>
      </w:r>
      <w:r w:rsidRPr="00767E70">
        <w:rPr>
          <w:rFonts w:ascii="Times New Roman" w:hAnsi="Times New Roman" w:cs="Times New Roman"/>
          <w:iCs/>
          <w:caps/>
          <w:kern w:val="22"/>
          <w:sz w:val="24"/>
          <w:szCs w:val="24"/>
        </w:rPr>
        <w:t xml:space="preserve">Богачева </w:t>
      </w:r>
      <w:r w:rsidRPr="00767E70">
        <w:rPr>
          <w:rFonts w:ascii="Times New Roman" w:hAnsi="Times New Roman" w:cs="Times New Roman"/>
          <w:iCs/>
          <w:kern w:val="22"/>
          <w:sz w:val="24"/>
          <w:szCs w:val="24"/>
        </w:rPr>
        <w:t>(председатель),</w:t>
      </w:r>
      <w:r w:rsidRPr="00767E70">
        <w:rPr>
          <w:rFonts w:ascii="Times New Roman" w:hAnsi="Times New Roman" w:cs="Times New Roman"/>
          <w:iCs/>
          <w:sz w:val="24"/>
          <w:szCs w:val="24"/>
        </w:rPr>
        <w:t xml:space="preserve"> </w:t>
      </w:r>
    </w:p>
    <w:p w:rsidR="005F5E5E" w:rsidRPr="00767E70" w:rsidRDefault="005F5E5E" w:rsidP="00767E70">
      <w:pPr>
        <w:pStyle w:val="a3"/>
        <w:spacing w:line="240" w:lineRule="auto"/>
        <w:ind w:left="360" w:hanging="360"/>
        <w:rPr>
          <w:rFonts w:ascii="Times New Roman" w:hAnsi="Times New Roman" w:cs="Times New Roman"/>
          <w:sz w:val="24"/>
          <w:szCs w:val="24"/>
        </w:rPr>
      </w:pPr>
      <w:r w:rsidRPr="00767E70">
        <w:rPr>
          <w:rFonts w:ascii="Times New Roman" w:hAnsi="Times New Roman" w:cs="Times New Roman"/>
          <w:sz w:val="24"/>
          <w:szCs w:val="24"/>
        </w:rPr>
        <w:t xml:space="preserve">Наталия Ефимовна </w:t>
      </w:r>
      <w:r w:rsidRPr="00767E70">
        <w:rPr>
          <w:rFonts w:ascii="Times New Roman" w:hAnsi="Times New Roman" w:cs="Times New Roman"/>
          <w:caps/>
          <w:sz w:val="24"/>
          <w:szCs w:val="24"/>
        </w:rPr>
        <w:t>Петрова,</w:t>
      </w:r>
      <w:r w:rsidRPr="00767E70">
        <w:rPr>
          <w:rFonts w:ascii="Times New Roman" w:hAnsi="Times New Roman" w:cs="Times New Roman"/>
          <w:sz w:val="24"/>
          <w:szCs w:val="24"/>
        </w:rPr>
        <w:t xml:space="preserve"> </w:t>
      </w:r>
    </w:p>
    <w:p w:rsidR="005F5E5E" w:rsidRPr="00767E70" w:rsidRDefault="005F5E5E" w:rsidP="00767E70">
      <w:pPr>
        <w:pStyle w:val="a3"/>
        <w:spacing w:line="240" w:lineRule="auto"/>
        <w:ind w:left="360" w:hanging="360"/>
        <w:rPr>
          <w:rFonts w:ascii="Times New Roman" w:hAnsi="Times New Roman" w:cs="Times New Roman"/>
          <w:sz w:val="24"/>
          <w:szCs w:val="24"/>
        </w:rPr>
      </w:pPr>
      <w:r w:rsidRPr="00767E70">
        <w:rPr>
          <w:rFonts w:ascii="Times New Roman" w:hAnsi="Times New Roman" w:cs="Times New Roman"/>
          <w:sz w:val="24"/>
          <w:szCs w:val="24"/>
        </w:rPr>
        <w:t xml:space="preserve">Зинаида Юрьевна КУРБАТОВА, </w:t>
      </w:r>
    </w:p>
    <w:p w:rsidR="005F5E5E" w:rsidRPr="00767E70" w:rsidRDefault="005F5E5E" w:rsidP="00767E70">
      <w:pPr>
        <w:pStyle w:val="a3"/>
        <w:spacing w:line="240" w:lineRule="auto"/>
        <w:ind w:left="360" w:hanging="360"/>
        <w:rPr>
          <w:rFonts w:ascii="Times New Roman" w:hAnsi="Times New Roman" w:cs="Times New Roman"/>
          <w:sz w:val="24"/>
          <w:szCs w:val="24"/>
        </w:rPr>
      </w:pPr>
      <w:r w:rsidRPr="00767E70">
        <w:rPr>
          <w:rFonts w:ascii="Times New Roman" w:hAnsi="Times New Roman" w:cs="Times New Roman"/>
          <w:sz w:val="24"/>
          <w:szCs w:val="24"/>
        </w:rPr>
        <w:t xml:space="preserve">Нина Михайловна и Константин Сергеевич  АНИКУШИНЫ, </w:t>
      </w:r>
    </w:p>
    <w:p w:rsidR="005F5E5E" w:rsidRPr="00767E70" w:rsidRDefault="005F5E5E" w:rsidP="00767E70">
      <w:pPr>
        <w:pStyle w:val="a3"/>
        <w:spacing w:line="240" w:lineRule="auto"/>
        <w:ind w:left="360" w:hanging="360"/>
        <w:rPr>
          <w:rFonts w:ascii="Times New Roman" w:hAnsi="Times New Roman" w:cs="Times New Roman"/>
          <w:kern w:val="20"/>
          <w:sz w:val="24"/>
          <w:szCs w:val="24"/>
        </w:rPr>
      </w:pPr>
      <w:r w:rsidRPr="00767E70">
        <w:rPr>
          <w:rFonts w:ascii="Times New Roman" w:hAnsi="Times New Roman" w:cs="Times New Roman"/>
          <w:sz w:val="24"/>
          <w:szCs w:val="24"/>
        </w:rPr>
        <w:t xml:space="preserve">руководитель Наградного комитета – Валентина Павловна </w:t>
      </w:r>
      <w:r w:rsidRPr="00767E70">
        <w:rPr>
          <w:rFonts w:ascii="Times New Roman" w:hAnsi="Times New Roman" w:cs="Times New Roman"/>
          <w:caps/>
          <w:sz w:val="24"/>
          <w:szCs w:val="24"/>
        </w:rPr>
        <w:t>Зорина.</w:t>
      </w:r>
    </w:p>
    <w:p w:rsidR="005F5E5E" w:rsidRPr="00767E70" w:rsidRDefault="005F5E5E" w:rsidP="00767E70">
      <w:pPr>
        <w:pStyle w:val="af6"/>
        <w:tabs>
          <w:tab w:val="clear" w:pos="4677"/>
          <w:tab w:val="clear" w:pos="9355"/>
        </w:tabs>
        <w:spacing w:line="240" w:lineRule="auto"/>
        <w:ind w:firstLine="284"/>
        <w:jc w:val="both"/>
        <w:rPr>
          <w:rFonts w:ascii="Times New Roman" w:hAnsi="Times New Roman" w:cs="Times New Roman"/>
          <w:sz w:val="24"/>
          <w:szCs w:val="24"/>
        </w:rPr>
      </w:pPr>
      <w:r w:rsidRPr="00767E70">
        <w:rPr>
          <w:rFonts w:ascii="Times New Roman" w:hAnsi="Times New Roman" w:cs="Times New Roman"/>
          <w:noProof/>
          <w:sz w:val="24"/>
          <w:szCs w:val="24"/>
        </w:rPr>
        <w:lastRenderedPageBreak/>
        <w:drawing>
          <wp:anchor distT="0" distB="0" distL="114300" distR="114300" simplePos="0" relativeHeight="251919872" behindDoc="0" locked="0" layoutInCell="1" allowOverlap="1">
            <wp:simplePos x="0" y="0"/>
            <wp:positionH relativeFrom="column">
              <wp:posOffset>3467100</wp:posOffset>
            </wp:positionH>
            <wp:positionV relativeFrom="paragraph">
              <wp:posOffset>318135</wp:posOffset>
            </wp:positionV>
            <wp:extent cx="3438525" cy="2400300"/>
            <wp:effectExtent l="19050" t="0" r="9525" b="0"/>
            <wp:wrapSquare wrapText="bothSides"/>
            <wp:docPr id="470" name="Рисунок 1" descr="C:\Documents and Settings\USER\Рабочий стол\БОНДАРЬ-СПб\IMG_3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БОНДАРЬ-СПб\IMG_3249.JPG"/>
                    <pic:cNvPicPr>
                      <a:picLocks noChangeAspect="1" noChangeArrowheads="1"/>
                    </pic:cNvPicPr>
                  </pic:nvPicPr>
                  <pic:blipFill>
                    <a:blip r:embed="rId86" cstate="print">
                      <a:lum bright="10000" contrast="10000"/>
                    </a:blip>
                    <a:srcRect l="4169" t="10337" r="10208"/>
                    <a:stretch>
                      <a:fillRect/>
                    </a:stretch>
                  </pic:blipFill>
                  <pic:spPr bwMode="auto">
                    <a:xfrm>
                      <a:off x="0" y="0"/>
                      <a:ext cx="3438525" cy="2400300"/>
                    </a:xfrm>
                    <a:prstGeom prst="rect">
                      <a:avLst/>
                    </a:prstGeom>
                    <a:noFill/>
                    <a:ln w="9525">
                      <a:noFill/>
                      <a:miter lim="800000"/>
                      <a:headEnd/>
                      <a:tailEnd/>
                    </a:ln>
                  </pic:spPr>
                </pic:pic>
              </a:graphicData>
            </a:graphic>
          </wp:anchor>
        </w:drawing>
      </w:r>
      <w:r w:rsidRPr="00767E70">
        <w:rPr>
          <w:rFonts w:ascii="Times New Roman" w:hAnsi="Times New Roman" w:cs="Times New Roman"/>
          <w:sz w:val="24"/>
          <w:szCs w:val="24"/>
        </w:rPr>
        <w:t>Правом выдвижения претендентов на соискание награды «Звезда академика Д.С. Лихачева» польз</w:t>
      </w:r>
      <w:r w:rsidRPr="00767E70">
        <w:rPr>
          <w:rFonts w:ascii="Times New Roman" w:hAnsi="Times New Roman" w:cs="Times New Roman"/>
          <w:sz w:val="24"/>
          <w:szCs w:val="24"/>
        </w:rPr>
        <w:t>у</w:t>
      </w:r>
      <w:r w:rsidRPr="00767E70">
        <w:rPr>
          <w:rFonts w:ascii="Times New Roman" w:hAnsi="Times New Roman" w:cs="Times New Roman"/>
          <w:sz w:val="24"/>
          <w:szCs w:val="24"/>
        </w:rPr>
        <w:t>ются Министерства  (Комитеты, Департаменты) культуры, образования, спорта и молодежной п</w:t>
      </w:r>
      <w:r w:rsidRPr="00767E70">
        <w:rPr>
          <w:rFonts w:ascii="Times New Roman" w:hAnsi="Times New Roman" w:cs="Times New Roman"/>
          <w:sz w:val="24"/>
          <w:szCs w:val="24"/>
        </w:rPr>
        <w:t>о</w:t>
      </w:r>
      <w:r w:rsidRPr="00767E70">
        <w:rPr>
          <w:rFonts w:ascii="Times New Roman" w:hAnsi="Times New Roman" w:cs="Times New Roman"/>
          <w:sz w:val="24"/>
          <w:szCs w:val="24"/>
        </w:rPr>
        <w:t>литики, учреждения федерального значения, тво</w:t>
      </w:r>
      <w:r w:rsidRPr="00767E70">
        <w:rPr>
          <w:rFonts w:ascii="Times New Roman" w:hAnsi="Times New Roman" w:cs="Times New Roman"/>
          <w:sz w:val="24"/>
          <w:szCs w:val="24"/>
        </w:rPr>
        <w:t>р</w:t>
      </w:r>
      <w:r w:rsidRPr="00767E70">
        <w:rPr>
          <w:rFonts w:ascii="Times New Roman" w:hAnsi="Times New Roman" w:cs="Times New Roman"/>
          <w:sz w:val="24"/>
          <w:szCs w:val="24"/>
        </w:rPr>
        <w:t>ческие союзы, деятели науки и культуры из ра</w:t>
      </w:r>
      <w:r w:rsidRPr="00767E70">
        <w:rPr>
          <w:rFonts w:ascii="Times New Roman" w:hAnsi="Times New Roman" w:cs="Times New Roman"/>
          <w:sz w:val="24"/>
          <w:szCs w:val="24"/>
        </w:rPr>
        <w:t>з</w:t>
      </w:r>
      <w:r w:rsidRPr="00767E70">
        <w:rPr>
          <w:rFonts w:ascii="Times New Roman" w:hAnsi="Times New Roman" w:cs="Times New Roman"/>
          <w:sz w:val="24"/>
          <w:szCs w:val="24"/>
        </w:rPr>
        <w:t>ных стран мира. Ежегодное награждение лауре</w:t>
      </w:r>
      <w:r w:rsidRPr="00767E70">
        <w:rPr>
          <w:rFonts w:ascii="Times New Roman" w:hAnsi="Times New Roman" w:cs="Times New Roman"/>
          <w:sz w:val="24"/>
          <w:szCs w:val="24"/>
        </w:rPr>
        <w:t>а</w:t>
      </w:r>
      <w:r w:rsidRPr="00767E70">
        <w:rPr>
          <w:rFonts w:ascii="Times New Roman" w:hAnsi="Times New Roman" w:cs="Times New Roman"/>
          <w:sz w:val="24"/>
          <w:szCs w:val="24"/>
        </w:rPr>
        <w:t>тов конкурса приурочено ко Дню рождения Д.С. Лихачева, и пр</w:t>
      </w:r>
      <w:r w:rsidRPr="00767E70">
        <w:rPr>
          <w:rFonts w:ascii="Times New Roman" w:hAnsi="Times New Roman" w:cs="Times New Roman"/>
          <w:sz w:val="24"/>
          <w:szCs w:val="24"/>
        </w:rPr>
        <w:t>о</w:t>
      </w:r>
      <w:r w:rsidRPr="00767E70">
        <w:rPr>
          <w:rFonts w:ascii="Times New Roman" w:hAnsi="Times New Roman" w:cs="Times New Roman"/>
          <w:sz w:val="24"/>
          <w:szCs w:val="24"/>
        </w:rPr>
        <w:t>ходит в Санкт-Петербурге</w:t>
      </w:r>
    </w:p>
    <w:p w:rsidR="005F5E5E" w:rsidRPr="005F5E5E" w:rsidRDefault="005F5E5E" w:rsidP="005F5E5E">
      <w:pPr>
        <w:pStyle w:val="a3"/>
        <w:ind w:right="306" w:firstLine="426"/>
        <w:rPr>
          <w:rFonts w:ascii="Times New Roman" w:hAnsi="Times New Roman" w:cs="Times New Roman"/>
          <w:kern w:val="18"/>
          <w:sz w:val="24"/>
          <w:szCs w:val="24"/>
        </w:rPr>
      </w:pPr>
      <w:r w:rsidRPr="005F5E5E">
        <w:rPr>
          <w:rFonts w:ascii="Times New Roman" w:hAnsi="Times New Roman" w:cs="Times New Roman"/>
          <w:kern w:val="18"/>
          <w:sz w:val="24"/>
          <w:szCs w:val="24"/>
        </w:rPr>
        <w:t>Х</w:t>
      </w:r>
      <w:r w:rsidRPr="005F5E5E">
        <w:rPr>
          <w:rFonts w:ascii="Times New Roman" w:hAnsi="Times New Roman" w:cs="Times New Roman"/>
          <w:kern w:val="18"/>
          <w:sz w:val="24"/>
          <w:szCs w:val="24"/>
          <w:lang w:val="en-US"/>
        </w:rPr>
        <w:t>I</w:t>
      </w:r>
      <w:r w:rsidRPr="005F5E5E">
        <w:rPr>
          <w:rFonts w:ascii="Times New Roman" w:hAnsi="Times New Roman" w:cs="Times New Roman"/>
          <w:kern w:val="18"/>
          <w:sz w:val="24"/>
          <w:szCs w:val="24"/>
        </w:rPr>
        <w:t>Х Международный  конкурс «Созвездие т</w:t>
      </w:r>
      <w:r w:rsidRPr="005F5E5E">
        <w:rPr>
          <w:rFonts w:ascii="Times New Roman" w:hAnsi="Times New Roman" w:cs="Times New Roman"/>
          <w:kern w:val="18"/>
          <w:sz w:val="24"/>
          <w:szCs w:val="24"/>
        </w:rPr>
        <w:t>а</w:t>
      </w:r>
      <w:r w:rsidRPr="005F5E5E">
        <w:rPr>
          <w:rFonts w:ascii="Times New Roman" w:hAnsi="Times New Roman" w:cs="Times New Roman"/>
          <w:kern w:val="18"/>
          <w:sz w:val="24"/>
          <w:szCs w:val="24"/>
        </w:rPr>
        <w:t xml:space="preserve">лантов» по присуждению  «Звезды академика Д.С.Лихачева» проходил под знаком </w:t>
      </w:r>
      <w:r w:rsidRPr="005F5E5E">
        <w:rPr>
          <w:rFonts w:ascii="Times New Roman" w:hAnsi="Times New Roman" w:cs="Times New Roman"/>
          <w:b/>
          <w:i/>
          <w:kern w:val="18"/>
          <w:sz w:val="24"/>
          <w:szCs w:val="24"/>
        </w:rPr>
        <w:t>«Года кул</w:t>
      </w:r>
      <w:r w:rsidRPr="005F5E5E">
        <w:rPr>
          <w:rFonts w:ascii="Times New Roman" w:hAnsi="Times New Roman" w:cs="Times New Roman"/>
          <w:b/>
          <w:i/>
          <w:kern w:val="18"/>
          <w:sz w:val="24"/>
          <w:szCs w:val="24"/>
        </w:rPr>
        <w:t>ь</w:t>
      </w:r>
      <w:r w:rsidRPr="005F5E5E">
        <w:rPr>
          <w:rFonts w:ascii="Times New Roman" w:hAnsi="Times New Roman" w:cs="Times New Roman"/>
          <w:b/>
          <w:i/>
          <w:kern w:val="18"/>
          <w:sz w:val="24"/>
          <w:szCs w:val="24"/>
        </w:rPr>
        <w:t>туры в России».</w:t>
      </w:r>
    </w:p>
    <w:p w:rsidR="005F5E5E" w:rsidRPr="005F5E5E" w:rsidRDefault="005F5E5E" w:rsidP="005F5E5E">
      <w:pPr>
        <w:ind w:firstLine="426"/>
        <w:jc w:val="both"/>
        <w:rPr>
          <w:b/>
          <w:bCs/>
        </w:rPr>
      </w:pPr>
      <w:r w:rsidRPr="005F5E5E">
        <w:t>В соответствии с Решением жюри  победит</w:t>
      </w:r>
      <w:r w:rsidRPr="005F5E5E">
        <w:t>е</w:t>
      </w:r>
      <w:r w:rsidRPr="005F5E5E">
        <w:t xml:space="preserve">лями конкурса «Созвездие талантов-2014» стали более 40 номинантов из разных регионов России (Санкт-Петербург, Воронежская, Ленинградская, Московская, Тюменская и Челябинская области). 15 лауреатов конкурса,  победителей в различных сферах общечеловеческой культуры,  удостоены </w:t>
      </w:r>
      <w:r w:rsidRPr="005F5E5E">
        <w:rPr>
          <w:b/>
        </w:rPr>
        <w:t>высшей молодежной награды  «Звезда  академика Дмитрия Сергеевича Лихачева</w:t>
      </w:r>
      <w:r w:rsidRPr="005F5E5E">
        <w:rPr>
          <w:b/>
          <w:bCs/>
        </w:rPr>
        <w:t xml:space="preserve">». </w:t>
      </w:r>
    </w:p>
    <w:p w:rsidR="005F5E5E" w:rsidRPr="0037307C" w:rsidRDefault="005F5E5E" w:rsidP="005F5E5E">
      <w:pPr>
        <w:tabs>
          <w:tab w:val="left" w:pos="10466"/>
        </w:tabs>
        <w:ind w:right="-24" w:firstLine="426"/>
        <w:jc w:val="both"/>
      </w:pPr>
      <w:r>
        <w:rPr>
          <w:b/>
          <w:i/>
          <w:noProof/>
          <w:color w:val="0000CC"/>
        </w:rPr>
        <w:drawing>
          <wp:anchor distT="0" distB="0" distL="114300" distR="114300" simplePos="0" relativeHeight="251924992" behindDoc="0" locked="0" layoutInCell="1" allowOverlap="1">
            <wp:simplePos x="0" y="0"/>
            <wp:positionH relativeFrom="column">
              <wp:posOffset>-7620</wp:posOffset>
            </wp:positionH>
            <wp:positionV relativeFrom="paragraph">
              <wp:posOffset>413385</wp:posOffset>
            </wp:positionV>
            <wp:extent cx="2642235" cy="1905000"/>
            <wp:effectExtent l="19050" t="0" r="5715" b="0"/>
            <wp:wrapSquare wrapText="bothSides"/>
            <wp:docPr id="471" name="Рисунок 3" descr="C:\Documents and Settings\USER\Local Settings\Temp\Rar$DI10.141\1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Local Settings\Temp\Rar$DI10.141\1 003.jpg"/>
                    <pic:cNvPicPr>
                      <a:picLocks noChangeAspect="1" noChangeArrowheads="1"/>
                    </pic:cNvPicPr>
                  </pic:nvPicPr>
                  <pic:blipFill>
                    <a:blip r:embed="rId87" cstate="print"/>
                    <a:srcRect/>
                    <a:stretch>
                      <a:fillRect/>
                    </a:stretch>
                  </pic:blipFill>
                  <pic:spPr bwMode="auto">
                    <a:xfrm>
                      <a:off x="0" y="0"/>
                      <a:ext cx="2642235" cy="1905000"/>
                    </a:xfrm>
                    <a:prstGeom prst="rect">
                      <a:avLst/>
                    </a:prstGeom>
                    <a:noFill/>
                    <a:ln w="9525">
                      <a:noFill/>
                      <a:miter lim="800000"/>
                      <a:headEnd/>
                      <a:tailEnd/>
                    </a:ln>
                  </pic:spPr>
                </pic:pic>
              </a:graphicData>
            </a:graphic>
          </wp:anchor>
        </w:drawing>
      </w:r>
      <w:r>
        <w:rPr>
          <w:b/>
          <w:i/>
          <w:color w:val="0000CC"/>
        </w:rPr>
        <w:t>4</w:t>
      </w:r>
      <w:r w:rsidRPr="0037307C">
        <w:rPr>
          <w:b/>
          <w:i/>
          <w:color w:val="0000CC"/>
        </w:rPr>
        <w:t xml:space="preserve"> декабря 201</w:t>
      </w:r>
      <w:r>
        <w:rPr>
          <w:b/>
          <w:i/>
          <w:color w:val="0000CC"/>
        </w:rPr>
        <w:t>4</w:t>
      </w:r>
      <w:r w:rsidRPr="0037307C">
        <w:rPr>
          <w:b/>
          <w:i/>
          <w:color w:val="0000CC"/>
        </w:rPr>
        <w:t xml:space="preserve"> года</w:t>
      </w:r>
      <w:r w:rsidRPr="0037307C">
        <w:t xml:space="preserve"> состоялась торжественная  церемония награждения лауреатов конкурса «С</w:t>
      </w:r>
      <w:r w:rsidRPr="0037307C">
        <w:t>о</w:t>
      </w:r>
      <w:r w:rsidRPr="0037307C">
        <w:t xml:space="preserve">звездия талантов», которая традиционно приурочена ко Дню рождения академика Д.С.Лихачева.  Среди победителей </w:t>
      </w:r>
      <w:r>
        <w:rPr>
          <w:lang w:val="en-US"/>
        </w:rPr>
        <w:t>XI</w:t>
      </w:r>
      <w:r w:rsidRPr="0037307C">
        <w:t>X Международного конкурса «Созвездие т</w:t>
      </w:r>
      <w:r w:rsidRPr="0037307C">
        <w:t>а</w:t>
      </w:r>
      <w:r w:rsidRPr="0037307C">
        <w:t>лантов» для особоодаренной молодежи на награду «Звезда академика Д.С.Лихачева» в номинации «Наука» отмечен</w:t>
      </w:r>
      <w:r>
        <w:t>а</w:t>
      </w:r>
      <w:r w:rsidRPr="0037307C">
        <w:t xml:space="preserve"> </w:t>
      </w:r>
      <w:r>
        <w:t>в</w:t>
      </w:r>
      <w:r>
        <w:t>ы</w:t>
      </w:r>
      <w:r>
        <w:t>пускница 2014 года</w:t>
      </w:r>
      <w:r w:rsidRPr="0037307C">
        <w:t xml:space="preserve"> МБОУ «Физико-математический лицей» (Московская область, город Сергиев Посад):</w:t>
      </w:r>
      <w:r w:rsidRPr="0037307C">
        <w:rPr>
          <w:rFonts w:hAnsi="Cambria Math"/>
        </w:rPr>
        <w:t>​</w:t>
      </w:r>
      <w:r w:rsidRPr="0037307C">
        <w:t> </w:t>
      </w:r>
    </w:p>
    <w:p w:rsidR="005F5E5E" w:rsidRPr="0037307C" w:rsidRDefault="005F5E5E" w:rsidP="005F5E5E">
      <w:pPr>
        <w:tabs>
          <w:tab w:val="left" w:pos="10466"/>
        </w:tabs>
        <w:ind w:right="-24" w:firstLine="426"/>
        <w:jc w:val="both"/>
      </w:pPr>
      <w:r w:rsidRPr="0037307C">
        <w:t xml:space="preserve">- </w:t>
      </w:r>
      <w:r>
        <w:rPr>
          <w:b/>
          <w:bCs/>
          <w:i/>
          <w:iCs/>
        </w:rPr>
        <w:t>Бондарь</w:t>
      </w:r>
      <w:r w:rsidRPr="0037307C">
        <w:rPr>
          <w:b/>
          <w:bCs/>
          <w:i/>
          <w:iCs/>
        </w:rPr>
        <w:t xml:space="preserve"> </w:t>
      </w:r>
      <w:r>
        <w:rPr>
          <w:b/>
          <w:bCs/>
          <w:i/>
          <w:iCs/>
        </w:rPr>
        <w:t>Арина</w:t>
      </w:r>
      <w:r w:rsidRPr="0037307C">
        <w:rPr>
          <w:b/>
          <w:bCs/>
          <w:i/>
          <w:iCs/>
        </w:rPr>
        <w:t xml:space="preserve"> </w:t>
      </w:r>
      <w:r>
        <w:rPr>
          <w:b/>
          <w:bCs/>
          <w:i/>
          <w:iCs/>
        </w:rPr>
        <w:t>Олеговна</w:t>
      </w:r>
      <w:r w:rsidRPr="0037307C">
        <w:rPr>
          <w:b/>
          <w:bCs/>
        </w:rPr>
        <w:t xml:space="preserve"> </w:t>
      </w:r>
      <w:r w:rsidRPr="0037307C">
        <w:t>(математика)</w:t>
      </w:r>
      <w:r w:rsidRPr="0037307C">
        <w:rPr>
          <w:b/>
          <w:bCs/>
        </w:rPr>
        <w:t xml:space="preserve"> </w:t>
      </w:r>
      <w:r w:rsidRPr="0037307C">
        <w:t>удостоен</w:t>
      </w:r>
      <w:r>
        <w:t>а</w:t>
      </w:r>
      <w:r w:rsidRPr="0037307C">
        <w:t xml:space="preserve"> звания «Лауреат Международного конкурса </w:t>
      </w:r>
      <w:r w:rsidRPr="0037307C">
        <w:rPr>
          <w:b/>
          <w:bCs/>
          <w:i/>
          <w:iCs/>
        </w:rPr>
        <w:t>«</w:t>
      </w:r>
      <w:r w:rsidRPr="0037307C">
        <w:t>Созвездие талантов</w:t>
      </w:r>
      <w:r w:rsidRPr="0037307C">
        <w:rPr>
          <w:b/>
          <w:bCs/>
          <w:i/>
          <w:iCs/>
        </w:rPr>
        <w:t xml:space="preserve">» </w:t>
      </w:r>
      <w:r w:rsidRPr="0037307C">
        <w:t>с присуждением</w:t>
      </w:r>
      <w:r w:rsidRPr="0037307C">
        <w:rPr>
          <w:b/>
          <w:bCs/>
          <w:i/>
          <w:iCs/>
        </w:rPr>
        <w:t xml:space="preserve"> </w:t>
      </w:r>
      <w:r w:rsidRPr="0037307C">
        <w:t xml:space="preserve">высшей молодежной награды </w:t>
      </w:r>
      <w:r w:rsidRPr="0037307C">
        <w:rPr>
          <w:b/>
          <w:bCs/>
          <w:i/>
          <w:iCs/>
        </w:rPr>
        <w:t>«Звезда акад</w:t>
      </w:r>
      <w:r w:rsidRPr="0037307C">
        <w:rPr>
          <w:b/>
          <w:bCs/>
          <w:i/>
          <w:iCs/>
        </w:rPr>
        <w:t>е</w:t>
      </w:r>
      <w:r w:rsidRPr="0037307C">
        <w:rPr>
          <w:b/>
          <w:bCs/>
          <w:i/>
          <w:iCs/>
        </w:rPr>
        <w:t>мика Д.С.Лихачева»</w:t>
      </w:r>
      <w:r w:rsidRPr="0037307C">
        <w:t xml:space="preserve"> и звания «Лауреат Премии имени  П.Н.Демидова», русского мецената – покровителя молодых учёных,  Почетного академика Императорской Академии наук России.</w:t>
      </w:r>
      <w:r w:rsidRPr="00C4788B">
        <w:rPr>
          <w:noProof/>
        </w:rPr>
        <w:t xml:space="preserve"> </w:t>
      </w:r>
    </w:p>
    <w:p w:rsidR="005F5E5E" w:rsidRPr="005F762E" w:rsidRDefault="005F5E5E" w:rsidP="005F5E5E">
      <w:pPr>
        <w:jc w:val="both"/>
      </w:pPr>
      <w:r w:rsidRPr="005F762E">
        <w:t xml:space="preserve">Почетное звание Лауреат </w:t>
      </w:r>
      <w:r w:rsidRPr="005F762E">
        <w:rPr>
          <w:kern w:val="18"/>
        </w:rPr>
        <w:t>Международн</w:t>
      </w:r>
      <w:r>
        <w:rPr>
          <w:kern w:val="18"/>
        </w:rPr>
        <w:t>ого</w:t>
      </w:r>
      <w:r w:rsidRPr="005F762E">
        <w:rPr>
          <w:kern w:val="18"/>
        </w:rPr>
        <w:t xml:space="preserve">  конкурс</w:t>
      </w:r>
      <w:r>
        <w:rPr>
          <w:kern w:val="18"/>
        </w:rPr>
        <w:t>а</w:t>
      </w:r>
      <w:r w:rsidRPr="005F762E">
        <w:rPr>
          <w:kern w:val="18"/>
        </w:rPr>
        <w:t xml:space="preserve"> «Созвездие талантов»</w:t>
      </w:r>
      <w:r w:rsidRPr="005F762E">
        <w:t xml:space="preserve"> для педагогов, присуждено  наиболее заслуженным учителям и директорам.  Обладателями именных премий конкурса стали уче</w:t>
      </w:r>
      <w:r w:rsidRPr="005F762E">
        <w:t>б</w:t>
      </w:r>
      <w:r w:rsidRPr="005F762E">
        <w:t>ные, музыкальные и художественные заведения и дворцы /центры творчества юных, подопечные кот</w:t>
      </w:r>
      <w:r w:rsidRPr="005F762E">
        <w:t>о</w:t>
      </w:r>
      <w:r w:rsidRPr="005F762E">
        <w:t>рых стали неоднократными победителями «Созвездие талантов».</w:t>
      </w:r>
    </w:p>
    <w:p w:rsidR="005F5E5E" w:rsidRPr="00EF11D3" w:rsidRDefault="005F5E5E" w:rsidP="005F5E5E">
      <w:pPr>
        <w:tabs>
          <w:tab w:val="left" w:pos="720"/>
        </w:tabs>
        <w:jc w:val="both"/>
      </w:pPr>
      <w:r w:rsidRPr="00EF11D3">
        <w:t xml:space="preserve">В течение нескольких  лет среди лауреатов молодежного творческого форума </w:t>
      </w:r>
      <w:r w:rsidRPr="00EF11D3">
        <w:rPr>
          <w:kern w:val="18"/>
        </w:rPr>
        <w:t xml:space="preserve">«Созвездие талантов» с присуждением им </w:t>
      </w:r>
      <w:r w:rsidRPr="00EF11D3">
        <w:t xml:space="preserve">высшей  молодежной  награды «Звезда академика  Д.С.Лихачева» и премий конкурса были воспитанники </w:t>
      </w:r>
      <w:r w:rsidRPr="0037307C">
        <w:t xml:space="preserve"> МБОУ </w:t>
      </w:r>
      <w:r>
        <w:t>«</w:t>
      </w:r>
      <w:r w:rsidRPr="0037307C">
        <w:t>Физико-математический лицей</w:t>
      </w:r>
      <w:r>
        <w:t>»</w:t>
      </w:r>
      <w:r w:rsidRPr="0037307C">
        <w:t xml:space="preserve"> г</w:t>
      </w:r>
      <w:r>
        <w:t xml:space="preserve">орода </w:t>
      </w:r>
      <w:r w:rsidRPr="0037307C">
        <w:t>Сергиев</w:t>
      </w:r>
      <w:r>
        <w:t>а</w:t>
      </w:r>
      <w:r w:rsidRPr="0037307C">
        <w:t xml:space="preserve"> Посад</w:t>
      </w:r>
      <w:r>
        <w:t>а Московской о</w:t>
      </w:r>
      <w:r>
        <w:t>б</w:t>
      </w:r>
      <w:r>
        <w:t>ласти</w:t>
      </w:r>
      <w:r w:rsidRPr="0037307C">
        <w:t>,</w:t>
      </w:r>
      <w:r>
        <w:t xml:space="preserve"> </w:t>
      </w:r>
      <w:r w:rsidRPr="00EF11D3">
        <w:t>что способствовало присуждению:</w:t>
      </w:r>
      <w:r w:rsidRPr="00EF11D3">
        <w:tab/>
      </w:r>
    </w:p>
    <w:p w:rsidR="005F5E5E" w:rsidRPr="005F5E5E" w:rsidRDefault="005F5E5E" w:rsidP="00772825">
      <w:pPr>
        <w:pStyle w:val="af"/>
        <w:numPr>
          <w:ilvl w:val="0"/>
          <w:numId w:val="87"/>
        </w:numPr>
        <w:tabs>
          <w:tab w:val="left" w:pos="284"/>
          <w:tab w:val="left" w:pos="709"/>
        </w:tabs>
        <w:ind w:left="0" w:firstLine="0"/>
        <w:jc w:val="both"/>
        <w:rPr>
          <w:lang w:val="ru-RU"/>
        </w:rPr>
      </w:pPr>
      <w:r>
        <w:rPr>
          <w:bCs/>
          <w:noProof/>
          <w:lang w:val="ru-RU" w:eastAsia="ru-RU" w:bidi="ar-SA"/>
        </w:rPr>
        <w:drawing>
          <wp:anchor distT="0" distB="0" distL="114300" distR="114300" simplePos="0" relativeHeight="251920896" behindDoc="0" locked="0" layoutInCell="1" allowOverlap="1">
            <wp:simplePos x="0" y="0"/>
            <wp:positionH relativeFrom="column">
              <wp:posOffset>-112395</wp:posOffset>
            </wp:positionH>
            <wp:positionV relativeFrom="paragraph">
              <wp:posOffset>47625</wp:posOffset>
            </wp:positionV>
            <wp:extent cx="3383280" cy="2724150"/>
            <wp:effectExtent l="19050" t="0" r="7620" b="0"/>
            <wp:wrapSquare wrapText="bothSides"/>
            <wp:docPr id="472" name="Рисунок 2" descr="C:\Documents and Settings\USER\Рабочий стол\план работы на 2015-16\ФОТО Питер 2014\DSC_8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план работы на 2015-16\ФОТО Питер 2014\DSC_8345.JPG"/>
                    <pic:cNvPicPr>
                      <a:picLocks noChangeAspect="1" noChangeArrowheads="1"/>
                    </pic:cNvPicPr>
                  </pic:nvPicPr>
                  <pic:blipFill>
                    <a:blip r:embed="rId88" cstate="print"/>
                    <a:srcRect l="9300" r="12774" b="6459"/>
                    <a:stretch>
                      <a:fillRect/>
                    </a:stretch>
                  </pic:blipFill>
                  <pic:spPr bwMode="auto">
                    <a:xfrm>
                      <a:off x="0" y="0"/>
                      <a:ext cx="3383280" cy="2724150"/>
                    </a:xfrm>
                    <a:prstGeom prst="rect">
                      <a:avLst/>
                    </a:prstGeom>
                    <a:noFill/>
                    <a:ln w="9525">
                      <a:noFill/>
                      <a:miter lim="800000"/>
                      <a:headEnd/>
                      <a:tailEnd/>
                    </a:ln>
                  </pic:spPr>
                </pic:pic>
              </a:graphicData>
            </a:graphic>
          </wp:anchor>
        </w:drawing>
      </w:r>
      <w:r w:rsidRPr="005F5E5E">
        <w:rPr>
          <w:bCs/>
          <w:shd w:val="clear" w:color="auto" w:fill="FFFFFF"/>
          <w:lang w:val="ru-RU"/>
        </w:rPr>
        <w:t xml:space="preserve"> </w:t>
      </w:r>
      <w:r w:rsidRPr="005F5E5E">
        <w:rPr>
          <w:lang w:val="ru-RU"/>
        </w:rPr>
        <w:t xml:space="preserve"> звания</w:t>
      </w:r>
      <w:r w:rsidRPr="005F5E5E">
        <w:rPr>
          <w:kern w:val="18"/>
          <w:lang w:val="ru-RU"/>
        </w:rPr>
        <w:t xml:space="preserve">  «Лауреат Премии  </w:t>
      </w:r>
      <w:r w:rsidRPr="005F5E5E">
        <w:rPr>
          <w:lang w:val="ru-RU"/>
        </w:rPr>
        <w:t>имени П.Н. Демид</w:t>
      </w:r>
      <w:r w:rsidRPr="005F5E5E">
        <w:rPr>
          <w:lang w:val="ru-RU"/>
        </w:rPr>
        <w:t>о</w:t>
      </w:r>
      <w:r w:rsidRPr="005F5E5E">
        <w:rPr>
          <w:lang w:val="ru-RU"/>
        </w:rPr>
        <w:t>ва, Почетного академика Императорской Росси</w:t>
      </w:r>
      <w:r w:rsidRPr="005F5E5E">
        <w:rPr>
          <w:lang w:val="ru-RU"/>
        </w:rPr>
        <w:t>й</w:t>
      </w:r>
      <w:r w:rsidRPr="005F5E5E">
        <w:rPr>
          <w:lang w:val="ru-RU"/>
        </w:rPr>
        <w:t xml:space="preserve">ской Академии наук» </w:t>
      </w:r>
      <w:r w:rsidRPr="005F5E5E">
        <w:rPr>
          <w:b/>
          <w:i/>
          <w:lang w:val="ru-RU"/>
        </w:rPr>
        <w:t>Физико-математи-ческому лицею</w:t>
      </w:r>
      <w:r w:rsidRPr="005F5E5E">
        <w:rPr>
          <w:lang w:val="ru-RU"/>
        </w:rPr>
        <w:t xml:space="preserve"> </w:t>
      </w:r>
      <w:r w:rsidRPr="005F5E5E">
        <w:rPr>
          <w:kern w:val="18"/>
          <w:lang w:val="ru-RU"/>
        </w:rPr>
        <w:t>– всему коллективу</w:t>
      </w:r>
      <w:r w:rsidRPr="005F5E5E">
        <w:rPr>
          <w:lang w:val="ru-RU"/>
        </w:rPr>
        <w:t xml:space="preserve">  </w:t>
      </w:r>
      <w:r w:rsidRPr="005F5E5E">
        <w:rPr>
          <w:kern w:val="18"/>
          <w:lang w:val="ru-RU"/>
        </w:rPr>
        <w:t>педагогов,  успешно р</w:t>
      </w:r>
      <w:r w:rsidRPr="005F5E5E">
        <w:rPr>
          <w:kern w:val="18"/>
          <w:lang w:val="ru-RU"/>
        </w:rPr>
        <w:t>а</w:t>
      </w:r>
      <w:r w:rsidRPr="005F5E5E">
        <w:rPr>
          <w:kern w:val="18"/>
          <w:lang w:val="ru-RU"/>
        </w:rPr>
        <w:t xml:space="preserve">ботающих с молодыми дарованиями, воспитавших неоднократных </w:t>
      </w:r>
      <w:r w:rsidRPr="005F5E5E">
        <w:rPr>
          <w:lang w:val="ru-RU"/>
        </w:rPr>
        <w:t xml:space="preserve"> победителей всероссийских и ме</w:t>
      </w:r>
      <w:r w:rsidRPr="005F5E5E">
        <w:rPr>
          <w:lang w:val="ru-RU"/>
        </w:rPr>
        <w:t>ж</w:t>
      </w:r>
      <w:r w:rsidRPr="005F5E5E">
        <w:rPr>
          <w:lang w:val="ru-RU"/>
        </w:rPr>
        <w:t xml:space="preserve">дународных олимпиад и конкурсов; </w:t>
      </w:r>
    </w:p>
    <w:p w:rsidR="005F5E5E" w:rsidRPr="003A1174" w:rsidRDefault="005F5E5E" w:rsidP="00772825">
      <w:pPr>
        <w:pStyle w:val="af"/>
        <w:numPr>
          <w:ilvl w:val="0"/>
          <w:numId w:val="88"/>
        </w:numPr>
        <w:tabs>
          <w:tab w:val="left" w:pos="284"/>
        </w:tabs>
        <w:ind w:left="0" w:firstLine="0"/>
        <w:jc w:val="both"/>
        <w:rPr>
          <w:color w:val="000000"/>
        </w:rPr>
      </w:pPr>
      <w:r w:rsidRPr="005F5E5E">
        <w:rPr>
          <w:lang w:val="ru-RU"/>
        </w:rPr>
        <w:t>звания «Лауреат  Международного конкурса «Созвездие талантов» – научному руководителю конкурсантов, доктору физико-математических н</w:t>
      </w:r>
      <w:r w:rsidRPr="005F5E5E">
        <w:rPr>
          <w:lang w:val="ru-RU"/>
        </w:rPr>
        <w:t>а</w:t>
      </w:r>
      <w:r w:rsidRPr="005F5E5E">
        <w:rPr>
          <w:lang w:val="ru-RU"/>
        </w:rPr>
        <w:t xml:space="preserve">ук </w:t>
      </w:r>
      <w:r w:rsidRPr="005F5E5E">
        <w:rPr>
          <w:b/>
          <w:i/>
          <w:lang w:val="ru-RU"/>
        </w:rPr>
        <w:t xml:space="preserve">Забавину Валерию </w:t>
      </w:r>
      <w:r w:rsidRPr="003A1174">
        <w:rPr>
          <w:b/>
          <w:i/>
        </w:rPr>
        <w:t>Николаевичу</w:t>
      </w:r>
      <w:r w:rsidRPr="003A1174">
        <w:t>;</w:t>
      </w:r>
    </w:p>
    <w:p w:rsidR="005F5E5E" w:rsidRPr="005F5E5E" w:rsidRDefault="005F5E5E" w:rsidP="00772825">
      <w:pPr>
        <w:pStyle w:val="af"/>
        <w:numPr>
          <w:ilvl w:val="0"/>
          <w:numId w:val="88"/>
        </w:numPr>
        <w:tabs>
          <w:tab w:val="left" w:pos="284"/>
        </w:tabs>
        <w:ind w:left="0" w:firstLine="0"/>
        <w:jc w:val="both"/>
        <w:rPr>
          <w:color w:val="000000"/>
          <w:lang w:val="ru-RU"/>
        </w:rPr>
      </w:pPr>
      <w:r w:rsidRPr="005F5E5E">
        <w:rPr>
          <w:lang w:val="ru-RU"/>
        </w:rPr>
        <w:t xml:space="preserve">звания «Лауреат  Международного конкурса «Созвездие талантов» – директору лицея,   </w:t>
      </w:r>
      <w:r w:rsidRPr="005F5E5E">
        <w:rPr>
          <w:color w:val="000000"/>
          <w:lang w:val="ru-RU"/>
        </w:rPr>
        <w:t>засл</w:t>
      </w:r>
      <w:r w:rsidRPr="005F5E5E">
        <w:rPr>
          <w:color w:val="000000"/>
          <w:lang w:val="ru-RU"/>
        </w:rPr>
        <w:t>у</w:t>
      </w:r>
      <w:r w:rsidRPr="005F5E5E">
        <w:rPr>
          <w:color w:val="000000"/>
          <w:lang w:val="ru-RU"/>
        </w:rPr>
        <w:t xml:space="preserve">женному учителю РФ, кандидату технических наук, </w:t>
      </w:r>
      <w:r w:rsidRPr="005F5E5E">
        <w:rPr>
          <w:kern w:val="18"/>
          <w:lang w:val="ru-RU"/>
        </w:rPr>
        <w:t>неодно</w:t>
      </w:r>
      <w:r w:rsidRPr="005F5E5E">
        <w:rPr>
          <w:color w:val="000000"/>
          <w:lang w:val="ru-RU"/>
        </w:rPr>
        <w:t>кратному лауреату Премии Губернатора М</w:t>
      </w:r>
      <w:r w:rsidRPr="005F5E5E">
        <w:rPr>
          <w:color w:val="000000"/>
          <w:lang w:val="ru-RU"/>
        </w:rPr>
        <w:t>о</w:t>
      </w:r>
      <w:r w:rsidRPr="005F5E5E">
        <w:rPr>
          <w:color w:val="000000"/>
          <w:lang w:val="ru-RU"/>
        </w:rPr>
        <w:t xml:space="preserve">сковской области </w:t>
      </w:r>
      <w:r w:rsidRPr="005F5E5E">
        <w:rPr>
          <w:b/>
          <w:i/>
          <w:color w:val="000000"/>
          <w:lang w:val="ru-RU"/>
        </w:rPr>
        <w:t>Сухову Вячеславу Григорьевичу</w:t>
      </w:r>
      <w:r w:rsidRPr="005F5E5E">
        <w:rPr>
          <w:color w:val="000000"/>
          <w:lang w:val="ru-RU"/>
        </w:rPr>
        <w:t>.</w:t>
      </w:r>
    </w:p>
    <w:p w:rsidR="005F5E5E" w:rsidRDefault="005F5E5E" w:rsidP="005F5E5E">
      <w:pPr>
        <w:ind w:firstLine="426"/>
        <w:jc w:val="both"/>
      </w:pPr>
      <w:r>
        <w:rPr>
          <w:noProof/>
        </w:rPr>
        <w:lastRenderedPageBreak/>
        <w:drawing>
          <wp:anchor distT="0" distB="0" distL="114300" distR="114300" simplePos="0" relativeHeight="251922944" behindDoc="0" locked="0" layoutInCell="1" allowOverlap="1">
            <wp:simplePos x="0" y="0"/>
            <wp:positionH relativeFrom="column">
              <wp:posOffset>2202180</wp:posOffset>
            </wp:positionH>
            <wp:positionV relativeFrom="paragraph">
              <wp:posOffset>224155</wp:posOffset>
            </wp:positionV>
            <wp:extent cx="2604135" cy="1876425"/>
            <wp:effectExtent l="19050" t="0" r="5715" b="0"/>
            <wp:wrapSquare wrapText="bothSides"/>
            <wp:docPr id="473" name="Рисунок 5" descr="C:\Documents and Settings\USER\Local Settings\Temp\Rar$DI15.344\1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Local Settings\Temp\Rar$DI15.344\1 005.jpg"/>
                    <pic:cNvPicPr>
                      <a:picLocks noChangeAspect="1" noChangeArrowheads="1"/>
                    </pic:cNvPicPr>
                  </pic:nvPicPr>
                  <pic:blipFill>
                    <a:blip r:embed="rId89" cstate="print"/>
                    <a:srcRect/>
                    <a:stretch>
                      <a:fillRect/>
                    </a:stretch>
                  </pic:blipFill>
                  <pic:spPr bwMode="auto">
                    <a:xfrm>
                      <a:off x="0" y="0"/>
                      <a:ext cx="2604135" cy="1876425"/>
                    </a:xfrm>
                    <a:prstGeom prst="rect">
                      <a:avLst/>
                    </a:prstGeom>
                    <a:noFill/>
                    <a:ln w="9525">
                      <a:noFill/>
                      <a:miter lim="800000"/>
                      <a:headEnd/>
                      <a:tailEnd/>
                    </a:ln>
                  </pic:spPr>
                </pic:pic>
              </a:graphicData>
            </a:graphic>
          </wp:anchor>
        </w:drawing>
      </w:r>
      <w:r>
        <w:rPr>
          <w:noProof/>
        </w:rPr>
        <w:drawing>
          <wp:anchor distT="0" distB="0" distL="114300" distR="114300" simplePos="0" relativeHeight="251921920" behindDoc="0" locked="0" layoutInCell="1" allowOverlap="1">
            <wp:simplePos x="0" y="0"/>
            <wp:positionH relativeFrom="column">
              <wp:posOffset>4307205</wp:posOffset>
            </wp:positionH>
            <wp:positionV relativeFrom="paragraph">
              <wp:posOffset>224155</wp:posOffset>
            </wp:positionV>
            <wp:extent cx="2601595" cy="1876425"/>
            <wp:effectExtent l="19050" t="0" r="8255" b="0"/>
            <wp:wrapSquare wrapText="bothSides"/>
            <wp:docPr id="474" name="Рисунок 1" descr="C:\Documents and Settings\USER\Local Settings\Temp\Rar$DI00.156\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Local Settings\Temp\Rar$DI00.156\1 001.jpg"/>
                    <pic:cNvPicPr>
                      <a:picLocks noChangeAspect="1" noChangeArrowheads="1"/>
                    </pic:cNvPicPr>
                  </pic:nvPicPr>
                  <pic:blipFill>
                    <a:blip r:embed="rId90" cstate="print"/>
                    <a:srcRect/>
                    <a:stretch>
                      <a:fillRect/>
                    </a:stretch>
                  </pic:blipFill>
                  <pic:spPr bwMode="auto">
                    <a:xfrm>
                      <a:off x="0" y="0"/>
                      <a:ext cx="2601595" cy="1876425"/>
                    </a:xfrm>
                    <a:prstGeom prst="rect">
                      <a:avLst/>
                    </a:prstGeom>
                    <a:noFill/>
                    <a:ln w="9525">
                      <a:noFill/>
                      <a:miter lim="800000"/>
                      <a:headEnd/>
                      <a:tailEnd/>
                    </a:ln>
                  </pic:spPr>
                </pic:pic>
              </a:graphicData>
            </a:graphic>
          </wp:anchor>
        </w:drawing>
      </w:r>
      <w:r>
        <w:rPr>
          <w:noProof/>
        </w:rPr>
        <w:drawing>
          <wp:anchor distT="0" distB="0" distL="114300" distR="114300" simplePos="0" relativeHeight="251923968" behindDoc="0" locked="0" layoutInCell="1" allowOverlap="1">
            <wp:simplePos x="0" y="0"/>
            <wp:positionH relativeFrom="column">
              <wp:posOffset>-66675</wp:posOffset>
            </wp:positionH>
            <wp:positionV relativeFrom="paragraph">
              <wp:posOffset>226695</wp:posOffset>
            </wp:positionV>
            <wp:extent cx="2609850" cy="1876425"/>
            <wp:effectExtent l="19050" t="0" r="0" b="0"/>
            <wp:wrapSquare wrapText="bothSides"/>
            <wp:docPr id="475" name="Рисунок 4" descr="C:\Documents and Settings\USER\Local Settings\Temp\Rar$DI12.469\1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Local Settings\Temp\Rar$DI12.469\1 004.jpg"/>
                    <pic:cNvPicPr>
                      <a:picLocks noChangeAspect="1" noChangeArrowheads="1"/>
                    </pic:cNvPicPr>
                  </pic:nvPicPr>
                  <pic:blipFill>
                    <a:blip r:embed="rId91" cstate="print"/>
                    <a:srcRect/>
                    <a:stretch>
                      <a:fillRect/>
                    </a:stretch>
                  </pic:blipFill>
                  <pic:spPr bwMode="auto">
                    <a:xfrm>
                      <a:off x="0" y="0"/>
                      <a:ext cx="2609850" cy="1876425"/>
                    </a:xfrm>
                    <a:prstGeom prst="rect">
                      <a:avLst/>
                    </a:prstGeom>
                    <a:noFill/>
                    <a:ln w="9525">
                      <a:noFill/>
                      <a:miter lim="800000"/>
                      <a:headEnd/>
                      <a:tailEnd/>
                    </a:ln>
                  </pic:spPr>
                </pic:pic>
              </a:graphicData>
            </a:graphic>
          </wp:anchor>
        </w:drawing>
      </w:r>
    </w:p>
    <w:p w:rsidR="002126E6" w:rsidRDefault="002126E6" w:rsidP="005F5E5E">
      <w:pPr>
        <w:ind w:firstLine="426"/>
        <w:jc w:val="both"/>
      </w:pPr>
    </w:p>
    <w:p w:rsidR="005F5E5E" w:rsidRPr="009646C2" w:rsidRDefault="005F5E5E" w:rsidP="005F5E5E">
      <w:pPr>
        <w:ind w:firstLine="426"/>
        <w:jc w:val="both"/>
      </w:pPr>
      <w:r w:rsidRPr="009646C2">
        <w:t>С самыми тёплыми приветствиями и наилучшими пожеланиями в адрес лауреатов, их педагогов и родителей  выступили представители Совета учредителей награды и Премий конкурса:</w:t>
      </w:r>
    </w:p>
    <w:p w:rsidR="005F5E5E" w:rsidRPr="005F5E5E" w:rsidRDefault="005F5E5E" w:rsidP="00772825">
      <w:pPr>
        <w:pStyle w:val="af"/>
        <w:numPr>
          <w:ilvl w:val="0"/>
          <w:numId w:val="89"/>
        </w:numPr>
        <w:tabs>
          <w:tab w:val="left" w:pos="284"/>
        </w:tabs>
        <w:ind w:left="0" w:firstLine="0"/>
        <w:jc w:val="both"/>
        <w:rPr>
          <w:lang w:val="ru-RU"/>
        </w:rPr>
      </w:pPr>
      <w:r w:rsidRPr="005F5E5E">
        <w:rPr>
          <w:lang w:val="ru-RU"/>
        </w:rPr>
        <w:t>президент конкурса, председатель Совета по Премии имени академика Д.С. Лихачёва, журналист ВТРК "Россия", лауреат литературных и журналистских премий Зинаида Юрьевна Курбатова, внучка Д.С. Лихачева;</w:t>
      </w:r>
    </w:p>
    <w:p w:rsidR="005F5E5E" w:rsidRPr="005F5E5E" w:rsidRDefault="005F5E5E" w:rsidP="00772825">
      <w:pPr>
        <w:pStyle w:val="af"/>
        <w:numPr>
          <w:ilvl w:val="0"/>
          <w:numId w:val="90"/>
        </w:numPr>
        <w:tabs>
          <w:tab w:val="left" w:pos="284"/>
        </w:tabs>
        <w:ind w:left="0" w:firstLine="0"/>
        <w:jc w:val="both"/>
        <w:rPr>
          <w:lang w:val="ru-RU"/>
        </w:rPr>
      </w:pPr>
      <w:r w:rsidRPr="005F5E5E">
        <w:rPr>
          <w:lang w:val="ru-RU"/>
        </w:rPr>
        <w:t>председатель Жюри - Народная артистка СССР, Почётный гражданин Санкт-Петербурга, профессор Петербургской консерватории им. Н.А. Римского-Корсакова, солистка Мариинского театра, председ</w:t>
      </w:r>
      <w:r w:rsidRPr="005F5E5E">
        <w:rPr>
          <w:lang w:val="ru-RU"/>
        </w:rPr>
        <w:t>а</w:t>
      </w:r>
      <w:r w:rsidRPr="005F5E5E">
        <w:rPr>
          <w:lang w:val="ru-RU"/>
        </w:rPr>
        <w:t>тель Координационного совета творческих союзов Санкт-Петербурга, Ирина Петровна Богачёва;</w:t>
      </w:r>
    </w:p>
    <w:p w:rsidR="005F5E5E" w:rsidRPr="005F5E5E" w:rsidRDefault="005F5E5E" w:rsidP="00772825">
      <w:pPr>
        <w:pStyle w:val="af"/>
        <w:numPr>
          <w:ilvl w:val="0"/>
          <w:numId w:val="91"/>
        </w:numPr>
        <w:tabs>
          <w:tab w:val="left" w:pos="284"/>
        </w:tabs>
        <w:ind w:left="0" w:firstLine="0"/>
        <w:rPr>
          <w:lang w:val="ru-RU"/>
        </w:rPr>
      </w:pPr>
      <w:r w:rsidRPr="005F5E5E">
        <w:rPr>
          <w:lang w:val="ru-RU"/>
        </w:rPr>
        <w:t>руководитель наградного комитета, автор конкурса Валентина Павловна Зорина</w:t>
      </w:r>
      <w:r w:rsidRPr="005F5E5E">
        <w:rPr>
          <w:b/>
          <w:bCs/>
          <w:lang w:val="ru-RU"/>
        </w:rPr>
        <w:t>.</w:t>
      </w:r>
    </w:p>
    <w:p w:rsidR="005F5E5E" w:rsidRPr="001F6E4F" w:rsidRDefault="005F5E5E" w:rsidP="005F5E5E">
      <w:pPr>
        <w:jc w:val="both"/>
      </w:pPr>
      <w:r w:rsidRPr="001F6E4F">
        <w:t xml:space="preserve">На торжественном собрании,  посвященном закрытию </w:t>
      </w:r>
      <w:r>
        <w:rPr>
          <w:lang w:val="en-US"/>
        </w:rPr>
        <w:t>XI</w:t>
      </w:r>
      <w:r w:rsidRPr="001F6E4F">
        <w:rPr>
          <w:lang w:val="en-US"/>
        </w:rPr>
        <w:t>X</w:t>
      </w:r>
      <w:r w:rsidRPr="001F6E4F">
        <w:t xml:space="preserve"> Международного конкурса «Созвездие т</w:t>
      </w:r>
      <w:r w:rsidRPr="001F6E4F">
        <w:t>а</w:t>
      </w:r>
      <w:r w:rsidRPr="001F6E4F">
        <w:t>лантов»</w:t>
      </w:r>
      <w:r w:rsidRPr="001F6E4F">
        <w:rPr>
          <w:b/>
          <w:bCs/>
        </w:rPr>
        <w:t>,</w:t>
      </w:r>
      <w:r w:rsidRPr="001F6E4F">
        <w:t xml:space="preserve"> было предоставлено слово директору МБОУ ФМЛ Сухову В.Г.</w:t>
      </w:r>
    </w:p>
    <w:p w:rsidR="005F5E5E" w:rsidRDefault="005F5E5E" w:rsidP="005F5E5E">
      <w:pPr>
        <w:ind w:right="-24" w:firstLine="426"/>
        <w:jc w:val="both"/>
      </w:pPr>
    </w:p>
    <w:p w:rsidR="0037367F" w:rsidRPr="009112FA" w:rsidRDefault="0037367F" w:rsidP="0037367F">
      <w:pPr>
        <w:jc w:val="center"/>
        <w:rPr>
          <w:b/>
          <w:i/>
          <w:color w:val="0000CC"/>
        </w:rPr>
      </w:pPr>
      <w:r w:rsidRPr="009112FA">
        <w:rPr>
          <w:b/>
          <w:i/>
          <w:color w:val="0000CC"/>
        </w:rPr>
        <w:t>Международная олимпиада школьников «Туймаада-2015»</w:t>
      </w:r>
    </w:p>
    <w:p w:rsidR="0037367F" w:rsidRPr="0037367F" w:rsidRDefault="0037367F" w:rsidP="0037367F">
      <w:pPr>
        <w:jc w:val="both"/>
      </w:pPr>
    </w:p>
    <w:p w:rsidR="0037367F" w:rsidRPr="005114F0" w:rsidRDefault="00767E70" w:rsidP="0037367F">
      <w:pPr>
        <w:jc w:val="both"/>
      </w:pPr>
      <w:r>
        <w:rPr>
          <w:noProof/>
        </w:rPr>
        <w:drawing>
          <wp:anchor distT="0" distB="0" distL="114300" distR="114300" simplePos="0" relativeHeight="252046848" behindDoc="0" locked="0" layoutInCell="1" allowOverlap="1">
            <wp:simplePos x="0" y="0"/>
            <wp:positionH relativeFrom="column">
              <wp:posOffset>4010025</wp:posOffset>
            </wp:positionH>
            <wp:positionV relativeFrom="paragraph">
              <wp:posOffset>71120</wp:posOffset>
            </wp:positionV>
            <wp:extent cx="2828925" cy="2047875"/>
            <wp:effectExtent l="19050" t="0" r="9525" b="0"/>
            <wp:wrapSquare wrapText="bothSides"/>
            <wp:docPr id="9" name="Рисунок 38" descr="C:\Documents and Settings\USER\Рабочий стол\ТУЙМААДА-2015-ИТОГИ\ТУЙМААДА-ФОТО\IMG_3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USER\Рабочий стол\ТУЙМААДА-2015-ИТОГИ\ТУЙМААДА-ФОТО\IMG_3943.JPG"/>
                    <pic:cNvPicPr>
                      <a:picLocks noChangeAspect="1" noChangeArrowheads="1"/>
                    </pic:cNvPicPr>
                  </pic:nvPicPr>
                  <pic:blipFill>
                    <a:blip r:embed="rId92" cstate="print"/>
                    <a:srcRect/>
                    <a:stretch>
                      <a:fillRect/>
                    </a:stretch>
                  </pic:blipFill>
                  <pic:spPr bwMode="auto">
                    <a:xfrm>
                      <a:off x="0" y="0"/>
                      <a:ext cx="2828925" cy="2047875"/>
                    </a:xfrm>
                    <a:prstGeom prst="rect">
                      <a:avLst/>
                    </a:prstGeom>
                    <a:noFill/>
                    <a:ln w="9525">
                      <a:noFill/>
                      <a:miter lim="800000"/>
                      <a:headEnd/>
                      <a:tailEnd/>
                    </a:ln>
                  </pic:spPr>
                </pic:pic>
              </a:graphicData>
            </a:graphic>
          </wp:anchor>
        </w:drawing>
      </w:r>
      <w:r w:rsidR="0037367F" w:rsidRPr="005114F0">
        <w:t xml:space="preserve">С </w:t>
      </w:r>
      <w:r w:rsidR="0037367F" w:rsidRPr="00136ED4">
        <w:rPr>
          <w:b/>
          <w:i/>
        </w:rPr>
        <w:t>5 по 11 июля 2015</w:t>
      </w:r>
      <w:r w:rsidR="0037367F" w:rsidRPr="005114F0">
        <w:t xml:space="preserve"> года </w:t>
      </w:r>
      <w:r w:rsidR="0037367F">
        <w:t xml:space="preserve">в г. Якутск состоялась </w:t>
      </w:r>
      <w:r w:rsidR="0037367F" w:rsidRPr="005114F0">
        <w:t>прести</w:t>
      </w:r>
      <w:r w:rsidR="0037367F" w:rsidRPr="005114F0">
        <w:t>ж</w:t>
      </w:r>
      <w:r w:rsidR="0037367F" w:rsidRPr="005114F0">
        <w:t>нейш</w:t>
      </w:r>
      <w:r w:rsidR="0037367F">
        <w:t>ая</w:t>
      </w:r>
      <w:r w:rsidR="0037367F" w:rsidRPr="005114F0">
        <w:t xml:space="preserve"> X</w:t>
      </w:r>
      <w:r w:rsidR="0037367F" w:rsidRPr="005114F0">
        <w:rPr>
          <w:lang w:val="en-US"/>
        </w:rPr>
        <w:t>XII</w:t>
      </w:r>
      <w:r w:rsidR="0037367F" w:rsidRPr="005114F0">
        <w:t xml:space="preserve"> Международн</w:t>
      </w:r>
      <w:r w:rsidR="0037367F">
        <w:t>ая</w:t>
      </w:r>
      <w:r w:rsidR="0037367F" w:rsidRPr="005114F0">
        <w:t xml:space="preserve"> олимпиад</w:t>
      </w:r>
      <w:r w:rsidR="0037367F">
        <w:t>а</w:t>
      </w:r>
      <w:r w:rsidR="0037367F" w:rsidRPr="005114F0">
        <w:t xml:space="preserve"> школьников по математике, физике, химии и информатике «Туймаада-2015» Республики Саха (Якутия). Олимпиада имеет выс</w:t>
      </w:r>
      <w:r w:rsidR="0037367F" w:rsidRPr="005114F0">
        <w:t>о</w:t>
      </w:r>
      <w:r w:rsidR="0037367F" w:rsidRPr="005114F0">
        <w:t>кий статус: к участию в ней допускаются только победит</w:t>
      </w:r>
      <w:r w:rsidR="0037367F" w:rsidRPr="005114F0">
        <w:t>е</w:t>
      </w:r>
      <w:r w:rsidR="0037367F" w:rsidRPr="005114F0">
        <w:t>ли и призеры реги</w:t>
      </w:r>
      <w:r w:rsidR="0037367F" w:rsidRPr="005114F0">
        <w:t>о</w:t>
      </w:r>
      <w:r w:rsidR="0037367F" w:rsidRPr="005114F0">
        <w:t>нальных предметных туров и «вторые сборные» стран.</w:t>
      </w:r>
    </w:p>
    <w:p w:rsidR="0037367F" w:rsidRPr="005114F0" w:rsidRDefault="0037367F" w:rsidP="0037367F">
      <w:pPr>
        <w:jc w:val="both"/>
      </w:pPr>
      <w:r w:rsidRPr="005114F0">
        <w:t>Основными целями и задачами Олимпиады являются ст</w:t>
      </w:r>
      <w:r w:rsidRPr="005114F0">
        <w:t>и</w:t>
      </w:r>
      <w:r w:rsidRPr="005114F0">
        <w:t>мулирование развития интеллектуального потенциала школьников и молодежи, привлечение к занятию фунд</w:t>
      </w:r>
      <w:r w:rsidRPr="005114F0">
        <w:t>а</w:t>
      </w:r>
      <w:r w:rsidRPr="005114F0">
        <w:t xml:space="preserve">ментальными науками, расширение форм международного сотрудничества и общения. </w:t>
      </w:r>
    </w:p>
    <w:p w:rsidR="0037367F" w:rsidRPr="005114F0" w:rsidRDefault="0037367F" w:rsidP="0037367F">
      <w:pPr>
        <w:jc w:val="both"/>
      </w:pPr>
      <w:r w:rsidRPr="005114F0">
        <w:t>Учредителем Олимпиады является Министерство образ</w:t>
      </w:r>
      <w:r w:rsidRPr="005114F0">
        <w:t>о</w:t>
      </w:r>
      <w:r w:rsidRPr="005114F0">
        <w:t>вания Республики Саха (Якутия) Российской Федерации.</w:t>
      </w:r>
    </w:p>
    <w:p w:rsidR="0037367F" w:rsidRPr="005114F0" w:rsidRDefault="0037367F" w:rsidP="0037367F">
      <w:pPr>
        <w:jc w:val="both"/>
      </w:pPr>
      <w:r w:rsidRPr="005114F0">
        <w:t xml:space="preserve">Организаторами Олимпиады являются: </w:t>
      </w:r>
    </w:p>
    <w:p w:rsidR="0037367F" w:rsidRPr="005114F0" w:rsidRDefault="0037367F" w:rsidP="0037367F">
      <w:pPr>
        <w:numPr>
          <w:ilvl w:val="0"/>
          <w:numId w:val="102"/>
        </w:numPr>
        <w:suppressAutoHyphens/>
        <w:jc w:val="both"/>
      </w:pPr>
      <w:r w:rsidRPr="005114F0">
        <w:t>Министерство образования Республики Саха (Якутия);</w:t>
      </w:r>
    </w:p>
    <w:p w:rsidR="0037367F" w:rsidRPr="005114F0" w:rsidRDefault="0037367F" w:rsidP="0037367F">
      <w:pPr>
        <w:numPr>
          <w:ilvl w:val="0"/>
          <w:numId w:val="102"/>
        </w:numPr>
        <w:suppressAutoHyphens/>
        <w:jc w:val="both"/>
      </w:pPr>
      <w:r w:rsidRPr="005114F0">
        <w:t>Федеральное государственное автономное образовательное учреждение высшего профессионального образования «Северо-Восточный федеральный университет имени М.К.Аммосова».</w:t>
      </w:r>
    </w:p>
    <w:p w:rsidR="0037367F" w:rsidRPr="005114F0" w:rsidRDefault="0037367F" w:rsidP="0037367F">
      <w:pPr>
        <w:jc w:val="both"/>
      </w:pPr>
      <w:r w:rsidRPr="005114F0">
        <w:t>Олимпиада состоит из отдельных олимпиад по предметам: математика, физика, химия, информатика.</w:t>
      </w:r>
    </w:p>
    <w:p w:rsidR="0037367F" w:rsidRPr="005114F0" w:rsidRDefault="0037367F" w:rsidP="0037367F">
      <w:pPr>
        <w:jc w:val="both"/>
        <w:rPr>
          <w:b/>
        </w:rPr>
      </w:pPr>
      <w:r w:rsidRPr="005114F0">
        <w:rPr>
          <w:b/>
        </w:rPr>
        <w:t>Структура олимпиад:</w:t>
      </w:r>
    </w:p>
    <w:p w:rsidR="0037367F" w:rsidRPr="005114F0" w:rsidRDefault="0037367F" w:rsidP="0037367F">
      <w:pPr>
        <w:jc w:val="both"/>
        <w:rPr>
          <w:b/>
        </w:rPr>
      </w:pPr>
      <w:r w:rsidRPr="005114F0">
        <w:rPr>
          <w:b/>
        </w:rPr>
        <w:t>1) олимпиада по математике</w:t>
      </w:r>
    </w:p>
    <w:p w:rsidR="0037367F" w:rsidRPr="005114F0" w:rsidRDefault="0037367F" w:rsidP="0037367F">
      <w:pPr>
        <w:jc w:val="both"/>
        <w:rPr>
          <w:color w:val="000000"/>
        </w:rPr>
      </w:pPr>
      <w:r w:rsidRPr="005114F0">
        <w:rPr>
          <w:color w:val="000000"/>
        </w:rPr>
        <w:t>Участникам олимпиады по математике предлагается решить восемь задач в течение двух  последов</w:t>
      </w:r>
      <w:r w:rsidRPr="005114F0">
        <w:rPr>
          <w:color w:val="000000"/>
        </w:rPr>
        <w:t>а</w:t>
      </w:r>
      <w:r w:rsidRPr="005114F0">
        <w:rPr>
          <w:color w:val="000000"/>
        </w:rPr>
        <w:t xml:space="preserve">тельных дней. Участники в день решают по четыре задачи за 5 астрономических часов. </w:t>
      </w:r>
    </w:p>
    <w:p w:rsidR="0037367F" w:rsidRPr="005114F0" w:rsidRDefault="0037367F" w:rsidP="0037367F">
      <w:pPr>
        <w:jc w:val="both"/>
        <w:rPr>
          <w:color w:val="000000"/>
        </w:rPr>
      </w:pPr>
      <w:r w:rsidRPr="005114F0">
        <w:rPr>
          <w:b/>
        </w:rPr>
        <w:t xml:space="preserve">2) олимпиада по </w:t>
      </w:r>
      <w:r w:rsidRPr="005114F0">
        <w:rPr>
          <w:b/>
          <w:color w:val="000000"/>
        </w:rPr>
        <w:t>физике</w:t>
      </w:r>
      <w:r w:rsidRPr="005114F0">
        <w:rPr>
          <w:color w:val="000000"/>
        </w:rPr>
        <w:t xml:space="preserve"> проводится в два тура: теоретический и экспериментальный. Длительность теоретического тура - 5 часов, экспериментального - 5 часов. </w:t>
      </w:r>
    </w:p>
    <w:p w:rsidR="0037367F" w:rsidRPr="005114F0" w:rsidRDefault="0037367F" w:rsidP="0037367F">
      <w:pPr>
        <w:jc w:val="both"/>
      </w:pPr>
      <w:r w:rsidRPr="005114F0">
        <w:rPr>
          <w:b/>
        </w:rPr>
        <w:t>3) олимпиада по химии</w:t>
      </w:r>
      <w:r w:rsidRPr="005114F0">
        <w:t xml:space="preserve"> состоит из двух туров: теоретического и  экспериментального.</w:t>
      </w:r>
    </w:p>
    <w:p w:rsidR="0037367F" w:rsidRPr="005114F0" w:rsidRDefault="0037367F" w:rsidP="0037367F">
      <w:pPr>
        <w:jc w:val="both"/>
      </w:pPr>
      <w:r w:rsidRPr="005114F0">
        <w:t xml:space="preserve">Длительность теоретического тура - 5 часов, экспериментального - 5 часов. </w:t>
      </w:r>
    </w:p>
    <w:p w:rsidR="0037367F" w:rsidRPr="005114F0" w:rsidRDefault="0037367F" w:rsidP="0037367F">
      <w:pPr>
        <w:jc w:val="both"/>
      </w:pPr>
      <w:r w:rsidRPr="005114F0">
        <w:rPr>
          <w:b/>
        </w:rPr>
        <w:lastRenderedPageBreak/>
        <w:t xml:space="preserve">4) олимпиада по информатике </w:t>
      </w:r>
      <w:r w:rsidRPr="005114F0">
        <w:t xml:space="preserve">состоит из двух туров, проводимых два дня. В каждом туре участникам предлагается решить три или четыре задачи в течение 5 астрономических часов. Каждому участнику предоставляется компьютер. </w:t>
      </w:r>
    </w:p>
    <w:p w:rsidR="0037367F" w:rsidRPr="005114F0" w:rsidRDefault="0037367F" w:rsidP="0037367F">
      <w:pPr>
        <w:shd w:val="clear" w:color="auto" w:fill="FDFEFF"/>
        <w:jc w:val="both"/>
      </w:pPr>
      <w:r>
        <w:rPr>
          <w:noProof/>
        </w:rPr>
        <w:drawing>
          <wp:anchor distT="0" distB="0" distL="114300" distR="114300" simplePos="0" relativeHeight="252047872" behindDoc="0" locked="0" layoutInCell="1" allowOverlap="1">
            <wp:simplePos x="0" y="0"/>
            <wp:positionH relativeFrom="column">
              <wp:posOffset>19050</wp:posOffset>
            </wp:positionH>
            <wp:positionV relativeFrom="paragraph">
              <wp:posOffset>159385</wp:posOffset>
            </wp:positionV>
            <wp:extent cx="3314700" cy="2190750"/>
            <wp:effectExtent l="19050" t="0" r="0" b="0"/>
            <wp:wrapSquare wrapText="bothSides"/>
            <wp:docPr id="41" name="Рисунок 41" descr="C:\Documents and Settings\USER\Рабочий стол\ТУЙМААДА-2015-ИТОГИ\ТУЙМААДА-2015-ИТОГИ\ФОТО Туймаада 2015\На церемонии открыт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USER\Рабочий стол\ТУЙМААДА-2015-ИТОГИ\ТУЙМААДА-2015-ИТОГИ\ФОТО Туймаада 2015\На церемонии открытия.JPG"/>
                    <pic:cNvPicPr>
                      <a:picLocks noChangeAspect="1" noChangeArrowheads="1"/>
                    </pic:cNvPicPr>
                  </pic:nvPicPr>
                  <pic:blipFill>
                    <a:blip r:embed="rId93" cstate="print"/>
                    <a:srcRect l="8743" t="11183" r="9421" b="7742"/>
                    <a:stretch>
                      <a:fillRect/>
                    </a:stretch>
                  </pic:blipFill>
                  <pic:spPr bwMode="auto">
                    <a:xfrm>
                      <a:off x="0" y="0"/>
                      <a:ext cx="3314700" cy="2190750"/>
                    </a:xfrm>
                    <a:prstGeom prst="rect">
                      <a:avLst/>
                    </a:prstGeom>
                    <a:noFill/>
                    <a:ln w="9525">
                      <a:noFill/>
                      <a:miter lim="800000"/>
                      <a:headEnd/>
                      <a:tailEnd/>
                    </a:ln>
                  </pic:spPr>
                </pic:pic>
              </a:graphicData>
            </a:graphic>
          </wp:anchor>
        </w:drawing>
      </w:r>
      <w:r w:rsidRPr="005114F0">
        <w:t>В состязаниях приняли участие 203 учащихся из Республики Казахстан, Румынии, Российской Ф</w:t>
      </w:r>
      <w:r w:rsidRPr="005114F0">
        <w:t>е</w:t>
      </w:r>
      <w:r w:rsidRPr="005114F0">
        <w:t>дер</w:t>
      </w:r>
      <w:r w:rsidRPr="005114F0">
        <w:t>а</w:t>
      </w:r>
      <w:r w:rsidRPr="005114F0">
        <w:t>ции (Приморский край, Республика Мордовия, Республика Башкортостан, Московская область, команды    г. Саранска, Владивостока, Казани, И</w:t>
      </w:r>
      <w:r w:rsidRPr="005114F0">
        <w:t>р</w:t>
      </w:r>
      <w:r w:rsidRPr="005114F0">
        <w:t>кутска, Сергиева Посада Московской области, к</w:t>
      </w:r>
      <w:r w:rsidRPr="005114F0">
        <w:t>о</w:t>
      </w:r>
      <w:r w:rsidRPr="005114F0">
        <w:t xml:space="preserve">манда СУНЦ НГУ, сборные команды Российской Федерации </w:t>
      </w:r>
      <w:r w:rsidR="00136ED4">
        <w:t xml:space="preserve">и </w:t>
      </w:r>
      <w:r w:rsidR="00136ED4" w:rsidRPr="005114F0">
        <w:t xml:space="preserve">Санкт-Петербурга </w:t>
      </w:r>
      <w:r w:rsidRPr="005114F0">
        <w:t>по математике) и Республ</w:t>
      </w:r>
      <w:r w:rsidRPr="005114F0">
        <w:t>и</w:t>
      </w:r>
      <w:r w:rsidRPr="005114F0">
        <w:t>ки Саха (Якутия).</w:t>
      </w:r>
    </w:p>
    <w:p w:rsidR="0037367F" w:rsidRPr="005114F0" w:rsidRDefault="0037367F" w:rsidP="0037367F">
      <w:pPr>
        <w:shd w:val="clear" w:color="auto" w:fill="FDFEFF"/>
        <w:jc w:val="both"/>
      </w:pPr>
      <w:r w:rsidRPr="005114F0">
        <w:t>Высокий статус олимпиады подтверждал состав участников — Румыния и Казахстан представили своих лучших учеников, команды субъектов Ро</w:t>
      </w:r>
      <w:r w:rsidRPr="005114F0">
        <w:t>с</w:t>
      </w:r>
      <w:r w:rsidRPr="005114F0">
        <w:t>сийской Федерации привезли победителей и приз</w:t>
      </w:r>
      <w:r w:rsidRPr="005114F0">
        <w:t>е</w:t>
      </w:r>
      <w:r w:rsidRPr="005114F0">
        <w:t>ров Всероссийских олимпиад</w:t>
      </w:r>
      <w:r>
        <w:t xml:space="preserve"> </w:t>
      </w:r>
      <w:r w:rsidRPr="005114F0">
        <w:t>школьников.</w:t>
      </w:r>
    </w:p>
    <w:p w:rsidR="0037367F" w:rsidRDefault="0037367F" w:rsidP="0037367F">
      <w:pPr>
        <w:shd w:val="clear" w:color="auto" w:fill="FDFEFF"/>
        <w:jc w:val="both"/>
      </w:pPr>
    </w:p>
    <w:p w:rsidR="0037367F" w:rsidRDefault="00136ED4" w:rsidP="0037367F">
      <w:pPr>
        <w:shd w:val="clear" w:color="auto" w:fill="FDFEFF"/>
        <w:jc w:val="both"/>
      </w:pPr>
      <w:r>
        <w:rPr>
          <w:noProof/>
        </w:rPr>
        <w:drawing>
          <wp:anchor distT="0" distB="0" distL="114300" distR="114300" simplePos="0" relativeHeight="252050944" behindDoc="0" locked="0" layoutInCell="1" allowOverlap="1">
            <wp:simplePos x="0" y="0"/>
            <wp:positionH relativeFrom="column">
              <wp:posOffset>4476750</wp:posOffset>
            </wp:positionH>
            <wp:positionV relativeFrom="paragraph">
              <wp:posOffset>120015</wp:posOffset>
            </wp:positionV>
            <wp:extent cx="2362200" cy="3095625"/>
            <wp:effectExtent l="19050" t="0" r="0" b="0"/>
            <wp:wrapSquare wrapText="bothSides"/>
            <wp:docPr id="11" name="Рисунок 42" descr="C:\Documents and Settings\USER\Рабочий стол\ТУЙМААДА-2015-ИТОГИ\ТУЙМААДА-2015-ИТОГИ\ФОТО Туймаада 2015\После награжд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USER\Рабочий стол\ТУЙМААДА-2015-ИТОГИ\ТУЙМААДА-2015-ИТОГИ\ФОТО Туймаада 2015\После награждения.JPG"/>
                    <pic:cNvPicPr>
                      <a:picLocks noChangeAspect="1" noChangeArrowheads="1"/>
                    </pic:cNvPicPr>
                  </pic:nvPicPr>
                  <pic:blipFill>
                    <a:blip r:embed="rId94" cstate="print"/>
                    <a:srcRect b="1705"/>
                    <a:stretch>
                      <a:fillRect/>
                    </a:stretch>
                  </pic:blipFill>
                  <pic:spPr bwMode="auto">
                    <a:xfrm>
                      <a:off x="0" y="0"/>
                      <a:ext cx="2362200" cy="3095625"/>
                    </a:xfrm>
                    <a:prstGeom prst="rect">
                      <a:avLst/>
                    </a:prstGeom>
                    <a:noFill/>
                    <a:ln w="9525">
                      <a:noFill/>
                      <a:miter lim="800000"/>
                      <a:headEnd/>
                      <a:tailEnd/>
                    </a:ln>
                  </pic:spPr>
                </pic:pic>
              </a:graphicData>
            </a:graphic>
          </wp:anchor>
        </w:drawing>
      </w:r>
      <w:r>
        <w:rPr>
          <w:noProof/>
        </w:rPr>
        <w:drawing>
          <wp:anchor distT="0" distB="0" distL="114300" distR="114300" simplePos="0" relativeHeight="252049920" behindDoc="0" locked="0" layoutInCell="1" allowOverlap="1">
            <wp:simplePos x="0" y="0"/>
            <wp:positionH relativeFrom="column">
              <wp:posOffset>19050</wp:posOffset>
            </wp:positionH>
            <wp:positionV relativeFrom="paragraph">
              <wp:posOffset>120015</wp:posOffset>
            </wp:positionV>
            <wp:extent cx="2452370" cy="1771650"/>
            <wp:effectExtent l="19050" t="0" r="5080" b="0"/>
            <wp:wrapSquare wrapText="bothSides"/>
            <wp:docPr id="43" name="Рисунок 43" descr="C:\Documents and Settings\USER\Рабочий стол\ТУЙМААДА-2015-ИТОГИ\ТУЙМААДА-ФОТО\IMG_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USER\Рабочий стол\ТУЙМААДА-2015-ИТОГИ\ТУЙМААДА-ФОТО\IMG_3939.JPG"/>
                    <pic:cNvPicPr>
                      <a:picLocks noChangeAspect="1" noChangeArrowheads="1"/>
                    </pic:cNvPicPr>
                  </pic:nvPicPr>
                  <pic:blipFill>
                    <a:blip r:embed="rId95" cstate="print"/>
                    <a:srcRect l="7565"/>
                    <a:stretch>
                      <a:fillRect/>
                    </a:stretch>
                  </pic:blipFill>
                  <pic:spPr bwMode="auto">
                    <a:xfrm>
                      <a:off x="0" y="0"/>
                      <a:ext cx="2452370" cy="1771650"/>
                    </a:xfrm>
                    <a:prstGeom prst="flowChartOnlineStorage">
                      <a:avLst/>
                    </a:prstGeom>
                    <a:noFill/>
                    <a:ln w="9525">
                      <a:noFill/>
                      <a:miter lim="800000"/>
                      <a:headEnd/>
                      <a:tailEnd/>
                    </a:ln>
                  </pic:spPr>
                </pic:pic>
              </a:graphicData>
            </a:graphic>
          </wp:anchor>
        </w:drawing>
      </w:r>
    </w:p>
    <w:p w:rsidR="0037367F" w:rsidRPr="004F53B8" w:rsidRDefault="0037367F" w:rsidP="0037367F">
      <w:pPr>
        <w:shd w:val="clear" w:color="auto" w:fill="FDFEFF"/>
        <w:jc w:val="both"/>
      </w:pPr>
      <w:r w:rsidRPr="005114F0">
        <w:t>Бесспорным доказательс</w:t>
      </w:r>
      <w:r w:rsidRPr="005114F0">
        <w:t>т</w:t>
      </w:r>
      <w:r w:rsidRPr="005114F0">
        <w:t>вом правильности поз</w:t>
      </w:r>
      <w:r w:rsidRPr="005114F0">
        <w:t>и</w:t>
      </w:r>
      <w:r w:rsidRPr="005114F0">
        <w:t>ций в многогранной де</w:t>
      </w:r>
      <w:r w:rsidRPr="005114F0">
        <w:t>я</w:t>
      </w:r>
      <w:r w:rsidRPr="005114F0">
        <w:t xml:space="preserve">тельности с одаренными детьми являются реальные результаты участников олимпиады. Результаты олимпиады </w:t>
      </w:r>
      <w:r w:rsidR="00136ED4">
        <w:t>«</w:t>
      </w:r>
      <w:r w:rsidRPr="005114F0">
        <w:t>Туймаада</w:t>
      </w:r>
      <w:r w:rsidR="00136ED4">
        <w:t>»</w:t>
      </w:r>
      <w:r w:rsidRPr="005114F0">
        <w:t xml:space="preserve"> показали, что наши школьники имеют знания и практические навыки на уровне мировых стандартов образов</w:t>
      </w:r>
      <w:r w:rsidRPr="005114F0">
        <w:t>а</w:t>
      </w:r>
      <w:r w:rsidRPr="005114F0">
        <w:t xml:space="preserve">ния. Следует отметить, что по оценкам независимых экспертов уровень заданий олимпиады </w:t>
      </w:r>
      <w:r w:rsidR="00136ED4">
        <w:t>«</w:t>
      </w:r>
      <w:r w:rsidRPr="005114F0">
        <w:t>Туймаада</w:t>
      </w:r>
      <w:r w:rsidR="00136ED4">
        <w:t>»</w:t>
      </w:r>
      <w:r w:rsidRPr="005114F0">
        <w:t xml:space="preserve"> </w:t>
      </w:r>
      <w:r w:rsidRPr="004F53B8">
        <w:t>соответствует уровню Всероссийской и Международной олимпиад.</w:t>
      </w:r>
    </w:p>
    <w:p w:rsidR="0037367F" w:rsidRDefault="0037367F" w:rsidP="0037367F">
      <w:pPr>
        <w:jc w:val="both"/>
        <w:rPr>
          <w:snapToGrid w:val="0"/>
          <w:color w:val="000000"/>
          <w:w w:val="0"/>
          <w:sz w:val="0"/>
          <w:szCs w:val="0"/>
          <w:u w:color="000000"/>
          <w:bdr w:val="none" w:sz="0" w:space="0" w:color="000000"/>
          <w:shd w:val="clear" w:color="000000" w:fill="000000"/>
        </w:rPr>
      </w:pPr>
      <w:r w:rsidRPr="004F53B8">
        <w:t>МБОУ «Физико-математический лицей» направил для участия в олимпиаде четырех учащихся 9 класса:  Бабкина Серафима, Кл</w:t>
      </w:r>
      <w:r w:rsidRPr="004F53B8">
        <w:t>ы</w:t>
      </w:r>
      <w:r w:rsidRPr="004F53B8">
        <w:t>пу Романа, Табунова Александра и Юрченко Александра</w:t>
      </w:r>
      <w:r w:rsidR="00136ED4">
        <w:t>, руков</w:t>
      </w:r>
      <w:r w:rsidR="00136ED4">
        <w:t>о</w:t>
      </w:r>
      <w:r w:rsidR="00136ED4">
        <w:t>дитель команды – Шаткова Елена Васильевна, учитель физики</w:t>
      </w:r>
      <w:r w:rsidRPr="004F53B8">
        <w:t>. Учащиеся физматлицея представляли на олимпиаде Московскую область.  Клыпа Роман стал призером олимпиады по физике в младшей лиге</w:t>
      </w:r>
      <w:r>
        <w:t xml:space="preserve"> и</w:t>
      </w:r>
      <w:r w:rsidRPr="004F53B8">
        <w:t xml:space="preserve"> награжден бронзовой медалью и соответствующим дипломом.</w:t>
      </w:r>
      <w:r w:rsidRPr="004F53B8">
        <w:rPr>
          <w:snapToGrid w:val="0"/>
          <w:color w:val="000000"/>
          <w:w w:val="0"/>
          <w:sz w:val="0"/>
          <w:szCs w:val="0"/>
          <w:u w:color="000000"/>
          <w:bdr w:val="none" w:sz="0" w:space="0" w:color="000000"/>
          <w:shd w:val="clear" w:color="000000" w:fill="000000"/>
        </w:rPr>
        <w:t xml:space="preserve"> </w:t>
      </w:r>
    </w:p>
    <w:p w:rsidR="00136ED4" w:rsidRDefault="00136ED4" w:rsidP="00EB2A2A">
      <w:pPr>
        <w:jc w:val="center"/>
        <w:rPr>
          <w:b/>
          <w:i/>
          <w:color w:val="0000CC"/>
        </w:rPr>
      </w:pPr>
    </w:p>
    <w:p w:rsidR="00B043B7" w:rsidRDefault="00B043B7" w:rsidP="00EB2A2A">
      <w:pPr>
        <w:jc w:val="center"/>
        <w:rPr>
          <w:b/>
          <w:i/>
          <w:color w:val="0000CC"/>
        </w:rPr>
      </w:pPr>
      <w:r w:rsidRPr="00802A2B">
        <w:rPr>
          <w:b/>
          <w:i/>
          <w:color w:val="0000CC"/>
        </w:rPr>
        <w:t>Научно-исследовательская деятельность лицеистов</w:t>
      </w:r>
    </w:p>
    <w:p w:rsidR="00035279" w:rsidRPr="00802A2B" w:rsidRDefault="00035279" w:rsidP="00EB2A2A">
      <w:pPr>
        <w:jc w:val="center"/>
        <w:rPr>
          <w:b/>
          <w:i/>
          <w:color w:val="0000CC"/>
        </w:rPr>
      </w:pPr>
    </w:p>
    <w:p w:rsidR="00035279" w:rsidRPr="00702CE3" w:rsidRDefault="00035279" w:rsidP="00035279">
      <w:pPr>
        <w:autoSpaceDE w:val="0"/>
        <w:autoSpaceDN w:val="0"/>
        <w:adjustRightInd w:val="0"/>
        <w:ind w:firstLine="567"/>
        <w:jc w:val="both"/>
        <w:rPr>
          <w:b/>
          <w:bCs/>
          <w:i/>
          <w:color w:val="000000"/>
        </w:rPr>
      </w:pPr>
      <w:r w:rsidRPr="00702CE3">
        <w:rPr>
          <w:b/>
          <w:bCs/>
          <w:i/>
          <w:color w:val="000000"/>
        </w:rPr>
        <w:t>«Новая школа - это институт, соответствующий целям опережающего развития. В школе будет обеспечено изучение не только достижений прошлого, но и технологий, которые пригодя</w:t>
      </w:r>
      <w:r w:rsidRPr="00702CE3">
        <w:rPr>
          <w:b/>
          <w:bCs/>
          <w:i/>
          <w:color w:val="000000"/>
        </w:rPr>
        <w:t>т</w:t>
      </w:r>
      <w:r w:rsidRPr="00702CE3">
        <w:rPr>
          <w:b/>
          <w:bCs/>
          <w:i/>
          <w:color w:val="000000"/>
        </w:rPr>
        <w:t>ся в будущем. Ребята будут вовлечены в исследовательские проекты и творческие занятия, чтобы научиться изобретать, понимать и осваивать новое, выражать собственные мысли, принимать решения и помогать друг другу, формулировать интересы и осознавать возможности.</w:t>
      </w:r>
    </w:p>
    <w:p w:rsidR="005030FF" w:rsidRPr="00702CE3" w:rsidRDefault="00035279" w:rsidP="00035279">
      <w:pPr>
        <w:autoSpaceDE w:val="0"/>
        <w:autoSpaceDN w:val="0"/>
        <w:adjustRightInd w:val="0"/>
        <w:ind w:firstLine="567"/>
        <w:jc w:val="both"/>
        <w:rPr>
          <w:b/>
          <w:bCs/>
          <w:i/>
          <w:color w:val="000000"/>
        </w:rPr>
      </w:pPr>
      <w:r w:rsidRPr="00702CE3">
        <w:rPr>
          <w:b/>
          <w:bCs/>
          <w:i/>
          <w:color w:val="000000"/>
        </w:rPr>
        <w:t>В ближайшие годы в России будет выстроена разветвленная система поиска, поддержки и сопровождения талантливых детей. Необходимо развивать творческую среду для выявления ос</w:t>
      </w:r>
      <w:r w:rsidRPr="00702CE3">
        <w:rPr>
          <w:b/>
          <w:bCs/>
          <w:i/>
          <w:color w:val="000000"/>
        </w:rPr>
        <w:t>о</w:t>
      </w:r>
      <w:r w:rsidRPr="00702CE3">
        <w:rPr>
          <w:b/>
          <w:bCs/>
          <w:i/>
          <w:color w:val="000000"/>
        </w:rPr>
        <w:t>бо одаренных ребят в каждой общеобразовательной школе. Требуется развивать систему олимп</w:t>
      </w:r>
      <w:r w:rsidRPr="00702CE3">
        <w:rPr>
          <w:b/>
          <w:bCs/>
          <w:i/>
          <w:color w:val="000000"/>
        </w:rPr>
        <w:t>и</w:t>
      </w:r>
      <w:r w:rsidRPr="00702CE3">
        <w:rPr>
          <w:b/>
          <w:bCs/>
          <w:i/>
          <w:color w:val="000000"/>
        </w:rPr>
        <w:t>ад и конкурсов школьников, практику дополнительного образования, отработать механизмы уч</w:t>
      </w:r>
      <w:r w:rsidRPr="00702CE3">
        <w:rPr>
          <w:b/>
          <w:bCs/>
          <w:i/>
          <w:color w:val="000000"/>
        </w:rPr>
        <w:t>е</w:t>
      </w:r>
      <w:r w:rsidRPr="00702CE3">
        <w:rPr>
          <w:b/>
          <w:bCs/>
          <w:i/>
          <w:color w:val="000000"/>
        </w:rPr>
        <w:t>та индивидуальных достижений обучающихся при приеме в вузы».</w:t>
      </w:r>
    </w:p>
    <w:p w:rsidR="00035279" w:rsidRPr="00702CE3" w:rsidRDefault="00035279" w:rsidP="005030FF">
      <w:pPr>
        <w:autoSpaceDE w:val="0"/>
        <w:autoSpaceDN w:val="0"/>
        <w:adjustRightInd w:val="0"/>
        <w:ind w:firstLine="567"/>
        <w:jc w:val="right"/>
        <w:rPr>
          <w:b/>
          <w:bCs/>
          <w:i/>
          <w:color w:val="000000"/>
        </w:rPr>
      </w:pPr>
      <w:r w:rsidRPr="00702CE3">
        <w:rPr>
          <w:b/>
          <w:bCs/>
          <w:i/>
          <w:color w:val="000000"/>
        </w:rPr>
        <w:t xml:space="preserve"> (Национальная образовательная инициатива).</w:t>
      </w:r>
    </w:p>
    <w:p w:rsidR="005F5E5E" w:rsidRDefault="005F5E5E" w:rsidP="00035279">
      <w:pPr>
        <w:autoSpaceDE w:val="0"/>
        <w:autoSpaceDN w:val="0"/>
        <w:adjustRightInd w:val="0"/>
        <w:ind w:firstLine="567"/>
        <w:jc w:val="both"/>
        <w:rPr>
          <w:color w:val="000000"/>
        </w:rPr>
      </w:pPr>
    </w:p>
    <w:p w:rsidR="00035279" w:rsidRPr="002A558D" w:rsidRDefault="00035279" w:rsidP="00035279">
      <w:pPr>
        <w:autoSpaceDE w:val="0"/>
        <w:autoSpaceDN w:val="0"/>
        <w:adjustRightInd w:val="0"/>
        <w:ind w:firstLine="567"/>
        <w:jc w:val="both"/>
        <w:rPr>
          <w:color w:val="000000"/>
        </w:rPr>
      </w:pPr>
      <w:r w:rsidRPr="002A558D">
        <w:rPr>
          <w:color w:val="000000"/>
        </w:rPr>
        <w:t>По данным международных исследований российские школьники</w:t>
      </w:r>
      <w:r>
        <w:rPr>
          <w:color w:val="000000"/>
        </w:rPr>
        <w:t xml:space="preserve"> </w:t>
      </w:r>
      <w:r w:rsidRPr="002A558D">
        <w:rPr>
          <w:color w:val="000000"/>
        </w:rPr>
        <w:t>демонстрируют достаточно в</w:t>
      </w:r>
      <w:r w:rsidRPr="002A558D">
        <w:rPr>
          <w:color w:val="000000"/>
        </w:rPr>
        <w:t>ы</w:t>
      </w:r>
      <w:r w:rsidRPr="002A558D">
        <w:rPr>
          <w:color w:val="000000"/>
        </w:rPr>
        <w:t>сокий уровень владения предметными знаниями</w:t>
      </w:r>
      <w:r>
        <w:rPr>
          <w:color w:val="000000"/>
        </w:rPr>
        <w:t xml:space="preserve"> </w:t>
      </w:r>
      <w:r w:rsidRPr="002A558D">
        <w:rPr>
          <w:color w:val="000000"/>
        </w:rPr>
        <w:t>по математике и естествознанию, но значительно о</w:t>
      </w:r>
      <w:r w:rsidRPr="002A558D">
        <w:rPr>
          <w:color w:val="000000"/>
        </w:rPr>
        <w:t>т</w:t>
      </w:r>
      <w:r w:rsidRPr="002A558D">
        <w:rPr>
          <w:color w:val="000000"/>
        </w:rPr>
        <w:t>стают от своих сверстников</w:t>
      </w:r>
      <w:r>
        <w:rPr>
          <w:color w:val="000000"/>
        </w:rPr>
        <w:t xml:space="preserve"> </w:t>
      </w:r>
      <w:r w:rsidRPr="002A558D">
        <w:rPr>
          <w:color w:val="000000"/>
        </w:rPr>
        <w:t xml:space="preserve">из многих стран в умении применять эти знания на практике, использовать </w:t>
      </w:r>
      <w:r w:rsidRPr="002A558D">
        <w:rPr>
          <w:color w:val="000000"/>
        </w:rPr>
        <w:lastRenderedPageBreak/>
        <w:t>в</w:t>
      </w:r>
      <w:r>
        <w:rPr>
          <w:color w:val="000000"/>
        </w:rPr>
        <w:t xml:space="preserve"> </w:t>
      </w:r>
      <w:r w:rsidRPr="002A558D">
        <w:rPr>
          <w:color w:val="000000"/>
        </w:rPr>
        <w:t>различных продуктивных видах деятельности, например, выражать и</w:t>
      </w:r>
      <w:r>
        <w:rPr>
          <w:color w:val="000000"/>
        </w:rPr>
        <w:t xml:space="preserve"> </w:t>
      </w:r>
      <w:r w:rsidRPr="002A558D">
        <w:rPr>
          <w:color w:val="000000"/>
        </w:rPr>
        <w:t>обосновывать свою точку зр</w:t>
      </w:r>
      <w:r w:rsidRPr="002A558D">
        <w:rPr>
          <w:color w:val="000000"/>
        </w:rPr>
        <w:t>е</w:t>
      </w:r>
      <w:r w:rsidRPr="002A558D">
        <w:rPr>
          <w:color w:val="000000"/>
        </w:rPr>
        <w:t>ния, работать с различными источниками</w:t>
      </w:r>
      <w:r>
        <w:rPr>
          <w:color w:val="000000"/>
        </w:rPr>
        <w:t xml:space="preserve"> </w:t>
      </w:r>
      <w:r w:rsidRPr="002A558D">
        <w:rPr>
          <w:color w:val="000000"/>
        </w:rPr>
        <w:t>информации. Решить эту проблему поможет активное вкл</w:t>
      </w:r>
      <w:r w:rsidRPr="002A558D">
        <w:rPr>
          <w:color w:val="000000"/>
        </w:rPr>
        <w:t>ю</w:t>
      </w:r>
      <w:r w:rsidRPr="002A558D">
        <w:rPr>
          <w:color w:val="000000"/>
        </w:rPr>
        <w:t>чение учащихся в</w:t>
      </w:r>
      <w:r>
        <w:rPr>
          <w:color w:val="000000"/>
        </w:rPr>
        <w:t xml:space="preserve"> ис</w:t>
      </w:r>
      <w:r w:rsidRPr="002A558D">
        <w:rPr>
          <w:color w:val="000000"/>
        </w:rPr>
        <w:t xml:space="preserve">следовательскую деятельность, </w:t>
      </w:r>
      <w:r>
        <w:rPr>
          <w:color w:val="000000"/>
        </w:rPr>
        <w:t>решая при этом</w:t>
      </w:r>
      <w:r w:rsidRPr="002A558D">
        <w:rPr>
          <w:color w:val="000000"/>
        </w:rPr>
        <w:t xml:space="preserve"> ряд педагогических</w:t>
      </w:r>
      <w:r>
        <w:rPr>
          <w:color w:val="000000"/>
        </w:rPr>
        <w:t xml:space="preserve"> </w:t>
      </w:r>
      <w:r w:rsidRPr="002A558D">
        <w:rPr>
          <w:color w:val="000000"/>
        </w:rPr>
        <w:t>задач, которые сложно или невозможно решить в рамках классно-урочной</w:t>
      </w:r>
      <w:r>
        <w:rPr>
          <w:color w:val="000000"/>
        </w:rPr>
        <w:t xml:space="preserve"> </w:t>
      </w:r>
      <w:r w:rsidRPr="002A558D">
        <w:rPr>
          <w:color w:val="000000"/>
        </w:rPr>
        <w:t>системы. Это задачи индивидуализации о</w:t>
      </w:r>
      <w:r w:rsidRPr="002A558D">
        <w:rPr>
          <w:color w:val="000000"/>
        </w:rPr>
        <w:t>б</w:t>
      </w:r>
      <w:r w:rsidRPr="002A558D">
        <w:rPr>
          <w:color w:val="000000"/>
        </w:rPr>
        <w:t>разовательного процесса, становления</w:t>
      </w:r>
      <w:r>
        <w:rPr>
          <w:color w:val="000000"/>
        </w:rPr>
        <w:t xml:space="preserve"> </w:t>
      </w:r>
      <w:r w:rsidRPr="002A558D">
        <w:rPr>
          <w:color w:val="000000"/>
        </w:rPr>
        <w:t xml:space="preserve">субъективной позиции </w:t>
      </w:r>
      <w:r>
        <w:rPr>
          <w:color w:val="000000"/>
        </w:rPr>
        <w:t>ученика</w:t>
      </w:r>
      <w:r w:rsidRPr="002A558D">
        <w:rPr>
          <w:color w:val="000000"/>
        </w:rPr>
        <w:t xml:space="preserve"> в этом процессе, формирование ряда значимых</w:t>
      </w:r>
      <w:r>
        <w:rPr>
          <w:color w:val="000000"/>
        </w:rPr>
        <w:t xml:space="preserve"> </w:t>
      </w:r>
      <w:r w:rsidRPr="002A558D">
        <w:rPr>
          <w:color w:val="000000"/>
        </w:rPr>
        <w:t xml:space="preserve">компетентностей. </w:t>
      </w:r>
      <w:r>
        <w:rPr>
          <w:color w:val="000000"/>
        </w:rPr>
        <w:t>Обучающийся</w:t>
      </w:r>
      <w:r w:rsidRPr="002A558D">
        <w:rPr>
          <w:color w:val="000000"/>
        </w:rPr>
        <w:t xml:space="preserve"> получает опыт поиска, выбора, рефлексии, учится</w:t>
      </w:r>
      <w:r>
        <w:rPr>
          <w:color w:val="000000"/>
        </w:rPr>
        <w:t xml:space="preserve"> </w:t>
      </w:r>
      <w:r w:rsidRPr="002A558D">
        <w:rPr>
          <w:color w:val="000000"/>
        </w:rPr>
        <w:t>пр</w:t>
      </w:r>
      <w:r w:rsidRPr="002A558D">
        <w:rPr>
          <w:color w:val="000000"/>
        </w:rPr>
        <w:t>о</w:t>
      </w:r>
      <w:r w:rsidRPr="002A558D">
        <w:rPr>
          <w:color w:val="000000"/>
        </w:rPr>
        <w:t>гнозировать результат, планировать свои действия по его получению</w:t>
      </w:r>
      <w:r>
        <w:rPr>
          <w:color w:val="000000"/>
        </w:rPr>
        <w:t xml:space="preserve">. </w:t>
      </w:r>
      <w:r w:rsidRPr="002A558D">
        <w:rPr>
          <w:color w:val="000000"/>
        </w:rPr>
        <w:t>Позитивный опыт такого плана, а при целенаправленных</w:t>
      </w:r>
      <w:r>
        <w:rPr>
          <w:color w:val="000000"/>
        </w:rPr>
        <w:t xml:space="preserve"> </w:t>
      </w:r>
      <w:r w:rsidRPr="002A558D">
        <w:rPr>
          <w:color w:val="000000"/>
        </w:rPr>
        <w:t>педагогических усилиях и соответствующие умения, являются не менее</w:t>
      </w:r>
      <w:r>
        <w:rPr>
          <w:color w:val="000000"/>
        </w:rPr>
        <w:t xml:space="preserve"> </w:t>
      </w:r>
      <w:r w:rsidRPr="002A558D">
        <w:rPr>
          <w:color w:val="000000"/>
        </w:rPr>
        <w:t>знач</w:t>
      </w:r>
      <w:r w:rsidRPr="002A558D">
        <w:rPr>
          <w:color w:val="000000"/>
        </w:rPr>
        <w:t>и</w:t>
      </w:r>
      <w:r w:rsidRPr="002A558D">
        <w:rPr>
          <w:color w:val="000000"/>
        </w:rPr>
        <w:t>мыми в современном мире, чем те предметные знания, умения и навыки, с</w:t>
      </w:r>
      <w:r>
        <w:rPr>
          <w:color w:val="000000"/>
        </w:rPr>
        <w:t xml:space="preserve"> </w:t>
      </w:r>
      <w:r w:rsidRPr="002A558D">
        <w:rPr>
          <w:color w:val="000000"/>
        </w:rPr>
        <w:t>которыми выпускник пок</w:t>
      </w:r>
      <w:r w:rsidRPr="002A558D">
        <w:rPr>
          <w:color w:val="000000"/>
        </w:rPr>
        <w:t>и</w:t>
      </w:r>
      <w:r w:rsidRPr="002A558D">
        <w:rPr>
          <w:color w:val="000000"/>
        </w:rPr>
        <w:t xml:space="preserve">дает стены </w:t>
      </w:r>
      <w:r>
        <w:rPr>
          <w:color w:val="000000"/>
        </w:rPr>
        <w:t>лицея</w:t>
      </w:r>
      <w:r w:rsidRPr="002A558D">
        <w:rPr>
          <w:color w:val="000000"/>
        </w:rPr>
        <w:t>. Кроме того,</w:t>
      </w:r>
      <w:r>
        <w:rPr>
          <w:color w:val="000000"/>
        </w:rPr>
        <w:t xml:space="preserve"> </w:t>
      </w:r>
      <w:r w:rsidRPr="002A558D">
        <w:rPr>
          <w:color w:val="000000"/>
        </w:rPr>
        <w:t>проектно-исследовательская деятельность способствует развитию</w:t>
      </w:r>
      <w:r>
        <w:rPr>
          <w:color w:val="000000"/>
        </w:rPr>
        <w:t xml:space="preserve"> </w:t>
      </w:r>
      <w:r w:rsidRPr="002A558D">
        <w:rPr>
          <w:color w:val="000000"/>
        </w:rPr>
        <w:t>ин</w:t>
      </w:r>
      <w:r w:rsidRPr="002A558D">
        <w:rPr>
          <w:color w:val="000000"/>
        </w:rPr>
        <w:t>и</w:t>
      </w:r>
      <w:r w:rsidRPr="002A558D">
        <w:rPr>
          <w:color w:val="000000"/>
        </w:rPr>
        <w:t>циативы у подростков, а это одно из важнейших качеств современного</w:t>
      </w:r>
      <w:r>
        <w:rPr>
          <w:color w:val="000000"/>
        </w:rPr>
        <w:t xml:space="preserve"> </w:t>
      </w:r>
      <w:r w:rsidRPr="002A558D">
        <w:rPr>
          <w:color w:val="000000"/>
        </w:rPr>
        <w:t>выпускника.</w:t>
      </w:r>
    </w:p>
    <w:p w:rsidR="00035279" w:rsidRPr="002A558D" w:rsidRDefault="00035279" w:rsidP="00035279">
      <w:pPr>
        <w:autoSpaceDE w:val="0"/>
        <w:autoSpaceDN w:val="0"/>
        <w:adjustRightInd w:val="0"/>
        <w:ind w:firstLine="567"/>
        <w:jc w:val="both"/>
        <w:rPr>
          <w:color w:val="000000"/>
        </w:rPr>
      </w:pPr>
      <w:r w:rsidRPr="002A558D">
        <w:rPr>
          <w:color w:val="000000"/>
        </w:rPr>
        <w:t>Обучение навыкам исследовательской деятельности учащихся актуально</w:t>
      </w:r>
      <w:r>
        <w:rPr>
          <w:color w:val="000000"/>
        </w:rPr>
        <w:t xml:space="preserve"> </w:t>
      </w:r>
      <w:r w:rsidRPr="002A558D">
        <w:rPr>
          <w:color w:val="000000"/>
        </w:rPr>
        <w:t xml:space="preserve">в </w:t>
      </w:r>
      <w:r>
        <w:rPr>
          <w:color w:val="000000"/>
        </w:rPr>
        <w:t>лицее</w:t>
      </w:r>
      <w:r w:rsidRPr="002A558D">
        <w:rPr>
          <w:color w:val="000000"/>
        </w:rPr>
        <w:t xml:space="preserve"> по следующим причинам:</w:t>
      </w:r>
    </w:p>
    <w:p w:rsidR="00035279" w:rsidRPr="002A558D" w:rsidRDefault="00035279" w:rsidP="00035279">
      <w:pPr>
        <w:autoSpaceDE w:val="0"/>
        <w:autoSpaceDN w:val="0"/>
        <w:adjustRightInd w:val="0"/>
        <w:jc w:val="both"/>
        <w:rPr>
          <w:color w:val="000000"/>
        </w:rPr>
      </w:pPr>
      <w:r w:rsidRPr="002A558D">
        <w:rPr>
          <w:color w:val="000000"/>
        </w:rPr>
        <w:t>1. Овладение этими навыками в ходе обучения может повысить</w:t>
      </w:r>
      <w:r>
        <w:rPr>
          <w:color w:val="000000"/>
        </w:rPr>
        <w:t xml:space="preserve"> </w:t>
      </w:r>
      <w:r w:rsidRPr="002A558D">
        <w:rPr>
          <w:color w:val="000000"/>
        </w:rPr>
        <w:t>возможность учащихся успешно ос</w:t>
      </w:r>
      <w:r w:rsidRPr="002A558D">
        <w:rPr>
          <w:color w:val="000000"/>
        </w:rPr>
        <w:t>у</w:t>
      </w:r>
      <w:r w:rsidRPr="002A558D">
        <w:rPr>
          <w:color w:val="000000"/>
        </w:rPr>
        <w:t>ществлять самостоятельные виды</w:t>
      </w:r>
      <w:r>
        <w:rPr>
          <w:color w:val="000000"/>
        </w:rPr>
        <w:t xml:space="preserve"> </w:t>
      </w:r>
      <w:r w:rsidRPr="002A558D">
        <w:rPr>
          <w:color w:val="000000"/>
        </w:rPr>
        <w:t>работы, как на уроке, так и во внеурочное время без постоянной п</w:t>
      </w:r>
      <w:r w:rsidRPr="002A558D">
        <w:rPr>
          <w:color w:val="000000"/>
        </w:rPr>
        <w:t>о</w:t>
      </w:r>
      <w:r w:rsidRPr="002A558D">
        <w:rPr>
          <w:color w:val="000000"/>
        </w:rPr>
        <w:t>мощи</w:t>
      </w:r>
      <w:r>
        <w:rPr>
          <w:color w:val="000000"/>
        </w:rPr>
        <w:t xml:space="preserve"> </w:t>
      </w:r>
      <w:r w:rsidRPr="002A558D">
        <w:rPr>
          <w:color w:val="000000"/>
        </w:rPr>
        <w:t>учителя.</w:t>
      </w:r>
    </w:p>
    <w:p w:rsidR="00035279" w:rsidRPr="002A558D" w:rsidRDefault="00035279" w:rsidP="00035279">
      <w:pPr>
        <w:autoSpaceDE w:val="0"/>
        <w:autoSpaceDN w:val="0"/>
        <w:adjustRightInd w:val="0"/>
        <w:jc w:val="both"/>
        <w:rPr>
          <w:color w:val="000000"/>
        </w:rPr>
      </w:pPr>
      <w:r w:rsidRPr="002A558D">
        <w:rPr>
          <w:color w:val="000000"/>
        </w:rPr>
        <w:t>2. Исследовательские способности позволят учащимся самостоятельно</w:t>
      </w:r>
      <w:r>
        <w:rPr>
          <w:color w:val="000000"/>
        </w:rPr>
        <w:t xml:space="preserve"> </w:t>
      </w:r>
      <w:r w:rsidRPr="002A558D">
        <w:rPr>
          <w:color w:val="000000"/>
        </w:rPr>
        <w:t>работать над усложненной пр</w:t>
      </w:r>
      <w:r w:rsidRPr="002A558D">
        <w:rPr>
          <w:color w:val="000000"/>
        </w:rPr>
        <w:t>о</w:t>
      </w:r>
      <w:r w:rsidRPr="002A558D">
        <w:rPr>
          <w:color w:val="000000"/>
        </w:rPr>
        <w:t>блематикой по предмету, что особенно</w:t>
      </w:r>
      <w:r>
        <w:rPr>
          <w:color w:val="000000"/>
        </w:rPr>
        <w:t xml:space="preserve"> </w:t>
      </w:r>
      <w:r w:rsidRPr="002A558D">
        <w:rPr>
          <w:color w:val="000000"/>
        </w:rPr>
        <w:t>актуально в рамках профильного обучения.</w:t>
      </w:r>
    </w:p>
    <w:p w:rsidR="00035279" w:rsidRPr="002A558D" w:rsidRDefault="00035279" w:rsidP="00035279">
      <w:pPr>
        <w:autoSpaceDE w:val="0"/>
        <w:autoSpaceDN w:val="0"/>
        <w:adjustRightInd w:val="0"/>
        <w:jc w:val="both"/>
        <w:rPr>
          <w:color w:val="000000"/>
        </w:rPr>
      </w:pPr>
      <w:r w:rsidRPr="002A558D">
        <w:rPr>
          <w:color w:val="000000"/>
        </w:rPr>
        <w:t>3. Овладение навыками исследовательской деятельности и</w:t>
      </w:r>
      <w:r>
        <w:rPr>
          <w:color w:val="000000"/>
        </w:rPr>
        <w:t xml:space="preserve"> </w:t>
      </w:r>
      <w:r w:rsidRPr="002A558D">
        <w:rPr>
          <w:color w:val="000000"/>
        </w:rPr>
        <w:t>применение их повышает интеллектуальные возможности учащегося в</w:t>
      </w:r>
      <w:r>
        <w:rPr>
          <w:color w:val="000000"/>
        </w:rPr>
        <w:t xml:space="preserve"> </w:t>
      </w:r>
      <w:r w:rsidRPr="002A558D">
        <w:rPr>
          <w:color w:val="000000"/>
        </w:rPr>
        <w:t>целом.</w:t>
      </w:r>
    </w:p>
    <w:p w:rsidR="00035279" w:rsidRPr="002A558D" w:rsidRDefault="00035279" w:rsidP="00035279">
      <w:pPr>
        <w:autoSpaceDE w:val="0"/>
        <w:autoSpaceDN w:val="0"/>
        <w:adjustRightInd w:val="0"/>
        <w:jc w:val="both"/>
        <w:rPr>
          <w:color w:val="000000"/>
        </w:rPr>
      </w:pPr>
      <w:r w:rsidRPr="002A558D">
        <w:rPr>
          <w:color w:val="000000"/>
        </w:rPr>
        <w:t>4. Способность к исследованию, доказательству и умозаключению</w:t>
      </w:r>
      <w:r>
        <w:rPr>
          <w:color w:val="000000"/>
        </w:rPr>
        <w:t xml:space="preserve"> </w:t>
      </w:r>
      <w:r w:rsidRPr="002A558D">
        <w:rPr>
          <w:color w:val="000000"/>
        </w:rPr>
        <w:t xml:space="preserve">повышают конкурентоспособность ученика при </w:t>
      </w:r>
      <w:r>
        <w:rPr>
          <w:color w:val="000000"/>
        </w:rPr>
        <w:t xml:space="preserve">сдаче ЕГЭ и </w:t>
      </w:r>
      <w:r w:rsidRPr="002A558D">
        <w:rPr>
          <w:color w:val="000000"/>
        </w:rPr>
        <w:t>поступлении в ВУЗ.</w:t>
      </w:r>
    </w:p>
    <w:p w:rsidR="00035279" w:rsidRPr="006D63EB" w:rsidRDefault="00035279" w:rsidP="00035279">
      <w:pPr>
        <w:ind w:firstLine="567"/>
        <w:jc w:val="both"/>
      </w:pPr>
      <w:r w:rsidRPr="00216993">
        <w:t>Активные формы обучения позволяют сделать процесс обучения школьников более «живым» и насыщенным открытиями, что повышает интерес, мотивацию к обучению. В лицее для активного вн</w:t>
      </w:r>
      <w:r w:rsidRPr="00216993">
        <w:t>е</w:t>
      </w:r>
      <w:r w:rsidRPr="00216993">
        <w:t xml:space="preserve">дрения проектно-исследовательской деятельности в учебно-воспитательный процесс лицея сделано следующее: </w:t>
      </w:r>
      <w:r w:rsidRPr="00FE0E97">
        <w:t>проводятся</w:t>
      </w:r>
      <w:r w:rsidRPr="00216993">
        <w:t xml:space="preserve"> лицейские научно-практические конференции учащихся, на педагогических с</w:t>
      </w:r>
      <w:r w:rsidRPr="00216993">
        <w:t>о</w:t>
      </w:r>
      <w:r w:rsidRPr="00216993">
        <w:t xml:space="preserve">ветах и заседаниях методических объединений учителей-предметников </w:t>
      </w:r>
      <w:r w:rsidRPr="00FE0E97">
        <w:t>проходит</w:t>
      </w:r>
      <w:r w:rsidRPr="00216993">
        <w:t xml:space="preserve"> обучение педагогов технологиям проектно-исследовательской работы</w:t>
      </w:r>
      <w:r w:rsidRPr="002A558D">
        <w:rPr>
          <w:color w:val="000000"/>
        </w:rPr>
        <w:t xml:space="preserve">. </w:t>
      </w:r>
      <w:r w:rsidRPr="006D63EB">
        <w:t>Исследовательская деятельность является одним из средств формирования  интеллектуальных и практических умений школьников, она побуждает учащи</w:t>
      </w:r>
      <w:r w:rsidRPr="006D63EB">
        <w:t>х</w:t>
      </w:r>
      <w:r w:rsidRPr="006D63EB">
        <w:t>ся приобретать опыт решения комплексных проблем в процессе коллективного взаимодействия, дает возможность осознать свою значимость, учит общению и помогает найти единомышленников. Особе</w:t>
      </w:r>
      <w:r w:rsidRPr="006D63EB">
        <w:t>н</w:t>
      </w:r>
      <w:r w:rsidRPr="006D63EB">
        <w:t>но при этом важны выступления на конференциях различного уровня, позволяющие оценить собстве</w:t>
      </w:r>
      <w:r w:rsidRPr="006D63EB">
        <w:t>н</w:t>
      </w:r>
      <w:r w:rsidRPr="006D63EB">
        <w:t>ные способности: интеллектуальные, коммуникативные, ораторские – пройти своего рода экзамен. Уникальную возможность общения с учёными –</w:t>
      </w:r>
      <w:r>
        <w:t xml:space="preserve"> </w:t>
      </w:r>
      <w:r w:rsidRPr="006D63EB">
        <w:t xml:space="preserve">научными </w:t>
      </w:r>
      <w:r>
        <w:t>консультантами</w:t>
      </w:r>
      <w:r w:rsidRPr="006D63EB">
        <w:t>, получает юный исследов</w:t>
      </w:r>
      <w:r w:rsidRPr="006D63EB">
        <w:t>а</w:t>
      </w:r>
      <w:r w:rsidRPr="006D63EB">
        <w:t>тель  в рамках подобных мероприятий.</w:t>
      </w:r>
    </w:p>
    <w:p w:rsidR="00B043B7" w:rsidRPr="006D63EB" w:rsidRDefault="00B043B7" w:rsidP="00F95A61">
      <w:pPr>
        <w:ind w:firstLine="567"/>
        <w:jc w:val="both"/>
      </w:pPr>
      <w:r w:rsidRPr="006D63EB">
        <w:t>Исследовательская деятельность является одним из средств формирования  интеллектуальных и практических умений школьников, она побуждает учащихся приобретать опыт решения комплексных проблем в процессе коллективного взаимодействия, дает возможность осознать свою значимость, учит общению и помогает найти единомышленников. Особенно при этом важны выступления на конфере</w:t>
      </w:r>
      <w:r w:rsidRPr="006D63EB">
        <w:t>н</w:t>
      </w:r>
      <w:r w:rsidRPr="006D63EB">
        <w:t>циях различного уровня, позволяющие оценить собственные способности: интеллектуальные, комм</w:t>
      </w:r>
      <w:r w:rsidRPr="006D63EB">
        <w:t>у</w:t>
      </w:r>
      <w:r w:rsidRPr="006D63EB">
        <w:t xml:space="preserve">никативные, ораторские – пройти своего рода экзамен. Уникальную возможность общения с учёными </w:t>
      </w:r>
      <w:r w:rsidR="001B3CB0">
        <w:t>-</w:t>
      </w:r>
      <w:r w:rsidRPr="006D63EB">
        <w:t>научными специалистами, получает юный исследователь  в рамках подобных мероприятий.</w:t>
      </w:r>
    </w:p>
    <w:p w:rsidR="00B043B7" w:rsidRDefault="00B043B7" w:rsidP="00F95A61">
      <w:pPr>
        <w:autoSpaceDE w:val="0"/>
        <w:autoSpaceDN w:val="0"/>
        <w:adjustRightInd w:val="0"/>
        <w:ind w:firstLine="567"/>
        <w:jc w:val="both"/>
      </w:pPr>
      <w:r w:rsidRPr="00F738A9">
        <w:t xml:space="preserve">Успехам в исследовательской деятельности во многом способствовало  наличие </w:t>
      </w:r>
      <w:r>
        <w:t>лицейской</w:t>
      </w:r>
      <w:r w:rsidRPr="00F738A9">
        <w:t xml:space="preserve"> физ</w:t>
      </w:r>
      <w:r w:rsidRPr="00F738A9">
        <w:t>и</w:t>
      </w:r>
      <w:r w:rsidRPr="00F738A9">
        <w:t>ческой лаборатории (разработка МФТИ) и желание специалистов МФТИ и преподавательского колле</w:t>
      </w:r>
      <w:r w:rsidRPr="00F738A9">
        <w:t>к</w:t>
      </w:r>
      <w:r w:rsidRPr="00F738A9">
        <w:t xml:space="preserve">тива нашего лицея </w:t>
      </w:r>
      <w:r>
        <w:t xml:space="preserve">участвовать </w:t>
      </w:r>
      <w:r w:rsidRPr="00F738A9">
        <w:t>в разработке методических пособий по экспериментальной физике, по уровню сложности занимающих промежуточное положение между лицеем и высшей школой, но не в</w:t>
      </w:r>
      <w:r w:rsidRPr="00F738A9">
        <w:t>ы</w:t>
      </w:r>
      <w:r w:rsidRPr="00F738A9">
        <w:t>ходящих за рамки углубленных программ. С 2000 года в лицее введен специальный курс «Экспериме</w:t>
      </w:r>
      <w:r w:rsidRPr="00F738A9">
        <w:t>н</w:t>
      </w:r>
      <w:r w:rsidRPr="00F738A9">
        <w:t xml:space="preserve">тальная физика», где учащиеся выполняют практические задания на оборудовании, установленном МФТИ. </w:t>
      </w:r>
    </w:p>
    <w:p w:rsidR="00B043B7" w:rsidRDefault="00B043B7" w:rsidP="00127275">
      <w:pPr>
        <w:autoSpaceDE w:val="0"/>
        <w:autoSpaceDN w:val="0"/>
        <w:adjustRightInd w:val="0"/>
        <w:ind w:firstLine="567"/>
        <w:jc w:val="both"/>
      </w:pPr>
      <w:r w:rsidRPr="005C0EF9">
        <w:t>Преподавание физики невозможно без серьезной исследовательской работы, проводящейся в л</w:t>
      </w:r>
      <w:r w:rsidRPr="005C0EF9">
        <w:t>а</w:t>
      </w:r>
      <w:r w:rsidRPr="005C0EF9">
        <w:t>боратории лицея. Выполнение экспериментальных заданий, выбор методик их проведения, процесс и</w:t>
      </w:r>
      <w:r w:rsidRPr="005C0EF9">
        <w:t>з</w:t>
      </w:r>
      <w:r w:rsidRPr="005C0EF9">
        <w:t>мерений и оценки погрешностей, обсуждение результатов, участие в конкурсах «Старт в науку» (МФТИ), «Юниор»</w:t>
      </w:r>
      <w:r>
        <w:t xml:space="preserve"> </w:t>
      </w:r>
      <w:r w:rsidRPr="005C0EF9">
        <w:t>(</w:t>
      </w:r>
      <w:r w:rsidR="00B35A1D">
        <w:t xml:space="preserve">НИЯУ </w:t>
      </w:r>
      <w:r w:rsidRPr="005C0EF9">
        <w:t xml:space="preserve">МИФИ), – все это дает замечательный результат. </w:t>
      </w:r>
    </w:p>
    <w:p w:rsidR="00B043B7" w:rsidRDefault="00B043B7" w:rsidP="00F95A61">
      <w:pPr>
        <w:ind w:firstLine="567"/>
        <w:jc w:val="both"/>
      </w:pPr>
      <w:r w:rsidRPr="00FA4EF2">
        <w:t>Победы на конференциях, олимпиадах, конкурсах – это важный шаг в образовании учащихся. И главное не награды, а тот опыт и знания, которые они получили в процессе подготовки к этим мер</w:t>
      </w:r>
      <w:r w:rsidRPr="00FA4EF2">
        <w:t>о</w:t>
      </w:r>
      <w:r w:rsidRPr="00FA4EF2">
        <w:t>приятиям</w:t>
      </w:r>
      <w:r w:rsidR="00743C73">
        <w:t>.</w:t>
      </w:r>
      <w:r>
        <w:t xml:space="preserve"> </w:t>
      </w:r>
    </w:p>
    <w:p w:rsidR="002126E6" w:rsidRDefault="002126E6" w:rsidP="005F5E5E">
      <w:pPr>
        <w:ind w:left="480"/>
        <w:jc w:val="center"/>
        <w:rPr>
          <w:b/>
          <w:color w:val="0E4F90"/>
        </w:rPr>
      </w:pPr>
    </w:p>
    <w:p w:rsidR="005F5E5E" w:rsidRPr="00CC03D8" w:rsidRDefault="005F5E5E" w:rsidP="005F5E5E">
      <w:pPr>
        <w:ind w:left="480"/>
        <w:jc w:val="center"/>
        <w:rPr>
          <w:b/>
          <w:color w:val="0E4F90"/>
        </w:rPr>
      </w:pPr>
      <w:r w:rsidRPr="00CC03D8">
        <w:rPr>
          <w:b/>
          <w:color w:val="0E4F90"/>
        </w:rPr>
        <w:lastRenderedPageBreak/>
        <w:t>Научное общество учащихся «Исследователь»</w:t>
      </w:r>
    </w:p>
    <w:p w:rsidR="005F5E5E" w:rsidRPr="00786887" w:rsidRDefault="005F5E5E" w:rsidP="005F5E5E">
      <w:pPr>
        <w:ind w:left="480"/>
        <w:jc w:val="center"/>
        <w:rPr>
          <w:b/>
          <w:color w:val="0E4F90"/>
        </w:rPr>
      </w:pPr>
    </w:p>
    <w:p w:rsidR="005F5E5E" w:rsidRDefault="005F5E5E" w:rsidP="005F5E5E">
      <w:pPr>
        <w:ind w:firstLine="567"/>
        <w:rPr>
          <w:b/>
          <w:i/>
        </w:rPr>
      </w:pPr>
      <w:r>
        <w:rPr>
          <w:b/>
          <w:i/>
        </w:rPr>
        <w:t xml:space="preserve">   «</w:t>
      </w:r>
      <w:r w:rsidRPr="00703107">
        <w:rPr>
          <w:b/>
          <w:i/>
        </w:rPr>
        <w:t>Не существует сколько-нибудь достоверных тестов на одаренность, кроме тех, которые проявляются в результате активного участия хотя бы в самой маленькой поисковой иссле</w:t>
      </w:r>
      <w:r>
        <w:rPr>
          <w:b/>
          <w:i/>
        </w:rPr>
        <w:t>дов</w:t>
      </w:r>
      <w:r>
        <w:rPr>
          <w:b/>
          <w:i/>
        </w:rPr>
        <w:t>а</w:t>
      </w:r>
      <w:r>
        <w:rPr>
          <w:b/>
          <w:i/>
        </w:rPr>
        <w:t xml:space="preserve">тельской работе»                                                                                                            </w:t>
      </w:r>
    </w:p>
    <w:p w:rsidR="005F5E5E" w:rsidRPr="00703107" w:rsidRDefault="005F5E5E" w:rsidP="005F5E5E">
      <w:pPr>
        <w:ind w:firstLine="567"/>
        <w:rPr>
          <w:b/>
          <w:i/>
        </w:rPr>
      </w:pPr>
      <w:r>
        <w:rPr>
          <w:b/>
          <w:i/>
        </w:rPr>
        <w:t xml:space="preserve">                                                                                                                                          </w:t>
      </w:r>
      <w:r w:rsidRPr="00703107">
        <w:rPr>
          <w:b/>
          <w:i/>
        </w:rPr>
        <w:t>А.Н.Колмогоров</w:t>
      </w:r>
    </w:p>
    <w:p w:rsidR="005F5E5E" w:rsidRPr="0090249C" w:rsidRDefault="005F5E5E" w:rsidP="005F5E5E">
      <w:pPr>
        <w:pStyle w:val="afb"/>
        <w:spacing w:before="0" w:after="0"/>
        <w:jc w:val="both"/>
        <w:rPr>
          <w:sz w:val="24"/>
          <w:szCs w:val="24"/>
        </w:rPr>
      </w:pPr>
      <w:r w:rsidRPr="0090249C">
        <w:rPr>
          <w:sz w:val="24"/>
          <w:szCs w:val="24"/>
        </w:rPr>
        <w:t>В лицее работает Научное общество учащихся «Исследователь». Научное общество является одной из организационных форм, способствующих развитию творчества лицеистов. Ценность данного движения в том, что научные проблемы решаются учениками совместно с учителями-наставниками. Споры,  д</w:t>
      </w:r>
      <w:r w:rsidRPr="0090249C">
        <w:rPr>
          <w:sz w:val="24"/>
          <w:szCs w:val="24"/>
        </w:rPr>
        <w:t>о</w:t>
      </w:r>
      <w:r w:rsidRPr="0090249C">
        <w:rPr>
          <w:sz w:val="24"/>
          <w:szCs w:val="24"/>
        </w:rPr>
        <w:t>казательства, поиски истины вызывают у школьников ощущение сопричастности к науке, к творчеству, что помогает личному усвоению общечеловеческих достижений в сопоставлении со своими достиж</w:t>
      </w:r>
      <w:r w:rsidRPr="0090249C">
        <w:rPr>
          <w:sz w:val="24"/>
          <w:szCs w:val="24"/>
        </w:rPr>
        <w:t>е</w:t>
      </w:r>
      <w:r w:rsidRPr="0090249C">
        <w:rPr>
          <w:sz w:val="24"/>
          <w:szCs w:val="24"/>
        </w:rPr>
        <w:t>ниями.</w:t>
      </w:r>
    </w:p>
    <w:p w:rsidR="005F5E5E" w:rsidRPr="0090249C" w:rsidRDefault="005F5E5E" w:rsidP="005F5E5E">
      <w:pPr>
        <w:jc w:val="both"/>
      </w:pPr>
      <w:r w:rsidRPr="0090249C">
        <w:t>Деятельность научного общества осуществлялась по плану. Темы проектов учеников лицея носили ра</w:t>
      </w:r>
      <w:r w:rsidRPr="0090249C">
        <w:t>з</w:t>
      </w:r>
      <w:r w:rsidRPr="0090249C">
        <w:t>личный  характер. Это проекты предметного и общепредметного характера, исследовательские, творч</w:t>
      </w:r>
      <w:r w:rsidRPr="0090249C">
        <w:t>е</w:t>
      </w:r>
      <w:r w:rsidRPr="0090249C">
        <w:t xml:space="preserve">ские, индивидуальные по физике, биологии, геометрии, краеведению, лингвистике и истории. В составе НОУ работает 25 учащихся 9-11 классов. В течение года проводились индивидуальные консультации учителей по организации проектной деятельности учащихся. Учащимся были предложены памятки по данной технологии обучения, примерная тематика и структура типов ученических проектов. </w:t>
      </w:r>
    </w:p>
    <w:p w:rsidR="005F5E5E" w:rsidRDefault="005F5E5E" w:rsidP="005F5E5E">
      <w:pPr>
        <w:jc w:val="both"/>
        <w:rPr>
          <w:color w:val="0E4F90"/>
        </w:rPr>
      </w:pPr>
      <w:r w:rsidRPr="0090249C">
        <w:t>Итогом работы ученического научного общества стала лицейская научно-практическая конференция «Творчество юных», где прозвучала защита 14 работ учащихся МБОУ ФМЛ, выступление на шестом региональном конкурсе научно - исследовательской и проектной деятельности учащихся «Юный иссл</w:t>
      </w:r>
      <w:r w:rsidRPr="0090249C">
        <w:t>е</w:t>
      </w:r>
      <w:r w:rsidRPr="0090249C">
        <w:t>дователь» в городе Черноголовка в рамках фестиваля «Юные таланты Московии – 2015»</w:t>
      </w:r>
      <w:r>
        <w:t xml:space="preserve">, в Московском областном конкурсе-выставке творческих работ по радиоэлектронике и радиоконструированию (г. Пушкино). </w:t>
      </w:r>
      <w:r w:rsidRPr="0090249C">
        <w:t xml:space="preserve"> К работе в конференции в качестве членов жюри и рецензентов привлекались учителя - предметники</w:t>
      </w:r>
      <w:r w:rsidRPr="001920EC">
        <w:rPr>
          <w:color w:val="0E4F90"/>
        </w:rPr>
        <w:t xml:space="preserve">. </w:t>
      </w:r>
    </w:p>
    <w:p w:rsidR="005F5E5E" w:rsidRDefault="00136ED4" w:rsidP="005F5E5E">
      <w:pPr>
        <w:jc w:val="both"/>
        <w:rPr>
          <w:b/>
          <w:color w:val="0E4F90"/>
        </w:rPr>
      </w:pPr>
      <w:r>
        <w:rPr>
          <w:b/>
          <w:noProof/>
          <w:color w:val="0E4F90"/>
        </w:rPr>
        <w:drawing>
          <wp:anchor distT="0" distB="0" distL="114300" distR="114300" simplePos="0" relativeHeight="251990528" behindDoc="0" locked="0" layoutInCell="1" allowOverlap="1">
            <wp:simplePos x="0" y="0"/>
            <wp:positionH relativeFrom="column">
              <wp:posOffset>4524375</wp:posOffset>
            </wp:positionH>
            <wp:positionV relativeFrom="paragraph">
              <wp:posOffset>72390</wp:posOffset>
            </wp:positionV>
            <wp:extent cx="2257425" cy="2314575"/>
            <wp:effectExtent l="19050" t="0" r="9525" b="0"/>
            <wp:wrapSquare wrapText="bothSides"/>
            <wp:docPr id="398" name="Рисунок 1" descr="C:\Documents and Settings\USER\Local Settings\Temp\Rar$DI00.907\WP_000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Local Settings\Temp\Rar$DI00.907\WP_000992.jpg"/>
                    <pic:cNvPicPr>
                      <a:picLocks noChangeAspect="1" noChangeArrowheads="1"/>
                    </pic:cNvPicPr>
                  </pic:nvPicPr>
                  <pic:blipFill>
                    <a:blip r:embed="rId96" cstate="print"/>
                    <a:srcRect l="11034" r="15813"/>
                    <a:stretch>
                      <a:fillRect/>
                    </a:stretch>
                  </pic:blipFill>
                  <pic:spPr bwMode="auto">
                    <a:xfrm>
                      <a:off x="0" y="0"/>
                      <a:ext cx="2257425" cy="2314575"/>
                    </a:xfrm>
                    <a:prstGeom prst="rect">
                      <a:avLst/>
                    </a:prstGeom>
                    <a:noFill/>
                    <a:ln w="9525">
                      <a:noFill/>
                      <a:miter lim="800000"/>
                      <a:headEnd/>
                      <a:tailEnd/>
                    </a:ln>
                  </pic:spPr>
                </pic:pic>
              </a:graphicData>
            </a:graphic>
          </wp:anchor>
        </w:drawing>
      </w:r>
    </w:p>
    <w:p w:rsidR="005F5E5E" w:rsidRPr="00AA1AFA" w:rsidRDefault="005F5E5E" w:rsidP="005F5E5E">
      <w:pPr>
        <w:jc w:val="both"/>
        <w:rPr>
          <w:b/>
          <w:color w:val="0E4F90"/>
        </w:rPr>
      </w:pPr>
      <w:r w:rsidRPr="00AA1AFA">
        <w:rPr>
          <w:b/>
          <w:color w:val="0E4F90"/>
        </w:rPr>
        <w:t>Итоги лицейской конференции:</w:t>
      </w:r>
      <w:r w:rsidRPr="00AA1AFA">
        <w:rPr>
          <w:noProof/>
        </w:rPr>
        <w:t xml:space="preserve"> </w:t>
      </w:r>
    </w:p>
    <w:p w:rsidR="005F5E5E" w:rsidRDefault="005F5E5E" w:rsidP="005F5E5E">
      <w:pPr>
        <w:jc w:val="both"/>
        <w:rPr>
          <w:color w:val="0E4F90"/>
        </w:rPr>
      </w:pPr>
    </w:p>
    <w:p w:rsidR="005F5E5E" w:rsidRPr="00015C76" w:rsidRDefault="005F5E5E" w:rsidP="005F5E5E">
      <w:pPr>
        <w:jc w:val="both"/>
      </w:pPr>
      <w:r w:rsidRPr="00015C76">
        <w:rPr>
          <w:b/>
          <w:i/>
          <w:color w:val="0E4F90"/>
        </w:rPr>
        <w:t>Дипломами 1 степени</w:t>
      </w:r>
      <w:r w:rsidRPr="00015C76">
        <w:t xml:space="preserve"> награждены </w:t>
      </w:r>
    </w:p>
    <w:p w:rsidR="005F5E5E" w:rsidRPr="00015C76" w:rsidRDefault="005F5E5E" w:rsidP="00772825">
      <w:pPr>
        <w:numPr>
          <w:ilvl w:val="0"/>
          <w:numId w:val="92"/>
        </w:numPr>
        <w:tabs>
          <w:tab w:val="left" w:pos="284"/>
        </w:tabs>
        <w:ind w:left="0" w:firstLine="0"/>
        <w:jc w:val="both"/>
        <w:rPr>
          <w:rFonts w:eastAsia="Calibri"/>
        </w:rPr>
      </w:pPr>
      <w:r w:rsidRPr="00015C76">
        <w:t>ученик 9 класса Тимофеев Даниил «Центральная точка тр</w:t>
      </w:r>
      <w:r w:rsidRPr="00015C76">
        <w:t>е</w:t>
      </w:r>
      <w:r w:rsidRPr="00015C76">
        <w:t>угольника, связанная с некоторым экстремумом», научный рук</w:t>
      </w:r>
      <w:r w:rsidRPr="00015C76">
        <w:t>о</w:t>
      </w:r>
      <w:r w:rsidRPr="00015C76">
        <w:t>водитель Забавин В.Н.</w:t>
      </w:r>
      <w:r w:rsidRPr="00015C76">
        <w:rPr>
          <w:rFonts w:eastAsia="Calibri"/>
        </w:rPr>
        <w:t>;</w:t>
      </w:r>
    </w:p>
    <w:p w:rsidR="005F5E5E" w:rsidRPr="005F5E5E" w:rsidRDefault="005F5E5E" w:rsidP="00772825">
      <w:pPr>
        <w:pStyle w:val="af"/>
        <w:numPr>
          <w:ilvl w:val="0"/>
          <w:numId w:val="92"/>
        </w:numPr>
        <w:tabs>
          <w:tab w:val="left" w:pos="225"/>
        </w:tabs>
        <w:ind w:left="0" w:firstLine="0"/>
        <w:contextualSpacing w:val="0"/>
        <w:jc w:val="both"/>
        <w:rPr>
          <w:rFonts w:ascii="Times New Roman CYR" w:hAnsi="Times New Roman CYR"/>
          <w:lang w:val="ru-RU"/>
        </w:rPr>
      </w:pPr>
      <w:r w:rsidRPr="005F5E5E">
        <w:rPr>
          <w:rFonts w:ascii="Times New Roman CYR" w:hAnsi="Times New Roman CYR"/>
          <w:lang w:val="ru-RU"/>
        </w:rPr>
        <w:t>ученик 10 класса Кириллов Алексей «Создание комбинирова</w:t>
      </w:r>
      <w:r w:rsidRPr="005F5E5E">
        <w:rPr>
          <w:rFonts w:ascii="Times New Roman CYR" w:hAnsi="Times New Roman CYR"/>
          <w:lang w:val="ru-RU"/>
        </w:rPr>
        <w:t>н</w:t>
      </w:r>
      <w:r w:rsidRPr="005F5E5E">
        <w:rPr>
          <w:rFonts w:ascii="Times New Roman CYR" w:hAnsi="Times New Roman CYR"/>
          <w:lang w:val="ru-RU"/>
        </w:rPr>
        <w:t>ного декора файлов с эвристическим определением структуры», научный руководитель учитель информатики Барулина Н.Н.;</w:t>
      </w:r>
      <w:r w:rsidRPr="005F5E5E">
        <w:rPr>
          <w:noProof/>
          <w:lang w:val="ru-RU"/>
        </w:rPr>
        <w:t xml:space="preserve"> </w:t>
      </w:r>
    </w:p>
    <w:p w:rsidR="005F5E5E" w:rsidRPr="005F5E5E" w:rsidRDefault="005F5E5E" w:rsidP="00772825">
      <w:pPr>
        <w:pStyle w:val="af"/>
        <w:numPr>
          <w:ilvl w:val="0"/>
          <w:numId w:val="92"/>
        </w:numPr>
        <w:tabs>
          <w:tab w:val="left" w:pos="225"/>
        </w:tabs>
        <w:ind w:left="0" w:firstLine="0"/>
        <w:contextualSpacing w:val="0"/>
        <w:jc w:val="both"/>
        <w:rPr>
          <w:rFonts w:ascii="Times New Roman CYR" w:hAnsi="Times New Roman CYR"/>
          <w:lang w:val="ru-RU"/>
        </w:rPr>
      </w:pPr>
      <w:r w:rsidRPr="005F5E5E">
        <w:rPr>
          <w:rFonts w:ascii="Times New Roman CYR" w:hAnsi="Times New Roman CYR"/>
          <w:lang w:val="ru-RU"/>
        </w:rPr>
        <w:t>ученица 10 класса Жучкова Наталья «Символика цвета и света в пьесе Ю.О.Нила «Траур – участь», научный руководитель учитель иностранного языка Титова М.М.;</w:t>
      </w:r>
    </w:p>
    <w:p w:rsidR="005F5E5E" w:rsidRPr="005F5E5E" w:rsidRDefault="005F5E5E" w:rsidP="00772825">
      <w:pPr>
        <w:pStyle w:val="af"/>
        <w:numPr>
          <w:ilvl w:val="0"/>
          <w:numId w:val="92"/>
        </w:numPr>
        <w:tabs>
          <w:tab w:val="left" w:pos="225"/>
        </w:tabs>
        <w:ind w:left="0" w:firstLine="0"/>
        <w:contextualSpacing w:val="0"/>
        <w:jc w:val="both"/>
        <w:rPr>
          <w:rFonts w:ascii="Times New Roman CYR" w:hAnsi="Times New Roman CYR"/>
          <w:lang w:val="ru-RU"/>
        </w:rPr>
      </w:pPr>
      <w:r w:rsidRPr="005F5E5E">
        <w:rPr>
          <w:rFonts w:ascii="Times New Roman CYR" w:hAnsi="Times New Roman CYR"/>
          <w:lang w:val="ru-RU"/>
        </w:rPr>
        <w:t>учащиеся 9 класса Клыпа Роман, Бабкин Серафим и ученик 10 класса Гурин Федор «Особенности электрических процессов в капиллярах растений и живых систем», научный руководитель Сухов В.Г.</w:t>
      </w:r>
    </w:p>
    <w:p w:rsidR="002126E6" w:rsidRDefault="002126E6" w:rsidP="005F5E5E">
      <w:pPr>
        <w:jc w:val="both"/>
        <w:rPr>
          <w:b/>
          <w:i/>
          <w:color w:val="0E4F90"/>
        </w:rPr>
      </w:pPr>
    </w:p>
    <w:p w:rsidR="005F5E5E" w:rsidRPr="00015C76" w:rsidRDefault="005F5E5E" w:rsidP="005F5E5E">
      <w:pPr>
        <w:jc w:val="both"/>
      </w:pPr>
      <w:r w:rsidRPr="00015C76">
        <w:rPr>
          <w:b/>
          <w:i/>
          <w:color w:val="0E4F90"/>
        </w:rPr>
        <w:t>Диплом</w:t>
      </w:r>
      <w:r>
        <w:rPr>
          <w:b/>
          <w:i/>
          <w:color w:val="0E4F90"/>
        </w:rPr>
        <w:t>ами</w:t>
      </w:r>
      <w:r w:rsidRPr="00015C76">
        <w:rPr>
          <w:b/>
          <w:i/>
          <w:color w:val="0E4F90"/>
        </w:rPr>
        <w:t xml:space="preserve"> 2 степени</w:t>
      </w:r>
      <w:r w:rsidRPr="00015C76">
        <w:t xml:space="preserve"> награжден</w:t>
      </w:r>
      <w:r>
        <w:t>ы</w:t>
      </w:r>
    </w:p>
    <w:p w:rsidR="005F5E5E" w:rsidRPr="005F5E5E" w:rsidRDefault="005F5E5E" w:rsidP="00772825">
      <w:pPr>
        <w:pStyle w:val="af"/>
        <w:numPr>
          <w:ilvl w:val="0"/>
          <w:numId w:val="93"/>
        </w:numPr>
        <w:tabs>
          <w:tab w:val="left" w:pos="210"/>
        </w:tabs>
        <w:ind w:left="0" w:firstLine="0"/>
        <w:contextualSpacing w:val="0"/>
        <w:jc w:val="both"/>
        <w:rPr>
          <w:lang w:val="ru-RU"/>
        </w:rPr>
      </w:pPr>
      <w:r w:rsidRPr="005F5E5E">
        <w:rPr>
          <w:lang w:val="ru-RU"/>
        </w:rPr>
        <w:t>ученица 10 класса Алексеева Маргарита «Биоиндукция нитратных загрязнений водоемов с помощью инфузории туфельки», научный руководитель учитель биологии Перепелкин О.В.;</w:t>
      </w:r>
    </w:p>
    <w:p w:rsidR="005F5E5E" w:rsidRPr="005F5E5E" w:rsidRDefault="005F5E5E" w:rsidP="00772825">
      <w:pPr>
        <w:pStyle w:val="af"/>
        <w:numPr>
          <w:ilvl w:val="0"/>
          <w:numId w:val="93"/>
        </w:numPr>
        <w:tabs>
          <w:tab w:val="left" w:pos="210"/>
        </w:tabs>
        <w:ind w:left="0" w:firstLine="0"/>
        <w:contextualSpacing w:val="0"/>
        <w:jc w:val="both"/>
        <w:rPr>
          <w:lang w:val="ru-RU"/>
        </w:rPr>
      </w:pPr>
      <w:r w:rsidRPr="005F5E5E">
        <w:rPr>
          <w:lang w:val="ru-RU"/>
        </w:rPr>
        <w:t>ученик 11 класса Улитин Александр «Анаморфные картины», научный руководитель учитель мат</w:t>
      </w:r>
      <w:r w:rsidRPr="005F5E5E">
        <w:rPr>
          <w:lang w:val="ru-RU"/>
        </w:rPr>
        <w:t>е</w:t>
      </w:r>
      <w:r w:rsidRPr="005F5E5E">
        <w:rPr>
          <w:lang w:val="ru-RU"/>
        </w:rPr>
        <w:t>матики Гавриленко Г.Ю.</w:t>
      </w:r>
    </w:p>
    <w:p w:rsidR="005F5E5E" w:rsidRDefault="005F5E5E" w:rsidP="005F5E5E">
      <w:pPr>
        <w:jc w:val="both"/>
        <w:rPr>
          <w:b/>
          <w:i/>
          <w:color w:val="0E4F90"/>
        </w:rPr>
      </w:pPr>
    </w:p>
    <w:p w:rsidR="005F5E5E" w:rsidRPr="00015C76" w:rsidRDefault="005F5E5E" w:rsidP="005F5E5E">
      <w:pPr>
        <w:jc w:val="both"/>
      </w:pPr>
      <w:r w:rsidRPr="00015C76">
        <w:rPr>
          <w:b/>
          <w:i/>
          <w:color w:val="0E4F90"/>
        </w:rPr>
        <w:t>Диплом</w:t>
      </w:r>
      <w:r w:rsidR="00136ED4">
        <w:rPr>
          <w:b/>
          <w:i/>
          <w:color w:val="0E4F90"/>
        </w:rPr>
        <w:t>ами</w:t>
      </w:r>
      <w:r w:rsidRPr="00015C76">
        <w:rPr>
          <w:b/>
          <w:i/>
          <w:color w:val="0E4F90"/>
        </w:rPr>
        <w:t xml:space="preserve"> 3 степени</w:t>
      </w:r>
      <w:r w:rsidRPr="00015C76">
        <w:t xml:space="preserve"> награждены </w:t>
      </w:r>
    </w:p>
    <w:p w:rsidR="005F5E5E" w:rsidRPr="005F5E5E" w:rsidRDefault="005F5E5E" w:rsidP="00772825">
      <w:pPr>
        <w:pStyle w:val="af"/>
        <w:numPr>
          <w:ilvl w:val="0"/>
          <w:numId w:val="93"/>
        </w:numPr>
        <w:tabs>
          <w:tab w:val="left" w:pos="240"/>
        </w:tabs>
        <w:ind w:left="0" w:firstLine="0"/>
        <w:contextualSpacing w:val="0"/>
        <w:jc w:val="both"/>
        <w:rPr>
          <w:lang w:val="ru-RU"/>
        </w:rPr>
      </w:pPr>
      <w:r w:rsidRPr="005F5E5E">
        <w:rPr>
          <w:lang w:val="ru-RU"/>
        </w:rPr>
        <w:t>ученик 10 класса Шишкин Сергей «Изменение формы объекта в программе «</w:t>
      </w:r>
      <w:r>
        <w:t>BLENDER</w:t>
      </w:r>
      <w:r w:rsidRPr="005F5E5E">
        <w:rPr>
          <w:lang w:val="ru-RU"/>
        </w:rPr>
        <w:t xml:space="preserve">», </w:t>
      </w:r>
      <w:r w:rsidRPr="005F5E5E">
        <w:rPr>
          <w:rFonts w:ascii="Times New Roman CYR" w:hAnsi="Times New Roman CYR"/>
          <w:lang w:val="ru-RU"/>
        </w:rPr>
        <w:t>научный руководитель учитель информатики Барулина Н.Н.;</w:t>
      </w:r>
    </w:p>
    <w:p w:rsidR="005F5E5E" w:rsidRPr="005F5E5E" w:rsidRDefault="005F5E5E" w:rsidP="00772825">
      <w:pPr>
        <w:pStyle w:val="af"/>
        <w:numPr>
          <w:ilvl w:val="0"/>
          <w:numId w:val="93"/>
        </w:numPr>
        <w:tabs>
          <w:tab w:val="left" w:pos="240"/>
        </w:tabs>
        <w:ind w:left="0" w:firstLine="0"/>
        <w:contextualSpacing w:val="0"/>
        <w:jc w:val="both"/>
        <w:rPr>
          <w:lang w:val="ru-RU"/>
        </w:rPr>
      </w:pPr>
      <w:r w:rsidRPr="005F5E5E">
        <w:rPr>
          <w:lang w:val="ru-RU"/>
        </w:rPr>
        <w:t xml:space="preserve">ученик 9 класса Суров Василий «Механическая катапульта», </w:t>
      </w:r>
      <w:r w:rsidRPr="005F5E5E">
        <w:rPr>
          <w:rFonts w:ascii="Times New Roman CYR" w:hAnsi="Times New Roman CYR"/>
          <w:lang w:val="ru-RU"/>
        </w:rPr>
        <w:t>научный руководитель учитель физики Шутов В.И.;</w:t>
      </w:r>
    </w:p>
    <w:p w:rsidR="005F5E5E" w:rsidRPr="005F5E5E" w:rsidRDefault="005F5E5E" w:rsidP="00772825">
      <w:pPr>
        <w:pStyle w:val="af"/>
        <w:numPr>
          <w:ilvl w:val="0"/>
          <w:numId w:val="93"/>
        </w:numPr>
        <w:tabs>
          <w:tab w:val="left" w:pos="240"/>
        </w:tabs>
        <w:ind w:left="0" w:firstLine="0"/>
        <w:contextualSpacing w:val="0"/>
        <w:jc w:val="both"/>
        <w:rPr>
          <w:lang w:val="ru-RU"/>
        </w:rPr>
      </w:pPr>
      <w:r w:rsidRPr="005F5E5E">
        <w:rPr>
          <w:rFonts w:ascii="Times New Roman CYR" w:hAnsi="Times New Roman CYR"/>
          <w:lang w:val="ru-RU"/>
        </w:rPr>
        <w:t>ученица 10 класса Шкарина Анастасия «Особенности проявления депрессии в подростковом возра</w:t>
      </w:r>
      <w:r w:rsidRPr="005F5E5E">
        <w:rPr>
          <w:rFonts w:ascii="Times New Roman CYR" w:hAnsi="Times New Roman CYR"/>
          <w:lang w:val="ru-RU"/>
        </w:rPr>
        <w:t>с</w:t>
      </w:r>
      <w:r w:rsidRPr="005F5E5E">
        <w:rPr>
          <w:rFonts w:ascii="Times New Roman CYR" w:hAnsi="Times New Roman CYR"/>
          <w:lang w:val="ru-RU"/>
        </w:rPr>
        <w:t>те. Эмпирическое исследование (психологическая диагностика и коррекция) маниакально-депрессивного психоза у подростков», научный руководитель учитель истории и обществознания Е</w:t>
      </w:r>
      <w:r w:rsidRPr="005F5E5E">
        <w:rPr>
          <w:rFonts w:ascii="Times New Roman CYR" w:hAnsi="Times New Roman CYR"/>
          <w:lang w:val="ru-RU"/>
        </w:rPr>
        <w:t>ф</w:t>
      </w:r>
      <w:r w:rsidRPr="005F5E5E">
        <w:rPr>
          <w:rFonts w:ascii="Times New Roman CYR" w:hAnsi="Times New Roman CYR"/>
          <w:lang w:val="ru-RU"/>
        </w:rPr>
        <w:t>ремова Н.А.;</w:t>
      </w:r>
    </w:p>
    <w:p w:rsidR="005F5E5E" w:rsidRPr="005F5E5E" w:rsidRDefault="005F5E5E" w:rsidP="00772825">
      <w:pPr>
        <w:pStyle w:val="af"/>
        <w:numPr>
          <w:ilvl w:val="0"/>
          <w:numId w:val="93"/>
        </w:numPr>
        <w:tabs>
          <w:tab w:val="left" w:pos="225"/>
        </w:tabs>
        <w:ind w:left="0" w:firstLine="0"/>
        <w:contextualSpacing w:val="0"/>
        <w:jc w:val="both"/>
        <w:rPr>
          <w:rFonts w:ascii="Times New Roman CYR" w:hAnsi="Times New Roman CYR"/>
          <w:lang w:val="ru-RU"/>
        </w:rPr>
      </w:pPr>
      <w:r w:rsidRPr="005F5E5E">
        <w:rPr>
          <w:lang w:val="ru-RU"/>
        </w:rPr>
        <w:lastRenderedPageBreak/>
        <w:t>учащиеся 10 класса Галиева Мадина, Иконников Антон и Крохалев Олег ««Нанопластическое фо</w:t>
      </w:r>
      <w:r w:rsidRPr="005F5E5E">
        <w:rPr>
          <w:lang w:val="ru-RU"/>
        </w:rPr>
        <w:t>р</w:t>
      </w:r>
      <w:r w:rsidRPr="005F5E5E">
        <w:rPr>
          <w:lang w:val="ru-RU"/>
        </w:rPr>
        <w:t xml:space="preserve">мирование защитной и пассивирующей пленки сапфира на алюминии», </w:t>
      </w:r>
      <w:r w:rsidRPr="005F5E5E">
        <w:rPr>
          <w:rFonts w:ascii="Times New Roman CYR" w:hAnsi="Times New Roman CYR"/>
          <w:lang w:val="ru-RU"/>
        </w:rPr>
        <w:t>научный руководитель Классен Н.В.;</w:t>
      </w:r>
      <w:r w:rsidRPr="005F5E5E">
        <w:rPr>
          <w:noProof/>
          <w:lang w:val="ru-RU"/>
        </w:rPr>
        <w:t xml:space="preserve"> </w:t>
      </w:r>
    </w:p>
    <w:p w:rsidR="005F5E5E" w:rsidRPr="005F5E5E" w:rsidRDefault="005F5E5E" w:rsidP="00772825">
      <w:pPr>
        <w:numPr>
          <w:ilvl w:val="0"/>
          <w:numId w:val="92"/>
        </w:numPr>
        <w:tabs>
          <w:tab w:val="left" w:pos="284"/>
        </w:tabs>
        <w:ind w:left="0" w:firstLine="0"/>
        <w:jc w:val="both"/>
        <w:rPr>
          <w:rFonts w:eastAsia="Calibri"/>
        </w:rPr>
      </w:pPr>
      <w:r>
        <w:rPr>
          <w:rFonts w:ascii="Times New Roman CYR" w:hAnsi="Times New Roman CYR"/>
        </w:rPr>
        <w:t xml:space="preserve">ученица 9 класса Масленникова Елизавета «Задача Томсона для трех и четырех зарядов», </w:t>
      </w:r>
      <w:r w:rsidRPr="00015C76">
        <w:t>научный руководитель Забавин В.Н.</w:t>
      </w:r>
    </w:p>
    <w:p w:rsidR="005F5E5E" w:rsidRDefault="00767E70" w:rsidP="005F5E5E">
      <w:pPr>
        <w:tabs>
          <w:tab w:val="left" w:pos="284"/>
        </w:tabs>
        <w:ind w:left="360"/>
        <w:jc w:val="both"/>
        <w:rPr>
          <w:rFonts w:eastAsia="Calibri"/>
        </w:rPr>
      </w:pPr>
      <w:r w:rsidRPr="00767E70">
        <w:rPr>
          <w:rFonts w:eastAsia="Calibri"/>
          <w:noProof/>
        </w:rPr>
        <w:drawing>
          <wp:anchor distT="0" distB="0" distL="114300" distR="114300" simplePos="0" relativeHeight="252061184" behindDoc="0" locked="0" layoutInCell="1" allowOverlap="1">
            <wp:simplePos x="0" y="0"/>
            <wp:positionH relativeFrom="column">
              <wp:posOffset>257175</wp:posOffset>
            </wp:positionH>
            <wp:positionV relativeFrom="paragraph">
              <wp:posOffset>249555</wp:posOffset>
            </wp:positionV>
            <wp:extent cx="6581775" cy="3181350"/>
            <wp:effectExtent l="19050" t="0" r="9525" b="0"/>
            <wp:wrapSquare wrapText="bothSides"/>
            <wp:docPr id="464" name="Рисунок 7" descr="E:\ФМЛ-КОНФЕРЕНЦИЯ\IMG_3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МЛ-КОНФЕРЕНЦИЯ\IMG_3570.JPG"/>
                    <pic:cNvPicPr>
                      <a:picLocks noChangeAspect="1" noChangeArrowheads="1"/>
                    </pic:cNvPicPr>
                  </pic:nvPicPr>
                  <pic:blipFill>
                    <a:blip r:embed="rId97" cstate="print"/>
                    <a:srcRect l="5607" t="37876" r="13222" b="3206"/>
                    <a:stretch>
                      <a:fillRect/>
                    </a:stretch>
                  </pic:blipFill>
                  <pic:spPr bwMode="auto">
                    <a:xfrm>
                      <a:off x="0" y="0"/>
                      <a:ext cx="6581775" cy="3181350"/>
                    </a:xfrm>
                    <a:prstGeom prst="rect">
                      <a:avLst/>
                    </a:prstGeom>
                    <a:noFill/>
                    <a:ln w="9525">
                      <a:noFill/>
                      <a:miter lim="800000"/>
                      <a:headEnd/>
                      <a:tailEnd/>
                    </a:ln>
                  </pic:spPr>
                </pic:pic>
              </a:graphicData>
            </a:graphic>
          </wp:anchor>
        </w:drawing>
      </w:r>
    </w:p>
    <w:p w:rsidR="005F5E5E" w:rsidRDefault="005F5E5E" w:rsidP="005F5E5E">
      <w:pPr>
        <w:jc w:val="both"/>
        <w:rPr>
          <w:b/>
          <w:i/>
          <w:color w:val="0E4F90"/>
        </w:rPr>
      </w:pPr>
    </w:p>
    <w:p w:rsidR="00767E70" w:rsidRDefault="005F5E5E" w:rsidP="005F5E5E">
      <w:pPr>
        <w:shd w:val="clear" w:color="auto" w:fill="FFFFFF"/>
        <w:rPr>
          <w:b/>
          <w:bCs/>
          <w:color w:val="0E4F90"/>
          <w:spacing w:val="-19"/>
          <w:kern w:val="36"/>
        </w:rPr>
      </w:pPr>
      <w:r w:rsidRPr="005F5E5E">
        <w:rPr>
          <w:b/>
          <w:bCs/>
          <w:color w:val="0E4F90"/>
          <w:spacing w:val="-19"/>
          <w:kern w:val="36"/>
        </w:rPr>
        <w:t xml:space="preserve">                          </w:t>
      </w:r>
    </w:p>
    <w:p w:rsidR="00767E70" w:rsidRDefault="00767E70" w:rsidP="005F5E5E">
      <w:pPr>
        <w:shd w:val="clear" w:color="auto" w:fill="FFFFFF"/>
        <w:rPr>
          <w:b/>
          <w:bCs/>
          <w:color w:val="0E4F90"/>
          <w:spacing w:val="-19"/>
          <w:kern w:val="36"/>
        </w:rPr>
      </w:pPr>
    </w:p>
    <w:p w:rsidR="005F5E5E" w:rsidRPr="005F5E5E" w:rsidRDefault="005F5E5E" w:rsidP="00767E70">
      <w:pPr>
        <w:shd w:val="clear" w:color="auto" w:fill="FFFFFF"/>
        <w:jc w:val="center"/>
        <w:rPr>
          <w:b/>
          <w:i/>
          <w:color w:val="0E4F90"/>
        </w:rPr>
      </w:pPr>
      <w:r w:rsidRPr="005F5E5E">
        <w:rPr>
          <w:b/>
          <w:i/>
          <w:color w:val="0E4F90"/>
        </w:rPr>
        <w:t>Международная конференция научно-технических</w:t>
      </w:r>
    </w:p>
    <w:p w:rsidR="005F5E5E" w:rsidRPr="005F5E5E" w:rsidRDefault="005F5E5E" w:rsidP="00767E70">
      <w:pPr>
        <w:ind w:right="-108"/>
        <w:jc w:val="center"/>
        <w:rPr>
          <w:b/>
          <w:i/>
          <w:color w:val="0E4F90"/>
        </w:rPr>
      </w:pPr>
      <w:r w:rsidRPr="005F5E5E">
        <w:rPr>
          <w:b/>
          <w:i/>
          <w:color w:val="0E4F90"/>
        </w:rPr>
        <w:t>работ школьников «Старт в науку»</w:t>
      </w:r>
    </w:p>
    <w:p w:rsidR="005F5E5E" w:rsidRPr="005F5E5E" w:rsidRDefault="005F5E5E" w:rsidP="005F5E5E">
      <w:pPr>
        <w:ind w:right="-108"/>
        <w:jc w:val="center"/>
        <w:rPr>
          <w:b/>
          <w:i/>
          <w:color w:val="0000CC"/>
        </w:rPr>
      </w:pPr>
      <w:r>
        <w:rPr>
          <w:b/>
          <w:i/>
          <w:noProof/>
          <w:color w:val="0000CC"/>
        </w:rPr>
        <w:drawing>
          <wp:anchor distT="0" distB="0" distL="114300" distR="114300" simplePos="0" relativeHeight="251992576" behindDoc="1" locked="0" layoutInCell="1" allowOverlap="1">
            <wp:simplePos x="0" y="0"/>
            <wp:positionH relativeFrom="column">
              <wp:posOffset>-107315</wp:posOffset>
            </wp:positionH>
            <wp:positionV relativeFrom="paragraph">
              <wp:posOffset>163195</wp:posOffset>
            </wp:positionV>
            <wp:extent cx="2085975" cy="1149985"/>
            <wp:effectExtent l="0" t="342900" r="0" b="602615"/>
            <wp:wrapSquare wrapText="bothSides"/>
            <wp:docPr id="404" name="Рисунок 1" descr="http://cs425628.vk.me/v425628675/b1f5/85YeHlmHT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cs425628.vk.me/v425628675/b1f5/85YeHlmHTMo.jpg"/>
                    <pic:cNvPicPr>
                      <a:picLocks noChangeAspect="1" noChangeArrowheads="1"/>
                    </pic:cNvPicPr>
                  </pic:nvPicPr>
                  <pic:blipFill>
                    <a:blip r:embed="rId98" cstate="print">
                      <a:lum bright="10000" contrast="20000"/>
                    </a:blip>
                    <a:srcRect l="2306" t="12122" r="4416" b="10390"/>
                    <a:stretch>
                      <a:fillRect/>
                    </a:stretch>
                  </pic:blipFill>
                  <pic:spPr bwMode="auto">
                    <a:xfrm rot="3240000">
                      <a:off x="0" y="0"/>
                      <a:ext cx="2085975" cy="1149985"/>
                    </a:xfrm>
                    <a:prstGeom prst="flowChartMagneticTape">
                      <a:avLst/>
                    </a:prstGeom>
                    <a:noFill/>
                    <a:ln w="9525">
                      <a:noFill/>
                      <a:miter lim="800000"/>
                      <a:headEnd/>
                      <a:tailEnd/>
                    </a:ln>
                  </pic:spPr>
                </pic:pic>
              </a:graphicData>
            </a:graphic>
          </wp:anchor>
        </w:drawing>
      </w:r>
    </w:p>
    <w:p w:rsidR="005F5E5E" w:rsidRPr="005F5E5E" w:rsidRDefault="005F5E5E" w:rsidP="005F5E5E">
      <w:pPr>
        <w:shd w:val="clear" w:color="auto" w:fill="FFFFFF"/>
        <w:jc w:val="both"/>
      </w:pPr>
      <w:r w:rsidRPr="005F5E5E">
        <w:t>Международный научно-технический конкурс школьников «Старт в Науку» проводился на базе Московского физико-технического инстит</w:t>
      </w:r>
      <w:r w:rsidRPr="005F5E5E">
        <w:t>у</w:t>
      </w:r>
      <w:r w:rsidRPr="005F5E5E">
        <w:t>та (государственного университета) при участии Межвузовского центра воспитания и развития талантливой молодежи в области естественно-математических наук «Физтех-центр», ведущих научно-исследовательских институтов Российской академии наук, Российской академии образования и научных центров России. Конкурс проходил в городе Долгопрудный </w:t>
      </w:r>
      <w:r w:rsidRPr="005F5E5E">
        <w:rPr>
          <w:b/>
          <w:bCs/>
        </w:rPr>
        <w:t>с 18 по 26 февраля</w:t>
      </w:r>
      <w:r w:rsidRPr="005F5E5E">
        <w:t> 2015 года. Участие в конку</w:t>
      </w:r>
      <w:r w:rsidRPr="005F5E5E">
        <w:t>р</w:t>
      </w:r>
      <w:r w:rsidRPr="005F5E5E">
        <w:t>се принимали ученики 5-11 классов образовательных учреждений Ро</w:t>
      </w:r>
      <w:r w:rsidRPr="005F5E5E">
        <w:t>с</w:t>
      </w:r>
      <w:r w:rsidRPr="005F5E5E">
        <w:t>сийской Федерации и  ряда других стран.</w:t>
      </w:r>
    </w:p>
    <w:p w:rsidR="00767E70" w:rsidRDefault="00767E70" w:rsidP="005F5E5E">
      <w:pPr>
        <w:shd w:val="clear" w:color="auto" w:fill="FFFFFF"/>
      </w:pPr>
    </w:p>
    <w:p w:rsidR="00767E70" w:rsidRDefault="00767E70" w:rsidP="005F5E5E">
      <w:pPr>
        <w:shd w:val="clear" w:color="auto" w:fill="FFFFFF"/>
      </w:pPr>
    </w:p>
    <w:p w:rsidR="005F5E5E" w:rsidRPr="005F5E5E" w:rsidRDefault="00767E70" w:rsidP="005F5E5E">
      <w:pPr>
        <w:shd w:val="clear" w:color="auto" w:fill="FFFFFF"/>
      </w:pPr>
      <w:r>
        <w:rPr>
          <w:noProof/>
        </w:rPr>
        <w:drawing>
          <wp:anchor distT="0" distB="0" distL="114300" distR="114300" simplePos="0" relativeHeight="251994624" behindDoc="0" locked="0" layoutInCell="1" allowOverlap="1">
            <wp:simplePos x="0" y="0"/>
            <wp:positionH relativeFrom="column">
              <wp:posOffset>2352675</wp:posOffset>
            </wp:positionH>
            <wp:positionV relativeFrom="paragraph">
              <wp:posOffset>-93345</wp:posOffset>
            </wp:positionV>
            <wp:extent cx="2990850" cy="2162175"/>
            <wp:effectExtent l="19050" t="0" r="0" b="0"/>
            <wp:wrapSquare wrapText="bothSides"/>
            <wp:docPr id="405" name="Рисунок 1" descr="C:\Documents and Settings\USER\Рабочий стол\старт в науку\СТАРТ В НАУКУ\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старт в науку\СТАРТ В НАУКУ\9 001.jpg"/>
                    <pic:cNvPicPr>
                      <a:picLocks noChangeAspect="1" noChangeArrowheads="1"/>
                    </pic:cNvPicPr>
                  </pic:nvPicPr>
                  <pic:blipFill>
                    <a:blip r:embed="rId99" cstate="print"/>
                    <a:srcRect/>
                    <a:stretch>
                      <a:fillRect/>
                    </a:stretch>
                  </pic:blipFill>
                  <pic:spPr bwMode="auto">
                    <a:xfrm>
                      <a:off x="0" y="0"/>
                      <a:ext cx="2990850" cy="2162175"/>
                    </a:xfrm>
                    <a:prstGeom prst="rect">
                      <a:avLst/>
                    </a:prstGeom>
                    <a:noFill/>
                    <a:ln w="9525">
                      <a:noFill/>
                      <a:miter lim="800000"/>
                      <a:headEnd/>
                      <a:tailEnd/>
                    </a:ln>
                  </pic:spPr>
                </pic:pic>
              </a:graphicData>
            </a:graphic>
          </wp:anchor>
        </w:drawing>
      </w:r>
      <w:r>
        <w:rPr>
          <w:noProof/>
        </w:rPr>
        <w:drawing>
          <wp:anchor distT="0" distB="0" distL="114300" distR="114300" simplePos="0" relativeHeight="251993600" behindDoc="0" locked="0" layoutInCell="1" allowOverlap="1">
            <wp:simplePos x="0" y="0"/>
            <wp:positionH relativeFrom="column">
              <wp:posOffset>3924300</wp:posOffset>
            </wp:positionH>
            <wp:positionV relativeFrom="paragraph">
              <wp:posOffset>-226695</wp:posOffset>
            </wp:positionV>
            <wp:extent cx="2990850" cy="2162175"/>
            <wp:effectExtent l="19050" t="0" r="0" b="0"/>
            <wp:wrapSquare wrapText="bothSides"/>
            <wp:docPr id="406" name="Рисунок 2" descr="C:\Documents and Settings\USER\Рабочий стол\старт в науку\СТАРТ В НАУКУ\9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старт в науку\СТАРТ В НАУКУ\9 002.jpg"/>
                    <pic:cNvPicPr>
                      <a:picLocks noChangeAspect="1" noChangeArrowheads="1"/>
                    </pic:cNvPicPr>
                  </pic:nvPicPr>
                  <pic:blipFill>
                    <a:blip r:embed="rId100" cstate="print"/>
                    <a:srcRect/>
                    <a:stretch>
                      <a:fillRect/>
                    </a:stretch>
                  </pic:blipFill>
                  <pic:spPr bwMode="auto">
                    <a:xfrm>
                      <a:off x="0" y="0"/>
                      <a:ext cx="2990850" cy="2162175"/>
                    </a:xfrm>
                    <a:prstGeom prst="rect">
                      <a:avLst/>
                    </a:prstGeom>
                    <a:noFill/>
                    <a:ln w="9525">
                      <a:noFill/>
                      <a:miter lim="800000"/>
                      <a:headEnd/>
                      <a:tailEnd/>
                    </a:ln>
                  </pic:spPr>
                </pic:pic>
              </a:graphicData>
            </a:graphic>
          </wp:anchor>
        </w:drawing>
      </w:r>
      <w:r w:rsidR="005F5E5E" w:rsidRPr="005F5E5E">
        <w:t>В рамках конференции:</w:t>
      </w:r>
    </w:p>
    <w:p w:rsidR="005F5E5E" w:rsidRPr="005F5E5E" w:rsidRDefault="005F5E5E" w:rsidP="005F5E5E">
      <w:pPr>
        <w:shd w:val="clear" w:color="auto" w:fill="FFFFFF"/>
        <w:jc w:val="both"/>
      </w:pPr>
      <w:r w:rsidRPr="005F5E5E">
        <w:t>- проходила бесплатная очная подготовка к олимпиаде «Фи</w:t>
      </w:r>
      <w:r w:rsidRPr="005F5E5E">
        <w:t>з</w:t>
      </w:r>
      <w:r w:rsidRPr="005F5E5E">
        <w:t>тех» 2015 года, где  были  раз</w:t>
      </w:r>
      <w:r w:rsidRPr="005F5E5E">
        <w:t>о</w:t>
      </w:r>
      <w:r w:rsidRPr="005F5E5E">
        <w:t>браны основные методы решения типовых задач;  прошли физич</w:t>
      </w:r>
      <w:r w:rsidRPr="005F5E5E">
        <w:t>е</w:t>
      </w:r>
      <w:r w:rsidRPr="005F5E5E">
        <w:t>ские бои для школьников; зн</w:t>
      </w:r>
      <w:r w:rsidRPr="005F5E5E">
        <w:t>а</w:t>
      </w:r>
      <w:r w:rsidRPr="005F5E5E">
        <w:t>комство с преподавателями и а</w:t>
      </w:r>
      <w:r w:rsidRPr="005F5E5E">
        <w:t>с</w:t>
      </w:r>
      <w:r w:rsidRPr="005F5E5E">
        <w:t>пирантами МФТИ;</w:t>
      </w:r>
    </w:p>
    <w:p w:rsidR="005F5E5E" w:rsidRPr="005F5E5E" w:rsidRDefault="005F5E5E" w:rsidP="005F5E5E">
      <w:pPr>
        <w:shd w:val="clear" w:color="auto" w:fill="FFFFFF"/>
      </w:pPr>
      <w:r w:rsidRPr="005F5E5E">
        <w:t>- учащиеся увидели научные л</w:t>
      </w:r>
      <w:r w:rsidRPr="005F5E5E">
        <w:t>а</w:t>
      </w:r>
      <w:r w:rsidRPr="005F5E5E">
        <w:t>боратории и центры, а также р</w:t>
      </w:r>
      <w:r w:rsidRPr="005F5E5E">
        <w:t>а</w:t>
      </w:r>
      <w:r w:rsidRPr="005F5E5E">
        <w:t>боты молодых ученых.</w:t>
      </w:r>
    </w:p>
    <w:p w:rsidR="005F5E5E" w:rsidRPr="005F5E5E" w:rsidRDefault="005F5E5E" w:rsidP="005F5E5E">
      <w:pPr>
        <w:pStyle w:val="afb"/>
        <w:jc w:val="both"/>
        <w:rPr>
          <w:sz w:val="24"/>
          <w:szCs w:val="24"/>
        </w:rPr>
      </w:pPr>
      <w:r w:rsidRPr="005F5E5E">
        <w:rPr>
          <w:sz w:val="24"/>
          <w:szCs w:val="24"/>
        </w:rPr>
        <w:t>Научная программа конференции предусматривала выступления участников с результатами собстве</w:t>
      </w:r>
      <w:r w:rsidRPr="005F5E5E">
        <w:rPr>
          <w:sz w:val="24"/>
          <w:szCs w:val="24"/>
        </w:rPr>
        <w:t>н</w:t>
      </w:r>
      <w:r w:rsidRPr="005F5E5E">
        <w:rPr>
          <w:sz w:val="24"/>
          <w:szCs w:val="24"/>
        </w:rPr>
        <w:t>ной исследовательской деятельности, встречи с ведущими учёными страны, посещение научно-</w:t>
      </w:r>
      <w:r w:rsidRPr="005F5E5E">
        <w:rPr>
          <w:sz w:val="24"/>
          <w:szCs w:val="24"/>
        </w:rPr>
        <w:lastRenderedPageBreak/>
        <w:t>исследовательских институтов РАН и научных центров, дискуссии, семинары и другие формы взаимн</w:t>
      </w:r>
      <w:r w:rsidRPr="005F5E5E">
        <w:rPr>
          <w:sz w:val="24"/>
          <w:szCs w:val="24"/>
        </w:rPr>
        <w:t>о</w:t>
      </w:r>
      <w:r w:rsidRPr="005F5E5E">
        <w:rPr>
          <w:sz w:val="24"/>
          <w:szCs w:val="24"/>
        </w:rPr>
        <w:t xml:space="preserve">го общения. </w:t>
      </w:r>
    </w:p>
    <w:p w:rsidR="005F5E5E" w:rsidRPr="005F5E5E" w:rsidRDefault="005F5E5E" w:rsidP="005F5E5E">
      <w:pPr>
        <w:pStyle w:val="afb"/>
        <w:spacing w:before="0" w:after="0"/>
        <w:ind w:right="-12"/>
        <w:jc w:val="both"/>
        <w:rPr>
          <w:sz w:val="24"/>
          <w:szCs w:val="24"/>
        </w:rPr>
      </w:pPr>
      <w:r w:rsidRPr="005F5E5E">
        <w:rPr>
          <w:sz w:val="24"/>
          <w:szCs w:val="24"/>
        </w:rPr>
        <w:t>Наши лицеисты приняли участие в работе секций</w:t>
      </w:r>
    </w:p>
    <w:p w:rsidR="00136ED4" w:rsidRDefault="00136ED4" w:rsidP="005F5E5E">
      <w:pPr>
        <w:pStyle w:val="afb"/>
        <w:spacing w:before="0" w:after="0"/>
        <w:ind w:right="-12"/>
        <w:jc w:val="both"/>
        <w:rPr>
          <w:b/>
          <w:sz w:val="24"/>
          <w:szCs w:val="24"/>
          <w:u w:val="single"/>
        </w:rPr>
      </w:pPr>
    </w:p>
    <w:p w:rsidR="005F5E5E" w:rsidRPr="005F5E5E" w:rsidRDefault="005F5E5E" w:rsidP="005F5E5E">
      <w:pPr>
        <w:pStyle w:val="afb"/>
        <w:spacing w:before="0" w:after="0"/>
        <w:ind w:right="-12"/>
        <w:jc w:val="both"/>
        <w:rPr>
          <w:b/>
          <w:sz w:val="24"/>
          <w:szCs w:val="24"/>
          <w:u w:val="single"/>
        </w:rPr>
      </w:pPr>
      <w:r w:rsidRPr="005F5E5E">
        <w:rPr>
          <w:b/>
          <w:sz w:val="24"/>
          <w:szCs w:val="24"/>
          <w:u w:val="single"/>
        </w:rPr>
        <w:t>«Фундаментальная и прикладная математика»:</w:t>
      </w:r>
      <w:r w:rsidRPr="005F5E5E">
        <w:rPr>
          <w:b/>
          <w:snapToGrid w:val="0"/>
          <w:color w:val="000000"/>
          <w:w w:val="0"/>
          <w:sz w:val="24"/>
          <w:szCs w:val="24"/>
          <w:u w:val="single"/>
          <w:bdr w:val="none" w:sz="0" w:space="0" w:color="000000"/>
          <w:shd w:val="clear" w:color="000000" w:fill="000000"/>
        </w:rPr>
        <w:t xml:space="preserve"> </w:t>
      </w:r>
    </w:p>
    <w:p w:rsidR="005F5E5E" w:rsidRPr="005F5E5E" w:rsidRDefault="005F5E5E" w:rsidP="005F5E5E">
      <w:pPr>
        <w:numPr>
          <w:ilvl w:val="0"/>
          <w:numId w:val="23"/>
        </w:numPr>
        <w:tabs>
          <w:tab w:val="left" w:pos="284"/>
        </w:tabs>
        <w:ind w:left="0" w:firstLine="0"/>
        <w:jc w:val="both"/>
        <w:rPr>
          <w:rFonts w:eastAsia="Calibri"/>
        </w:rPr>
      </w:pPr>
      <w:r w:rsidRPr="005F5E5E">
        <w:t>ученица 11 класса Меркулова Анастасия представляла исследовательскую работу «Об экстремал</w:t>
      </w:r>
      <w:r w:rsidRPr="005F5E5E">
        <w:t>ь</w:t>
      </w:r>
      <w:r w:rsidRPr="005F5E5E">
        <w:t xml:space="preserve">ных свойствах описанных многогранников» </w:t>
      </w:r>
      <w:r w:rsidRPr="005F5E5E">
        <w:rPr>
          <w:i/>
        </w:rPr>
        <w:t>(научный руководитель Забавин В.Н., учитель математ</w:t>
      </w:r>
      <w:r w:rsidRPr="005F5E5E">
        <w:rPr>
          <w:i/>
        </w:rPr>
        <w:t>и</w:t>
      </w:r>
      <w:r w:rsidRPr="005F5E5E">
        <w:rPr>
          <w:i/>
        </w:rPr>
        <w:t>ки Мрачковская Т.Г.)</w:t>
      </w:r>
      <w:r w:rsidRPr="005F5E5E">
        <w:rPr>
          <w:rFonts w:eastAsia="Calibri"/>
        </w:rPr>
        <w:t>;</w:t>
      </w:r>
    </w:p>
    <w:p w:rsidR="005F5E5E" w:rsidRPr="005F5E5E" w:rsidRDefault="005F5E5E" w:rsidP="005F5E5E">
      <w:pPr>
        <w:numPr>
          <w:ilvl w:val="0"/>
          <w:numId w:val="23"/>
        </w:numPr>
        <w:tabs>
          <w:tab w:val="left" w:pos="284"/>
        </w:tabs>
        <w:ind w:left="0" w:firstLine="0"/>
        <w:jc w:val="both"/>
        <w:rPr>
          <w:rFonts w:eastAsia="Calibri"/>
        </w:rPr>
      </w:pPr>
      <w:r w:rsidRPr="005F5E5E">
        <w:t xml:space="preserve">ученик 11 класса Товкес Артем награжден </w:t>
      </w:r>
      <w:r w:rsidRPr="005F5E5E">
        <w:rPr>
          <w:b/>
          <w:i/>
        </w:rPr>
        <w:t xml:space="preserve">дипломом 2 степени </w:t>
      </w:r>
      <w:r w:rsidRPr="005F5E5E">
        <w:t xml:space="preserve">за работу «Построение касательных к параболе, заданной пятью точками» </w:t>
      </w:r>
      <w:r w:rsidRPr="005F5E5E">
        <w:rPr>
          <w:i/>
        </w:rPr>
        <w:t>(научный руководитель Забавин В.Н., учитель математики Га</w:t>
      </w:r>
      <w:r w:rsidRPr="005F5E5E">
        <w:rPr>
          <w:i/>
        </w:rPr>
        <w:t>в</w:t>
      </w:r>
      <w:r w:rsidRPr="005F5E5E">
        <w:rPr>
          <w:i/>
        </w:rPr>
        <w:t>риленко Г.Ю..)</w:t>
      </w:r>
      <w:r w:rsidRPr="005F5E5E">
        <w:rPr>
          <w:rFonts w:eastAsia="Calibri"/>
        </w:rPr>
        <w:t>;</w:t>
      </w:r>
    </w:p>
    <w:p w:rsidR="005F5E5E" w:rsidRPr="005F5E5E" w:rsidRDefault="005F5E5E" w:rsidP="005F5E5E">
      <w:pPr>
        <w:numPr>
          <w:ilvl w:val="0"/>
          <w:numId w:val="23"/>
        </w:numPr>
        <w:tabs>
          <w:tab w:val="left" w:pos="284"/>
        </w:tabs>
        <w:ind w:left="0" w:firstLine="0"/>
        <w:jc w:val="both"/>
        <w:rPr>
          <w:rFonts w:eastAsia="Calibri"/>
        </w:rPr>
      </w:pPr>
      <w:r w:rsidRPr="005F5E5E">
        <w:t xml:space="preserve">ученик 11 класса Улитин Александр представлял исследование по теме «Анаморфные картины» </w:t>
      </w:r>
      <w:r w:rsidRPr="005F5E5E">
        <w:rPr>
          <w:i/>
        </w:rPr>
        <w:t>(н</w:t>
      </w:r>
      <w:r w:rsidRPr="005F5E5E">
        <w:rPr>
          <w:i/>
        </w:rPr>
        <w:t>а</w:t>
      </w:r>
      <w:r w:rsidRPr="005F5E5E">
        <w:rPr>
          <w:i/>
        </w:rPr>
        <w:t>учный руководитель Гавриленко Г.Ю., учитель математики Мрачковская Т.Г.)</w:t>
      </w:r>
      <w:r w:rsidRPr="005F5E5E">
        <w:rPr>
          <w:rFonts w:eastAsia="Calibri"/>
        </w:rPr>
        <w:t>;</w:t>
      </w:r>
    </w:p>
    <w:p w:rsidR="005F5E5E" w:rsidRPr="005F5E5E" w:rsidRDefault="005F5E5E" w:rsidP="005F5E5E">
      <w:pPr>
        <w:numPr>
          <w:ilvl w:val="0"/>
          <w:numId w:val="23"/>
        </w:numPr>
        <w:tabs>
          <w:tab w:val="left" w:pos="284"/>
        </w:tabs>
        <w:ind w:left="0" w:firstLine="0"/>
        <w:jc w:val="both"/>
        <w:rPr>
          <w:rFonts w:eastAsia="Calibri"/>
        </w:rPr>
      </w:pPr>
      <w:r w:rsidRPr="005F5E5E">
        <w:t xml:space="preserve">девятиклассник Тимофеев Даниил награжден </w:t>
      </w:r>
      <w:r w:rsidRPr="005F5E5E">
        <w:rPr>
          <w:b/>
          <w:i/>
        </w:rPr>
        <w:t>дипломом 3 степени</w:t>
      </w:r>
      <w:r w:rsidRPr="005F5E5E">
        <w:t xml:space="preserve"> за работу «Центральная точка треугольника, связанная с некоторым экстремумом» </w:t>
      </w:r>
      <w:r w:rsidRPr="005F5E5E">
        <w:rPr>
          <w:i/>
        </w:rPr>
        <w:t>(научный руководитель Забавин В.Н., учитель м</w:t>
      </w:r>
      <w:r w:rsidRPr="005F5E5E">
        <w:rPr>
          <w:i/>
        </w:rPr>
        <w:t>а</w:t>
      </w:r>
      <w:r w:rsidRPr="005F5E5E">
        <w:rPr>
          <w:i/>
        </w:rPr>
        <w:t>тематики Николаев Н.В.)</w:t>
      </w:r>
      <w:r w:rsidRPr="005F5E5E">
        <w:rPr>
          <w:rFonts w:eastAsia="Calibri"/>
        </w:rPr>
        <w:t>;</w:t>
      </w:r>
    </w:p>
    <w:p w:rsidR="005F5E5E" w:rsidRPr="005F5E5E" w:rsidRDefault="005F5E5E" w:rsidP="005F5E5E">
      <w:pPr>
        <w:numPr>
          <w:ilvl w:val="0"/>
          <w:numId w:val="23"/>
        </w:numPr>
        <w:tabs>
          <w:tab w:val="left" w:pos="284"/>
        </w:tabs>
        <w:ind w:left="0" w:firstLine="0"/>
        <w:jc w:val="both"/>
        <w:rPr>
          <w:rFonts w:eastAsia="Calibri"/>
        </w:rPr>
      </w:pPr>
      <w:r w:rsidRPr="005F5E5E">
        <w:t>ученица 11 класса Карпушина Валерия выступила с докладом по теме «По мотивам теоремы Нап</w:t>
      </w:r>
      <w:r w:rsidRPr="005F5E5E">
        <w:t>о</w:t>
      </w:r>
      <w:r w:rsidRPr="005F5E5E">
        <w:t>леона»</w:t>
      </w:r>
      <w:r w:rsidRPr="005F5E5E">
        <w:rPr>
          <w:i/>
        </w:rPr>
        <w:t xml:space="preserve"> (научный руководитель и учитель математики Гавриленко Г.Ю.);</w:t>
      </w:r>
    </w:p>
    <w:p w:rsidR="00136ED4" w:rsidRDefault="00136ED4" w:rsidP="005F5E5E">
      <w:pPr>
        <w:rPr>
          <w:u w:val="single"/>
        </w:rPr>
      </w:pPr>
    </w:p>
    <w:p w:rsidR="005F5E5E" w:rsidRPr="005F5E5E" w:rsidRDefault="005F5E5E" w:rsidP="005F5E5E">
      <w:pPr>
        <w:rPr>
          <w:b/>
          <w:u w:val="single"/>
        </w:rPr>
      </w:pPr>
      <w:r w:rsidRPr="005F5E5E">
        <w:rPr>
          <w:u w:val="single"/>
        </w:rPr>
        <w:t xml:space="preserve"> </w:t>
      </w:r>
      <w:r w:rsidRPr="005F5E5E">
        <w:rPr>
          <w:b/>
          <w:u w:val="single"/>
        </w:rPr>
        <w:t>«Аэрофизика, космические исследования, авиация и летательная техника»:</w:t>
      </w:r>
    </w:p>
    <w:p w:rsidR="005F5E5E" w:rsidRPr="005F5E5E" w:rsidRDefault="005F5E5E" w:rsidP="005F5E5E">
      <w:pPr>
        <w:pStyle w:val="af"/>
        <w:ind w:left="0"/>
        <w:jc w:val="both"/>
        <w:rPr>
          <w:i/>
          <w:lang w:val="ru-RU"/>
        </w:rPr>
      </w:pPr>
      <w:r w:rsidRPr="005F5E5E">
        <w:rPr>
          <w:lang w:val="ru-RU"/>
        </w:rPr>
        <w:t>учащиеся 10 класса Галиева Мадина, Иконников Антон, Крохалев Олег представляли работу «Нанопл</w:t>
      </w:r>
      <w:r w:rsidRPr="005F5E5E">
        <w:rPr>
          <w:lang w:val="ru-RU"/>
        </w:rPr>
        <w:t>а</w:t>
      </w:r>
      <w:r w:rsidRPr="005F5E5E">
        <w:rPr>
          <w:lang w:val="ru-RU"/>
        </w:rPr>
        <w:t xml:space="preserve">стическое формирование защитной и пассивирующей пленки сапфира на алюминии» </w:t>
      </w:r>
      <w:r w:rsidRPr="005F5E5E">
        <w:rPr>
          <w:i/>
          <w:lang w:val="ru-RU"/>
        </w:rPr>
        <w:t>(научный руков</w:t>
      </w:r>
      <w:r w:rsidRPr="005F5E5E">
        <w:rPr>
          <w:i/>
          <w:lang w:val="ru-RU"/>
        </w:rPr>
        <w:t>о</w:t>
      </w:r>
      <w:r w:rsidRPr="005F5E5E">
        <w:rPr>
          <w:i/>
          <w:lang w:val="ru-RU"/>
        </w:rPr>
        <w:t>дитель Классен Н.В., учитель физики Русаков А.В.);</w:t>
      </w:r>
    </w:p>
    <w:p w:rsidR="00136ED4" w:rsidRDefault="00136ED4" w:rsidP="005F5E5E">
      <w:pPr>
        <w:pStyle w:val="af"/>
        <w:ind w:left="0"/>
        <w:jc w:val="both"/>
        <w:rPr>
          <w:b/>
          <w:u w:val="single"/>
          <w:lang w:val="ru-RU"/>
        </w:rPr>
      </w:pPr>
    </w:p>
    <w:p w:rsidR="005F5E5E" w:rsidRPr="005F5E5E" w:rsidRDefault="005F5E5E" w:rsidP="005F5E5E">
      <w:pPr>
        <w:pStyle w:val="af"/>
        <w:ind w:left="0"/>
        <w:jc w:val="both"/>
        <w:rPr>
          <w:b/>
          <w:u w:val="single"/>
          <w:lang w:val="ru-RU"/>
        </w:rPr>
      </w:pPr>
      <w:r w:rsidRPr="005F5E5E">
        <w:rPr>
          <w:b/>
          <w:u w:val="single"/>
          <w:lang w:val="ru-RU"/>
        </w:rPr>
        <w:t>«Молекулярная и химическая физика»:</w:t>
      </w:r>
    </w:p>
    <w:p w:rsidR="005F5E5E" w:rsidRPr="005F5E5E" w:rsidRDefault="005F5E5E" w:rsidP="005F5E5E">
      <w:pPr>
        <w:pStyle w:val="af"/>
        <w:ind w:left="0"/>
        <w:jc w:val="both"/>
        <w:rPr>
          <w:i/>
          <w:lang w:val="ru-RU"/>
        </w:rPr>
      </w:pPr>
      <w:r w:rsidRPr="005F5E5E">
        <w:rPr>
          <w:lang w:val="ru-RU"/>
        </w:rPr>
        <w:t>учащиеся 9 класса Кузин Константин, Суров Василий выступили с работой «Механохимическая сам</w:t>
      </w:r>
      <w:r w:rsidRPr="005F5E5E">
        <w:rPr>
          <w:lang w:val="ru-RU"/>
        </w:rPr>
        <w:t>о</w:t>
      </w:r>
      <w:r w:rsidRPr="005F5E5E">
        <w:rPr>
          <w:lang w:val="ru-RU"/>
        </w:rPr>
        <w:t xml:space="preserve">организация,  упрочнение и пассивация поверхности металлов микродеформированием» </w:t>
      </w:r>
      <w:r w:rsidRPr="005F5E5E">
        <w:rPr>
          <w:i/>
          <w:lang w:val="ru-RU"/>
        </w:rPr>
        <w:t>(научный рук</w:t>
      </w:r>
      <w:r w:rsidRPr="005F5E5E">
        <w:rPr>
          <w:i/>
          <w:lang w:val="ru-RU"/>
        </w:rPr>
        <w:t>о</w:t>
      </w:r>
      <w:r w:rsidRPr="005F5E5E">
        <w:rPr>
          <w:i/>
          <w:lang w:val="ru-RU"/>
        </w:rPr>
        <w:t>водитель Классен Н.В., учитель физики Шаткова Е.В.);</w:t>
      </w:r>
    </w:p>
    <w:p w:rsidR="00136ED4" w:rsidRDefault="00136ED4" w:rsidP="005F5E5E">
      <w:pPr>
        <w:pStyle w:val="af"/>
        <w:ind w:left="0"/>
        <w:jc w:val="both"/>
        <w:rPr>
          <w:b/>
          <w:u w:val="single"/>
          <w:lang w:val="ru-RU"/>
        </w:rPr>
      </w:pPr>
    </w:p>
    <w:p w:rsidR="005F5E5E" w:rsidRPr="005F5E5E" w:rsidRDefault="005F5E5E" w:rsidP="005F5E5E">
      <w:pPr>
        <w:pStyle w:val="af"/>
        <w:ind w:left="0"/>
        <w:jc w:val="both"/>
        <w:rPr>
          <w:b/>
          <w:u w:val="single"/>
          <w:lang w:val="ru-RU"/>
        </w:rPr>
      </w:pPr>
      <w:r w:rsidRPr="005F5E5E">
        <w:rPr>
          <w:b/>
          <w:u w:val="single"/>
          <w:lang w:val="ru-RU"/>
        </w:rPr>
        <w:t>«Физическая и квантовая электроника»:</w:t>
      </w:r>
    </w:p>
    <w:p w:rsidR="005F5E5E" w:rsidRPr="005F5E5E" w:rsidRDefault="005F5E5E" w:rsidP="005F5E5E">
      <w:pPr>
        <w:pStyle w:val="af"/>
        <w:ind w:left="0"/>
        <w:jc w:val="both"/>
        <w:rPr>
          <w:i/>
          <w:lang w:val="ru-RU"/>
        </w:rPr>
      </w:pPr>
      <w:r w:rsidRPr="005F5E5E">
        <w:rPr>
          <w:lang w:val="ru-RU"/>
        </w:rPr>
        <w:t>учащиеся 9 класса Жильцов Арсений, Малахов Василий представляли работу «Световые поверхнос</w:t>
      </w:r>
      <w:r w:rsidRPr="005F5E5E">
        <w:rPr>
          <w:lang w:val="ru-RU"/>
        </w:rPr>
        <w:t>т</w:t>
      </w:r>
      <w:r w:rsidRPr="005F5E5E">
        <w:rPr>
          <w:lang w:val="ru-RU"/>
        </w:rPr>
        <w:t xml:space="preserve">ные волны, оптические транзисторы  и биосенсоры на оптически анизотропных кристаллах» </w:t>
      </w:r>
      <w:r w:rsidRPr="005F5E5E">
        <w:rPr>
          <w:i/>
          <w:lang w:val="ru-RU"/>
        </w:rPr>
        <w:t>(научный руководитель Классен Н.В., учитель физики Шаткова Е.В.);</w:t>
      </w:r>
    </w:p>
    <w:p w:rsidR="00136ED4" w:rsidRDefault="00136ED4" w:rsidP="005F5E5E">
      <w:pPr>
        <w:pStyle w:val="af"/>
        <w:ind w:left="0"/>
        <w:jc w:val="both"/>
        <w:rPr>
          <w:b/>
          <w:u w:val="single"/>
          <w:lang w:val="ru-RU"/>
        </w:rPr>
      </w:pPr>
    </w:p>
    <w:p w:rsidR="005F5E5E" w:rsidRPr="005F5E5E" w:rsidRDefault="005F5E5E" w:rsidP="005F5E5E">
      <w:pPr>
        <w:pStyle w:val="af"/>
        <w:ind w:left="0"/>
        <w:jc w:val="both"/>
        <w:rPr>
          <w:b/>
          <w:u w:val="single"/>
          <w:lang w:val="ru-RU"/>
        </w:rPr>
      </w:pPr>
      <w:r w:rsidRPr="005F5E5E">
        <w:rPr>
          <w:b/>
          <w:u w:val="single"/>
          <w:lang w:val="ru-RU"/>
        </w:rPr>
        <w:t>«Проблемы энергетики и электрофизики»:</w:t>
      </w:r>
    </w:p>
    <w:p w:rsidR="005F5E5E" w:rsidRPr="005F5E5E" w:rsidRDefault="005F5E5E" w:rsidP="005F5E5E">
      <w:pPr>
        <w:pStyle w:val="af"/>
        <w:ind w:left="0"/>
        <w:jc w:val="both"/>
        <w:rPr>
          <w:lang w:val="ru-RU"/>
        </w:rPr>
      </w:pPr>
      <w:r w:rsidRPr="005F5E5E">
        <w:rPr>
          <w:lang w:val="ru-RU"/>
        </w:rPr>
        <w:t>Бабкин Серафим, Гурин Федор, Клыпа Роман представили работу «Особенности электрических проце</w:t>
      </w:r>
      <w:r w:rsidRPr="005F5E5E">
        <w:rPr>
          <w:lang w:val="ru-RU"/>
        </w:rPr>
        <w:t>с</w:t>
      </w:r>
      <w:r w:rsidRPr="005F5E5E">
        <w:rPr>
          <w:lang w:val="ru-RU"/>
        </w:rPr>
        <w:t xml:space="preserve">сов в капиллярах растений и живых систем» </w:t>
      </w:r>
      <w:r w:rsidRPr="005F5E5E">
        <w:rPr>
          <w:i/>
          <w:lang w:val="ru-RU"/>
        </w:rPr>
        <w:t>(научный руководитель Классен Н.В., учителя физики Шаткова Е.В., Русаков А.В.)</w:t>
      </w:r>
    </w:p>
    <w:p w:rsidR="00767E70" w:rsidRDefault="00767E70" w:rsidP="005F5E5E">
      <w:pPr>
        <w:pStyle w:val="afb"/>
        <w:spacing w:before="0" w:after="0"/>
        <w:jc w:val="both"/>
        <w:rPr>
          <w:sz w:val="24"/>
          <w:szCs w:val="24"/>
        </w:rPr>
      </w:pPr>
    </w:p>
    <w:p w:rsidR="005F5E5E" w:rsidRDefault="005F5E5E" w:rsidP="005F5E5E">
      <w:pPr>
        <w:pStyle w:val="afb"/>
        <w:spacing w:before="0" w:after="0"/>
        <w:jc w:val="both"/>
        <w:rPr>
          <w:sz w:val="24"/>
          <w:szCs w:val="24"/>
        </w:rPr>
      </w:pPr>
      <w:r w:rsidRPr="005F5E5E">
        <w:rPr>
          <w:sz w:val="24"/>
          <w:szCs w:val="24"/>
        </w:rPr>
        <w:t>Оргкомитет определил лауреатов конкурса среди авторов лучших работ, получивших оригинальные н</w:t>
      </w:r>
      <w:r w:rsidRPr="005F5E5E">
        <w:rPr>
          <w:sz w:val="24"/>
          <w:szCs w:val="24"/>
        </w:rPr>
        <w:t>а</w:t>
      </w:r>
      <w:r w:rsidRPr="005F5E5E">
        <w:rPr>
          <w:sz w:val="24"/>
          <w:szCs w:val="24"/>
        </w:rPr>
        <w:t>учные результаты. Участники конкурса, доклады которых признаны лучшими, отмечены дипломами, рекомендациями к публикации в научно-педагогических изданиях соответствующего профиля. Дипл</w:t>
      </w:r>
      <w:r w:rsidRPr="005F5E5E">
        <w:rPr>
          <w:sz w:val="24"/>
          <w:szCs w:val="24"/>
        </w:rPr>
        <w:t>о</w:t>
      </w:r>
      <w:r w:rsidRPr="005F5E5E">
        <w:rPr>
          <w:sz w:val="24"/>
          <w:szCs w:val="24"/>
        </w:rPr>
        <w:t>манты конкурса получили рекомендации оргкомитета конкурса для поступления в Московский физико-технический институт (государственный университет) и другие профильные высшие учебные завед</w:t>
      </w:r>
      <w:r w:rsidRPr="005F5E5E">
        <w:rPr>
          <w:sz w:val="24"/>
          <w:szCs w:val="24"/>
        </w:rPr>
        <w:t>е</w:t>
      </w:r>
      <w:r w:rsidRPr="005F5E5E">
        <w:rPr>
          <w:sz w:val="24"/>
          <w:szCs w:val="24"/>
        </w:rPr>
        <w:t>ния.</w:t>
      </w:r>
    </w:p>
    <w:p w:rsidR="005F5E5E" w:rsidRDefault="005F5E5E" w:rsidP="005F5E5E">
      <w:pPr>
        <w:pStyle w:val="afb"/>
        <w:spacing w:before="0" w:after="0"/>
        <w:jc w:val="both"/>
        <w:rPr>
          <w:sz w:val="24"/>
          <w:szCs w:val="24"/>
        </w:rPr>
      </w:pPr>
    </w:p>
    <w:p w:rsidR="005F5E5E" w:rsidRDefault="005F5E5E" w:rsidP="005F5E5E">
      <w:pPr>
        <w:shd w:val="clear" w:color="auto" w:fill="FFFFFF"/>
        <w:jc w:val="center"/>
        <w:rPr>
          <w:b/>
          <w:bCs/>
          <w:i/>
          <w:color w:val="0E4F90"/>
          <w:spacing w:val="-19"/>
          <w:kern w:val="36"/>
        </w:rPr>
      </w:pPr>
      <w:r w:rsidRPr="00F22FA4">
        <w:rPr>
          <w:b/>
          <w:i/>
          <w:color w:val="0E4F90"/>
        </w:rPr>
        <w:t>IV Всероссийский Фестиваль науки</w:t>
      </w:r>
      <w:r w:rsidRPr="00F22FA4">
        <w:rPr>
          <w:b/>
          <w:bCs/>
          <w:i/>
          <w:noProof/>
          <w:color w:val="0E4F90"/>
          <w:spacing w:val="-19"/>
          <w:kern w:val="36"/>
        </w:rPr>
        <w:t xml:space="preserve"> </w:t>
      </w:r>
      <w:r w:rsidRPr="00F22FA4">
        <w:rPr>
          <w:b/>
          <w:bCs/>
          <w:i/>
          <w:color w:val="0E4F90"/>
          <w:spacing w:val="-19"/>
          <w:kern w:val="36"/>
        </w:rPr>
        <w:t xml:space="preserve">   «Учёные будущего »     2014</w:t>
      </w:r>
    </w:p>
    <w:p w:rsidR="005F5E5E" w:rsidRDefault="005F5E5E" w:rsidP="005F5E5E">
      <w:pPr>
        <w:shd w:val="clear" w:color="auto" w:fill="FFFFFF"/>
        <w:jc w:val="center"/>
        <w:rPr>
          <w:b/>
          <w:bCs/>
          <w:i/>
          <w:color w:val="0E4F90"/>
          <w:spacing w:val="-19"/>
          <w:kern w:val="36"/>
        </w:rPr>
      </w:pPr>
    </w:p>
    <w:p w:rsidR="005F5E5E" w:rsidRPr="00F22FA4" w:rsidRDefault="00C242F9" w:rsidP="005F5E5E">
      <w:pPr>
        <w:shd w:val="clear" w:color="auto" w:fill="FFFFFF"/>
        <w:jc w:val="center"/>
        <w:rPr>
          <w:b/>
          <w:bCs/>
          <w:i/>
          <w:color w:val="0E4F90"/>
          <w:spacing w:val="-19"/>
          <w:kern w:val="36"/>
        </w:rPr>
      </w:pPr>
      <w:r>
        <w:rPr>
          <w:b/>
          <w:bCs/>
          <w:i/>
          <w:noProof/>
          <w:color w:val="0E4F90"/>
          <w:spacing w:val="-19"/>
          <w:kern w:val="36"/>
        </w:rPr>
        <w:drawing>
          <wp:anchor distT="0" distB="0" distL="114300" distR="114300" simplePos="0" relativeHeight="251969024" behindDoc="0" locked="0" layoutInCell="1" allowOverlap="1">
            <wp:simplePos x="0" y="0"/>
            <wp:positionH relativeFrom="column">
              <wp:posOffset>4048125</wp:posOffset>
            </wp:positionH>
            <wp:positionV relativeFrom="paragraph">
              <wp:posOffset>170180</wp:posOffset>
            </wp:positionV>
            <wp:extent cx="904875" cy="600075"/>
            <wp:effectExtent l="19050" t="0" r="9525" b="0"/>
            <wp:wrapSquare wrapText="bothSides"/>
            <wp:docPr id="36" name="Рисунок 88" descr="http://www.intel.festivalnauki.ru/images/sponsors/logo-intel.pn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intel.festivalnauki.ru/images/sponsors/logo-intel.png">
                      <a:hlinkClick r:id="rId101"/>
                    </pic:cNvPr>
                    <pic:cNvPicPr>
                      <a:picLocks noChangeAspect="1" noChangeArrowheads="1"/>
                    </pic:cNvPicPr>
                  </pic:nvPicPr>
                  <pic:blipFill>
                    <a:blip r:embed="rId102" cstate="print"/>
                    <a:srcRect/>
                    <a:stretch>
                      <a:fillRect/>
                    </a:stretch>
                  </pic:blipFill>
                  <pic:spPr bwMode="auto">
                    <a:xfrm>
                      <a:off x="0" y="0"/>
                      <a:ext cx="904875" cy="600075"/>
                    </a:xfrm>
                    <a:prstGeom prst="rect">
                      <a:avLst/>
                    </a:prstGeom>
                    <a:noFill/>
                    <a:ln w="9525">
                      <a:noFill/>
                      <a:miter lim="800000"/>
                      <a:headEnd/>
                      <a:tailEnd/>
                    </a:ln>
                  </pic:spPr>
                </pic:pic>
              </a:graphicData>
            </a:graphic>
          </wp:anchor>
        </w:drawing>
      </w:r>
      <w:r>
        <w:rPr>
          <w:b/>
          <w:bCs/>
          <w:i/>
          <w:noProof/>
          <w:color w:val="0E4F90"/>
          <w:spacing w:val="-19"/>
          <w:kern w:val="36"/>
        </w:rPr>
        <w:drawing>
          <wp:anchor distT="0" distB="0" distL="114300" distR="114300" simplePos="0" relativeHeight="251970048" behindDoc="0" locked="0" layoutInCell="1" allowOverlap="1">
            <wp:simplePos x="0" y="0"/>
            <wp:positionH relativeFrom="column">
              <wp:posOffset>5800725</wp:posOffset>
            </wp:positionH>
            <wp:positionV relativeFrom="paragraph">
              <wp:posOffset>170180</wp:posOffset>
            </wp:positionV>
            <wp:extent cx="704850" cy="685800"/>
            <wp:effectExtent l="19050" t="0" r="0" b="0"/>
            <wp:wrapSquare wrapText="bothSides"/>
            <wp:docPr id="48" name="Рисунок 89" descr="http://www.intel.festivalnauki.ru/images/sponsors/logo-msu.pn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intel.festivalnauki.ru/images/sponsors/logo-msu.png">
                      <a:hlinkClick r:id="rId103"/>
                    </pic:cNvPr>
                    <pic:cNvPicPr>
                      <a:picLocks noChangeAspect="1" noChangeArrowheads="1"/>
                    </pic:cNvPicPr>
                  </pic:nvPicPr>
                  <pic:blipFill>
                    <a:blip r:embed="rId104" cstate="print"/>
                    <a:srcRect/>
                    <a:stretch>
                      <a:fillRect/>
                    </a:stretch>
                  </pic:blipFill>
                  <pic:spPr bwMode="auto">
                    <a:xfrm>
                      <a:off x="0" y="0"/>
                      <a:ext cx="704850" cy="685800"/>
                    </a:xfrm>
                    <a:prstGeom prst="rect">
                      <a:avLst/>
                    </a:prstGeom>
                    <a:noFill/>
                    <a:ln w="9525">
                      <a:noFill/>
                      <a:miter lim="800000"/>
                      <a:headEnd/>
                      <a:tailEnd/>
                    </a:ln>
                  </pic:spPr>
                </pic:pic>
              </a:graphicData>
            </a:graphic>
          </wp:anchor>
        </w:drawing>
      </w:r>
    </w:p>
    <w:p w:rsidR="005F5E5E" w:rsidRPr="00015C76" w:rsidRDefault="00C242F9" w:rsidP="005F5E5E">
      <w:pPr>
        <w:shd w:val="clear" w:color="auto" w:fill="FFFFFF"/>
        <w:jc w:val="center"/>
        <w:rPr>
          <w:rFonts w:ascii="Arial" w:hAnsi="Arial" w:cs="Arial"/>
          <w:color w:val="0E4F90"/>
          <w:sz w:val="22"/>
        </w:rPr>
      </w:pPr>
      <w:r>
        <w:rPr>
          <w:rFonts w:ascii="Arial" w:hAnsi="Arial" w:cs="Arial"/>
          <w:noProof/>
          <w:color w:val="0E4F90"/>
          <w:sz w:val="22"/>
        </w:rPr>
        <w:drawing>
          <wp:anchor distT="0" distB="0" distL="114300" distR="114300" simplePos="0" relativeHeight="251971072" behindDoc="0" locked="0" layoutInCell="1" allowOverlap="1">
            <wp:simplePos x="0" y="0"/>
            <wp:positionH relativeFrom="column">
              <wp:posOffset>2876550</wp:posOffset>
            </wp:positionH>
            <wp:positionV relativeFrom="paragraph">
              <wp:posOffset>42545</wp:posOffset>
            </wp:positionV>
            <wp:extent cx="571500" cy="685800"/>
            <wp:effectExtent l="19050" t="0" r="0" b="0"/>
            <wp:wrapSquare wrapText="bothSides"/>
            <wp:docPr id="103" name="Рисунок 90" descr="http://www.intel.festivalnauki.ru/images/sponsors/logo-moscow.pn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intel.festivalnauki.ru/images/sponsors/logo-moscow.png">
                      <a:hlinkClick r:id="rId105"/>
                    </pic:cNvPr>
                    <pic:cNvPicPr>
                      <a:picLocks noChangeAspect="1" noChangeArrowheads="1"/>
                    </pic:cNvPicPr>
                  </pic:nvPicPr>
                  <pic:blipFill>
                    <a:blip r:embed="rId106" cstate="print"/>
                    <a:srcRect/>
                    <a:stretch>
                      <a:fillRect/>
                    </a:stretch>
                  </pic:blipFill>
                  <pic:spPr bwMode="auto">
                    <a:xfrm>
                      <a:off x="0" y="0"/>
                      <a:ext cx="571500" cy="685800"/>
                    </a:xfrm>
                    <a:prstGeom prst="rect">
                      <a:avLst/>
                    </a:prstGeom>
                    <a:noFill/>
                    <a:ln w="9525">
                      <a:noFill/>
                      <a:miter lim="800000"/>
                      <a:headEnd/>
                      <a:tailEnd/>
                    </a:ln>
                  </pic:spPr>
                </pic:pic>
              </a:graphicData>
            </a:graphic>
          </wp:anchor>
        </w:drawing>
      </w:r>
      <w:r>
        <w:rPr>
          <w:rFonts w:ascii="Arial" w:hAnsi="Arial" w:cs="Arial"/>
          <w:noProof/>
          <w:color w:val="0E4F90"/>
          <w:sz w:val="22"/>
        </w:rPr>
        <w:drawing>
          <wp:anchor distT="0" distB="0" distL="114300" distR="114300" simplePos="0" relativeHeight="251996672" behindDoc="0" locked="0" layoutInCell="1" allowOverlap="1">
            <wp:simplePos x="0" y="0"/>
            <wp:positionH relativeFrom="column">
              <wp:posOffset>247650</wp:posOffset>
            </wp:positionH>
            <wp:positionV relativeFrom="paragraph">
              <wp:posOffset>42545</wp:posOffset>
            </wp:positionV>
            <wp:extent cx="1857375" cy="638175"/>
            <wp:effectExtent l="19050" t="0" r="9525" b="0"/>
            <wp:wrapSquare wrapText="bothSides"/>
            <wp:docPr id="407" name="Рисунок 87" descr="http://www.intel.festivalnauki.ru/images/sponsors/logo-festival.pn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intel.festivalnauki.ru/images/sponsors/logo-festival.png">
                      <a:hlinkClick r:id="rId107"/>
                    </pic:cNvPr>
                    <pic:cNvPicPr>
                      <a:picLocks noChangeAspect="1" noChangeArrowheads="1"/>
                    </pic:cNvPicPr>
                  </pic:nvPicPr>
                  <pic:blipFill>
                    <a:blip r:embed="rId108" cstate="print"/>
                    <a:srcRect/>
                    <a:stretch>
                      <a:fillRect/>
                    </a:stretch>
                  </pic:blipFill>
                  <pic:spPr bwMode="auto">
                    <a:xfrm>
                      <a:off x="0" y="0"/>
                      <a:ext cx="1857375" cy="638175"/>
                    </a:xfrm>
                    <a:prstGeom prst="rect">
                      <a:avLst/>
                    </a:prstGeom>
                    <a:noFill/>
                    <a:ln w="9525">
                      <a:noFill/>
                      <a:miter lim="800000"/>
                      <a:headEnd/>
                      <a:tailEnd/>
                    </a:ln>
                  </pic:spPr>
                </pic:pic>
              </a:graphicData>
            </a:graphic>
          </wp:anchor>
        </w:drawing>
      </w:r>
    </w:p>
    <w:p w:rsidR="005F5E5E" w:rsidRDefault="005F5E5E" w:rsidP="005F5E5E">
      <w:pPr>
        <w:shd w:val="clear" w:color="auto" w:fill="FFFFFF"/>
        <w:jc w:val="center"/>
        <w:rPr>
          <w:b/>
          <w:color w:val="0E4F90"/>
          <w:sz w:val="22"/>
        </w:rPr>
      </w:pPr>
    </w:p>
    <w:p w:rsidR="005F5E5E" w:rsidRDefault="005F5E5E" w:rsidP="005F5E5E">
      <w:pPr>
        <w:shd w:val="clear" w:color="auto" w:fill="FFFFFF"/>
        <w:jc w:val="center"/>
        <w:rPr>
          <w:b/>
          <w:color w:val="0E4F90"/>
          <w:sz w:val="22"/>
        </w:rPr>
      </w:pPr>
    </w:p>
    <w:p w:rsidR="005F5E5E" w:rsidRDefault="005F5E5E" w:rsidP="005F5E5E">
      <w:pPr>
        <w:shd w:val="clear" w:color="auto" w:fill="FFFFFF"/>
        <w:jc w:val="center"/>
        <w:rPr>
          <w:b/>
          <w:color w:val="0E4F90"/>
          <w:sz w:val="22"/>
        </w:rPr>
      </w:pPr>
    </w:p>
    <w:p w:rsidR="005F5E5E" w:rsidRDefault="005F5E5E" w:rsidP="005F5E5E">
      <w:pPr>
        <w:shd w:val="clear" w:color="auto" w:fill="FFFFFF"/>
        <w:rPr>
          <w:color w:val="252525"/>
        </w:rPr>
      </w:pPr>
    </w:p>
    <w:p w:rsidR="005F5E5E" w:rsidRDefault="005F5E5E" w:rsidP="005F5E5E">
      <w:pPr>
        <w:shd w:val="clear" w:color="auto" w:fill="FFFFFF"/>
        <w:rPr>
          <w:color w:val="252525"/>
        </w:rPr>
      </w:pPr>
    </w:p>
    <w:p w:rsidR="005F5E5E" w:rsidRPr="00F22FA4" w:rsidRDefault="005F5E5E" w:rsidP="005F5E5E">
      <w:pPr>
        <w:shd w:val="clear" w:color="auto" w:fill="FFFFFF"/>
        <w:jc w:val="both"/>
        <w:rPr>
          <w:color w:val="252525"/>
        </w:rPr>
      </w:pPr>
      <w:r w:rsidRPr="00F22FA4">
        <w:rPr>
          <w:color w:val="252525"/>
        </w:rPr>
        <w:t>Фестивали науки давно и успешно развиваются во многих странах мира, а начало этой традиции пол</w:t>
      </w:r>
      <w:r w:rsidRPr="00F22FA4">
        <w:rPr>
          <w:color w:val="252525"/>
        </w:rPr>
        <w:t>о</w:t>
      </w:r>
      <w:r w:rsidRPr="00F22FA4">
        <w:rPr>
          <w:color w:val="252525"/>
        </w:rPr>
        <w:t xml:space="preserve">жила Великобритания. Еще в начале XIX века там задумались над тем, как важно объяснять обществу, </w:t>
      </w:r>
      <w:r w:rsidRPr="00F22FA4">
        <w:rPr>
          <w:color w:val="252525"/>
        </w:rPr>
        <w:lastRenderedPageBreak/>
        <w:t>что происходит в лабораториях ученых, насколько меняется качество жизни, благодаря научным иссл</w:t>
      </w:r>
      <w:r w:rsidRPr="00F22FA4">
        <w:rPr>
          <w:color w:val="252525"/>
        </w:rPr>
        <w:t>е</w:t>
      </w:r>
      <w:r w:rsidRPr="00F22FA4">
        <w:rPr>
          <w:color w:val="252525"/>
        </w:rPr>
        <w:t>дованиям.</w:t>
      </w:r>
    </w:p>
    <w:p w:rsidR="005F5E5E" w:rsidRDefault="00767E70" w:rsidP="005F5E5E">
      <w:pPr>
        <w:shd w:val="clear" w:color="auto" w:fill="FFFFFF"/>
        <w:jc w:val="both"/>
        <w:outlineLvl w:val="2"/>
        <w:rPr>
          <w:color w:val="252525"/>
        </w:rPr>
      </w:pPr>
      <w:r>
        <w:rPr>
          <w:noProof/>
          <w:color w:val="252525"/>
        </w:rPr>
        <w:drawing>
          <wp:anchor distT="0" distB="0" distL="114300" distR="114300" simplePos="0" relativeHeight="251962880" behindDoc="0" locked="0" layoutInCell="1" allowOverlap="1">
            <wp:simplePos x="0" y="0"/>
            <wp:positionH relativeFrom="column">
              <wp:posOffset>-47625</wp:posOffset>
            </wp:positionH>
            <wp:positionV relativeFrom="paragraph">
              <wp:posOffset>2386330</wp:posOffset>
            </wp:positionV>
            <wp:extent cx="2638425" cy="1790700"/>
            <wp:effectExtent l="19050" t="0" r="9525" b="0"/>
            <wp:wrapSquare wrapText="bothSides"/>
            <wp:docPr id="35" name="Рисунок 96" descr="http://www.msk.festivalnauki.ru/sites/default/files/concur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msk.festivalnauki.ru/sites/default/files/concurs/4.jpg"/>
                    <pic:cNvPicPr>
                      <a:picLocks noChangeAspect="1" noChangeArrowheads="1"/>
                    </pic:cNvPicPr>
                  </pic:nvPicPr>
                  <pic:blipFill>
                    <a:blip r:embed="rId109" cstate="print"/>
                    <a:srcRect/>
                    <a:stretch>
                      <a:fillRect/>
                    </a:stretch>
                  </pic:blipFill>
                  <pic:spPr bwMode="auto">
                    <a:xfrm>
                      <a:off x="0" y="0"/>
                      <a:ext cx="2638425" cy="1790700"/>
                    </a:xfrm>
                    <a:prstGeom prst="rect">
                      <a:avLst/>
                    </a:prstGeom>
                    <a:noFill/>
                    <a:ln w="9525">
                      <a:noFill/>
                      <a:miter lim="800000"/>
                      <a:headEnd/>
                      <a:tailEnd/>
                    </a:ln>
                  </pic:spPr>
                </pic:pic>
              </a:graphicData>
            </a:graphic>
          </wp:anchor>
        </w:drawing>
      </w:r>
      <w:r w:rsidR="00C242F9">
        <w:rPr>
          <w:noProof/>
          <w:color w:val="252525"/>
        </w:rPr>
        <w:drawing>
          <wp:anchor distT="0" distB="0" distL="114300" distR="114300" simplePos="0" relativeHeight="251963904" behindDoc="0" locked="0" layoutInCell="1" allowOverlap="1">
            <wp:simplePos x="0" y="0"/>
            <wp:positionH relativeFrom="column">
              <wp:posOffset>3238500</wp:posOffset>
            </wp:positionH>
            <wp:positionV relativeFrom="paragraph">
              <wp:posOffset>139065</wp:posOffset>
            </wp:positionV>
            <wp:extent cx="3638550" cy="1581150"/>
            <wp:effectExtent l="19050" t="0" r="0" b="0"/>
            <wp:wrapSquare wrapText="bothSides"/>
            <wp:docPr id="34" name="Рисунок 1" descr="C:\Documents and Settings\USER\Рабочий стол\15 ОКТ\УЧЁНЫЕ БУДУЩЕГО\slide-msk-2014-msk-shuv-fund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15 ОКТ\УЧЁНЫЕ БУДУЩЕГО\slide-msk-2014-msk-shuv-fund2_0.jpg"/>
                    <pic:cNvPicPr>
                      <a:picLocks noChangeAspect="1" noChangeArrowheads="1"/>
                    </pic:cNvPicPr>
                  </pic:nvPicPr>
                  <pic:blipFill>
                    <a:blip r:embed="rId110"/>
                    <a:srcRect l="2010" r="2010"/>
                    <a:stretch>
                      <a:fillRect/>
                    </a:stretch>
                  </pic:blipFill>
                  <pic:spPr bwMode="auto">
                    <a:xfrm>
                      <a:off x="0" y="0"/>
                      <a:ext cx="3638550" cy="1581150"/>
                    </a:xfrm>
                    <a:prstGeom prst="rect">
                      <a:avLst/>
                    </a:prstGeom>
                    <a:noFill/>
                    <a:ln w="9525">
                      <a:noFill/>
                      <a:miter lim="800000"/>
                      <a:headEnd/>
                      <a:tailEnd/>
                    </a:ln>
                  </pic:spPr>
                </pic:pic>
              </a:graphicData>
            </a:graphic>
          </wp:anchor>
        </w:drawing>
      </w:r>
      <w:r w:rsidR="005F5E5E" w:rsidRPr="00F22FA4">
        <w:rPr>
          <w:color w:val="252525"/>
        </w:rPr>
        <w:t>Первый в России Фестиваль науки был пров</w:t>
      </w:r>
      <w:r w:rsidR="005F5E5E" w:rsidRPr="00F22FA4">
        <w:rPr>
          <w:color w:val="252525"/>
        </w:rPr>
        <w:t>е</w:t>
      </w:r>
      <w:r w:rsidR="005F5E5E" w:rsidRPr="00F22FA4">
        <w:rPr>
          <w:color w:val="252525"/>
        </w:rPr>
        <w:t>ден в МГУ имени М.В.Ломоносова в 2006 г</w:t>
      </w:r>
      <w:r w:rsidR="005F5E5E" w:rsidRPr="00F22FA4">
        <w:rPr>
          <w:color w:val="252525"/>
        </w:rPr>
        <w:t>о</w:t>
      </w:r>
      <w:r w:rsidR="005F5E5E" w:rsidRPr="00F22FA4">
        <w:rPr>
          <w:color w:val="252525"/>
        </w:rPr>
        <w:t xml:space="preserve">ду. За три дня мероприятия посетили более </w:t>
      </w:r>
      <w:r w:rsidR="005F5E5E" w:rsidRPr="00F22FA4">
        <w:rPr>
          <w:b/>
          <w:bCs/>
        </w:rPr>
        <w:t>20 000 человек</w:t>
      </w:r>
      <w:r w:rsidR="005F5E5E" w:rsidRPr="00F22FA4">
        <w:rPr>
          <w:color w:val="252525"/>
        </w:rPr>
        <w:t>, в 2012 году Всероссийский Фе</w:t>
      </w:r>
      <w:r w:rsidR="005F5E5E" w:rsidRPr="00F22FA4">
        <w:rPr>
          <w:color w:val="252525"/>
        </w:rPr>
        <w:t>с</w:t>
      </w:r>
      <w:r w:rsidR="005F5E5E" w:rsidRPr="00F22FA4">
        <w:rPr>
          <w:color w:val="252525"/>
        </w:rPr>
        <w:t xml:space="preserve">тиваль науки прошел в </w:t>
      </w:r>
      <w:r w:rsidR="005F5E5E" w:rsidRPr="00F22FA4">
        <w:rPr>
          <w:b/>
          <w:bCs/>
        </w:rPr>
        <w:t>65</w:t>
      </w:r>
      <w:r w:rsidR="005F5E5E" w:rsidRPr="00F22FA4">
        <w:rPr>
          <w:color w:val="252525"/>
        </w:rPr>
        <w:t xml:space="preserve"> регионах России. Состоялось более </w:t>
      </w:r>
      <w:r w:rsidR="005F5E5E" w:rsidRPr="00F22FA4">
        <w:rPr>
          <w:b/>
          <w:bCs/>
        </w:rPr>
        <w:t>3 500</w:t>
      </w:r>
      <w:r w:rsidR="005F5E5E" w:rsidRPr="00F22FA4">
        <w:rPr>
          <w:color w:val="252525"/>
        </w:rPr>
        <w:t xml:space="preserve"> мероприятий научной направленности. Всероссийский Фе</w:t>
      </w:r>
      <w:r w:rsidR="005F5E5E" w:rsidRPr="00F22FA4">
        <w:rPr>
          <w:color w:val="252525"/>
        </w:rPr>
        <w:t>с</w:t>
      </w:r>
      <w:r w:rsidR="005F5E5E" w:rsidRPr="00F22FA4">
        <w:rPr>
          <w:color w:val="252525"/>
        </w:rPr>
        <w:t xml:space="preserve">тиваль науки 2012 года посетили более </w:t>
      </w:r>
      <w:r w:rsidR="005F5E5E" w:rsidRPr="00F22FA4">
        <w:rPr>
          <w:b/>
          <w:bCs/>
        </w:rPr>
        <w:t>800 000</w:t>
      </w:r>
      <w:r w:rsidR="005F5E5E" w:rsidRPr="00F22FA4">
        <w:rPr>
          <w:color w:val="252525"/>
        </w:rPr>
        <w:t xml:space="preserve"> чел</w:t>
      </w:r>
      <w:r w:rsidR="005F5E5E" w:rsidRPr="00F22FA4">
        <w:rPr>
          <w:color w:val="252525"/>
        </w:rPr>
        <w:t>о</w:t>
      </w:r>
      <w:r w:rsidR="005F5E5E" w:rsidRPr="00F22FA4">
        <w:rPr>
          <w:color w:val="252525"/>
        </w:rPr>
        <w:t>век. «Идея проведения научного Фестиваля - о</w:t>
      </w:r>
      <w:r w:rsidR="005F5E5E" w:rsidRPr="00F22FA4">
        <w:rPr>
          <w:color w:val="252525"/>
        </w:rPr>
        <w:t>т</w:t>
      </w:r>
      <w:r w:rsidR="005F5E5E" w:rsidRPr="00F22FA4">
        <w:rPr>
          <w:color w:val="252525"/>
        </w:rPr>
        <w:t>личная идея для любой страны, особенно в России. Потому что у России хорошая и долгая традиция быть на ведущих позициях в науке. Ещё Л</w:t>
      </w:r>
      <w:r w:rsidR="005F5E5E" w:rsidRPr="00F22FA4">
        <w:rPr>
          <w:color w:val="252525"/>
        </w:rPr>
        <w:t>о</w:t>
      </w:r>
      <w:r w:rsidR="005F5E5E" w:rsidRPr="00F22FA4">
        <w:rPr>
          <w:color w:val="252525"/>
        </w:rPr>
        <w:t>моносов начал эту традицию» (</w:t>
      </w:r>
      <w:r w:rsidR="005F5E5E" w:rsidRPr="00F22FA4">
        <w:rPr>
          <w:color w:val="000000"/>
        </w:rPr>
        <w:t xml:space="preserve">Алексей Хохлов, </w:t>
      </w:r>
      <w:r w:rsidR="005F5E5E" w:rsidRPr="00F22FA4">
        <w:rPr>
          <w:color w:val="252525"/>
        </w:rPr>
        <w:t>Академик, проректор МГУ имени М.В.Ломоносова)</w:t>
      </w:r>
    </w:p>
    <w:p w:rsidR="00767E70" w:rsidRDefault="00767E70" w:rsidP="005F5E5E">
      <w:pPr>
        <w:shd w:val="clear" w:color="auto" w:fill="FFFFFF"/>
        <w:jc w:val="both"/>
        <w:outlineLvl w:val="2"/>
        <w:rPr>
          <w:color w:val="252525"/>
        </w:rPr>
      </w:pPr>
    </w:p>
    <w:p w:rsidR="00767E70" w:rsidRDefault="00767E70" w:rsidP="005F5E5E">
      <w:pPr>
        <w:shd w:val="clear" w:color="auto" w:fill="FFFFFF"/>
        <w:jc w:val="both"/>
        <w:outlineLvl w:val="2"/>
        <w:rPr>
          <w:color w:val="252525"/>
        </w:rPr>
      </w:pPr>
    </w:p>
    <w:p w:rsidR="00767E70" w:rsidRPr="00F22FA4" w:rsidRDefault="00767E70" w:rsidP="00767E70">
      <w:pPr>
        <w:shd w:val="clear" w:color="auto" w:fill="FFFFFF"/>
        <w:jc w:val="both"/>
        <w:rPr>
          <w:color w:val="252525"/>
        </w:rPr>
      </w:pPr>
      <w:r w:rsidRPr="00F22FA4">
        <w:rPr>
          <w:color w:val="252525"/>
        </w:rPr>
        <w:t>Богатая лекционная программа была проведена в аудиториях Фундаментальной библиотеки МГУ и  Шуваловского корпуса, где выступили видные отечественные и зарубежные ученые, включая нобелевских лауреатов. Здесь можно было посетить мастер-классы, принять участие в дискуссиях, работе круглых столов, телеконференциях с Церном и другими научными  центрами. МГУ — интеллектуальная площадка Фестиваля.</w:t>
      </w:r>
    </w:p>
    <w:p w:rsidR="00767E70" w:rsidRPr="00F22FA4" w:rsidRDefault="00767E70" w:rsidP="00767E70">
      <w:pPr>
        <w:shd w:val="clear" w:color="auto" w:fill="FFFFFF"/>
        <w:outlineLvl w:val="2"/>
        <w:rPr>
          <w:color w:val="252525"/>
        </w:rPr>
      </w:pPr>
    </w:p>
    <w:p w:rsidR="00767E70" w:rsidRPr="00F22FA4" w:rsidRDefault="00767E70" w:rsidP="00767E70">
      <w:pPr>
        <w:shd w:val="clear" w:color="auto" w:fill="FFFFFF"/>
        <w:jc w:val="both"/>
        <w:rPr>
          <w:color w:val="252525"/>
        </w:rPr>
      </w:pPr>
      <w:r w:rsidRPr="00F22FA4">
        <w:rPr>
          <w:color w:val="252525"/>
        </w:rPr>
        <w:t>К участию в конкурсе приглашались учащиеся 9-11 классов государственных, негосударственных и муниципальных обр</w:t>
      </w:r>
      <w:r w:rsidRPr="00F22FA4">
        <w:rPr>
          <w:color w:val="252525"/>
        </w:rPr>
        <w:t>а</w:t>
      </w:r>
      <w:r w:rsidRPr="00F22FA4">
        <w:rPr>
          <w:color w:val="252525"/>
        </w:rPr>
        <w:t>зовательных учреждений, расположенных на территории СНГ (Азербайджан, Армения, Беларусь, К</w:t>
      </w:r>
      <w:r w:rsidRPr="00F22FA4">
        <w:rPr>
          <w:color w:val="252525"/>
        </w:rPr>
        <w:t>а</w:t>
      </w:r>
      <w:r w:rsidRPr="00F22FA4">
        <w:rPr>
          <w:color w:val="252525"/>
        </w:rPr>
        <w:t>захстан, Киргизия, Молдова, Россия, Таджикистан, Туркмения, Узбекистан, Украина).  На конкурс д</w:t>
      </w:r>
      <w:r w:rsidRPr="00F22FA4">
        <w:rPr>
          <w:color w:val="252525"/>
        </w:rPr>
        <w:t>о</w:t>
      </w:r>
      <w:r w:rsidRPr="00F22FA4">
        <w:rPr>
          <w:color w:val="252525"/>
        </w:rPr>
        <w:t xml:space="preserve">пускались индивидуальные либо командные (до 2-х человек) проекты. Язык конкурса — русский. </w:t>
      </w:r>
    </w:p>
    <w:p w:rsidR="00767E70" w:rsidRPr="00F22FA4" w:rsidRDefault="00767E70" w:rsidP="00767E70">
      <w:pPr>
        <w:jc w:val="both"/>
        <w:rPr>
          <w:color w:val="252525"/>
        </w:rPr>
      </w:pPr>
      <w:r>
        <w:rPr>
          <w:noProof/>
          <w:color w:val="252525"/>
        </w:rPr>
        <w:drawing>
          <wp:anchor distT="0" distB="0" distL="114300" distR="114300" simplePos="0" relativeHeight="252063232" behindDoc="0" locked="0" layoutInCell="1" allowOverlap="1">
            <wp:simplePos x="0" y="0"/>
            <wp:positionH relativeFrom="column">
              <wp:posOffset>3917315</wp:posOffset>
            </wp:positionH>
            <wp:positionV relativeFrom="paragraph">
              <wp:posOffset>121920</wp:posOffset>
            </wp:positionV>
            <wp:extent cx="2978785" cy="2146935"/>
            <wp:effectExtent l="19050" t="19050" r="12065" b="24765"/>
            <wp:wrapSquare wrapText="bothSides"/>
            <wp:docPr id="39" name="Рисунок 4" descr="C:\Documents and Settings\USER\Local Settings\Temp\Rar$DI00.781\диплом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Local Settings\Temp\Rar$DI00.781\диплом 001.jpg"/>
                    <pic:cNvPicPr>
                      <a:picLocks noChangeAspect="1" noChangeArrowheads="1"/>
                    </pic:cNvPicPr>
                  </pic:nvPicPr>
                  <pic:blipFill>
                    <a:blip r:embed="rId111" cstate="print"/>
                    <a:srcRect/>
                    <a:stretch>
                      <a:fillRect/>
                    </a:stretch>
                  </pic:blipFill>
                  <pic:spPr bwMode="auto">
                    <a:xfrm>
                      <a:off x="0" y="0"/>
                      <a:ext cx="2978785" cy="2146935"/>
                    </a:xfrm>
                    <a:prstGeom prst="rect">
                      <a:avLst/>
                    </a:prstGeom>
                    <a:noFill/>
                    <a:ln w="9525">
                      <a:solidFill>
                        <a:schemeClr val="accent5"/>
                      </a:solidFill>
                      <a:miter lim="800000"/>
                      <a:headEnd/>
                      <a:tailEnd/>
                    </a:ln>
                  </pic:spPr>
                </pic:pic>
              </a:graphicData>
            </a:graphic>
          </wp:anchor>
        </w:drawing>
      </w:r>
      <w:r w:rsidRPr="00F22FA4">
        <w:rPr>
          <w:color w:val="252525"/>
        </w:rPr>
        <w:t>Конкурс проводился в семи категориях:</w:t>
      </w:r>
    </w:p>
    <w:p w:rsidR="00767E70" w:rsidRPr="00F22FA4" w:rsidRDefault="00767E70" w:rsidP="00767E70">
      <w:pPr>
        <w:jc w:val="both"/>
        <w:rPr>
          <w:color w:val="252525"/>
        </w:rPr>
      </w:pPr>
      <w:r w:rsidRPr="00F22FA4">
        <w:rPr>
          <w:color w:val="252525"/>
        </w:rPr>
        <w:t>- математика;</w:t>
      </w:r>
      <w:r>
        <w:rPr>
          <w:color w:val="252525"/>
        </w:rPr>
        <w:t xml:space="preserve"> </w:t>
      </w:r>
      <w:r w:rsidRPr="00F22FA4">
        <w:rPr>
          <w:color w:val="252525"/>
        </w:rPr>
        <w:t xml:space="preserve"> программирование;</w:t>
      </w:r>
      <w:r>
        <w:rPr>
          <w:color w:val="252525"/>
        </w:rPr>
        <w:t xml:space="preserve"> </w:t>
      </w:r>
      <w:r w:rsidRPr="00F22FA4">
        <w:rPr>
          <w:color w:val="252525"/>
        </w:rPr>
        <w:t xml:space="preserve"> физика;</w:t>
      </w:r>
      <w:r>
        <w:rPr>
          <w:color w:val="252525"/>
        </w:rPr>
        <w:t xml:space="preserve"> </w:t>
      </w:r>
      <w:r w:rsidRPr="00F22FA4">
        <w:rPr>
          <w:color w:val="252525"/>
        </w:rPr>
        <w:t>химия и н</w:t>
      </w:r>
      <w:r w:rsidRPr="00F22FA4">
        <w:rPr>
          <w:color w:val="252525"/>
        </w:rPr>
        <w:t>а</w:t>
      </w:r>
      <w:r w:rsidRPr="00F22FA4">
        <w:rPr>
          <w:color w:val="252525"/>
        </w:rPr>
        <w:t>нотехнологии;</w:t>
      </w:r>
      <w:r>
        <w:rPr>
          <w:color w:val="252525"/>
        </w:rPr>
        <w:t xml:space="preserve"> </w:t>
      </w:r>
      <w:r w:rsidRPr="00F22FA4">
        <w:rPr>
          <w:color w:val="252525"/>
        </w:rPr>
        <w:t xml:space="preserve"> биология и науки о жизни - науки о Зе</w:t>
      </w:r>
      <w:r w:rsidRPr="00F22FA4">
        <w:rPr>
          <w:color w:val="252525"/>
        </w:rPr>
        <w:t>м</w:t>
      </w:r>
      <w:r w:rsidRPr="00F22FA4">
        <w:rPr>
          <w:color w:val="252525"/>
        </w:rPr>
        <w:t>ле;</w:t>
      </w:r>
      <w:r>
        <w:rPr>
          <w:color w:val="252525"/>
        </w:rPr>
        <w:t xml:space="preserve"> </w:t>
      </w:r>
      <w:r w:rsidRPr="00F22FA4">
        <w:rPr>
          <w:color w:val="252525"/>
        </w:rPr>
        <w:t xml:space="preserve"> техника и инженерные науки.</w:t>
      </w:r>
    </w:p>
    <w:p w:rsidR="00767E70" w:rsidRPr="00F22FA4" w:rsidRDefault="00767E70" w:rsidP="00767E70">
      <w:pPr>
        <w:jc w:val="both"/>
        <w:rPr>
          <w:color w:val="252525"/>
        </w:rPr>
      </w:pPr>
      <w:r w:rsidRPr="00F22FA4">
        <w:rPr>
          <w:color w:val="252525"/>
        </w:rPr>
        <w:t>Участники очного этапа были отобраны и объявлены до 25 сентября 2014 года.</w:t>
      </w:r>
    </w:p>
    <w:p w:rsidR="002126E6" w:rsidRDefault="002126E6" w:rsidP="002126E6">
      <w:pPr>
        <w:jc w:val="both"/>
        <w:rPr>
          <w:color w:val="252525"/>
        </w:rPr>
      </w:pPr>
      <w:r>
        <w:rPr>
          <w:noProof/>
          <w:color w:val="252525"/>
        </w:rPr>
        <w:drawing>
          <wp:anchor distT="0" distB="0" distL="114300" distR="114300" simplePos="0" relativeHeight="252000768" behindDoc="0" locked="0" layoutInCell="1" allowOverlap="1">
            <wp:simplePos x="0" y="0"/>
            <wp:positionH relativeFrom="column">
              <wp:posOffset>-47625</wp:posOffset>
            </wp:positionH>
            <wp:positionV relativeFrom="paragraph">
              <wp:posOffset>1783715</wp:posOffset>
            </wp:positionV>
            <wp:extent cx="2028825" cy="2276475"/>
            <wp:effectExtent l="19050" t="0" r="9525" b="0"/>
            <wp:wrapSquare wrapText="bothSides"/>
            <wp:docPr id="409" name="Рисунок 2" descr="C:\Documents and Settings\USER\Рабочий стол\20 ОКТЯБРЯ\УЧЁНЫЕ БУДУЩЕГО\УЧЁНЫЕ БУДУЩЕГО\IMG_3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 ОКТЯБРЯ\УЧЁНЫЕ БУДУЩЕГО\УЧЁНЫЕ БУДУЩЕГО\IMG_3038.JPG"/>
                    <pic:cNvPicPr>
                      <a:picLocks noChangeAspect="1" noChangeArrowheads="1"/>
                    </pic:cNvPicPr>
                  </pic:nvPicPr>
                  <pic:blipFill>
                    <a:blip r:embed="rId112" cstate="print"/>
                    <a:srcRect t="25296"/>
                    <a:stretch>
                      <a:fillRect/>
                    </a:stretch>
                  </pic:blipFill>
                  <pic:spPr bwMode="auto">
                    <a:xfrm>
                      <a:off x="0" y="0"/>
                      <a:ext cx="2028825" cy="2276475"/>
                    </a:xfrm>
                    <a:prstGeom prst="rect">
                      <a:avLst/>
                    </a:prstGeom>
                    <a:noFill/>
                    <a:ln w="9525">
                      <a:noFill/>
                      <a:miter lim="800000"/>
                      <a:headEnd/>
                      <a:tailEnd/>
                    </a:ln>
                  </pic:spPr>
                </pic:pic>
              </a:graphicData>
            </a:graphic>
          </wp:anchor>
        </w:drawing>
      </w:r>
      <w:r w:rsidR="00767E70" w:rsidRPr="00F22FA4">
        <w:rPr>
          <w:color w:val="252525"/>
        </w:rPr>
        <w:t xml:space="preserve"> В этом году конкурс проводился Министерством обр</w:t>
      </w:r>
      <w:r w:rsidR="00767E70" w:rsidRPr="00F22FA4">
        <w:rPr>
          <w:color w:val="252525"/>
        </w:rPr>
        <w:t>а</w:t>
      </w:r>
      <w:r w:rsidR="00767E70" w:rsidRPr="00F22FA4">
        <w:rPr>
          <w:color w:val="252525"/>
        </w:rPr>
        <w:t>зования и науки Российской Федерации, корпорацией Intel, Московским государственным университетом им</w:t>
      </w:r>
      <w:r w:rsidR="00767E70" w:rsidRPr="00F22FA4">
        <w:rPr>
          <w:color w:val="252525"/>
        </w:rPr>
        <w:t>е</w:t>
      </w:r>
      <w:r w:rsidR="00767E70" w:rsidRPr="00F22FA4">
        <w:rPr>
          <w:color w:val="252525"/>
        </w:rPr>
        <w:t>ни М.В.Ломоносова в рамках IV Всероссийского Фест</w:t>
      </w:r>
      <w:r w:rsidR="00767E70" w:rsidRPr="00F22FA4">
        <w:rPr>
          <w:color w:val="252525"/>
        </w:rPr>
        <w:t>и</w:t>
      </w:r>
      <w:r w:rsidR="00767E70" w:rsidRPr="00F22FA4">
        <w:rPr>
          <w:color w:val="252525"/>
        </w:rPr>
        <w:t>валя науки и IX Фестиваля науки в городе Москве, а та</w:t>
      </w:r>
      <w:r w:rsidR="00767E70" w:rsidRPr="00F22FA4">
        <w:rPr>
          <w:color w:val="252525"/>
        </w:rPr>
        <w:t>к</w:t>
      </w:r>
      <w:r w:rsidR="00767E70" w:rsidRPr="00F22FA4">
        <w:rPr>
          <w:color w:val="252525"/>
        </w:rPr>
        <w:t>же инициатив корпорации Intel в сфере корпоративной социальной ответственности. Очный этап конкурса с</w:t>
      </w:r>
      <w:r w:rsidR="00767E70" w:rsidRPr="00F22FA4">
        <w:rPr>
          <w:color w:val="252525"/>
        </w:rPr>
        <w:t>о</w:t>
      </w:r>
      <w:r w:rsidR="00767E70" w:rsidRPr="00F22FA4">
        <w:rPr>
          <w:color w:val="252525"/>
        </w:rPr>
        <w:t>стоялся в МГУ имени М.В.Ломоносова на центральной площадке IX Фестиваля науки в городе Москве в рамках IV Всероссийского Фестиваля науки 10-12 о</w:t>
      </w:r>
      <w:r w:rsidR="00767E70" w:rsidRPr="00F22FA4">
        <w:rPr>
          <w:color w:val="252525"/>
        </w:rPr>
        <w:t>к</w:t>
      </w:r>
      <w:r w:rsidR="00767E70" w:rsidRPr="00F22FA4">
        <w:rPr>
          <w:color w:val="252525"/>
        </w:rPr>
        <w:t xml:space="preserve">тября 2014 года. </w:t>
      </w:r>
      <w:r>
        <w:rPr>
          <w:color w:val="252525"/>
        </w:rPr>
        <w:t xml:space="preserve">                           </w:t>
      </w:r>
    </w:p>
    <w:p w:rsidR="002126E6" w:rsidRPr="00F22FA4" w:rsidRDefault="002126E6" w:rsidP="002126E6">
      <w:pPr>
        <w:jc w:val="both"/>
        <w:rPr>
          <w:b/>
          <w:bCs/>
          <w:color w:val="252525"/>
        </w:rPr>
      </w:pPr>
      <w:r w:rsidRPr="00F22FA4">
        <w:rPr>
          <w:b/>
          <w:bCs/>
          <w:color w:val="252525"/>
        </w:rPr>
        <w:t>Цели и задачи конкурса:</w:t>
      </w:r>
    </w:p>
    <w:p w:rsidR="002126E6" w:rsidRPr="00F22FA4" w:rsidRDefault="002126E6" w:rsidP="002126E6">
      <w:pPr>
        <w:jc w:val="both"/>
        <w:rPr>
          <w:color w:val="252525"/>
        </w:rPr>
      </w:pPr>
      <w:r>
        <w:rPr>
          <w:noProof/>
          <w:color w:val="252525"/>
        </w:rPr>
        <w:drawing>
          <wp:anchor distT="0" distB="0" distL="114300" distR="114300" simplePos="0" relativeHeight="252067328" behindDoc="0" locked="0" layoutInCell="1" allowOverlap="1">
            <wp:simplePos x="0" y="0"/>
            <wp:positionH relativeFrom="column">
              <wp:posOffset>2969260</wp:posOffset>
            </wp:positionH>
            <wp:positionV relativeFrom="paragraph">
              <wp:posOffset>8255</wp:posOffset>
            </wp:positionV>
            <wp:extent cx="1819275" cy="1457325"/>
            <wp:effectExtent l="19050" t="0" r="9525" b="180975"/>
            <wp:wrapSquare wrapText="bothSides"/>
            <wp:docPr id="14" name="Рисунок 1" descr="E:\УЧЁНЫЕ БУДУЩЕГО\IMG_3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УЧЁНЫЕ БУДУЩЕГО\IMG_3072.JPG"/>
                    <pic:cNvPicPr>
                      <a:picLocks noChangeAspect="1" noChangeArrowheads="1"/>
                    </pic:cNvPicPr>
                  </pic:nvPicPr>
                  <pic:blipFill>
                    <a:blip r:embed="rId113" cstate="print"/>
                    <a:srcRect l="17470" t="22881" r="28814" b="6113"/>
                    <a:stretch>
                      <a:fillRect/>
                    </a:stretch>
                  </pic:blipFill>
                  <pic:spPr bwMode="auto">
                    <a:xfrm>
                      <a:off x="0" y="0"/>
                      <a:ext cx="1819275" cy="1457325"/>
                    </a:xfrm>
                    <a:prstGeom prst="wedgeRoundRectCallout">
                      <a:avLst/>
                    </a:prstGeom>
                    <a:noFill/>
                    <a:ln w="9525">
                      <a:noFill/>
                      <a:miter lim="800000"/>
                      <a:headEnd/>
                      <a:tailEnd/>
                    </a:ln>
                  </pic:spPr>
                </pic:pic>
              </a:graphicData>
            </a:graphic>
          </wp:anchor>
        </w:drawing>
      </w:r>
      <w:r w:rsidRPr="00F22FA4">
        <w:rPr>
          <w:color w:val="252525"/>
        </w:rPr>
        <w:t>- выявление и развитие творческих сп</w:t>
      </w:r>
      <w:r w:rsidRPr="00F22FA4">
        <w:rPr>
          <w:color w:val="252525"/>
        </w:rPr>
        <w:t>о</w:t>
      </w:r>
      <w:r w:rsidRPr="00F22FA4">
        <w:rPr>
          <w:color w:val="252525"/>
        </w:rPr>
        <w:t>собностей учащихся и интереса к изуч</w:t>
      </w:r>
      <w:r w:rsidRPr="00F22FA4">
        <w:rPr>
          <w:color w:val="252525"/>
        </w:rPr>
        <w:t>е</w:t>
      </w:r>
      <w:r w:rsidRPr="00F22FA4">
        <w:rPr>
          <w:color w:val="252525"/>
        </w:rPr>
        <w:t>нию математики, физики, компьютерных наук, химии, биологии и наук о жизни, н</w:t>
      </w:r>
      <w:r w:rsidRPr="00F22FA4">
        <w:rPr>
          <w:color w:val="252525"/>
        </w:rPr>
        <w:t>а</w:t>
      </w:r>
      <w:r w:rsidRPr="00F22FA4">
        <w:rPr>
          <w:color w:val="252525"/>
        </w:rPr>
        <w:t>ук о Земле, техники и инженерных наук;</w:t>
      </w:r>
    </w:p>
    <w:p w:rsidR="002126E6" w:rsidRPr="00F22FA4" w:rsidRDefault="002126E6" w:rsidP="002126E6">
      <w:pPr>
        <w:jc w:val="both"/>
        <w:rPr>
          <w:color w:val="252525"/>
        </w:rPr>
      </w:pPr>
      <w:r w:rsidRPr="00F22FA4">
        <w:rPr>
          <w:color w:val="252525"/>
        </w:rPr>
        <w:t>- создание условий для интеллектуального развития, поддержки одаренных детей, в том числе содействие школьникам в пр</w:t>
      </w:r>
      <w:r w:rsidRPr="00F22FA4">
        <w:rPr>
          <w:color w:val="252525"/>
        </w:rPr>
        <w:t>о</w:t>
      </w:r>
      <w:r w:rsidRPr="00F22FA4">
        <w:rPr>
          <w:color w:val="252525"/>
        </w:rPr>
        <w:t>фессиональной ориентации и продолжении образования;</w:t>
      </w:r>
    </w:p>
    <w:p w:rsidR="002126E6" w:rsidRPr="00F22FA4" w:rsidRDefault="002126E6" w:rsidP="002126E6">
      <w:pPr>
        <w:jc w:val="both"/>
        <w:rPr>
          <w:color w:val="252525"/>
        </w:rPr>
      </w:pPr>
      <w:r w:rsidRPr="00F22FA4">
        <w:rPr>
          <w:color w:val="252525"/>
        </w:rPr>
        <w:t>- пропаганда научных знаний;</w:t>
      </w:r>
    </w:p>
    <w:p w:rsidR="002126E6" w:rsidRPr="00F22FA4" w:rsidRDefault="002126E6" w:rsidP="002126E6">
      <w:pPr>
        <w:tabs>
          <w:tab w:val="left" w:pos="150"/>
        </w:tabs>
        <w:jc w:val="both"/>
        <w:rPr>
          <w:color w:val="252525"/>
        </w:rPr>
      </w:pPr>
      <w:r w:rsidRPr="00F22FA4">
        <w:rPr>
          <w:color w:val="252525"/>
        </w:rPr>
        <w:lastRenderedPageBreak/>
        <w:t>- повышение педагогической квалификации преподавателей, прин</w:t>
      </w:r>
      <w:r w:rsidRPr="00F22FA4">
        <w:rPr>
          <w:color w:val="252525"/>
        </w:rPr>
        <w:t>и</w:t>
      </w:r>
      <w:r w:rsidRPr="00F22FA4">
        <w:rPr>
          <w:color w:val="252525"/>
        </w:rPr>
        <w:t>мающих участие в проведении ко</w:t>
      </w:r>
      <w:r w:rsidRPr="00F22FA4">
        <w:rPr>
          <w:color w:val="252525"/>
        </w:rPr>
        <w:t>н</w:t>
      </w:r>
      <w:r w:rsidRPr="00F22FA4">
        <w:rPr>
          <w:color w:val="252525"/>
        </w:rPr>
        <w:t>курса, внедрение инновационно-образовательных методов и технологий в учебных заведениях стран СНГ.</w:t>
      </w:r>
    </w:p>
    <w:p w:rsidR="00767E70" w:rsidRPr="00F22FA4" w:rsidRDefault="00767E70" w:rsidP="00767E70">
      <w:pPr>
        <w:jc w:val="both"/>
        <w:rPr>
          <w:color w:val="252525"/>
        </w:rPr>
      </w:pPr>
    </w:p>
    <w:tbl>
      <w:tblPr>
        <w:tblStyle w:val="afa"/>
        <w:tblW w:w="111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160"/>
        <w:gridCol w:w="2160"/>
        <w:gridCol w:w="2160"/>
        <w:gridCol w:w="2160"/>
        <w:gridCol w:w="2160"/>
        <w:gridCol w:w="236"/>
        <w:gridCol w:w="133"/>
      </w:tblGrid>
      <w:tr w:rsidR="005F5E5E" w:rsidRPr="00453AD5" w:rsidTr="005F5E5E">
        <w:trPr>
          <w:trHeight w:val="9662"/>
        </w:trPr>
        <w:tc>
          <w:tcPr>
            <w:tcW w:w="11169" w:type="dxa"/>
            <w:gridSpan w:val="7"/>
          </w:tcPr>
          <w:p w:rsidR="005F5E5E" w:rsidRPr="00F22FA4" w:rsidRDefault="005F5E5E" w:rsidP="005F5E5E">
            <w:pPr>
              <w:jc w:val="both"/>
              <w:rPr>
                <w:rFonts w:ascii="Times New Roman" w:hAnsi="Times New Roman"/>
                <w:color w:val="252525"/>
                <w:sz w:val="24"/>
                <w:szCs w:val="24"/>
              </w:rPr>
            </w:pPr>
            <w:r w:rsidRPr="00F22FA4">
              <w:rPr>
                <w:rFonts w:ascii="Times New Roman" w:hAnsi="Times New Roman"/>
                <w:color w:val="252525"/>
                <w:sz w:val="24"/>
                <w:szCs w:val="24"/>
              </w:rPr>
              <w:t>По итогам конкурса научное жюри определило победителей. Победители и научные руководители прое</w:t>
            </w:r>
            <w:r w:rsidRPr="00F22FA4">
              <w:rPr>
                <w:rFonts w:ascii="Times New Roman" w:hAnsi="Times New Roman"/>
                <w:color w:val="252525"/>
                <w:sz w:val="24"/>
                <w:szCs w:val="24"/>
              </w:rPr>
              <w:t>к</w:t>
            </w:r>
            <w:r w:rsidRPr="00F22FA4">
              <w:rPr>
                <w:rFonts w:ascii="Times New Roman" w:hAnsi="Times New Roman"/>
                <w:color w:val="252525"/>
                <w:sz w:val="24"/>
                <w:szCs w:val="24"/>
              </w:rPr>
              <w:t>тов, занявших на конкурсе первые, вторые и третьи места, награждены памятными дипломами и ценными подарками. Помимо основных премий за 1, 2 и 3 места на конкурсе были также вручены специальные премии от спонсоров мероприятия.</w:t>
            </w:r>
          </w:p>
          <w:p w:rsidR="005F5E5E" w:rsidRPr="00F22FA4" w:rsidRDefault="005F5E5E" w:rsidP="005F5E5E">
            <w:pPr>
              <w:jc w:val="both"/>
              <w:rPr>
                <w:rFonts w:ascii="Times New Roman" w:hAnsi="Times New Roman"/>
                <w:color w:val="252525"/>
                <w:sz w:val="24"/>
                <w:szCs w:val="24"/>
              </w:rPr>
            </w:pPr>
            <w:r w:rsidRPr="00F22FA4">
              <w:rPr>
                <w:rFonts w:ascii="Times New Roman" w:hAnsi="Times New Roman"/>
                <w:color w:val="252525"/>
                <w:sz w:val="24"/>
                <w:szCs w:val="24"/>
              </w:rPr>
              <w:t xml:space="preserve">Победители, занявшие первые, вторые и третьи места в каждой из шести категорий будут соревноваться между собой за право посетить в качестве гостя (Observer) или в качестве участника (при аффилляции конкурса) международный финал Конкурса Intel ISEF, который пройдет в мае 2015 года в США. </w:t>
            </w:r>
          </w:p>
          <w:p w:rsidR="00C242F9" w:rsidRDefault="00C242F9" w:rsidP="005F5E5E">
            <w:pPr>
              <w:outlineLvl w:val="2"/>
              <w:rPr>
                <w:rFonts w:ascii="Times New Roman" w:hAnsi="Times New Roman"/>
                <w:bCs/>
                <w:sz w:val="24"/>
                <w:szCs w:val="24"/>
              </w:rPr>
            </w:pPr>
          </w:p>
          <w:p w:rsidR="005F5E5E" w:rsidRDefault="005F5E5E" w:rsidP="005F5E5E">
            <w:pPr>
              <w:outlineLvl w:val="2"/>
              <w:rPr>
                <w:rFonts w:ascii="Times New Roman" w:hAnsi="Times New Roman"/>
                <w:bCs/>
                <w:sz w:val="24"/>
                <w:szCs w:val="24"/>
              </w:rPr>
            </w:pPr>
            <w:r w:rsidRPr="00F22FA4">
              <w:rPr>
                <w:rFonts w:ascii="Times New Roman" w:hAnsi="Times New Roman"/>
                <w:bCs/>
                <w:sz w:val="24"/>
                <w:szCs w:val="24"/>
              </w:rPr>
              <w:t>Результаты конкурса по математике</w:t>
            </w:r>
          </w:p>
          <w:p w:rsidR="005F5E5E" w:rsidRPr="00F22FA4" w:rsidRDefault="005F5E5E" w:rsidP="005F5E5E">
            <w:pPr>
              <w:outlineLvl w:val="2"/>
              <w:rPr>
                <w:rFonts w:ascii="Times New Roman" w:hAnsi="Times New Roman"/>
                <w:bCs/>
                <w:sz w:val="24"/>
                <w:szCs w:val="24"/>
              </w:rPr>
            </w:pPr>
          </w:p>
          <w:tbl>
            <w:tblPr>
              <w:tblStyle w:val="afa"/>
              <w:tblW w:w="10900" w:type="dxa"/>
              <w:tblLayout w:type="fixed"/>
              <w:tblLook w:val="04A0"/>
            </w:tblPr>
            <w:tblGrid>
              <w:gridCol w:w="846"/>
              <w:gridCol w:w="1843"/>
              <w:gridCol w:w="3969"/>
              <w:gridCol w:w="4242"/>
            </w:tblGrid>
            <w:tr w:rsidR="005F5E5E" w:rsidTr="005F5E5E">
              <w:tc>
                <w:tcPr>
                  <w:tcW w:w="846" w:type="dxa"/>
                  <w:vAlign w:val="center"/>
                </w:tcPr>
                <w:p w:rsidR="005F5E5E" w:rsidRPr="00F22FA4" w:rsidRDefault="005F5E5E" w:rsidP="005F5E5E">
                  <w:pPr>
                    <w:jc w:val="center"/>
                    <w:outlineLvl w:val="2"/>
                    <w:rPr>
                      <w:rFonts w:ascii="Times New Roman" w:hAnsi="Times New Roman"/>
                      <w:b/>
                      <w:bCs/>
                      <w:sz w:val="24"/>
                      <w:szCs w:val="24"/>
                    </w:rPr>
                  </w:pPr>
                  <w:r w:rsidRPr="00F22FA4">
                    <w:rPr>
                      <w:rFonts w:ascii="Times New Roman" w:hAnsi="Times New Roman"/>
                      <w:b/>
                      <w:bCs/>
                      <w:sz w:val="24"/>
                      <w:szCs w:val="24"/>
                    </w:rPr>
                    <w:t>место</w:t>
                  </w:r>
                </w:p>
              </w:tc>
              <w:tc>
                <w:tcPr>
                  <w:tcW w:w="1843" w:type="dxa"/>
                  <w:vAlign w:val="center"/>
                </w:tcPr>
                <w:p w:rsidR="005F5E5E" w:rsidRPr="00F22FA4" w:rsidRDefault="005F5E5E" w:rsidP="005F5E5E">
                  <w:pPr>
                    <w:jc w:val="center"/>
                    <w:outlineLvl w:val="2"/>
                    <w:rPr>
                      <w:rFonts w:ascii="Times New Roman" w:hAnsi="Times New Roman"/>
                      <w:b/>
                      <w:bCs/>
                      <w:sz w:val="24"/>
                      <w:szCs w:val="24"/>
                    </w:rPr>
                  </w:pPr>
                  <w:r w:rsidRPr="00F22FA4">
                    <w:rPr>
                      <w:rFonts w:ascii="Times New Roman" w:hAnsi="Times New Roman"/>
                      <w:b/>
                      <w:bCs/>
                      <w:sz w:val="24"/>
                      <w:szCs w:val="24"/>
                    </w:rPr>
                    <w:t>город</w:t>
                  </w:r>
                </w:p>
              </w:tc>
              <w:tc>
                <w:tcPr>
                  <w:tcW w:w="3969" w:type="dxa"/>
                  <w:vAlign w:val="center"/>
                </w:tcPr>
                <w:p w:rsidR="005F5E5E" w:rsidRPr="00F22FA4" w:rsidRDefault="005F5E5E" w:rsidP="005F5E5E">
                  <w:pPr>
                    <w:jc w:val="center"/>
                    <w:outlineLvl w:val="2"/>
                    <w:rPr>
                      <w:rFonts w:ascii="Times New Roman" w:hAnsi="Times New Roman"/>
                      <w:b/>
                      <w:bCs/>
                      <w:sz w:val="24"/>
                      <w:szCs w:val="24"/>
                    </w:rPr>
                  </w:pPr>
                  <w:r w:rsidRPr="00F22FA4">
                    <w:rPr>
                      <w:rFonts w:ascii="Times New Roman" w:hAnsi="Times New Roman"/>
                      <w:b/>
                      <w:bCs/>
                      <w:sz w:val="24"/>
                      <w:szCs w:val="24"/>
                    </w:rPr>
                    <w:t>автор проекта</w:t>
                  </w:r>
                </w:p>
              </w:tc>
              <w:tc>
                <w:tcPr>
                  <w:tcW w:w="4242" w:type="dxa"/>
                  <w:vAlign w:val="center"/>
                </w:tcPr>
                <w:p w:rsidR="005F5E5E" w:rsidRPr="00F22FA4" w:rsidRDefault="005F5E5E" w:rsidP="005F5E5E">
                  <w:pPr>
                    <w:jc w:val="center"/>
                    <w:outlineLvl w:val="2"/>
                    <w:rPr>
                      <w:rFonts w:ascii="Times New Roman" w:hAnsi="Times New Roman"/>
                      <w:b/>
                      <w:bCs/>
                      <w:sz w:val="24"/>
                      <w:szCs w:val="24"/>
                    </w:rPr>
                  </w:pPr>
                  <w:r w:rsidRPr="00F22FA4">
                    <w:rPr>
                      <w:rFonts w:ascii="Times New Roman" w:hAnsi="Times New Roman"/>
                      <w:b/>
                      <w:bCs/>
                      <w:sz w:val="24"/>
                      <w:szCs w:val="24"/>
                    </w:rPr>
                    <w:t>название проекта</w:t>
                  </w:r>
                </w:p>
              </w:tc>
            </w:tr>
            <w:tr w:rsidR="005F5E5E" w:rsidTr="005F5E5E">
              <w:tc>
                <w:tcPr>
                  <w:tcW w:w="846" w:type="dxa"/>
                  <w:vAlign w:val="center"/>
                </w:tcPr>
                <w:p w:rsidR="005F5E5E" w:rsidRPr="00F22FA4" w:rsidRDefault="005F5E5E" w:rsidP="005F5E5E">
                  <w:pPr>
                    <w:jc w:val="center"/>
                    <w:outlineLvl w:val="2"/>
                    <w:rPr>
                      <w:rFonts w:ascii="Times New Roman" w:hAnsi="Times New Roman"/>
                      <w:bCs/>
                      <w:sz w:val="24"/>
                      <w:szCs w:val="24"/>
                    </w:rPr>
                  </w:pPr>
                  <w:r w:rsidRPr="00F22FA4">
                    <w:rPr>
                      <w:rFonts w:ascii="Times New Roman" w:hAnsi="Times New Roman"/>
                      <w:bCs/>
                      <w:sz w:val="24"/>
                      <w:szCs w:val="24"/>
                    </w:rPr>
                    <w:t>1</w:t>
                  </w:r>
                </w:p>
              </w:tc>
              <w:tc>
                <w:tcPr>
                  <w:tcW w:w="1843" w:type="dxa"/>
                  <w:vAlign w:val="center"/>
                </w:tcPr>
                <w:p w:rsidR="005F5E5E" w:rsidRPr="00345B4F" w:rsidRDefault="005F5E5E" w:rsidP="00410D99">
                  <w:pPr>
                    <w:outlineLvl w:val="2"/>
                    <w:rPr>
                      <w:rFonts w:ascii="Times New Roman" w:hAnsi="Times New Roman"/>
                      <w:bCs/>
                    </w:rPr>
                  </w:pPr>
                  <w:r w:rsidRPr="00345B4F">
                    <w:rPr>
                      <w:rFonts w:ascii="Times New Roman" w:hAnsi="Times New Roman"/>
                      <w:bCs/>
                    </w:rPr>
                    <w:t>Россия, Москва</w:t>
                  </w:r>
                </w:p>
              </w:tc>
              <w:tc>
                <w:tcPr>
                  <w:tcW w:w="3969" w:type="dxa"/>
                  <w:vAlign w:val="center"/>
                </w:tcPr>
                <w:p w:rsidR="005F5E5E" w:rsidRPr="00345B4F" w:rsidRDefault="005F5E5E" w:rsidP="005F5E5E">
                  <w:pPr>
                    <w:outlineLvl w:val="2"/>
                    <w:rPr>
                      <w:rFonts w:ascii="Times New Roman" w:hAnsi="Times New Roman"/>
                      <w:bCs/>
                    </w:rPr>
                  </w:pPr>
                  <w:r w:rsidRPr="00345B4F">
                    <w:rPr>
                      <w:rFonts w:ascii="Times New Roman" w:hAnsi="Times New Roman"/>
                      <w:bCs/>
                    </w:rPr>
                    <w:t xml:space="preserve">Крутовский </w:t>
                  </w:r>
                  <w:r>
                    <w:rPr>
                      <w:rFonts w:ascii="Times New Roman" w:hAnsi="Times New Roman"/>
                      <w:bCs/>
                    </w:rPr>
                    <w:t xml:space="preserve"> </w:t>
                  </w:r>
                  <w:r w:rsidRPr="00345B4F">
                    <w:rPr>
                      <w:rFonts w:ascii="Times New Roman" w:hAnsi="Times New Roman"/>
                      <w:bCs/>
                    </w:rPr>
                    <w:t xml:space="preserve">Роман </w:t>
                  </w:r>
                  <w:r>
                    <w:rPr>
                      <w:rFonts w:ascii="Times New Roman" w:hAnsi="Times New Roman"/>
                      <w:bCs/>
                    </w:rPr>
                    <w:t xml:space="preserve"> </w:t>
                  </w:r>
                  <w:r w:rsidRPr="00345B4F">
                    <w:rPr>
                      <w:rFonts w:ascii="Times New Roman" w:hAnsi="Times New Roman"/>
                      <w:bCs/>
                    </w:rPr>
                    <w:t>Владимирович</w:t>
                  </w:r>
                </w:p>
              </w:tc>
              <w:tc>
                <w:tcPr>
                  <w:tcW w:w="4242" w:type="dxa"/>
                  <w:vAlign w:val="center"/>
                </w:tcPr>
                <w:p w:rsidR="005F5E5E" w:rsidRPr="00345B4F" w:rsidRDefault="005F5E5E" w:rsidP="005F5E5E">
                  <w:pPr>
                    <w:outlineLvl w:val="2"/>
                    <w:rPr>
                      <w:rFonts w:ascii="Times New Roman" w:hAnsi="Times New Roman"/>
                      <w:b/>
                      <w:bCs/>
                    </w:rPr>
                  </w:pPr>
                  <w:r w:rsidRPr="00345B4F">
                    <w:rPr>
                      <w:rFonts w:ascii="Times New Roman" w:hAnsi="Times New Roman"/>
                    </w:rPr>
                    <w:t xml:space="preserve">Некоторые </w:t>
                  </w:r>
                  <w:r>
                    <w:rPr>
                      <w:rFonts w:ascii="Times New Roman" w:hAnsi="Times New Roman"/>
                    </w:rPr>
                    <w:t xml:space="preserve"> </w:t>
                  </w:r>
                  <w:r w:rsidRPr="00345B4F">
                    <w:rPr>
                      <w:rFonts w:ascii="Times New Roman" w:hAnsi="Times New Roman"/>
                    </w:rPr>
                    <w:t xml:space="preserve">проективные </w:t>
                  </w:r>
                  <w:r>
                    <w:rPr>
                      <w:rFonts w:ascii="Times New Roman" w:hAnsi="Times New Roman"/>
                    </w:rPr>
                    <w:t xml:space="preserve"> </w:t>
                  </w:r>
                  <w:r w:rsidRPr="00345B4F">
                    <w:rPr>
                      <w:rFonts w:ascii="Times New Roman" w:hAnsi="Times New Roman"/>
                    </w:rPr>
                    <w:t>конструкции</w:t>
                  </w:r>
                </w:p>
              </w:tc>
            </w:tr>
            <w:tr w:rsidR="005F5E5E" w:rsidTr="005F5E5E">
              <w:tc>
                <w:tcPr>
                  <w:tcW w:w="846" w:type="dxa"/>
                  <w:vAlign w:val="center"/>
                </w:tcPr>
                <w:p w:rsidR="005F5E5E" w:rsidRPr="00F22FA4" w:rsidRDefault="005F5E5E" w:rsidP="005F5E5E">
                  <w:pPr>
                    <w:jc w:val="center"/>
                    <w:outlineLvl w:val="2"/>
                    <w:rPr>
                      <w:rFonts w:ascii="Times New Roman" w:hAnsi="Times New Roman"/>
                      <w:bCs/>
                      <w:sz w:val="24"/>
                      <w:szCs w:val="24"/>
                    </w:rPr>
                  </w:pPr>
                  <w:r w:rsidRPr="00F22FA4">
                    <w:rPr>
                      <w:rFonts w:ascii="Times New Roman" w:hAnsi="Times New Roman"/>
                      <w:bCs/>
                      <w:sz w:val="24"/>
                      <w:szCs w:val="24"/>
                    </w:rPr>
                    <w:t>2</w:t>
                  </w:r>
                </w:p>
              </w:tc>
              <w:tc>
                <w:tcPr>
                  <w:tcW w:w="1843" w:type="dxa"/>
                  <w:vAlign w:val="center"/>
                </w:tcPr>
                <w:p w:rsidR="005F5E5E" w:rsidRPr="00345B4F" w:rsidRDefault="005F5E5E" w:rsidP="00410D99">
                  <w:pPr>
                    <w:outlineLvl w:val="2"/>
                    <w:rPr>
                      <w:rFonts w:ascii="Times New Roman" w:hAnsi="Times New Roman"/>
                      <w:bCs/>
                    </w:rPr>
                  </w:pPr>
                  <w:r w:rsidRPr="00345B4F">
                    <w:rPr>
                      <w:rFonts w:ascii="Times New Roman" w:hAnsi="Times New Roman"/>
                      <w:iCs/>
                    </w:rPr>
                    <w:t>Россия, Москва</w:t>
                  </w:r>
                </w:p>
              </w:tc>
              <w:tc>
                <w:tcPr>
                  <w:tcW w:w="3969" w:type="dxa"/>
                  <w:vAlign w:val="center"/>
                </w:tcPr>
                <w:p w:rsidR="005F5E5E" w:rsidRPr="00345B4F" w:rsidRDefault="005F5E5E" w:rsidP="005F5E5E">
                  <w:pPr>
                    <w:outlineLvl w:val="2"/>
                    <w:rPr>
                      <w:rFonts w:ascii="Times New Roman" w:hAnsi="Times New Roman"/>
                      <w:bCs/>
                    </w:rPr>
                  </w:pPr>
                  <w:r w:rsidRPr="00345B4F">
                    <w:rPr>
                      <w:rFonts w:ascii="Times New Roman" w:hAnsi="Times New Roman"/>
                      <w:bCs/>
                    </w:rPr>
                    <w:t xml:space="preserve">Богданов </w:t>
                  </w:r>
                  <w:r>
                    <w:rPr>
                      <w:rFonts w:ascii="Times New Roman" w:hAnsi="Times New Roman"/>
                      <w:bCs/>
                    </w:rPr>
                    <w:t xml:space="preserve"> </w:t>
                  </w:r>
                  <w:r w:rsidRPr="00345B4F">
                    <w:rPr>
                      <w:rFonts w:ascii="Times New Roman" w:hAnsi="Times New Roman"/>
                      <w:bCs/>
                    </w:rPr>
                    <w:t xml:space="preserve">Илья </w:t>
                  </w:r>
                  <w:r>
                    <w:rPr>
                      <w:rFonts w:ascii="Times New Roman" w:hAnsi="Times New Roman"/>
                      <w:bCs/>
                    </w:rPr>
                    <w:t xml:space="preserve"> </w:t>
                  </w:r>
                  <w:r w:rsidRPr="00345B4F">
                    <w:rPr>
                      <w:rFonts w:ascii="Times New Roman" w:hAnsi="Times New Roman"/>
                      <w:bCs/>
                    </w:rPr>
                    <w:t>Олегович</w:t>
                  </w:r>
                </w:p>
              </w:tc>
              <w:tc>
                <w:tcPr>
                  <w:tcW w:w="4242" w:type="dxa"/>
                  <w:vAlign w:val="center"/>
                </w:tcPr>
                <w:p w:rsidR="005F5E5E" w:rsidRPr="00345B4F" w:rsidRDefault="005F5E5E" w:rsidP="005F5E5E">
                  <w:pPr>
                    <w:outlineLvl w:val="2"/>
                    <w:rPr>
                      <w:rFonts w:ascii="Times New Roman" w:hAnsi="Times New Roman"/>
                      <w:bCs/>
                    </w:rPr>
                  </w:pPr>
                  <w:r w:rsidRPr="00345B4F">
                    <w:rPr>
                      <w:rFonts w:ascii="Times New Roman" w:hAnsi="Times New Roman"/>
                    </w:rPr>
                    <w:t>OI-проект</w:t>
                  </w:r>
                </w:p>
              </w:tc>
            </w:tr>
            <w:tr w:rsidR="005F5E5E" w:rsidTr="005F5E5E">
              <w:tc>
                <w:tcPr>
                  <w:tcW w:w="846" w:type="dxa"/>
                  <w:vAlign w:val="center"/>
                </w:tcPr>
                <w:p w:rsidR="005F5E5E" w:rsidRPr="00F22FA4" w:rsidRDefault="005F5E5E" w:rsidP="005F5E5E">
                  <w:pPr>
                    <w:jc w:val="center"/>
                    <w:outlineLvl w:val="2"/>
                    <w:rPr>
                      <w:rFonts w:ascii="Times New Roman" w:hAnsi="Times New Roman"/>
                      <w:b/>
                      <w:bCs/>
                      <w:color w:val="0E4F90"/>
                      <w:sz w:val="24"/>
                      <w:szCs w:val="24"/>
                    </w:rPr>
                  </w:pPr>
                  <w:r w:rsidRPr="00F22FA4">
                    <w:rPr>
                      <w:rFonts w:ascii="Times New Roman" w:hAnsi="Times New Roman"/>
                      <w:b/>
                      <w:bCs/>
                      <w:color w:val="0E4F90"/>
                      <w:sz w:val="24"/>
                      <w:szCs w:val="24"/>
                    </w:rPr>
                    <w:t>3</w:t>
                  </w:r>
                </w:p>
              </w:tc>
              <w:tc>
                <w:tcPr>
                  <w:tcW w:w="1843" w:type="dxa"/>
                  <w:vAlign w:val="center"/>
                </w:tcPr>
                <w:p w:rsidR="005F5E5E" w:rsidRPr="00345B4F" w:rsidRDefault="005F5E5E" w:rsidP="005F5E5E">
                  <w:pPr>
                    <w:outlineLvl w:val="2"/>
                    <w:rPr>
                      <w:rFonts w:ascii="Times New Roman" w:hAnsi="Times New Roman"/>
                      <w:b/>
                      <w:iCs/>
                      <w:color w:val="0E4F90"/>
                    </w:rPr>
                  </w:pPr>
                  <w:r w:rsidRPr="00345B4F">
                    <w:rPr>
                      <w:rFonts w:ascii="Times New Roman" w:hAnsi="Times New Roman"/>
                      <w:b/>
                      <w:iCs/>
                      <w:color w:val="0E4F90"/>
                    </w:rPr>
                    <w:t xml:space="preserve">Россия, </w:t>
                  </w:r>
                </w:p>
                <w:p w:rsidR="005F5E5E" w:rsidRPr="00345B4F" w:rsidRDefault="005F5E5E" w:rsidP="005F5E5E">
                  <w:pPr>
                    <w:outlineLvl w:val="2"/>
                    <w:rPr>
                      <w:rFonts w:ascii="Times New Roman" w:hAnsi="Times New Roman"/>
                      <w:b/>
                      <w:bCs/>
                      <w:color w:val="0E4F90"/>
                    </w:rPr>
                  </w:pPr>
                  <w:r w:rsidRPr="00345B4F">
                    <w:rPr>
                      <w:rFonts w:ascii="Times New Roman" w:hAnsi="Times New Roman"/>
                      <w:b/>
                      <w:iCs/>
                      <w:color w:val="0E4F90"/>
                    </w:rPr>
                    <w:t>Сергиев Посад</w:t>
                  </w:r>
                </w:p>
              </w:tc>
              <w:tc>
                <w:tcPr>
                  <w:tcW w:w="3969" w:type="dxa"/>
                  <w:vAlign w:val="center"/>
                </w:tcPr>
                <w:p w:rsidR="005F5E5E" w:rsidRPr="00345B4F" w:rsidRDefault="005F5E5E" w:rsidP="005F5E5E">
                  <w:pPr>
                    <w:outlineLvl w:val="2"/>
                    <w:rPr>
                      <w:rFonts w:ascii="Times New Roman" w:hAnsi="Times New Roman"/>
                      <w:b/>
                      <w:bCs/>
                      <w:color w:val="0E4F90"/>
                    </w:rPr>
                  </w:pPr>
                  <w:r w:rsidRPr="00345B4F">
                    <w:rPr>
                      <w:rFonts w:ascii="Times New Roman" w:hAnsi="Times New Roman"/>
                      <w:b/>
                      <w:bCs/>
                      <w:color w:val="0E4F90"/>
                    </w:rPr>
                    <w:t xml:space="preserve">Меркулова Анастасия </w:t>
                  </w:r>
                  <w:r>
                    <w:rPr>
                      <w:rFonts w:ascii="Times New Roman" w:hAnsi="Times New Roman"/>
                      <w:b/>
                      <w:bCs/>
                      <w:color w:val="0E4F90"/>
                    </w:rPr>
                    <w:t xml:space="preserve"> </w:t>
                  </w:r>
                  <w:r w:rsidRPr="00345B4F">
                    <w:rPr>
                      <w:rFonts w:ascii="Times New Roman" w:hAnsi="Times New Roman"/>
                      <w:b/>
                      <w:bCs/>
                      <w:color w:val="0E4F90"/>
                    </w:rPr>
                    <w:t>Максимовна</w:t>
                  </w:r>
                </w:p>
              </w:tc>
              <w:tc>
                <w:tcPr>
                  <w:tcW w:w="4242" w:type="dxa"/>
                  <w:vAlign w:val="center"/>
                </w:tcPr>
                <w:p w:rsidR="005F5E5E" w:rsidRPr="00345B4F" w:rsidRDefault="005F5E5E" w:rsidP="005F5E5E">
                  <w:pPr>
                    <w:outlineLvl w:val="2"/>
                    <w:rPr>
                      <w:rFonts w:ascii="Times New Roman" w:hAnsi="Times New Roman"/>
                      <w:b/>
                      <w:bCs/>
                      <w:color w:val="0E4F90"/>
                    </w:rPr>
                  </w:pPr>
                  <w:r w:rsidRPr="00345B4F">
                    <w:rPr>
                      <w:rFonts w:ascii="Times New Roman" w:hAnsi="Times New Roman"/>
                      <w:b/>
                      <w:color w:val="0E4F90"/>
                    </w:rPr>
                    <w:t xml:space="preserve">Об экстремальных </w:t>
                  </w:r>
                  <w:r>
                    <w:rPr>
                      <w:rFonts w:ascii="Times New Roman" w:hAnsi="Times New Roman"/>
                      <w:b/>
                      <w:color w:val="0E4F90"/>
                    </w:rPr>
                    <w:t xml:space="preserve"> </w:t>
                  </w:r>
                  <w:r w:rsidRPr="00345B4F">
                    <w:rPr>
                      <w:rFonts w:ascii="Times New Roman" w:hAnsi="Times New Roman"/>
                      <w:b/>
                      <w:color w:val="0E4F90"/>
                    </w:rPr>
                    <w:t>свойствах правил</w:t>
                  </w:r>
                  <w:r w:rsidRPr="00345B4F">
                    <w:rPr>
                      <w:rFonts w:ascii="Times New Roman" w:hAnsi="Times New Roman"/>
                      <w:b/>
                      <w:color w:val="0E4F90"/>
                    </w:rPr>
                    <w:t>ь</w:t>
                  </w:r>
                  <w:r w:rsidRPr="00345B4F">
                    <w:rPr>
                      <w:rFonts w:ascii="Times New Roman" w:hAnsi="Times New Roman"/>
                      <w:b/>
                      <w:color w:val="0E4F90"/>
                    </w:rPr>
                    <w:t>ных многогранников</w:t>
                  </w:r>
                </w:p>
              </w:tc>
            </w:tr>
          </w:tbl>
          <w:p w:rsidR="005F5E5E" w:rsidRDefault="005F5E5E" w:rsidP="005F5E5E">
            <w:pPr>
              <w:outlineLvl w:val="2"/>
              <w:rPr>
                <w:rFonts w:ascii="Times New Roman" w:hAnsi="Times New Roman"/>
                <w:color w:val="252525"/>
                <w:sz w:val="24"/>
                <w:szCs w:val="24"/>
              </w:rPr>
            </w:pPr>
          </w:p>
          <w:p w:rsidR="00A14843" w:rsidRDefault="00FA4794" w:rsidP="00A14843">
            <w:pPr>
              <w:shd w:val="clear" w:color="auto" w:fill="FFFFFF"/>
              <w:jc w:val="center"/>
              <w:rPr>
                <w:rFonts w:ascii="Times New Roman" w:hAnsi="Times New Roman"/>
                <w:b/>
                <w:i/>
                <w:color w:val="0E4F90"/>
                <w:sz w:val="24"/>
                <w:szCs w:val="24"/>
              </w:rPr>
            </w:pPr>
            <w:r>
              <w:rPr>
                <w:b/>
                <w:i/>
                <w:noProof/>
                <w:color w:val="0E4F90"/>
              </w:rPr>
              <w:drawing>
                <wp:anchor distT="0" distB="0" distL="114300" distR="114300" simplePos="0" relativeHeight="251954688" behindDoc="0" locked="0" layoutInCell="1" allowOverlap="1">
                  <wp:simplePos x="0" y="0"/>
                  <wp:positionH relativeFrom="column">
                    <wp:posOffset>9525</wp:posOffset>
                  </wp:positionH>
                  <wp:positionV relativeFrom="paragraph">
                    <wp:posOffset>18415</wp:posOffset>
                  </wp:positionV>
                  <wp:extent cx="1790700" cy="1400175"/>
                  <wp:effectExtent l="0" t="0" r="0" b="0"/>
                  <wp:wrapSquare wrapText="bothSides"/>
                  <wp:docPr id="113" name="Рисунок 1" descr="C:\Documents and Settings\USER\Рабочий стол\2 ФЕВРАЛЯ\1335167089_x_3e0985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 ФЕВРАЛЯ\1335167089_x_3e0985da.jpg"/>
                          <pic:cNvPicPr>
                            <a:picLocks noChangeAspect="1" noChangeArrowheads="1"/>
                          </pic:cNvPicPr>
                        </pic:nvPicPr>
                        <pic:blipFill>
                          <a:blip r:embed="rId114"/>
                          <a:srcRect l="-11212" t="16667" b="6757"/>
                          <a:stretch>
                            <a:fillRect/>
                          </a:stretch>
                        </pic:blipFill>
                        <pic:spPr bwMode="auto">
                          <a:xfrm>
                            <a:off x="0" y="0"/>
                            <a:ext cx="1790700" cy="1400175"/>
                          </a:xfrm>
                          <a:prstGeom prst="teardrop">
                            <a:avLst/>
                          </a:prstGeom>
                          <a:noFill/>
                          <a:ln w="9525">
                            <a:noFill/>
                            <a:miter lim="800000"/>
                            <a:headEnd/>
                            <a:tailEnd/>
                          </a:ln>
                        </pic:spPr>
                      </pic:pic>
                    </a:graphicData>
                  </a:graphic>
                </wp:anchor>
              </w:drawing>
            </w:r>
          </w:p>
          <w:p w:rsidR="00EF1603" w:rsidRPr="00E078C1" w:rsidRDefault="00EF1603" w:rsidP="00A14843">
            <w:pPr>
              <w:shd w:val="clear" w:color="auto" w:fill="FFFFFF"/>
              <w:jc w:val="center"/>
              <w:rPr>
                <w:rFonts w:ascii="Times New Roman" w:hAnsi="Times New Roman"/>
                <w:b/>
                <w:i/>
                <w:color w:val="0E4F90"/>
                <w:sz w:val="24"/>
                <w:szCs w:val="24"/>
              </w:rPr>
            </w:pPr>
            <w:r w:rsidRPr="00E078C1">
              <w:rPr>
                <w:rFonts w:ascii="Times New Roman" w:hAnsi="Times New Roman"/>
                <w:b/>
                <w:i/>
                <w:color w:val="0E4F90"/>
                <w:sz w:val="24"/>
                <w:szCs w:val="24"/>
                <w:lang w:val="en-US"/>
              </w:rPr>
              <w:t>VI</w:t>
            </w:r>
            <w:r w:rsidRPr="00E078C1">
              <w:rPr>
                <w:rFonts w:ascii="Times New Roman" w:hAnsi="Times New Roman"/>
                <w:b/>
                <w:i/>
                <w:color w:val="0E4F90"/>
                <w:sz w:val="24"/>
                <w:szCs w:val="24"/>
              </w:rPr>
              <w:t xml:space="preserve"> Московский областной конкурс</w:t>
            </w:r>
          </w:p>
          <w:p w:rsidR="00EF1603" w:rsidRPr="00E078C1" w:rsidRDefault="00EF1603" w:rsidP="00A14843">
            <w:pPr>
              <w:pStyle w:val="afb"/>
              <w:spacing w:before="0" w:after="0"/>
              <w:jc w:val="center"/>
              <w:rPr>
                <w:rFonts w:ascii="Times New Roman" w:hAnsi="Times New Roman"/>
                <w:b/>
                <w:i/>
                <w:color w:val="0E4F90"/>
                <w:sz w:val="24"/>
                <w:szCs w:val="24"/>
              </w:rPr>
            </w:pPr>
            <w:r w:rsidRPr="00E078C1">
              <w:rPr>
                <w:rFonts w:ascii="Times New Roman" w:hAnsi="Times New Roman"/>
                <w:b/>
                <w:i/>
                <w:color w:val="0E4F90"/>
                <w:sz w:val="24"/>
                <w:szCs w:val="24"/>
              </w:rPr>
              <w:t>научно-исследовательских работ учащихся  имени В.И.Вернадского</w:t>
            </w:r>
          </w:p>
          <w:p w:rsidR="00EF1603" w:rsidRDefault="00EF1603" w:rsidP="005F5E5E">
            <w:pPr>
              <w:outlineLvl w:val="2"/>
            </w:pPr>
          </w:p>
          <w:p w:rsidR="00EF1603" w:rsidRDefault="00FA4794" w:rsidP="005F5E5E">
            <w:pPr>
              <w:outlineLvl w:val="2"/>
            </w:pPr>
            <w:r>
              <w:rPr>
                <w:noProof/>
              </w:rPr>
              <w:drawing>
                <wp:anchor distT="0" distB="0" distL="114300" distR="114300" simplePos="0" relativeHeight="251959808" behindDoc="1" locked="0" layoutInCell="1" allowOverlap="1">
                  <wp:simplePos x="0" y="0"/>
                  <wp:positionH relativeFrom="column">
                    <wp:posOffset>3924300</wp:posOffset>
                  </wp:positionH>
                  <wp:positionV relativeFrom="paragraph">
                    <wp:posOffset>141605</wp:posOffset>
                  </wp:positionV>
                  <wp:extent cx="3000375" cy="2238375"/>
                  <wp:effectExtent l="19050" t="0" r="9525" b="0"/>
                  <wp:wrapTight wrapText="bothSides">
                    <wp:wrapPolygon edited="0">
                      <wp:start x="-137" y="0"/>
                      <wp:lineTo x="-137" y="21508"/>
                      <wp:lineTo x="21669" y="21508"/>
                      <wp:lineTo x="21669" y="0"/>
                      <wp:lineTo x="-137" y="0"/>
                    </wp:wrapPolygon>
                  </wp:wrapTight>
                  <wp:docPr id="114" name="Рисунок 3" descr="E:\НА САЙТ-ХИМКИ\IMG_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НА САЙТ-ХИМКИ\IMG_3530.JPG"/>
                          <pic:cNvPicPr>
                            <a:picLocks noChangeAspect="1" noChangeArrowheads="1"/>
                          </pic:cNvPicPr>
                        </pic:nvPicPr>
                        <pic:blipFill>
                          <a:blip r:embed="rId115" cstate="print">
                            <a:lum bright="30000" contrast="20000"/>
                          </a:blip>
                          <a:srcRect l="13185" t="15054" r="11002"/>
                          <a:stretch>
                            <a:fillRect/>
                          </a:stretch>
                        </pic:blipFill>
                        <pic:spPr bwMode="auto">
                          <a:xfrm>
                            <a:off x="0" y="0"/>
                            <a:ext cx="3000375" cy="2238375"/>
                          </a:xfrm>
                          <a:prstGeom prst="rect">
                            <a:avLst/>
                          </a:prstGeom>
                          <a:noFill/>
                          <a:ln w="9525">
                            <a:noFill/>
                            <a:miter lim="800000"/>
                            <a:headEnd/>
                            <a:tailEnd/>
                          </a:ln>
                        </pic:spPr>
                      </pic:pic>
                    </a:graphicData>
                  </a:graphic>
                </wp:anchor>
              </w:drawing>
            </w:r>
          </w:p>
          <w:p w:rsidR="00EF1603" w:rsidRDefault="00EF1603" w:rsidP="005F5E5E">
            <w:pPr>
              <w:outlineLvl w:val="2"/>
            </w:pPr>
          </w:p>
          <w:p w:rsidR="00EF1603" w:rsidRDefault="00EF1603" w:rsidP="005F5E5E">
            <w:pPr>
              <w:outlineLvl w:val="2"/>
            </w:pPr>
          </w:p>
          <w:p w:rsidR="00EF1603" w:rsidRDefault="00EF1603" w:rsidP="005F5E5E">
            <w:pPr>
              <w:outlineLvl w:val="2"/>
            </w:pPr>
          </w:p>
          <w:p w:rsidR="00FA4794" w:rsidRDefault="00FA4794" w:rsidP="00EF1603">
            <w:pPr>
              <w:jc w:val="both"/>
              <w:rPr>
                <w:rFonts w:ascii="Times New Roman" w:hAnsi="Times New Roman"/>
                <w:sz w:val="24"/>
                <w:szCs w:val="24"/>
              </w:rPr>
            </w:pPr>
          </w:p>
          <w:p w:rsidR="00EF1603" w:rsidRPr="00E078C1" w:rsidRDefault="00EF1603" w:rsidP="00EF1603">
            <w:pPr>
              <w:jc w:val="both"/>
              <w:rPr>
                <w:rFonts w:ascii="Times New Roman" w:hAnsi="Times New Roman"/>
                <w:sz w:val="24"/>
                <w:szCs w:val="24"/>
              </w:rPr>
            </w:pPr>
            <w:r w:rsidRPr="00E078C1">
              <w:rPr>
                <w:rFonts w:ascii="Times New Roman" w:hAnsi="Times New Roman"/>
                <w:sz w:val="24"/>
                <w:szCs w:val="24"/>
              </w:rPr>
              <w:t>Региональный конкурс юношеских исследовательских р</w:t>
            </w:r>
            <w:r w:rsidRPr="00E078C1">
              <w:rPr>
                <w:rFonts w:ascii="Times New Roman" w:hAnsi="Times New Roman"/>
                <w:sz w:val="24"/>
                <w:szCs w:val="24"/>
              </w:rPr>
              <w:t>а</w:t>
            </w:r>
            <w:r w:rsidRPr="00E078C1">
              <w:rPr>
                <w:rFonts w:ascii="Times New Roman" w:hAnsi="Times New Roman"/>
                <w:sz w:val="24"/>
                <w:szCs w:val="24"/>
              </w:rPr>
              <w:t>бот имени В.И.Вернадского направлен на приобщение юношества к традициям  российской научной школы.  Цель конкурса – духовно-нравственное, экологическое воспитание, интеллектуальное и творческое развитие школьников Московской области посредством исследов</w:t>
            </w:r>
            <w:r w:rsidRPr="00E078C1">
              <w:rPr>
                <w:rFonts w:ascii="Times New Roman" w:hAnsi="Times New Roman"/>
                <w:sz w:val="24"/>
                <w:szCs w:val="24"/>
              </w:rPr>
              <w:t>а</w:t>
            </w:r>
            <w:r w:rsidRPr="00E078C1">
              <w:rPr>
                <w:rFonts w:ascii="Times New Roman" w:hAnsi="Times New Roman"/>
                <w:sz w:val="24"/>
                <w:szCs w:val="24"/>
              </w:rPr>
              <w:t>ния природы Земли, богатейшего культурно-исторического наследия, традиций и обычаев народов, жизни и деятельности людей, способствовавших развитию духовной культуры России.</w:t>
            </w:r>
          </w:p>
          <w:p w:rsidR="00EF1603" w:rsidRPr="00C71861" w:rsidRDefault="00EF1603" w:rsidP="00EF1603">
            <w:pPr>
              <w:jc w:val="both"/>
              <w:rPr>
                <w:rFonts w:ascii="Times New Roman" w:hAnsi="Times New Roman"/>
                <w:sz w:val="24"/>
                <w:szCs w:val="24"/>
              </w:rPr>
            </w:pPr>
            <w:r w:rsidRPr="00E078C1">
              <w:rPr>
                <w:rFonts w:ascii="Times New Roman" w:hAnsi="Times New Roman"/>
                <w:sz w:val="24"/>
                <w:szCs w:val="24"/>
              </w:rPr>
              <w:t>Предметом рассмотрения на конкурсе являются учебно-исследовательские работы школьников. Такие работы предполагают осведомленность о современном состоянии области исследования, владение мет</w:t>
            </w:r>
            <w:r w:rsidRPr="00E078C1">
              <w:rPr>
                <w:rFonts w:ascii="Times New Roman" w:hAnsi="Times New Roman"/>
                <w:sz w:val="24"/>
                <w:szCs w:val="24"/>
              </w:rPr>
              <w:t>о</w:t>
            </w:r>
            <w:r w:rsidRPr="00E078C1">
              <w:rPr>
                <w:rFonts w:ascii="Times New Roman" w:hAnsi="Times New Roman"/>
                <w:sz w:val="24"/>
                <w:szCs w:val="24"/>
              </w:rPr>
              <w:t>дикой эксперимента, наличие собственных данных, их анализа, обобщений, выводов</w:t>
            </w:r>
            <w:r w:rsidRPr="00C71861">
              <w:rPr>
                <w:rFonts w:ascii="Times New Roman" w:hAnsi="Times New Roman"/>
                <w:sz w:val="24"/>
                <w:szCs w:val="24"/>
              </w:rPr>
              <w:t>. В состав экспертн</w:t>
            </w:r>
            <w:r w:rsidRPr="00C71861">
              <w:rPr>
                <w:rFonts w:ascii="Times New Roman" w:hAnsi="Times New Roman"/>
                <w:sz w:val="24"/>
                <w:szCs w:val="24"/>
              </w:rPr>
              <w:t>о</w:t>
            </w:r>
            <w:r w:rsidRPr="00C71861">
              <w:rPr>
                <w:rFonts w:ascii="Times New Roman" w:hAnsi="Times New Roman"/>
                <w:sz w:val="24"/>
                <w:szCs w:val="24"/>
              </w:rPr>
              <w:t xml:space="preserve">го совета были включены профессора и кандидаты наук из МГУ имени Ломоносова М.В., АСОУ, РХТУ имени Д.И. Менделеева, МГТУ гражданской авиации, МПГУ, НПО имени С.А.Лавочкина, ГАИШ МГУ, МГУП им. И.Федорова, ИП РАН. </w:t>
            </w:r>
          </w:p>
          <w:p w:rsidR="00EF1603" w:rsidRPr="00C71861" w:rsidRDefault="00EF1603" w:rsidP="00EF1603">
            <w:pPr>
              <w:jc w:val="both"/>
              <w:rPr>
                <w:rFonts w:ascii="Times New Roman" w:hAnsi="Times New Roman"/>
                <w:sz w:val="24"/>
                <w:szCs w:val="24"/>
              </w:rPr>
            </w:pPr>
            <w:r w:rsidRPr="00C71861">
              <w:rPr>
                <w:rFonts w:ascii="Times New Roman" w:hAnsi="Times New Roman"/>
                <w:sz w:val="24"/>
                <w:szCs w:val="24"/>
              </w:rPr>
              <w:t>На региональную конференцию было заявлено свыше 80 р</w:t>
            </w:r>
            <w:r w:rsidRPr="00C71861">
              <w:rPr>
                <w:rFonts w:ascii="Times New Roman" w:hAnsi="Times New Roman"/>
                <w:sz w:val="24"/>
                <w:szCs w:val="24"/>
              </w:rPr>
              <w:t>а</w:t>
            </w:r>
            <w:r w:rsidRPr="00C71861">
              <w:rPr>
                <w:rFonts w:ascii="Times New Roman" w:hAnsi="Times New Roman"/>
                <w:sz w:val="24"/>
                <w:szCs w:val="24"/>
              </w:rPr>
              <w:t>бот из различных районов Московской области, 99 участн</w:t>
            </w:r>
            <w:r w:rsidRPr="00C71861">
              <w:rPr>
                <w:rFonts w:ascii="Times New Roman" w:hAnsi="Times New Roman"/>
                <w:sz w:val="24"/>
                <w:szCs w:val="24"/>
              </w:rPr>
              <w:t>и</w:t>
            </w:r>
            <w:r w:rsidRPr="00C71861">
              <w:rPr>
                <w:rFonts w:ascii="Times New Roman" w:hAnsi="Times New Roman"/>
                <w:sz w:val="24"/>
                <w:szCs w:val="24"/>
              </w:rPr>
              <w:t>ков, работало 15 секций:</w:t>
            </w:r>
          </w:p>
          <w:p w:rsidR="00EF1603" w:rsidRPr="00C71861" w:rsidRDefault="00EF1603" w:rsidP="00EF1603">
            <w:pPr>
              <w:jc w:val="both"/>
              <w:rPr>
                <w:rFonts w:ascii="Times New Roman" w:hAnsi="Times New Roman"/>
                <w:sz w:val="24"/>
                <w:szCs w:val="24"/>
              </w:rPr>
            </w:pPr>
            <w:r w:rsidRPr="00C71861">
              <w:rPr>
                <w:rFonts w:ascii="Times New Roman" w:hAnsi="Times New Roman"/>
                <w:sz w:val="24"/>
                <w:szCs w:val="24"/>
              </w:rPr>
              <w:t>астрономия,  математика,  информационные технологии,</w:t>
            </w:r>
          </w:p>
          <w:p w:rsidR="00EF1603" w:rsidRPr="00C71861" w:rsidRDefault="00EF1603" w:rsidP="00EF1603">
            <w:pPr>
              <w:jc w:val="both"/>
              <w:rPr>
                <w:rFonts w:ascii="Times New Roman" w:hAnsi="Times New Roman"/>
                <w:sz w:val="24"/>
                <w:szCs w:val="24"/>
              </w:rPr>
            </w:pPr>
            <w:r w:rsidRPr="00C71861">
              <w:rPr>
                <w:rFonts w:ascii="Times New Roman" w:hAnsi="Times New Roman"/>
                <w:sz w:val="24"/>
                <w:szCs w:val="24"/>
              </w:rPr>
              <w:t>физика,  химия,  экология,  биология,  краеведение,</w:t>
            </w:r>
          </w:p>
          <w:p w:rsidR="00EF1603" w:rsidRPr="00C71861" w:rsidRDefault="00EF1603" w:rsidP="00EF1603">
            <w:pPr>
              <w:jc w:val="both"/>
              <w:rPr>
                <w:rFonts w:ascii="Times New Roman" w:hAnsi="Times New Roman"/>
                <w:sz w:val="24"/>
                <w:szCs w:val="24"/>
              </w:rPr>
            </w:pPr>
            <w:r w:rsidRPr="00C71861">
              <w:rPr>
                <w:rFonts w:ascii="Times New Roman" w:hAnsi="Times New Roman"/>
                <w:sz w:val="24"/>
                <w:szCs w:val="24"/>
              </w:rPr>
              <w:t>история,  обществознание,  литература и лингвистика,</w:t>
            </w:r>
          </w:p>
          <w:p w:rsidR="00EF1603" w:rsidRPr="00C71861" w:rsidRDefault="00EF1603" w:rsidP="00EF1603">
            <w:pPr>
              <w:jc w:val="both"/>
              <w:rPr>
                <w:rFonts w:ascii="Times New Roman" w:hAnsi="Times New Roman"/>
                <w:sz w:val="24"/>
                <w:szCs w:val="24"/>
              </w:rPr>
            </w:pPr>
            <w:r w:rsidRPr="00C71861">
              <w:rPr>
                <w:rFonts w:ascii="Times New Roman" w:hAnsi="Times New Roman"/>
                <w:sz w:val="24"/>
                <w:szCs w:val="24"/>
              </w:rPr>
              <w:t>культура и искусство.</w:t>
            </w:r>
          </w:p>
          <w:p w:rsidR="00FA4794" w:rsidRDefault="002126E6" w:rsidP="00767E70">
            <w:pPr>
              <w:jc w:val="both"/>
              <w:rPr>
                <w:rFonts w:ascii="Times New Roman" w:hAnsi="Times New Roman"/>
                <w:sz w:val="24"/>
                <w:szCs w:val="24"/>
              </w:rPr>
            </w:pPr>
            <w:r>
              <w:rPr>
                <w:noProof/>
              </w:rPr>
              <w:drawing>
                <wp:anchor distT="0" distB="0" distL="114300" distR="114300" simplePos="0" relativeHeight="251956736" behindDoc="0" locked="0" layoutInCell="1" allowOverlap="1">
                  <wp:simplePos x="0" y="0"/>
                  <wp:positionH relativeFrom="column">
                    <wp:posOffset>4150995</wp:posOffset>
                  </wp:positionH>
                  <wp:positionV relativeFrom="paragraph">
                    <wp:posOffset>-1365250</wp:posOffset>
                  </wp:positionV>
                  <wp:extent cx="2697480" cy="1581150"/>
                  <wp:effectExtent l="19050" t="0" r="7620" b="0"/>
                  <wp:wrapSquare wrapText="bothSides"/>
                  <wp:docPr id="116" name="Рисунок 5" descr="E:\НА САЙТ-ХИМКИ\IMG_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НА САЙТ-ХИМКИ\IMG_3456.JPG"/>
                          <pic:cNvPicPr>
                            <a:picLocks noChangeAspect="1" noChangeArrowheads="1"/>
                          </pic:cNvPicPr>
                        </pic:nvPicPr>
                        <pic:blipFill>
                          <a:blip r:embed="rId116" cstate="print"/>
                          <a:srcRect t="18280" r="6841"/>
                          <a:stretch>
                            <a:fillRect/>
                          </a:stretch>
                        </pic:blipFill>
                        <pic:spPr bwMode="auto">
                          <a:xfrm>
                            <a:off x="0" y="0"/>
                            <a:ext cx="2697480" cy="1581150"/>
                          </a:xfrm>
                          <a:prstGeom prst="rect">
                            <a:avLst/>
                          </a:prstGeom>
                          <a:noFill/>
                          <a:ln w="9525">
                            <a:noFill/>
                            <a:miter lim="800000"/>
                            <a:headEnd/>
                            <a:tailEnd/>
                          </a:ln>
                        </pic:spPr>
                      </pic:pic>
                    </a:graphicData>
                  </a:graphic>
                </wp:anchor>
              </w:drawing>
            </w:r>
            <w:r w:rsidR="00767E70" w:rsidRPr="00DD5D58">
              <w:rPr>
                <w:rFonts w:ascii="Times New Roman" w:hAnsi="Times New Roman"/>
                <w:sz w:val="24"/>
                <w:szCs w:val="24"/>
              </w:rPr>
              <w:t>Сергиево-Посадский район</w:t>
            </w:r>
          </w:p>
          <w:p w:rsidR="00767E70" w:rsidRPr="00DD5D58" w:rsidRDefault="00767E70" w:rsidP="00767E70">
            <w:pPr>
              <w:jc w:val="both"/>
              <w:rPr>
                <w:rFonts w:ascii="Times New Roman" w:hAnsi="Times New Roman"/>
                <w:sz w:val="24"/>
                <w:szCs w:val="24"/>
              </w:rPr>
            </w:pPr>
            <w:r w:rsidRPr="00DD5D58">
              <w:rPr>
                <w:rFonts w:ascii="Times New Roman" w:hAnsi="Times New Roman"/>
                <w:sz w:val="24"/>
                <w:szCs w:val="24"/>
              </w:rPr>
              <w:t xml:space="preserve"> представляли «Физико-математический лицей» – 5 работ</w:t>
            </w:r>
            <w:r>
              <w:rPr>
                <w:rFonts w:ascii="Times New Roman" w:hAnsi="Times New Roman"/>
                <w:sz w:val="24"/>
                <w:szCs w:val="24"/>
              </w:rPr>
              <w:t xml:space="preserve"> (секция математики)</w:t>
            </w:r>
            <w:r w:rsidRPr="00DD5D58">
              <w:rPr>
                <w:rFonts w:ascii="Times New Roman" w:hAnsi="Times New Roman"/>
                <w:sz w:val="24"/>
                <w:szCs w:val="24"/>
              </w:rPr>
              <w:t>, «Лицей № 24 имени Г</w:t>
            </w:r>
            <w:r w:rsidRPr="00DD5D58">
              <w:rPr>
                <w:rFonts w:ascii="Times New Roman" w:hAnsi="Times New Roman"/>
                <w:sz w:val="24"/>
                <w:szCs w:val="24"/>
              </w:rPr>
              <w:t>е</w:t>
            </w:r>
            <w:r w:rsidRPr="00DD5D58">
              <w:rPr>
                <w:rFonts w:ascii="Times New Roman" w:hAnsi="Times New Roman"/>
                <w:sz w:val="24"/>
                <w:szCs w:val="24"/>
              </w:rPr>
              <w:t xml:space="preserve">роя Советского Союза А.В.Корявина» – </w:t>
            </w:r>
            <w:r>
              <w:rPr>
                <w:rFonts w:ascii="Times New Roman" w:hAnsi="Times New Roman"/>
                <w:sz w:val="24"/>
                <w:szCs w:val="24"/>
              </w:rPr>
              <w:t>4</w:t>
            </w:r>
            <w:r w:rsidRPr="00DD5D58">
              <w:rPr>
                <w:rFonts w:ascii="Times New Roman" w:hAnsi="Times New Roman"/>
                <w:sz w:val="24"/>
                <w:szCs w:val="24"/>
              </w:rPr>
              <w:t xml:space="preserve"> работ</w:t>
            </w:r>
            <w:r>
              <w:rPr>
                <w:rFonts w:ascii="Times New Roman" w:hAnsi="Times New Roman"/>
                <w:sz w:val="24"/>
                <w:szCs w:val="24"/>
              </w:rPr>
              <w:t xml:space="preserve">ы (секции математика, биология, краеведение), </w:t>
            </w:r>
            <w:r w:rsidRPr="00DD5D58">
              <w:rPr>
                <w:rFonts w:ascii="Times New Roman" w:hAnsi="Times New Roman"/>
                <w:sz w:val="24"/>
                <w:szCs w:val="24"/>
              </w:rPr>
              <w:t xml:space="preserve"> </w:t>
            </w:r>
            <w:r>
              <w:rPr>
                <w:rFonts w:ascii="Times New Roman" w:hAnsi="Times New Roman"/>
                <w:sz w:val="24"/>
                <w:szCs w:val="24"/>
              </w:rPr>
              <w:t>«Серги</w:t>
            </w:r>
            <w:r>
              <w:rPr>
                <w:rFonts w:ascii="Times New Roman" w:hAnsi="Times New Roman"/>
                <w:sz w:val="24"/>
                <w:szCs w:val="24"/>
              </w:rPr>
              <w:t>е</w:t>
            </w:r>
            <w:r>
              <w:rPr>
                <w:rFonts w:ascii="Times New Roman" w:hAnsi="Times New Roman"/>
                <w:sz w:val="24"/>
                <w:szCs w:val="24"/>
              </w:rPr>
              <w:t>во-Посадская гимназия им. И.Б.Ольбинского – 2 работы (секции экология и психология), «АННОО Пр</w:t>
            </w:r>
            <w:r>
              <w:rPr>
                <w:rFonts w:ascii="Times New Roman" w:hAnsi="Times New Roman"/>
                <w:sz w:val="24"/>
                <w:szCs w:val="24"/>
              </w:rPr>
              <w:t>а</w:t>
            </w:r>
            <w:r>
              <w:rPr>
                <w:rFonts w:ascii="Times New Roman" w:hAnsi="Times New Roman"/>
                <w:sz w:val="24"/>
                <w:szCs w:val="24"/>
              </w:rPr>
              <w:t xml:space="preserve">вославная гимназия им. преподобного С.Радонежского» </w:t>
            </w:r>
            <w:r w:rsidRPr="00DD5D58">
              <w:rPr>
                <w:rFonts w:ascii="Times New Roman" w:hAnsi="Times New Roman"/>
                <w:sz w:val="24"/>
                <w:szCs w:val="24"/>
              </w:rPr>
              <w:t xml:space="preserve"> – </w:t>
            </w:r>
            <w:r>
              <w:rPr>
                <w:rFonts w:ascii="Times New Roman" w:hAnsi="Times New Roman"/>
                <w:sz w:val="24"/>
                <w:szCs w:val="24"/>
              </w:rPr>
              <w:t>4</w:t>
            </w:r>
            <w:r w:rsidRPr="00DD5D58">
              <w:rPr>
                <w:rFonts w:ascii="Times New Roman" w:hAnsi="Times New Roman"/>
                <w:sz w:val="24"/>
                <w:szCs w:val="24"/>
              </w:rPr>
              <w:t xml:space="preserve"> работ</w:t>
            </w:r>
            <w:r>
              <w:rPr>
                <w:rFonts w:ascii="Times New Roman" w:hAnsi="Times New Roman"/>
                <w:sz w:val="24"/>
                <w:szCs w:val="24"/>
              </w:rPr>
              <w:t>ы (секции краеведения, истории, пс</w:t>
            </w:r>
            <w:r>
              <w:rPr>
                <w:rFonts w:ascii="Times New Roman" w:hAnsi="Times New Roman"/>
                <w:sz w:val="24"/>
                <w:szCs w:val="24"/>
              </w:rPr>
              <w:t>и</w:t>
            </w:r>
            <w:r>
              <w:rPr>
                <w:rFonts w:ascii="Times New Roman" w:hAnsi="Times New Roman"/>
                <w:sz w:val="24"/>
                <w:szCs w:val="24"/>
              </w:rPr>
              <w:lastRenderedPageBreak/>
              <w:t>хологии, литературы и лингвистики)</w:t>
            </w:r>
            <w:r w:rsidRPr="00DD5D58">
              <w:rPr>
                <w:rFonts w:ascii="Times New Roman" w:hAnsi="Times New Roman"/>
                <w:sz w:val="24"/>
                <w:szCs w:val="24"/>
              </w:rPr>
              <w:t>.</w:t>
            </w:r>
          </w:p>
          <w:p w:rsidR="00767E70" w:rsidRPr="00C71861" w:rsidRDefault="002126E6" w:rsidP="00767E70">
            <w:pPr>
              <w:jc w:val="both"/>
              <w:rPr>
                <w:rFonts w:ascii="Times New Roman" w:hAnsi="Times New Roman"/>
                <w:sz w:val="24"/>
                <w:szCs w:val="24"/>
              </w:rPr>
            </w:pPr>
            <w:r>
              <w:rPr>
                <w:noProof/>
              </w:rPr>
              <w:drawing>
                <wp:anchor distT="0" distB="0" distL="114300" distR="114300" simplePos="0" relativeHeight="251958784" behindDoc="0" locked="0" layoutInCell="1" allowOverlap="1">
                  <wp:simplePos x="0" y="0"/>
                  <wp:positionH relativeFrom="column">
                    <wp:posOffset>4200525</wp:posOffset>
                  </wp:positionH>
                  <wp:positionV relativeFrom="paragraph">
                    <wp:posOffset>-447675</wp:posOffset>
                  </wp:positionV>
                  <wp:extent cx="2676525" cy="1790700"/>
                  <wp:effectExtent l="19050" t="0" r="9525" b="0"/>
                  <wp:wrapSquare wrapText="bothSides"/>
                  <wp:docPr id="117" name="Рисунок 6" descr="E:\НА САЙТ-ХИМКИ\IMG_3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НА САЙТ-ХИМКИ\IMG_3410.JPG"/>
                          <pic:cNvPicPr>
                            <a:picLocks noChangeAspect="1" noChangeArrowheads="1"/>
                          </pic:cNvPicPr>
                        </pic:nvPicPr>
                        <pic:blipFill>
                          <a:blip r:embed="rId117" cstate="print"/>
                          <a:srcRect/>
                          <a:stretch>
                            <a:fillRect/>
                          </a:stretch>
                        </pic:blipFill>
                        <pic:spPr bwMode="auto">
                          <a:xfrm>
                            <a:off x="0" y="0"/>
                            <a:ext cx="2676525" cy="1790700"/>
                          </a:xfrm>
                          <a:prstGeom prst="rect">
                            <a:avLst/>
                          </a:prstGeom>
                          <a:noFill/>
                          <a:ln w="9525">
                            <a:noFill/>
                            <a:miter lim="800000"/>
                            <a:headEnd/>
                            <a:tailEnd/>
                          </a:ln>
                        </pic:spPr>
                      </pic:pic>
                    </a:graphicData>
                  </a:graphic>
                </wp:anchor>
              </w:drawing>
            </w:r>
          </w:p>
          <w:p w:rsidR="00767E70" w:rsidRDefault="00767E70" w:rsidP="00767E70">
            <w:pPr>
              <w:rPr>
                <w:rFonts w:ascii="Times New Roman" w:hAnsi="Times New Roman"/>
                <w:noProof/>
                <w:sz w:val="24"/>
                <w:szCs w:val="24"/>
              </w:rPr>
            </w:pPr>
            <w:r w:rsidRPr="00C71861">
              <w:rPr>
                <w:rFonts w:ascii="Times New Roman" w:hAnsi="Times New Roman"/>
                <w:sz w:val="24"/>
                <w:szCs w:val="24"/>
              </w:rPr>
              <w:t>Дипломами лауреата награждены:</w:t>
            </w:r>
            <w:r w:rsidRPr="00C71861">
              <w:rPr>
                <w:rFonts w:ascii="Times New Roman" w:hAnsi="Times New Roman"/>
                <w:noProof/>
                <w:sz w:val="24"/>
                <w:szCs w:val="24"/>
              </w:rPr>
              <w:t xml:space="preserve"> </w:t>
            </w:r>
          </w:p>
          <w:p w:rsidR="005F5E5E" w:rsidRDefault="005F5E5E" w:rsidP="005F5E5E">
            <w:pPr>
              <w:outlineLvl w:val="2"/>
            </w:pPr>
          </w:p>
          <w:p w:rsidR="00767E70" w:rsidRDefault="00767E70" w:rsidP="00767E70">
            <w:pPr>
              <w:jc w:val="both"/>
              <w:rPr>
                <w:rFonts w:ascii="Times New Roman" w:hAnsi="Times New Roman"/>
                <w:noProof/>
                <w:sz w:val="24"/>
                <w:szCs w:val="24"/>
              </w:rPr>
            </w:pPr>
            <w:r w:rsidRPr="00C71861">
              <w:rPr>
                <w:rFonts w:ascii="Times New Roman" w:hAnsi="Times New Roman"/>
                <w:sz w:val="24"/>
                <w:szCs w:val="24"/>
              </w:rPr>
              <w:t>Карпушина Валерия, ученица 11 класса,  (диплом № 15д7) за победу на секции «Математика» с научно-исследовательской работой «По мотивам теоремы Наполеона»;</w:t>
            </w:r>
            <w:r w:rsidRPr="00C71861">
              <w:rPr>
                <w:rFonts w:ascii="Times New Roman" w:hAnsi="Times New Roman"/>
                <w:noProof/>
                <w:sz w:val="24"/>
                <w:szCs w:val="24"/>
              </w:rPr>
              <w:t xml:space="preserve"> </w:t>
            </w:r>
          </w:p>
          <w:p w:rsidR="00767E70" w:rsidRPr="00C71861" w:rsidRDefault="00767E70" w:rsidP="00767E70">
            <w:pPr>
              <w:jc w:val="both"/>
              <w:rPr>
                <w:rFonts w:ascii="Times New Roman" w:hAnsi="Times New Roman"/>
                <w:sz w:val="24"/>
                <w:szCs w:val="24"/>
              </w:rPr>
            </w:pPr>
          </w:p>
          <w:p w:rsidR="00767E70" w:rsidRDefault="00767E70" w:rsidP="00767E70">
            <w:pPr>
              <w:rPr>
                <w:rFonts w:ascii="Times New Roman" w:hAnsi="Times New Roman"/>
                <w:sz w:val="24"/>
                <w:szCs w:val="24"/>
              </w:rPr>
            </w:pPr>
            <w:r w:rsidRPr="00C71861">
              <w:rPr>
                <w:rFonts w:ascii="Times New Roman" w:hAnsi="Times New Roman"/>
                <w:sz w:val="24"/>
                <w:szCs w:val="24"/>
              </w:rPr>
              <w:t>Товкес Артем, ученик 11 класса, (диплом № 15д19) за победу на секции «Математика» с научно-исследовательской раб</w:t>
            </w:r>
            <w:r w:rsidRPr="00C71861">
              <w:rPr>
                <w:rFonts w:ascii="Times New Roman" w:hAnsi="Times New Roman"/>
                <w:sz w:val="24"/>
                <w:szCs w:val="24"/>
              </w:rPr>
              <w:t>о</w:t>
            </w:r>
            <w:r w:rsidRPr="00C71861">
              <w:rPr>
                <w:rFonts w:ascii="Times New Roman" w:hAnsi="Times New Roman"/>
                <w:sz w:val="24"/>
                <w:szCs w:val="24"/>
              </w:rPr>
              <w:t>той «Построение касательных к параболе, заданной пятью точками»;</w:t>
            </w:r>
          </w:p>
          <w:p w:rsidR="00767E70" w:rsidRPr="00C71861" w:rsidRDefault="00767E70" w:rsidP="00767E70">
            <w:pPr>
              <w:rPr>
                <w:rFonts w:ascii="Times New Roman" w:hAnsi="Times New Roman"/>
                <w:sz w:val="24"/>
                <w:szCs w:val="24"/>
              </w:rPr>
            </w:pPr>
          </w:p>
          <w:p w:rsidR="00767E70" w:rsidRDefault="00767E70" w:rsidP="00767E70">
            <w:pPr>
              <w:jc w:val="both"/>
              <w:rPr>
                <w:rFonts w:ascii="Times New Roman" w:hAnsi="Times New Roman"/>
                <w:sz w:val="24"/>
                <w:szCs w:val="24"/>
              </w:rPr>
            </w:pPr>
            <w:r w:rsidRPr="00C71861">
              <w:rPr>
                <w:rFonts w:ascii="Times New Roman" w:hAnsi="Times New Roman"/>
                <w:sz w:val="24"/>
                <w:szCs w:val="24"/>
              </w:rPr>
              <w:t>Тимофеев Даниил, ученик 9 класса, (диплом № 15д20) за п</w:t>
            </w:r>
            <w:r w:rsidRPr="00C71861">
              <w:rPr>
                <w:rFonts w:ascii="Times New Roman" w:hAnsi="Times New Roman"/>
                <w:sz w:val="24"/>
                <w:szCs w:val="24"/>
              </w:rPr>
              <w:t>о</w:t>
            </w:r>
            <w:r w:rsidRPr="00C71861">
              <w:rPr>
                <w:rFonts w:ascii="Times New Roman" w:hAnsi="Times New Roman"/>
                <w:sz w:val="24"/>
                <w:szCs w:val="24"/>
              </w:rPr>
              <w:t>беду на секции «Математика» с научно-исследовательской работой «Центральная точка треугольника связанная с нек</w:t>
            </w:r>
            <w:r w:rsidRPr="00C71861">
              <w:rPr>
                <w:rFonts w:ascii="Times New Roman" w:hAnsi="Times New Roman"/>
                <w:sz w:val="24"/>
                <w:szCs w:val="24"/>
              </w:rPr>
              <w:t>о</w:t>
            </w:r>
            <w:r w:rsidRPr="00C71861">
              <w:rPr>
                <w:rFonts w:ascii="Times New Roman" w:hAnsi="Times New Roman"/>
                <w:sz w:val="24"/>
                <w:szCs w:val="24"/>
              </w:rPr>
              <w:t xml:space="preserve">торым экстремумом»; </w:t>
            </w:r>
          </w:p>
          <w:p w:rsidR="00767E70" w:rsidRPr="00C71861" w:rsidRDefault="00767E70" w:rsidP="00767E70">
            <w:pPr>
              <w:jc w:val="both"/>
              <w:rPr>
                <w:rFonts w:ascii="Times New Roman" w:hAnsi="Times New Roman"/>
                <w:sz w:val="24"/>
                <w:szCs w:val="24"/>
              </w:rPr>
            </w:pPr>
          </w:p>
          <w:p w:rsidR="00767E70" w:rsidRPr="00C71861" w:rsidRDefault="002126E6" w:rsidP="00767E70">
            <w:pPr>
              <w:jc w:val="both"/>
              <w:rPr>
                <w:rFonts w:ascii="Times New Roman" w:hAnsi="Times New Roman"/>
                <w:sz w:val="24"/>
                <w:szCs w:val="24"/>
              </w:rPr>
            </w:pPr>
            <w:r>
              <w:rPr>
                <w:noProof/>
              </w:rPr>
              <w:drawing>
                <wp:anchor distT="0" distB="0" distL="114300" distR="114300" simplePos="0" relativeHeight="251957760" behindDoc="0" locked="0" layoutInCell="1" allowOverlap="1">
                  <wp:simplePos x="0" y="0"/>
                  <wp:positionH relativeFrom="column">
                    <wp:posOffset>4152900</wp:posOffset>
                  </wp:positionH>
                  <wp:positionV relativeFrom="paragraph">
                    <wp:posOffset>-787400</wp:posOffset>
                  </wp:positionV>
                  <wp:extent cx="2716530" cy="2038350"/>
                  <wp:effectExtent l="19050" t="0" r="7620" b="0"/>
                  <wp:wrapSquare wrapText="bothSides"/>
                  <wp:docPr id="115" name="Рисунок 4" descr="E:\НА САЙТ-ХИМКИ\IMG_3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НА САЙТ-ХИМКИ\IMG_3480.JPG"/>
                          <pic:cNvPicPr>
                            <a:picLocks noChangeAspect="1" noChangeArrowheads="1"/>
                          </pic:cNvPicPr>
                        </pic:nvPicPr>
                        <pic:blipFill>
                          <a:blip r:embed="rId118" cstate="print"/>
                          <a:srcRect l="16625" t="3441"/>
                          <a:stretch>
                            <a:fillRect/>
                          </a:stretch>
                        </pic:blipFill>
                        <pic:spPr bwMode="auto">
                          <a:xfrm>
                            <a:off x="0" y="0"/>
                            <a:ext cx="2716530" cy="2038350"/>
                          </a:xfrm>
                          <a:prstGeom prst="rect">
                            <a:avLst/>
                          </a:prstGeom>
                          <a:noFill/>
                          <a:ln w="9525">
                            <a:noFill/>
                            <a:miter lim="800000"/>
                            <a:headEnd/>
                            <a:tailEnd/>
                          </a:ln>
                        </pic:spPr>
                      </pic:pic>
                    </a:graphicData>
                  </a:graphic>
                </wp:anchor>
              </w:drawing>
            </w:r>
            <w:r w:rsidR="00767E70" w:rsidRPr="00C71861">
              <w:rPr>
                <w:rFonts w:ascii="Times New Roman" w:hAnsi="Times New Roman"/>
                <w:sz w:val="24"/>
                <w:szCs w:val="24"/>
              </w:rPr>
              <w:t>Меркулова Анастасия, ученица 11 класса, (диплом № 15д13) за победу на секции «Математика» с научно-исследовательской работой «Об экстремальных свойствах описанных многогранников».</w:t>
            </w:r>
          </w:p>
          <w:p w:rsidR="002126E6" w:rsidRPr="00C71861" w:rsidRDefault="002126E6" w:rsidP="002126E6">
            <w:pPr>
              <w:jc w:val="both"/>
              <w:rPr>
                <w:rFonts w:ascii="Times New Roman" w:hAnsi="Times New Roman"/>
                <w:sz w:val="24"/>
                <w:szCs w:val="24"/>
              </w:rPr>
            </w:pPr>
            <w:r>
              <w:rPr>
                <w:noProof/>
              </w:rPr>
              <w:drawing>
                <wp:anchor distT="0" distB="0" distL="114300" distR="114300" simplePos="0" relativeHeight="251955712" behindDoc="0" locked="0" layoutInCell="1" allowOverlap="1">
                  <wp:simplePos x="0" y="0"/>
                  <wp:positionH relativeFrom="column">
                    <wp:posOffset>9525</wp:posOffset>
                  </wp:positionH>
                  <wp:positionV relativeFrom="paragraph">
                    <wp:posOffset>90805</wp:posOffset>
                  </wp:positionV>
                  <wp:extent cx="2259330" cy="1762125"/>
                  <wp:effectExtent l="19050" t="0" r="7620" b="0"/>
                  <wp:wrapSquare wrapText="bothSides"/>
                  <wp:docPr id="118" name="Рисунок 1" descr="E:\НА САЙТ-ХИМКИ\IMG_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НА САЙТ-ХИМКИ\IMG_3404.JPG"/>
                          <pic:cNvPicPr>
                            <a:picLocks noChangeAspect="1" noChangeArrowheads="1"/>
                          </pic:cNvPicPr>
                        </pic:nvPicPr>
                        <pic:blipFill>
                          <a:blip r:embed="rId119" cstate="print"/>
                          <a:srcRect l="7882" r="6378"/>
                          <a:stretch>
                            <a:fillRect/>
                          </a:stretch>
                        </pic:blipFill>
                        <pic:spPr bwMode="auto">
                          <a:xfrm>
                            <a:off x="0" y="0"/>
                            <a:ext cx="2259330" cy="1762125"/>
                          </a:xfrm>
                          <a:prstGeom prst="rect">
                            <a:avLst/>
                          </a:prstGeom>
                          <a:noFill/>
                          <a:ln w="9525">
                            <a:noFill/>
                            <a:miter lim="800000"/>
                            <a:headEnd/>
                            <a:tailEnd/>
                          </a:ln>
                        </pic:spPr>
                      </pic:pic>
                    </a:graphicData>
                  </a:graphic>
                </wp:anchor>
              </w:drawing>
            </w:r>
            <w:r w:rsidRPr="00C71861">
              <w:rPr>
                <w:rFonts w:ascii="Times New Roman" w:hAnsi="Times New Roman"/>
                <w:sz w:val="24"/>
                <w:szCs w:val="24"/>
              </w:rPr>
              <w:t>Дипломами ФГУП «НПО им. С.А.Лавочкина» отмечена уч</w:t>
            </w:r>
            <w:r w:rsidRPr="00C71861">
              <w:rPr>
                <w:rFonts w:ascii="Times New Roman" w:hAnsi="Times New Roman"/>
                <w:sz w:val="24"/>
                <w:szCs w:val="24"/>
              </w:rPr>
              <w:t>е</w:t>
            </w:r>
            <w:r w:rsidRPr="00C71861">
              <w:rPr>
                <w:rFonts w:ascii="Times New Roman" w:hAnsi="Times New Roman"/>
                <w:sz w:val="24"/>
                <w:szCs w:val="24"/>
              </w:rPr>
              <w:t>ница 9 класса Масленникова Елизавета за практическую зн</w:t>
            </w:r>
            <w:r w:rsidRPr="00C71861">
              <w:rPr>
                <w:rFonts w:ascii="Times New Roman" w:hAnsi="Times New Roman"/>
                <w:sz w:val="24"/>
                <w:szCs w:val="24"/>
              </w:rPr>
              <w:t>а</w:t>
            </w:r>
            <w:r w:rsidRPr="00C71861">
              <w:rPr>
                <w:rFonts w:ascii="Times New Roman" w:hAnsi="Times New Roman"/>
                <w:sz w:val="24"/>
                <w:szCs w:val="24"/>
              </w:rPr>
              <w:t>чимость поставленной задачи  в научно-исследовательской работе  «Задача Томсона» и ученик 11 класса Товкес Артем за четкость изложения в научно-исследовательской работе «Построение касательных к параболе, заданной пятью точк</w:t>
            </w:r>
            <w:r w:rsidRPr="00C71861">
              <w:rPr>
                <w:rFonts w:ascii="Times New Roman" w:hAnsi="Times New Roman"/>
                <w:sz w:val="24"/>
                <w:szCs w:val="24"/>
              </w:rPr>
              <w:t>а</w:t>
            </w:r>
            <w:r w:rsidRPr="00C71861">
              <w:rPr>
                <w:rFonts w:ascii="Times New Roman" w:hAnsi="Times New Roman"/>
                <w:sz w:val="24"/>
                <w:szCs w:val="24"/>
              </w:rPr>
              <w:t>ми».</w:t>
            </w:r>
          </w:p>
          <w:p w:rsidR="002126E6" w:rsidRDefault="002126E6" w:rsidP="002126E6">
            <w:pPr>
              <w:jc w:val="both"/>
              <w:rPr>
                <w:rFonts w:ascii="Times New Roman" w:hAnsi="Times New Roman"/>
                <w:color w:val="000000"/>
                <w:sz w:val="24"/>
                <w:szCs w:val="24"/>
              </w:rPr>
            </w:pPr>
          </w:p>
          <w:p w:rsidR="002126E6" w:rsidRDefault="002126E6" w:rsidP="002126E6">
            <w:pPr>
              <w:jc w:val="both"/>
              <w:rPr>
                <w:rFonts w:ascii="Times New Roman" w:hAnsi="Times New Roman"/>
                <w:sz w:val="24"/>
                <w:szCs w:val="24"/>
              </w:rPr>
            </w:pPr>
            <w:r w:rsidRPr="00C71861">
              <w:rPr>
                <w:rFonts w:ascii="Times New Roman" w:hAnsi="Times New Roman"/>
                <w:color w:val="000000"/>
                <w:sz w:val="24"/>
                <w:szCs w:val="24"/>
              </w:rPr>
              <w:t>По результатам конкурса все участники заключительного этапа н</w:t>
            </w:r>
            <w:r w:rsidRPr="00C71861">
              <w:rPr>
                <w:rFonts w:ascii="Times New Roman" w:hAnsi="Times New Roman"/>
                <w:color w:val="000000"/>
                <w:sz w:val="24"/>
                <w:szCs w:val="24"/>
              </w:rPr>
              <w:t>а</w:t>
            </w:r>
            <w:r w:rsidRPr="00C71861">
              <w:rPr>
                <w:rFonts w:ascii="Times New Roman" w:hAnsi="Times New Roman"/>
                <w:color w:val="000000"/>
                <w:sz w:val="24"/>
                <w:szCs w:val="24"/>
              </w:rPr>
              <w:t>граждались свидетельствами участника, лучшие работы были отм</w:t>
            </w:r>
            <w:r w:rsidRPr="00C71861">
              <w:rPr>
                <w:rFonts w:ascii="Times New Roman" w:hAnsi="Times New Roman"/>
                <w:color w:val="000000"/>
                <w:sz w:val="24"/>
                <w:szCs w:val="24"/>
              </w:rPr>
              <w:t>е</w:t>
            </w:r>
            <w:r w:rsidRPr="00C71861">
              <w:rPr>
                <w:rFonts w:ascii="Times New Roman" w:hAnsi="Times New Roman"/>
                <w:color w:val="000000"/>
                <w:sz w:val="24"/>
                <w:szCs w:val="24"/>
              </w:rPr>
              <w:t xml:space="preserve">чены дипломом лауреата. Работы победителей конкурса направлены для участия во Всероссийском этапе чтений им. В.И. Вернадского. </w:t>
            </w:r>
            <w:r w:rsidRPr="00C71861">
              <w:rPr>
                <w:rFonts w:ascii="Times New Roman" w:hAnsi="Times New Roman"/>
                <w:sz w:val="24"/>
                <w:szCs w:val="24"/>
              </w:rPr>
              <w:t>По решению жюри на Всероссийские юношеские чтения имени В.И.Вернадского направляются работы Карпушиной Валерии,  Товкеса Артема, Тимофеева Даниила и Меркуловой Анастасии.</w:t>
            </w:r>
          </w:p>
          <w:p w:rsidR="00767E70" w:rsidRPr="00015C76" w:rsidRDefault="00767E70" w:rsidP="005F5E5E">
            <w:pPr>
              <w:outlineLvl w:val="2"/>
            </w:pPr>
          </w:p>
        </w:tc>
      </w:tr>
      <w:tr w:rsidR="005F5E5E" w:rsidTr="005F5E5E">
        <w:trPr>
          <w:gridAfter w:val="1"/>
          <w:wAfter w:w="133" w:type="dxa"/>
        </w:trPr>
        <w:tc>
          <w:tcPr>
            <w:tcW w:w="11036" w:type="dxa"/>
            <w:gridSpan w:val="6"/>
          </w:tcPr>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800"/>
              <w:gridCol w:w="1801"/>
              <w:gridCol w:w="1801"/>
              <w:gridCol w:w="1801"/>
              <w:gridCol w:w="1801"/>
              <w:gridCol w:w="1801"/>
            </w:tblGrid>
            <w:tr w:rsidR="005F5E5E" w:rsidTr="000472D1">
              <w:tc>
                <w:tcPr>
                  <w:tcW w:w="1800" w:type="dxa"/>
                </w:tcPr>
                <w:p w:rsidR="005F5E5E" w:rsidRDefault="005F5E5E" w:rsidP="005F5E5E">
                  <w:pPr>
                    <w:pStyle w:val="afb"/>
                    <w:spacing w:before="0" w:after="0"/>
                    <w:jc w:val="both"/>
                    <w:rPr>
                      <w:b/>
                      <w:i/>
                      <w:color w:val="0000CC"/>
                      <w:sz w:val="24"/>
                      <w:szCs w:val="24"/>
                    </w:rPr>
                  </w:pPr>
                  <w:r>
                    <w:rPr>
                      <w:b/>
                      <w:i/>
                      <w:noProof/>
                      <w:color w:val="0000CC"/>
                      <w:sz w:val="24"/>
                      <w:szCs w:val="24"/>
                    </w:rPr>
                    <w:lastRenderedPageBreak/>
                    <w:drawing>
                      <wp:anchor distT="0" distB="0" distL="114300" distR="114300" simplePos="0" relativeHeight="251973120" behindDoc="0" locked="0" layoutInCell="1" allowOverlap="1">
                        <wp:simplePos x="0" y="0"/>
                        <wp:positionH relativeFrom="column">
                          <wp:posOffset>-33655</wp:posOffset>
                        </wp:positionH>
                        <wp:positionV relativeFrom="paragraph">
                          <wp:posOffset>19050</wp:posOffset>
                        </wp:positionV>
                        <wp:extent cx="1095375" cy="1514475"/>
                        <wp:effectExtent l="38100" t="19050" r="28575" b="28575"/>
                        <wp:wrapSquare wrapText="bothSides"/>
                        <wp:docPr id="119" name="Рисунок 10" descr="C:\Documents and Settings\USER\Local Settings\Temp\Rar$DI04.015\1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Local Settings\Temp\Rar$DI04.015\1 007.jpg"/>
                                <pic:cNvPicPr>
                                  <a:picLocks noChangeAspect="1" noChangeArrowheads="1"/>
                                </pic:cNvPicPr>
                              </pic:nvPicPr>
                              <pic:blipFill>
                                <a:blip r:embed="rId120" cstate="print"/>
                                <a:srcRect/>
                                <a:stretch>
                                  <a:fillRect/>
                                </a:stretch>
                              </pic:blipFill>
                              <pic:spPr bwMode="auto">
                                <a:xfrm>
                                  <a:off x="0" y="0"/>
                                  <a:ext cx="1095375" cy="1514475"/>
                                </a:xfrm>
                                <a:prstGeom prst="rect">
                                  <a:avLst/>
                                </a:prstGeom>
                                <a:noFill/>
                                <a:ln w="9525">
                                  <a:solidFill>
                                    <a:schemeClr val="accent5"/>
                                  </a:solidFill>
                                  <a:miter lim="800000"/>
                                  <a:headEnd/>
                                  <a:tailEnd/>
                                </a:ln>
                              </pic:spPr>
                            </pic:pic>
                          </a:graphicData>
                        </a:graphic>
                      </wp:anchor>
                    </w:drawing>
                  </w:r>
                </w:p>
              </w:tc>
              <w:tc>
                <w:tcPr>
                  <w:tcW w:w="1801" w:type="dxa"/>
                </w:tcPr>
                <w:p w:rsidR="005F5E5E" w:rsidRDefault="00135833" w:rsidP="005F5E5E">
                  <w:pPr>
                    <w:pStyle w:val="afb"/>
                    <w:spacing w:before="0" w:after="0"/>
                    <w:jc w:val="both"/>
                    <w:rPr>
                      <w:b/>
                      <w:i/>
                      <w:color w:val="0000CC"/>
                      <w:sz w:val="24"/>
                      <w:szCs w:val="24"/>
                    </w:rPr>
                  </w:pPr>
                  <w:r>
                    <w:rPr>
                      <w:b/>
                      <w:i/>
                      <w:noProof/>
                      <w:color w:val="0000CC"/>
                      <w:sz w:val="24"/>
                      <w:szCs w:val="24"/>
                    </w:rPr>
                    <w:drawing>
                      <wp:anchor distT="0" distB="0" distL="114300" distR="114300" simplePos="0" relativeHeight="251974144" behindDoc="0" locked="0" layoutInCell="1" allowOverlap="1">
                        <wp:simplePos x="0" y="0"/>
                        <wp:positionH relativeFrom="column">
                          <wp:posOffset>-30480</wp:posOffset>
                        </wp:positionH>
                        <wp:positionV relativeFrom="paragraph">
                          <wp:posOffset>262255</wp:posOffset>
                        </wp:positionV>
                        <wp:extent cx="1095375" cy="1514475"/>
                        <wp:effectExtent l="38100" t="19050" r="28575" b="28575"/>
                        <wp:wrapSquare wrapText="bothSides"/>
                        <wp:docPr id="120" name="Рисунок 9" descr="C:\Documents and Settings\USER\Local Settings\Temp\Rar$DI04.328\1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Local Settings\Temp\Rar$DI04.328\1 008.jpg"/>
                                <pic:cNvPicPr>
                                  <a:picLocks noChangeAspect="1" noChangeArrowheads="1"/>
                                </pic:cNvPicPr>
                              </pic:nvPicPr>
                              <pic:blipFill>
                                <a:blip r:embed="rId121" cstate="print"/>
                                <a:srcRect/>
                                <a:stretch>
                                  <a:fillRect/>
                                </a:stretch>
                              </pic:blipFill>
                              <pic:spPr bwMode="auto">
                                <a:xfrm>
                                  <a:off x="0" y="0"/>
                                  <a:ext cx="1095375" cy="1514475"/>
                                </a:xfrm>
                                <a:prstGeom prst="rect">
                                  <a:avLst/>
                                </a:prstGeom>
                                <a:noFill/>
                                <a:ln w="9525">
                                  <a:solidFill>
                                    <a:schemeClr val="accent5"/>
                                  </a:solidFill>
                                  <a:miter lim="800000"/>
                                  <a:headEnd/>
                                  <a:tailEnd/>
                                </a:ln>
                              </pic:spPr>
                            </pic:pic>
                          </a:graphicData>
                        </a:graphic>
                      </wp:anchor>
                    </w:drawing>
                  </w:r>
                </w:p>
              </w:tc>
              <w:tc>
                <w:tcPr>
                  <w:tcW w:w="1801" w:type="dxa"/>
                </w:tcPr>
                <w:p w:rsidR="005F5E5E" w:rsidRDefault="005F5E5E" w:rsidP="005F5E5E">
                  <w:pPr>
                    <w:pStyle w:val="afb"/>
                    <w:spacing w:before="0" w:after="0"/>
                    <w:jc w:val="both"/>
                    <w:rPr>
                      <w:b/>
                      <w:i/>
                      <w:color w:val="0000CC"/>
                      <w:sz w:val="24"/>
                      <w:szCs w:val="24"/>
                    </w:rPr>
                  </w:pPr>
                  <w:r w:rsidRPr="00C71861">
                    <w:rPr>
                      <w:b/>
                      <w:i/>
                      <w:noProof/>
                      <w:color w:val="0000CC"/>
                      <w:sz w:val="24"/>
                      <w:szCs w:val="24"/>
                    </w:rPr>
                    <w:drawing>
                      <wp:anchor distT="0" distB="0" distL="114300" distR="114300" simplePos="0" relativeHeight="251975168" behindDoc="0" locked="0" layoutInCell="1" allowOverlap="1">
                        <wp:simplePos x="0" y="0"/>
                        <wp:positionH relativeFrom="margin">
                          <wp:align>left</wp:align>
                        </wp:positionH>
                        <wp:positionV relativeFrom="paragraph">
                          <wp:posOffset>19050</wp:posOffset>
                        </wp:positionV>
                        <wp:extent cx="1095375" cy="1514475"/>
                        <wp:effectExtent l="38100" t="19050" r="28575" b="28575"/>
                        <wp:wrapSquare wrapText="bothSides"/>
                        <wp:docPr id="121" name="Рисунок 11" descr="C:\Documents and Settings\USER\Local Settings\Temp\Rar$DI03.234\1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ER\Local Settings\Temp\Rar$DI03.234\1 006.jpg"/>
                                <pic:cNvPicPr>
                                  <a:picLocks noChangeAspect="1" noChangeArrowheads="1"/>
                                </pic:cNvPicPr>
                              </pic:nvPicPr>
                              <pic:blipFill>
                                <a:blip r:embed="rId122" cstate="print"/>
                                <a:srcRect/>
                                <a:stretch>
                                  <a:fillRect/>
                                </a:stretch>
                              </pic:blipFill>
                              <pic:spPr bwMode="auto">
                                <a:xfrm>
                                  <a:off x="0" y="0"/>
                                  <a:ext cx="1095375" cy="1514475"/>
                                </a:xfrm>
                                <a:prstGeom prst="rect">
                                  <a:avLst/>
                                </a:prstGeom>
                                <a:noFill/>
                                <a:ln w="9525">
                                  <a:solidFill>
                                    <a:schemeClr val="accent5"/>
                                  </a:solidFill>
                                  <a:miter lim="800000"/>
                                  <a:headEnd/>
                                  <a:tailEnd/>
                                </a:ln>
                              </pic:spPr>
                            </pic:pic>
                          </a:graphicData>
                        </a:graphic>
                      </wp:anchor>
                    </w:drawing>
                  </w:r>
                </w:p>
              </w:tc>
              <w:tc>
                <w:tcPr>
                  <w:tcW w:w="1801" w:type="dxa"/>
                </w:tcPr>
                <w:p w:rsidR="005F5E5E" w:rsidRDefault="005F5E5E" w:rsidP="005F5E5E">
                  <w:pPr>
                    <w:pStyle w:val="afb"/>
                    <w:spacing w:before="0" w:after="0"/>
                    <w:jc w:val="both"/>
                    <w:rPr>
                      <w:b/>
                      <w:i/>
                      <w:color w:val="0000CC"/>
                      <w:sz w:val="24"/>
                      <w:szCs w:val="24"/>
                    </w:rPr>
                  </w:pPr>
                  <w:r w:rsidRPr="00C71861">
                    <w:rPr>
                      <w:b/>
                      <w:i/>
                      <w:noProof/>
                      <w:color w:val="0000CC"/>
                      <w:sz w:val="24"/>
                      <w:szCs w:val="24"/>
                    </w:rPr>
                    <w:drawing>
                      <wp:anchor distT="0" distB="0" distL="114300" distR="114300" simplePos="0" relativeHeight="251976192" behindDoc="0" locked="0" layoutInCell="1" allowOverlap="1">
                        <wp:simplePos x="0" y="0"/>
                        <wp:positionH relativeFrom="column">
                          <wp:posOffset>-31750</wp:posOffset>
                        </wp:positionH>
                        <wp:positionV relativeFrom="paragraph">
                          <wp:posOffset>262255</wp:posOffset>
                        </wp:positionV>
                        <wp:extent cx="1095375" cy="1514475"/>
                        <wp:effectExtent l="38100" t="19050" r="28575" b="28575"/>
                        <wp:wrapSquare wrapText="bothSides"/>
                        <wp:docPr id="122" name="Рисунок 12" descr="C:\Documents and Settings\USER\Local Settings\Temp\Rar$DI02.812\1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Local Settings\Temp\Rar$DI02.812\1 005.jpg"/>
                                <pic:cNvPicPr>
                                  <a:picLocks noChangeAspect="1" noChangeArrowheads="1"/>
                                </pic:cNvPicPr>
                              </pic:nvPicPr>
                              <pic:blipFill>
                                <a:blip r:embed="rId123" cstate="print"/>
                                <a:srcRect/>
                                <a:stretch>
                                  <a:fillRect/>
                                </a:stretch>
                              </pic:blipFill>
                              <pic:spPr bwMode="auto">
                                <a:xfrm>
                                  <a:off x="0" y="0"/>
                                  <a:ext cx="1095375" cy="1514475"/>
                                </a:xfrm>
                                <a:prstGeom prst="rect">
                                  <a:avLst/>
                                </a:prstGeom>
                                <a:noFill/>
                                <a:ln w="9525">
                                  <a:solidFill>
                                    <a:schemeClr val="accent5"/>
                                  </a:solidFill>
                                  <a:miter lim="800000"/>
                                  <a:headEnd/>
                                  <a:tailEnd/>
                                </a:ln>
                              </pic:spPr>
                            </pic:pic>
                          </a:graphicData>
                        </a:graphic>
                      </wp:anchor>
                    </w:drawing>
                  </w:r>
                </w:p>
              </w:tc>
              <w:tc>
                <w:tcPr>
                  <w:tcW w:w="1801" w:type="dxa"/>
                </w:tcPr>
                <w:p w:rsidR="005F5E5E" w:rsidRDefault="005F5E5E" w:rsidP="005F5E5E">
                  <w:pPr>
                    <w:pStyle w:val="afb"/>
                    <w:spacing w:before="0" w:after="0"/>
                    <w:jc w:val="both"/>
                    <w:rPr>
                      <w:b/>
                      <w:i/>
                      <w:color w:val="0000CC"/>
                      <w:sz w:val="24"/>
                      <w:szCs w:val="24"/>
                    </w:rPr>
                  </w:pPr>
                  <w:r w:rsidRPr="00C71861">
                    <w:rPr>
                      <w:b/>
                      <w:i/>
                      <w:noProof/>
                      <w:color w:val="0000CC"/>
                      <w:sz w:val="24"/>
                      <w:szCs w:val="24"/>
                    </w:rPr>
                    <w:drawing>
                      <wp:anchor distT="0" distB="0" distL="114300" distR="114300" simplePos="0" relativeHeight="251977216" behindDoc="0" locked="0" layoutInCell="1" allowOverlap="1">
                        <wp:simplePos x="0" y="0"/>
                        <wp:positionH relativeFrom="column">
                          <wp:posOffset>-35560</wp:posOffset>
                        </wp:positionH>
                        <wp:positionV relativeFrom="paragraph">
                          <wp:posOffset>19050</wp:posOffset>
                        </wp:positionV>
                        <wp:extent cx="1095375" cy="1514475"/>
                        <wp:effectExtent l="38100" t="19050" r="28575" b="28575"/>
                        <wp:wrapSquare wrapText="bothSides"/>
                        <wp:docPr id="125" name="Рисунок 13" descr="C:\Documents and Settings\USER\Local Settings\Temp\Rar$DI04.172\1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Local Settings\Temp\Rar$DI04.172\1 009.jpg"/>
                                <pic:cNvPicPr>
                                  <a:picLocks noChangeAspect="1" noChangeArrowheads="1"/>
                                </pic:cNvPicPr>
                              </pic:nvPicPr>
                              <pic:blipFill>
                                <a:blip r:embed="rId124" cstate="print"/>
                                <a:srcRect/>
                                <a:stretch>
                                  <a:fillRect/>
                                </a:stretch>
                              </pic:blipFill>
                              <pic:spPr bwMode="auto">
                                <a:xfrm>
                                  <a:off x="0" y="0"/>
                                  <a:ext cx="1095375" cy="1514475"/>
                                </a:xfrm>
                                <a:prstGeom prst="rect">
                                  <a:avLst/>
                                </a:prstGeom>
                                <a:noFill/>
                                <a:ln w="9525">
                                  <a:solidFill>
                                    <a:schemeClr val="tx2">
                                      <a:lumMod val="60000"/>
                                      <a:lumOff val="40000"/>
                                    </a:schemeClr>
                                  </a:solidFill>
                                  <a:miter lim="800000"/>
                                  <a:headEnd/>
                                  <a:tailEnd/>
                                </a:ln>
                              </pic:spPr>
                            </pic:pic>
                          </a:graphicData>
                        </a:graphic>
                      </wp:anchor>
                    </w:drawing>
                  </w:r>
                </w:p>
              </w:tc>
              <w:tc>
                <w:tcPr>
                  <w:tcW w:w="1801" w:type="dxa"/>
                </w:tcPr>
                <w:p w:rsidR="005F5E5E" w:rsidRDefault="005F5E5E" w:rsidP="005F5E5E">
                  <w:pPr>
                    <w:pStyle w:val="afb"/>
                    <w:spacing w:before="0" w:after="0"/>
                    <w:jc w:val="both"/>
                    <w:rPr>
                      <w:b/>
                      <w:i/>
                      <w:color w:val="0000CC"/>
                      <w:sz w:val="24"/>
                      <w:szCs w:val="24"/>
                    </w:rPr>
                  </w:pPr>
                  <w:r w:rsidRPr="00C71861">
                    <w:rPr>
                      <w:b/>
                      <w:i/>
                      <w:noProof/>
                      <w:color w:val="0000CC"/>
                      <w:sz w:val="24"/>
                      <w:szCs w:val="24"/>
                    </w:rPr>
                    <w:drawing>
                      <wp:anchor distT="0" distB="0" distL="114300" distR="114300" simplePos="0" relativeHeight="251978240" behindDoc="0" locked="0" layoutInCell="1" allowOverlap="1">
                        <wp:simplePos x="0" y="0"/>
                        <wp:positionH relativeFrom="column">
                          <wp:posOffset>-33020</wp:posOffset>
                        </wp:positionH>
                        <wp:positionV relativeFrom="paragraph">
                          <wp:posOffset>262255</wp:posOffset>
                        </wp:positionV>
                        <wp:extent cx="1095375" cy="1514475"/>
                        <wp:effectExtent l="38100" t="19050" r="28575" b="28575"/>
                        <wp:wrapSquare wrapText="bothSides"/>
                        <wp:docPr id="126" name="Рисунок 14" descr="C:\Documents and Settings\USER\Local Settings\Temp\Rar$DI00.406\1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ER\Local Settings\Temp\Rar$DI00.406\1 003.jpg"/>
                                <pic:cNvPicPr>
                                  <a:picLocks noChangeAspect="1" noChangeArrowheads="1"/>
                                </pic:cNvPicPr>
                              </pic:nvPicPr>
                              <pic:blipFill>
                                <a:blip r:embed="rId125" cstate="print"/>
                                <a:srcRect/>
                                <a:stretch>
                                  <a:fillRect/>
                                </a:stretch>
                              </pic:blipFill>
                              <pic:spPr bwMode="auto">
                                <a:xfrm>
                                  <a:off x="0" y="0"/>
                                  <a:ext cx="1095375" cy="1514475"/>
                                </a:xfrm>
                                <a:prstGeom prst="rect">
                                  <a:avLst/>
                                </a:prstGeom>
                                <a:noFill/>
                                <a:ln w="9525">
                                  <a:solidFill>
                                    <a:schemeClr val="tx2">
                                      <a:lumMod val="60000"/>
                                      <a:lumOff val="40000"/>
                                    </a:schemeClr>
                                  </a:solidFill>
                                  <a:miter lim="800000"/>
                                  <a:headEnd/>
                                  <a:tailEnd/>
                                </a:ln>
                              </pic:spPr>
                            </pic:pic>
                          </a:graphicData>
                        </a:graphic>
                      </wp:anchor>
                    </w:drawing>
                  </w:r>
                </w:p>
              </w:tc>
            </w:tr>
          </w:tbl>
          <w:p w:rsidR="005F5E5E" w:rsidRPr="00C71861" w:rsidRDefault="005F5E5E" w:rsidP="005F5E5E">
            <w:pPr>
              <w:pStyle w:val="afb"/>
              <w:spacing w:before="0" w:after="0"/>
              <w:ind w:firstLine="426"/>
              <w:jc w:val="both"/>
              <w:rPr>
                <w:b/>
                <w:i/>
                <w:color w:val="0000CC"/>
                <w:sz w:val="24"/>
                <w:szCs w:val="24"/>
              </w:rPr>
            </w:pPr>
          </w:p>
        </w:tc>
      </w:tr>
      <w:tr w:rsidR="005F5E5E" w:rsidTr="005F5E5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33" w:type="dxa"/>
        </w:trPr>
        <w:tc>
          <w:tcPr>
            <w:tcW w:w="2160" w:type="dxa"/>
            <w:tcBorders>
              <w:top w:val="nil"/>
              <w:left w:val="nil"/>
              <w:bottom w:val="nil"/>
              <w:right w:val="nil"/>
            </w:tcBorders>
          </w:tcPr>
          <w:p w:rsidR="005F5E5E" w:rsidRDefault="005F5E5E" w:rsidP="005F5E5E">
            <w:pPr>
              <w:rPr>
                <w:b/>
                <w:color w:val="0E4F90"/>
                <w:sz w:val="24"/>
                <w:szCs w:val="24"/>
              </w:rPr>
            </w:pPr>
          </w:p>
        </w:tc>
        <w:tc>
          <w:tcPr>
            <w:tcW w:w="2160" w:type="dxa"/>
            <w:tcBorders>
              <w:top w:val="nil"/>
              <w:left w:val="nil"/>
              <w:bottom w:val="nil"/>
              <w:right w:val="nil"/>
            </w:tcBorders>
          </w:tcPr>
          <w:p w:rsidR="005F5E5E" w:rsidRDefault="005F5E5E" w:rsidP="005F5E5E">
            <w:pPr>
              <w:rPr>
                <w:b/>
                <w:color w:val="0E4F90"/>
                <w:sz w:val="24"/>
                <w:szCs w:val="24"/>
              </w:rPr>
            </w:pPr>
          </w:p>
        </w:tc>
        <w:tc>
          <w:tcPr>
            <w:tcW w:w="2160" w:type="dxa"/>
            <w:tcBorders>
              <w:top w:val="nil"/>
              <w:left w:val="nil"/>
              <w:bottom w:val="nil"/>
              <w:right w:val="nil"/>
            </w:tcBorders>
          </w:tcPr>
          <w:p w:rsidR="005F5E5E" w:rsidRDefault="005F5E5E" w:rsidP="005F5E5E">
            <w:pPr>
              <w:rPr>
                <w:b/>
                <w:color w:val="0E4F90"/>
                <w:sz w:val="24"/>
                <w:szCs w:val="24"/>
              </w:rPr>
            </w:pPr>
          </w:p>
        </w:tc>
        <w:tc>
          <w:tcPr>
            <w:tcW w:w="2160" w:type="dxa"/>
            <w:tcBorders>
              <w:top w:val="nil"/>
              <w:left w:val="nil"/>
              <w:bottom w:val="nil"/>
              <w:right w:val="nil"/>
            </w:tcBorders>
          </w:tcPr>
          <w:p w:rsidR="005F5E5E" w:rsidRDefault="005F5E5E" w:rsidP="005F5E5E">
            <w:pPr>
              <w:rPr>
                <w:b/>
                <w:color w:val="0E4F90"/>
                <w:sz w:val="24"/>
                <w:szCs w:val="24"/>
              </w:rPr>
            </w:pPr>
          </w:p>
        </w:tc>
        <w:tc>
          <w:tcPr>
            <w:tcW w:w="2160" w:type="dxa"/>
            <w:tcBorders>
              <w:top w:val="nil"/>
              <w:left w:val="nil"/>
              <w:bottom w:val="nil"/>
              <w:right w:val="nil"/>
            </w:tcBorders>
          </w:tcPr>
          <w:p w:rsidR="005F5E5E" w:rsidRDefault="005F5E5E" w:rsidP="005F5E5E">
            <w:pPr>
              <w:rPr>
                <w:b/>
                <w:color w:val="0E4F90"/>
                <w:sz w:val="24"/>
                <w:szCs w:val="24"/>
              </w:rPr>
            </w:pPr>
          </w:p>
        </w:tc>
        <w:tc>
          <w:tcPr>
            <w:tcW w:w="236" w:type="dxa"/>
            <w:tcBorders>
              <w:top w:val="nil"/>
              <w:left w:val="nil"/>
              <w:bottom w:val="nil"/>
              <w:right w:val="nil"/>
            </w:tcBorders>
          </w:tcPr>
          <w:p w:rsidR="005F5E5E" w:rsidRDefault="005F5E5E" w:rsidP="005F5E5E">
            <w:pPr>
              <w:rPr>
                <w:b/>
                <w:color w:val="0E4F90"/>
                <w:sz w:val="24"/>
                <w:szCs w:val="24"/>
              </w:rPr>
            </w:pPr>
          </w:p>
        </w:tc>
      </w:tr>
    </w:tbl>
    <w:p w:rsidR="005F5E5E" w:rsidRPr="002D7853" w:rsidRDefault="005F5E5E" w:rsidP="005F5E5E">
      <w:pPr>
        <w:rPr>
          <w:b/>
          <w:color w:val="0E4F90"/>
          <w:sz w:val="26"/>
          <w:szCs w:val="26"/>
        </w:rPr>
      </w:pPr>
      <w:r w:rsidRPr="002D7853">
        <w:rPr>
          <w:noProof/>
          <w:color w:val="0E4F90"/>
          <w:sz w:val="26"/>
          <w:szCs w:val="26"/>
        </w:rPr>
        <w:drawing>
          <wp:anchor distT="0" distB="0" distL="114300" distR="114300" simplePos="0" relativeHeight="251953664" behindDoc="0" locked="0" layoutInCell="1" allowOverlap="1">
            <wp:simplePos x="0" y="0"/>
            <wp:positionH relativeFrom="column">
              <wp:posOffset>-38100</wp:posOffset>
            </wp:positionH>
            <wp:positionV relativeFrom="paragraph">
              <wp:posOffset>23495</wp:posOffset>
            </wp:positionV>
            <wp:extent cx="1752600" cy="1438275"/>
            <wp:effectExtent l="19050" t="0" r="0" b="0"/>
            <wp:wrapSquare wrapText="bothSides"/>
            <wp:docPr id="127" name="Рисунок 6" descr="C:\Documents and Settings\USER\Рабочий стол\ВЕРНАДСКИЙ НАГРАДЫ\ВРНАДСКИЙ НАГРАДЫ-ФОТО\DSC_395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ВЕРНАДСКИЙ НАГРАДЫ\ВРНАДСКИЙ НАГРАДЫ-ФОТО\DSC_3952 copy.jpg"/>
                    <pic:cNvPicPr>
                      <a:picLocks noChangeAspect="1" noChangeArrowheads="1"/>
                    </pic:cNvPicPr>
                  </pic:nvPicPr>
                  <pic:blipFill>
                    <a:blip r:embed="rId126" cstate="print"/>
                    <a:srcRect t="12195" b="14146"/>
                    <a:stretch>
                      <a:fillRect/>
                    </a:stretch>
                  </pic:blipFill>
                  <pic:spPr bwMode="auto">
                    <a:xfrm>
                      <a:off x="0" y="0"/>
                      <a:ext cx="1752600" cy="1438275"/>
                    </a:xfrm>
                    <a:prstGeom prst="rect">
                      <a:avLst/>
                    </a:prstGeom>
                    <a:noFill/>
                    <a:ln w="9525">
                      <a:noFill/>
                      <a:miter lim="800000"/>
                      <a:headEnd/>
                      <a:tailEnd/>
                    </a:ln>
                  </pic:spPr>
                </pic:pic>
              </a:graphicData>
            </a:graphic>
          </wp:anchor>
        </w:drawing>
      </w:r>
      <w:r w:rsidRPr="002D7853">
        <w:rPr>
          <w:b/>
          <w:color w:val="0E4F90"/>
          <w:sz w:val="26"/>
          <w:szCs w:val="26"/>
        </w:rPr>
        <w:t>XX</w:t>
      </w:r>
      <w:r w:rsidRPr="002D7853">
        <w:rPr>
          <w:b/>
          <w:color w:val="0E4F90"/>
          <w:sz w:val="26"/>
          <w:szCs w:val="26"/>
          <w:lang w:val="en-US"/>
        </w:rPr>
        <w:t>I</w:t>
      </w:r>
      <w:r>
        <w:rPr>
          <w:b/>
          <w:color w:val="0E4F90"/>
          <w:sz w:val="26"/>
          <w:szCs w:val="26"/>
          <w:lang w:val="en-US"/>
        </w:rPr>
        <w:t>I</w:t>
      </w:r>
      <w:r w:rsidRPr="002D7853">
        <w:rPr>
          <w:b/>
          <w:color w:val="0E4F90"/>
          <w:sz w:val="26"/>
          <w:szCs w:val="26"/>
        </w:rPr>
        <w:t> Всероссийские юношеские чтения им. В.И. Вернадского</w:t>
      </w:r>
    </w:p>
    <w:p w:rsidR="005F5E5E" w:rsidRPr="001920EC" w:rsidRDefault="005F5E5E" w:rsidP="005F5E5E">
      <w:pPr>
        <w:jc w:val="both"/>
        <w:rPr>
          <w:color w:val="0E4F90"/>
        </w:rPr>
      </w:pPr>
      <w:r w:rsidRPr="001920EC">
        <w:rPr>
          <w:color w:val="0E4F90"/>
        </w:rPr>
        <w:t xml:space="preserve">   </w:t>
      </w:r>
    </w:p>
    <w:p w:rsidR="005F5E5E" w:rsidRDefault="005F5E5E" w:rsidP="005F5E5E">
      <w:pPr>
        <w:jc w:val="both"/>
      </w:pPr>
      <w:r>
        <w:t xml:space="preserve"> «</w:t>
      </w:r>
      <w:r w:rsidRPr="00CE3E0A">
        <w:t>К</w:t>
      </w:r>
      <w:r>
        <w:t>акое</w:t>
      </w:r>
      <w:r w:rsidRPr="00CE3E0A">
        <w:t xml:space="preserve"> </w:t>
      </w:r>
      <w:r>
        <w:t>наслаждение</w:t>
      </w:r>
      <w:r w:rsidRPr="00CE3E0A">
        <w:t xml:space="preserve"> </w:t>
      </w:r>
      <w:r>
        <w:t>вопрошать</w:t>
      </w:r>
      <w:r w:rsidRPr="00CE3E0A">
        <w:t xml:space="preserve"> </w:t>
      </w:r>
      <w:r>
        <w:t>природу</w:t>
      </w:r>
      <w:r w:rsidRPr="00CE3E0A">
        <w:t xml:space="preserve">, </w:t>
      </w:r>
      <w:r>
        <w:t>пытать</w:t>
      </w:r>
      <w:r w:rsidRPr="00CE3E0A">
        <w:t xml:space="preserve"> </w:t>
      </w:r>
      <w:r>
        <w:t>её</w:t>
      </w:r>
      <w:r w:rsidRPr="00CE3E0A">
        <w:t>.  К</w:t>
      </w:r>
      <w:r>
        <w:t>акой</w:t>
      </w:r>
      <w:r w:rsidRPr="00CE3E0A">
        <w:t xml:space="preserve"> </w:t>
      </w:r>
      <w:r>
        <w:t>рой</w:t>
      </w:r>
      <w:r w:rsidRPr="00CE3E0A">
        <w:t xml:space="preserve"> </w:t>
      </w:r>
      <w:r>
        <w:t>вопросов</w:t>
      </w:r>
      <w:r w:rsidRPr="00CE3E0A">
        <w:t xml:space="preserve">, </w:t>
      </w:r>
      <w:r>
        <w:t>мыслей</w:t>
      </w:r>
      <w:r w:rsidRPr="00CE3E0A">
        <w:t xml:space="preserve">, </w:t>
      </w:r>
      <w:r>
        <w:t>соображений</w:t>
      </w:r>
      <w:r w:rsidRPr="00CE3E0A">
        <w:t xml:space="preserve">!   </w:t>
      </w:r>
      <w:r>
        <w:t>Сколько</w:t>
      </w:r>
      <w:r w:rsidRPr="00CE3E0A">
        <w:t xml:space="preserve"> </w:t>
      </w:r>
      <w:r>
        <w:t>причин</w:t>
      </w:r>
      <w:r w:rsidRPr="00CE3E0A">
        <w:t xml:space="preserve"> </w:t>
      </w:r>
      <w:r>
        <w:t>для</w:t>
      </w:r>
      <w:r w:rsidRPr="00CE3E0A">
        <w:t xml:space="preserve"> </w:t>
      </w:r>
      <w:r>
        <w:t>удивления</w:t>
      </w:r>
      <w:r w:rsidRPr="00CE3E0A">
        <w:t xml:space="preserve">, </w:t>
      </w:r>
      <w:r>
        <w:t>сколько</w:t>
      </w:r>
      <w:r w:rsidRPr="00CE3E0A">
        <w:t xml:space="preserve"> </w:t>
      </w:r>
      <w:r>
        <w:t>ощущений</w:t>
      </w:r>
      <w:r w:rsidRPr="00CE3E0A">
        <w:t xml:space="preserve"> </w:t>
      </w:r>
      <w:r>
        <w:t>приятного</w:t>
      </w:r>
      <w:r w:rsidRPr="00CE3E0A">
        <w:t xml:space="preserve"> </w:t>
      </w:r>
      <w:r>
        <w:t>при</w:t>
      </w:r>
      <w:r w:rsidRPr="00CE3E0A">
        <w:t xml:space="preserve"> </w:t>
      </w:r>
      <w:r>
        <w:t>попытке</w:t>
      </w:r>
      <w:r w:rsidRPr="00CE3E0A">
        <w:t xml:space="preserve"> </w:t>
      </w:r>
      <w:r>
        <w:t>обнять</w:t>
      </w:r>
      <w:r w:rsidRPr="00CE3E0A">
        <w:t xml:space="preserve"> </w:t>
      </w:r>
      <w:r>
        <w:t>своим</w:t>
      </w:r>
      <w:r w:rsidRPr="00CE3E0A">
        <w:t xml:space="preserve"> </w:t>
      </w:r>
      <w:r>
        <w:t>умом</w:t>
      </w:r>
      <w:r w:rsidRPr="00CE3E0A">
        <w:t xml:space="preserve">, </w:t>
      </w:r>
      <w:r>
        <w:t>воспроизвести</w:t>
      </w:r>
      <w:r w:rsidRPr="00CE3E0A">
        <w:t xml:space="preserve"> </w:t>
      </w:r>
      <w:r>
        <w:t>в</w:t>
      </w:r>
      <w:r w:rsidRPr="00CE3E0A">
        <w:t xml:space="preserve"> </w:t>
      </w:r>
      <w:r>
        <w:t>себе</w:t>
      </w:r>
      <w:r w:rsidRPr="00CE3E0A">
        <w:t xml:space="preserve"> </w:t>
      </w:r>
      <w:r>
        <w:t>ту</w:t>
      </w:r>
      <w:r w:rsidRPr="00CE3E0A">
        <w:t xml:space="preserve"> </w:t>
      </w:r>
      <w:r>
        <w:t>работу</w:t>
      </w:r>
      <w:r w:rsidRPr="00CE3E0A">
        <w:t xml:space="preserve">, </w:t>
      </w:r>
      <w:r>
        <w:t>которая</w:t>
      </w:r>
      <w:r w:rsidRPr="00CE3E0A">
        <w:t xml:space="preserve"> </w:t>
      </w:r>
      <w:r>
        <w:t>длилась</w:t>
      </w:r>
      <w:r w:rsidRPr="00CE3E0A">
        <w:t xml:space="preserve"> </w:t>
      </w:r>
      <w:r>
        <w:t>века</w:t>
      </w:r>
      <w:r w:rsidRPr="00CE3E0A">
        <w:t xml:space="preserve"> </w:t>
      </w:r>
      <w:r>
        <w:t>в</w:t>
      </w:r>
      <w:r w:rsidRPr="00CE3E0A">
        <w:t xml:space="preserve"> </w:t>
      </w:r>
      <w:r>
        <w:t>бесконечных</w:t>
      </w:r>
      <w:r w:rsidRPr="00CE3E0A">
        <w:t xml:space="preserve"> </w:t>
      </w:r>
      <w:r>
        <w:t>её</w:t>
      </w:r>
      <w:r w:rsidRPr="00CE3E0A">
        <w:t xml:space="preserve"> </w:t>
      </w:r>
      <w:r>
        <w:t>областях»</w:t>
      </w:r>
    </w:p>
    <w:p w:rsidR="005F5E5E" w:rsidRDefault="005F5E5E" w:rsidP="005F5E5E">
      <w:pPr>
        <w:jc w:val="center"/>
        <w:rPr>
          <w:b/>
          <w:i/>
          <w:color w:val="0000CC"/>
        </w:rPr>
      </w:pPr>
      <w:r>
        <w:t xml:space="preserve">                                                                                              </w:t>
      </w:r>
      <w:r w:rsidRPr="00CE3E0A">
        <w:t>В.И. В</w:t>
      </w:r>
      <w:r>
        <w:t>ернадский</w:t>
      </w:r>
    </w:p>
    <w:p w:rsidR="005F5E5E" w:rsidRDefault="005F5E5E" w:rsidP="005F5E5E">
      <w:pPr>
        <w:jc w:val="both"/>
      </w:pPr>
    </w:p>
    <w:p w:rsidR="00EF1603" w:rsidRDefault="00EF1603" w:rsidP="005F5E5E">
      <w:pPr>
        <w:jc w:val="both"/>
      </w:pPr>
    </w:p>
    <w:p w:rsidR="005F5E5E" w:rsidRPr="00133DD4" w:rsidRDefault="005F5E5E" w:rsidP="005F5E5E">
      <w:pPr>
        <w:jc w:val="both"/>
      </w:pPr>
      <w:r w:rsidRPr="00133DD4">
        <w:t>С 13 по 17 апреля в Московском городском Дворце детского (юношеского) творчества прошел Всеро</w:t>
      </w:r>
      <w:r w:rsidRPr="00133DD4">
        <w:t>с</w:t>
      </w:r>
      <w:r w:rsidRPr="00133DD4">
        <w:t>сийский конкурс юношеских исследовательских работ им. В. И. Вернадского, который  является ко</w:t>
      </w:r>
      <w:r w:rsidRPr="00133DD4">
        <w:t>м</w:t>
      </w:r>
      <w:r w:rsidRPr="00133DD4">
        <w:t>плексной образовательной программой, формой сетевого взаимодействия образовательных учрежд</w:t>
      </w:r>
      <w:r w:rsidRPr="00133DD4">
        <w:t>е</w:t>
      </w:r>
      <w:r w:rsidRPr="00133DD4">
        <w:t>ний, учащихся, учителей и ученых из разных регионов России. Конкурс проводится Российской акад</w:t>
      </w:r>
      <w:r w:rsidRPr="00133DD4">
        <w:t>е</w:t>
      </w:r>
      <w:r w:rsidRPr="00133DD4">
        <w:t>мией наук, Министерством образования и науки Российской Федерации, комиссией Российской акад</w:t>
      </w:r>
      <w:r w:rsidRPr="00133DD4">
        <w:t>е</w:t>
      </w:r>
      <w:r w:rsidRPr="00133DD4">
        <w:t>мии наук по разработке научного наследия академика В.И.Вернадского при президиуме РАН, департ</w:t>
      </w:r>
      <w:r w:rsidRPr="00133DD4">
        <w:t>а</w:t>
      </w:r>
      <w:r w:rsidRPr="00133DD4">
        <w:t>ментом образования г. Москвы, Московским институтом открытого образования.</w:t>
      </w:r>
    </w:p>
    <w:p w:rsidR="005F5E5E" w:rsidRDefault="005F5E5E" w:rsidP="005F5E5E">
      <w:r w:rsidRPr="00D517B5">
        <w:t>14 апреля начал свою работу очный тур XXII Всероссийского конкурса юношеских исследовательских работ им. В.И. Вернадского — Чтения им. В.И. Вернадского. Это большая учебно-исследовательская конференция, на которую съезжаются подростки со всей России, а несколько лет назад к участию стали присоединяться ребята из Казахстана, Белоруссии, Чехии, Словакии. В этом году приехали новые го</w:t>
      </w:r>
      <w:r w:rsidRPr="00D517B5">
        <w:t>с</w:t>
      </w:r>
      <w:r w:rsidRPr="00D517B5">
        <w:t xml:space="preserve">ти — из Туркменистана. </w:t>
      </w:r>
      <w:r w:rsidRPr="00133DD4">
        <w:t xml:space="preserve">Всего на конкурс было представлено 1663 работы </w:t>
      </w:r>
      <w:r w:rsidRPr="001066DC">
        <w:t>из 65 регионов России, зар</w:t>
      </w:r>
      <w:r w:rsidRPr="001066DC">
        <w:t>у</w:t>
      </w:r>
      <w:r w:rsidRPr="001066DC">
        <w:t>бежья,</w:t>
      </w:r>
      <w:r w:rsidRPr="00133DD4">
        <w:t xml:space="preserve"> до 1 тура были допущены 1233. </w:t>
      </w:r>
    </w:p>
    <w:p w:rsidR="00EF1603" w:rsidRDefault="00EF1603" w:rsidP="005F5E5E">
      <w:pPr>
        <w:jc w:val="both"/>
        <w:rPr>
          <w:b/>
          <w:bCs/>
        </w:rPr>
      </w:pPr>
    </w:p>
    <w:p w:rsidR="005F5E5E" w:rsidRDefault="005F5E5E" w:rsidP="005F5E5E">
      <w:pPr>
        <w:jc w:val="both"/>
        <w:rPr>
          <w:b/>
          <w:bCs/>
        </w:rPr>
      </w:pPr>
      <w:r w:rsidRPr="00507989">
        <w:rPr>
          <w:b/>
          <w:bCs/>
        </w:rPr>
        <w:t>Цель Конкурса</w:t>
      </w:r>
    </w:p>
    <w:p w:rsidR="005F5E5E" w:rsidRDefault="005F5E5E" w:rsidP="005F5E5E">
      <w:pPr>
        <w:jc w:val="both"/>
      </w:pPr>
      <w:r w:rsidRPr="00507989">
        <w:t xml:space="preserve">интеллектуальное и личностное развитие юношества из России и других стран, участвующих в исследовательской деятельности; </w:t>
      </w:r>
    </w:p>
    <w:p w:rsidR="005F5E5E" w:rsidRDefault="005F5E5E" w:rsidP="005F5E5E">
      <w:pPr>
        <w:jc w:val="both"/>
      </w:pPr>
      <w:r w:rsidRPr="00507989">
        <w:t>развитие системы организации и инфраструктуры исследовательской деятельности учащихся в образовательных учреждениях.</w:t>
      </w:r>
      <w:r>
        <w:t xml:space="preserve"> </w:t>
      </w:r>
    </w:p>
    <w:p w:rsidR="00EF1603" w:rsidRDefault="005F5E5E" w:rsidP="005F5E5E">
      <w:pPr>
        <w:jc w:val="both"/>
        <w:rPr>
          <w:b/>
          <w:bCs/>
        </w:rPr>
      </w:pPr>
      <w:r w:rsidRPr="00507989">
        <w:t>Конкурс направлен на приобщение юношества к традициям российской научной школы, явившей миру великие открытия и достойные образцы гражданственности. В. И. Вернадский занимает особое место в русской и мировой культуре, как создатель научно-философского обобщения — учения о ноосфере — сфере человеческого разума и ее великой созидательной силе. В этом учении логично объединились природа и люди, населяющие Землю, их взаимосвязи. Основные положения учения В.И. Вернадского легли в основу международной концепции устойчивого развития.</w:t>
      </w:r>
      <w:r w:rsidRPr="00507989">
        <w:br/>
      </w:r>
    </w:p>
    <w:p w:rsidR="005F5E5E" w:rsidRPr="001920EC" w:rsidRDefault="005F5E5E" w:rsidP="005F5E5E">
      <w:pPr>
        <w:jc w:val="both"/>
        <w:rPr>
          <w:color w:val="0E4F90"/>
        </w:rPr>
      </w:pPr>
      <w:r w:rsidRPr="00F252FA">
        <w:rPr>
          <w:b/>
          <w:bCs/>
        </w:rPr>
        <w:t>Предметом рассмотрения на конкурсе являются учебно-исследовательские работы школьников</w:t>
      </w:r>
      <w:r w:rsidRPr="00F252FA">
        <w:t>. В процессе выполнения исследовательской работы учащийся знакомится с историей и современным состоянием области исследования, овладевает навыками экспериментальной работы, получает собс</w:t>
      </w:r>
      <w:r w:rsidRPr="00F252FA">
        <w:t>т</w:t>
      </w:r>
      <w:r w:rsidRPr="00F252FA">
        <w:t>венные данные, проводит их анализ, обобщение, формализует результаты исследования в соответствии с правилами журналов, конференций, конкурсов.</w:t>
      </w:r>
    </w:p>
    <w:p w:rsidR="00767E70" w:rsidRDefault="00767E70" w:rsidP="005F5E5E">
      <w:pPr>
        <w:ind w:firstLine="567"/>
      </w:pPr>
    </w:p>
    <w:p w:rsidR="005F5E5E" w:rsidRPr="00507989" w:rsidRDefault="005F5E5E" w:rsidP="00767E70">
      <w:r w:rsidRPr="00507989">
        <w:t>Учредителями Конкурса являются:</w:t>
      </w:r>
    </w:p>
    <w:p w:rsidR="005F5E5E" w:rsidRPr="00507989" w:rsidRDefault="00E75725" w:rsidP="00772825">
      <w:pPr>
        <w:numPr>
          <w:ilvl w:val="0"/>
          <w:numId w:val="94"/>
        </w:numPr>
      </w:pPr>
      <w:r>
        <w:rPr>
          <w:noProof/>
        </w:rPr>
        <w:drawing>
          <wp:anchor distT="0" distB="0" distL="114300" distR="114300" simplePos="0" relativeHeight="252026368" behindDoc="0" locked="0" layoutInCell="1" allowOverlap="1">
            <wp:simplePos x="0" y="0"/>
            <wp:positionH relativeFrom="column">
              <wp:posOffset>3295650</wp:posOffset>
            </wp:positionH>
            <wp:positionV relativeFrom="paragraph">
              <wp:posOffset>40640</wp:posOffset>
            </wp:positionV>
            <wp:extent cx="3562350" cy="2543175"/>
            <wp:effectExtent l="19050" t="19050" r="19050" b="28575"/>
            <wp:wrapSquare wrapText="bothSides"/>
            <wp:docPr id="7" name="Рисунок 1" descr="C:\Documents and Settings\USER\Local Settings\Temp\Rar$DI01.297\2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Local Settings\Temp\Rar$DI01.297\2 012.jpg"/>
                    <pic:cNvPicPr>
                      <a:picLocks noChangeAspect="1" noChangeArrowheads="1"/>
                    </pic:cNvPicPr>
                  </pic:nvPicPr>
                  <pic:blipFill>
                    <a:blip r:embed="rId127"/>
                    <a:srcRect l="6734" t="5338" b="2377"/>
                    <a:stretch>
                      <a:fillRect/>
                    </a:stretch>
                  </pic:blipFill>
                  <pic:spPr bwMode="auto">
                    <a:xfrm>
                      <a:off x="0" y="0"/>
                      <a:ext cx="3562350" cy="2543175"/>
                    </a:xfrm>
                    <a:prstGeom prst="rect">
                      <a:avLst/>
                    </a:prstGeom>
                    <a:noFill/>
                    <a:ln w="9525">
                      <a:solidFill>
                        <a:srgbClr val="31859C"/>
                      </a:solidFill>
                      <a:miter lim="800000"/>
                      <a:headEnd/>
                      <a:tailEnd/>
                    </a:ln>
                  </pic:spPr>
                </pic:pic>
              </a:graphicData>
            </a:graphic>
          </wp:anchor>
        </w:drawing>
      </w:r>
      <w:r w:rsidR="005F5E5E" w:rsidRPr="00507989">
        <w:t>Министерство образования и науки Ро</w:t>
      </w:r>
      <w:r w:rsidR="005F5E5E" w:rsidRPr="00507989">
        <w:t>с</w:t>
      </w:r>
      <w:r w:rsidR="005F5E5E" w:rsidRPr="00507989">
        <w:t>сийской Федерации;</w:t>
      </w:r>
    </w:p>
    <w:p w:rsidR="005F5E5E" w:rsidRPr="00507989" w:rsidRDefault="005F5E5E" w:rsidP="00772825">
      <w:pPr>
        <w:numPr>
          <w:ilvl w:val="0"/>
          <w:numId w:val="94"/>
        </w:numPr>
      </w:pPr>
      <w:r w:rsidRPr="00507989">
        <w:t>Неправительственный экологический фонд им. В. И. Вернадского;</w:t>
      </w:r>
    </w:p>
    <w:p w:rsidR="005F5E5E" w:rsidRPr="00507989" w:rsidRDefault="005F5E5E" w:rsidP="00772825">
      <w:pPr>
        <w:numPr>
          <w:ilvl w:val="0"/>
          <w:numId w:val="94"/>
        </w:numPr>
      </w:pPr>
      <w:r w:rsidRPr="00507989">
        <w:t>Общероссийское общественное Движ</w:t>
      </w:r>
      <w:r w:rsidRPr="00507989">
        <w:t>е</w:t>
      </w:r>
      <w:r w:rsidRPr="00507989">
        <w:t>ние творческих педагогов «Исследов</w:t>
      </w:r>
      <w:r w:rsidRPr="00507989">
        <w:t>а</w:t>
      </w:r>
      <w:r w:rsidRPr="00507989">
        <w:t>тель»;</w:t>
      </w:r>
    </w:p>
    <w:p w:rsidR="005F5E5E" w:rsidRPr="00507989" w:rsidRDefault="005F5E5E" w:rsidP="00772825">
      <w:pPr>
        <w:numPr>
          <w:ilvl w:val="0"/>
          <w:numId w:val="94"/>
        </w:numPr>
      </w:pPr>
      <w:r w:rsidRPr="00507989">
        <w:t>Московский педагогический государс</w:t>
      </w:r>
      <w:r w:rsidRPr="00507989">
        <w:t>т</w:t>
      </w:r>
      <w:r w:rsidRPr="00507989">
        <w:t>венный университет;</w:t>
      </w:r>
    </w:p>
    <w:p w:rsidR="005F5E5E" w:rsidRPr="00507989" w:rsidRDefault="005F5E5E" w:rsidP="00772825">
      <w:pPr>
        <w:numPr>
          <w:ilvl w:val="0"/>
          <w:numId w:val="94"/>
        </w:numPr>
      </w:pPr>
      <w:r w:rsidRPr="00507989">
        <w:t>Департамент образования города Мос</w:t>
      </w:r>
      <w:r w:rsidRPr="00507989">
        <w:t>к</w:t>
      </w:r>
      <w:r w:rsidRPr="00507989">
        <w:t>вы;</w:t>
      </w:r>
    </w:p>
    <w:p w:rsidR="005F5E5E" w:rsidRPr="00507989" w:rsidRDefault="005F5E5E" w:rsidP="00772825">
      <w:pPr>
        <w:numPr>
          <w:ilvl w:val="0"/>
          <w:numId w:val="94"/>
        </w:numPr>
      </w:pPr>
      <w:r w:rsidRPr="00507989">
        <w:t>Московский городской Дворец детского (юношеского) творчества;</w:t>
      </w:r>
    </w:p>
    <w:p w:rsidR="005F5E5E" w:rsidRPr="00507989" w:rsidRDefault="005F5E5E" w:rsidP="00772825">
      <w:pPr>
        <w:numPr>
          <w:ilvl w:val="0"/>
          <w:numId w:val="94"/>
        </w:numPr>
      </w:pPr>
      <w:r w:rsidRPr="00507989">
        <w:t>Лицей № 1553 им. В.И.Вернадского.</w:t>
      </w:r>
    </w:p>
    <w:p w:rsidR="005F5E5E" w:rsidRPr="00507989" w:rsidRDefault="005F5E5E" w:rsidP="005F5E5E">
      <w:r w:rsidRPr="00507989">
        <w:t>Конкурс проходит при поддержке:</w:t>
      </w:r>
    </w:p>
    <w:p w:rsidR="005F5E5E" w:rsidRPr="00507989" w:rsidRDefault="005F5E5E" w:rsidP="00772825">
      <w:pPr>
        <w:numPr>
          <w:ilvl w:val="0"/>
          <w:numId w:val="95"/>
        </w:numPr>
      </w:pPr>
      <w:r w:rsidRPr="00507989">
        <w:t>Российской академии наук;</w:t>
      </w:r>
    </w:p>
    <w:p w:rsidR="005F5E5E" w:rsidRPr="00507989" w:rsidRDefault="005F5E5E" w:rsidP="00772825">
      <w:pPr>
        <w:numPr>
          <w:ilvl w:val="0"/>
          <w:numId w:val="95"/>
        </w:numPr>
      </w:pPr>
      <w:r w:rsidRPr="00507989">
        <w:t>Комиссии Российской академии наук по разработке научного наследия академика В. И. Верна</w:t>
      </w:r>
      <w:r w:rsidRPr="00507989">
        <w:t>д</w:t>
      </w:r>
      <w:r w:rsidRPr="00507989">
        <w:t>ского при Президиуме РАН;</w:t>
      </w:r>
    </w:p>
    <w:p w:rsidR="005F5E5E" w:rsidRPr="00507989" w:rsidRDefault="005F5E5E" w:rsidP="00772825">
      <w:pPr>
        <w:numPr>
          <w:ilvl w:val="0"/>
          <w:numId w:val="95"/>
        </w:numPr>
      </w:pPr>
      <w:r w:rsidRPr="00507989">
        <w:t>Международного движения в поддержку научно-технического досуга молодежи МИЛСЕТ (MILSET);</w:t>
      </w:r>
    </w:p>
    <w:p w:rsidR="005F5E5E" w:rsidRPr="00507989" w:rsidRDefault="005F5E5E" w:rsidP="00772825">
      <w:pPr>
        <w:numPr>
          <w:ilvl w:val="0"/>
          <w:numId w:val="95"/>
        </w:numPr>
      </w:pPr>
      <w:r w:rsidRPr="00507989">
        <w:t>Южного окружного управления Департамента образования города Москвы;</w:t>
      </w:r>
    </w:p>
    <w:p w:rsidR="005F5E5E" w:rsidRPr="00507989" w:rsidRDefault="005F5E5E" w:rsidP="005F5E5E">
      <w:r w:rsidRPr="00507989">
        <w:rPr>
          <w:i/>
          <w:iCs/>
        </w:rPr>
        <w:t>Научно-методическое руководство конкурсом осуществляет Комиссия РАН по разработке научного наследия академика В. И. Вернадского.</w:t>
      </w:r>
    </w:p>
    <w:p w:rsidR="005F5E5E" w:rsidRPr="00507989" w:rsidRDefault="005F5E5E" w:rsidP="005F5E5E">
      <w:r w:rsidRPr="00507989">
        <w:lastRenderedPageBreak/>
        <w:t>Оценка работы в 1 туре Конкурса проводится на основе следующих критериев:</w:t>
      </w:r>
    </w:p>
    <w:p w:rsidR="005F5E5E" w:rsidRPr="00507989" w:rsidRDefault="005F5E5E" w:rsidP="00772825">
      <w:pPr>
        <w:numPr>
          <w:ilvl w:val="0"/>
          <w:numId w:val="96"/>
        </w:numPr>
      </w:pPr>
      <w:r w:rsidRPr="00507989">
        <w:t>Наличие краткого введения в проблему исследования, ясное изложение темы исследования;</w:t>
      </w:r>
    </w:p>
    <w:p w:rsidR="005F5E5E" w:rsidRPr="00507989" w:rsidRDefault="005F5E5E" w:rsidP="00772825">
      <w:pPr>
        <w:numPr>
          <w:ilvl w:val="0"/>
          <w:numId w:val="96"/>
        </w:numPr>
      </w:pPr>
      <w:r w:rsidRPr="00507989">
        <w:t>Формулировка цели, задач и (желательно) гипотезы исследования;</w:t>
      </w:r>
    </w:p>
    <w:p w:rsidR="005F5E5E" w:rsidRPr="00507989" w:rsidRDefault="005F5E5E" w:rsidP="00772825">
      <w:pPr>
        <w:numPr>
          <w:ilvl w:val="0"/>
          <w:numId w:val="96"/>
        </w:numPr>
      </w:pPr>
      <w:r w:rsidRPr="00507989">
        <w:t>Описание конкретных методов исследования, оформленное в соответствии с правилами, прим</w:t>
      </w:r>
      <w:r w:rsidRPr="00507989">
        <w:t>е</w:t>
      </w:r>
      <w:r w:rsidRPr="00507989">
        <w:t>нимыми для научных текстов;</w:t>
      </w:r>
    </w:p>
    <w:p w:rsidR="005F5E5E" w:rsidRPr="00507989" w:rsidRDefault="005F5E5E" w:rsidP="00772825">
      <w:pPr>
        <w:numPr>
          <w:ilvl w:val="0"/>
          <w:numId w:val="96"/>
        </w:numPr>
      </w:pPr>
      <w:r w:rsidRPr="00507989">
        <w:t>Раздельное изложение собственных результатов наблюдений и экспериментов и их обсуждения и анализа;</w:t>
      </w:r>
    </w:p>
    <w:p w:rsidR="005F5E5E" w:rsidRPr="00507989" w:rsidRDefault="005F5E5E" w:rsidP="00772825">
      <w:pPr>
        <w:numPr>
          <w:ilvl w:val="0"/>
          <w:numId w:val="96"/>
        </w:numPr>
      </w:pPr>
      <w:r w:rsidRPr="00507989">
        <w:t>Наличие иллюстративного материала, выявляющего главные этапы и составляющие проведенн</w:t>
      </w:r>
      <w:r w:rsidRPr="00507989">
        <w:t>о</w:t>
      </w:r>
      <w:r w:rsidRPr="00507989">
        <w:t>го исследования.</w:t>
      </w:r>
    </w:p>
    <w:p w:rsidR="005F5E5E" w:rsidRDefault="005F5E5E" w:rsidP="005F5E5E">
      <w:pPr>
        <w:jc w:val="both"/>
      </w:pPr>
      <w:r w:rsidRPr="00D517B5">
        <w:t>Главная отличительная особенность конкурса – возможность прямого участия любого школьника из России и зарубежья, выполнившего исследовательскую работу. Чтения включены в перечень олимпиад и иных конкурсов, по итогам которых присуждаются премии для поддержки талантливой молодежи в 2015 году</w:t>
      </w:r>
      <w:r>
        <w:t>.</w:t>
      </w:r>
    </w:p>
    <w:p w:rsidR="005F5E5E" w:rsidRPr="00B0649C" w:rsidRDefault="005F5E5E" w:rsidP="005F5E5E">
      <w:pPr>
        <w:jc w:val="both"/>
      </w:pPr>
      <w:r w:rsidRPr="00B0649C">
        <w:t>Важнейшей особенностью Конкурса им. В. И. Вернадского является то, что все работы, независимо от того, допущены ли они во второй тур, получают квалифицированную рецензию, которая высылается автору. В рецензии отмечаются положительные стороны и недостатки исследования. Мало того, у автора есть возможность доработать свое исследование с учетом замечаний и представить его повто</w:t>
      </w:r>
      <w:r w:rsidRPr="00B0649C">
        <w:t>р</w:t>
      </w:r>
      <w:r w:rsidRPr="00B0649C">
        <w:t>но. Введенная  процедура рецензирования соответствует общей практике защиты научных работ, пр</w:t>
      </w:r>
      <w:r w:rsidRPr="00B0649C">
        <w:t>и</w:t>
      </w:r>
      <w:r w:rsidRPr="00B0649C">
        <w:t xml:space="preserve">нятой в нашей стране и во всем мире. </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977"/>
      </w:tblGrid>
      <w:tr w:rsidR="002126E6" w:rsidRPr="00B0649C" w:rsidTr="005F5E5E">
        <w:tc>
          <w:tcPr>
            <w:tcW w:w="10977" w:type="dxa"/>
          </w:tcPr>
          <w:p w:rsidR="005F5E5E" w:rsidRPr="00B0649C" w:rsidRDefault="005F5E5E" w:rsidP="005F5E5E">
            <w:pPr>
              <w:jc w:val="both"/>
              <w:rPr>
                <w:rFonts w:ascii="Times New Roman" w:hAnsi="Times New Roman"/>
                <w:sz w:val="24"/>
                <w:szCs w:val="24"/>
              </w:rPr>
            </w:pPr>
            <w:r w:rsidRPr="00B0649C">
              <w:rPr>
                <w:rFonts w:ascii="Times New Roman" w:hAnsi="Times New Roman"/>
                <w:sz w:val="24"/>
                <w:szCs w:val="24"/>
              </w:rPr>
              <w:t>Кроме того важно чтобы участник не только получил оценку своего труда, но и выслушал мнение уч</w:t>
            </w:r>
            <w:r w:rsidRPr="00B0649C">
              <w:rPr>
                <w:rFonts w:ascii="Times New Roman" w:hAnsi="Times New Roman"/>
                <w:sz w:val="24"/>
                <w:szCs w:val="24"/>
              </w:rPr>
              <w:t>е</w:t>
            </w:r>
            <w:r w:rsidRPr="00B0649C">
              <w:rPr>
                <w:rFonts w:ascii="Times New Roman" w:hAnsi="Times New Roman"/>
                <w:sz w:val="24"/>
                <w:szCs w:val="24"/>
              </w:rPr>
              <w:t>ного специалиста в своей области. 14 апреля в Московском городском Дворце детского (юношеского) творчества прошла стендовая сессия. По традиции, авторы наиболее интересных и полемичных р</w:t>
            </w:r>
            <w:r w:rsidRPr="00B0649C">
              <w:rPr>
                <w:rFonts w:ascii="Times New Roman" w:hAnsi="Times New Roman"/>
                <w:sz w:val="24"/>
                <w:szCs w:val="24"/>
              </w:rPr>
              <w:t>а</w:t>
            </w:r>
            <w:r w:rsidRPr="00B0649C">
              <w:rPr>
                <w:rFonts w:ascii="Times New Roman" w:hAnsi="Times New Roman"/>
                <w:sz w:val="24"/>
                <w:szCs w:val="24"/>
              </w:rPr>
              <w:t>бот были приглашены на докладную сессию (15 апреля), где их ждало  более углубленное общение по теме исследования с коллегами и экспертами. Еще одно уникальное отличие конкурса им. В. И. Вернадского состоит в том, что лучшие работы, допущенные на второй тур, к началу чтений публикуются в сборнике.</w:t>
            </w:r>
          </w:p>
        </w:tc>
      </w:tr>
    </w:tbl>
    <w:p w:rsidR="005F5E5E" w:rsidRPr="00B0649C" w:rsidRDefault="005F5E5E" w:rsidP="005F5E5E">
      <w:pPr>
        <w:jc w:val="both"/>
      </w:pPr>
      <w:r w:rsidRPr="00B0649C">
        <w:t>Этот сборник внесен в официальный каталог изданий, а это значит, что работа, помещенная в нем, я</w:t>
      </w:r>
      <w:r w:rsidRPr="00B0649C">
        <w:t>в</w:t>
      </w:r>
      <w:r w:rsidRPr="00B0649C">
        <w:t xml:space="preserve">ляется официальной публикацией и ее можно упоминать при поступлении в вуз, на работу в отечественную и зарубежную организацию и т.п. </w:t>
      </w:r>
    </w:p>
    <w:p w:rsidR="00EF1603" w:rsidRDefault="00EF1603" w:rsidP="005F5E5E">
      <w:pPr>
        <w:jc w:val="both"/>
      </w:pPr>
    </w:p>
    <w:p w:rsidR="005F5E5E" w:rsidRDefault="00EF1603" w:rsidP="005F5E5E">
      <w:pPr>
        <w:jc w:val="both"/>
      </w:pPr>
      <w:r>
        <w:rPr>
          <w:noProof/>
        </w:rPr>
        <w:drawing>
          <wp:anchor distT="0" distB="0" distL="114300" distR="114300" simplePos="0" relativeHeight="252027392" behindDoc="0" locked="0" layoutInCell="1" allowOverlap="1">
            <wp:simplePos x="0" y="0"/>
            <wp:positionH relativeFrom="column">
              <wp:posOffset>3552825</wp:posOffset>
            </wp:positionH>
            <wp:positionV relativeFrom="paragraph">
              <wp:posOffset>655955</wp:posOffset>
            </wp:positionV>
            <wp:extent cx="3256280" cy="2514600"/>
            <wp:effectExtent l="19050" t="19050" r="20320" b="19050"/>
            <wp:wrapSquare wrapText="bothSides"/>
            <wp:docPr id="10" name="Рисунок 12" descr="C:\Documents and Settings\USER\Local Settings\Temp\Rar$DI37.0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Documents and Settings\USER\Local Settings\Temp\Rar$DI37.000\001.jpg"/>
                    <pic:cNvPicPr>
                      <a:picLocks noChangeAspect="1" noChangeArrowheads="1"/>
                    </pic:cNvPicPr>
                  </pic:nvPicPr>
                  <pic:blipFill>
                    <a:blip r:embed="rId128" cstate="print"/>
                    <a:srcRect l="8337" b="1711"/>
                    <a:stretch>
                      <a:fillRect/>
                    </a:stretch>
                  </pic:blipFill>
                  <pic:spPr bwMode="auto">
                    <a:xfrm>
                      <a:off x="0" y="0"/>
                      <a:ext cx="3256280" cy="2514600"/>
                    </a:xfrm>
                    <a:prstGeom prst="rect">
                      <a:avLst/>
                    </a:prstGeom>
                    <a:noFill/>
                    <a:ln w="9525">
                      <a:solidFill>
                        <a:srgbClr val="31859C"/>
                      </a:solidFill>
                      <a:miter lim="800000"/>
                      <a:headEnd/>
                      <a:tailEnd/>
                    </a:ln>
                  </pic:spPr>
                </pic:pic>
              </a:graphicData>
            </a:graphic>
          </wp:anchor>
        </w:drawing>
      </w:r>
      <w:r w:rsidR="005F5E5E" w:rsidRPr="00B0649C">
        <w:t xml:space="preserve">В секции «Математика и информатика» было представлено </w:t>
      </w:r>
      <w:r w:rsidR="005F5E5E" w:rsidRPr="00B22D1C">
        <w:t>24</w:t>
      </w:r>
      <w:r w:rsidR="005F5E5E" w:rsidRPr="00B0649C">
        <w:t xml:space="preserve"> работы (обучающиеся Москвы, Слов</w:t>
      </w:r>
      <w:r w:rsidR="005F5E5E" w:rsidRPr="00B0649C">
        <w:t>а</w:t>
      </w:r>
      <w:r w:rsidR="005F5E5E" w:rsidRPr="00B0649C">
        <w:t xml:space="preserve">кии, Чехии, Красноярска, Калуги, Арзамаса, Сочи, Сергиева Посада), из них </w:t>
      </w:r>
      <w:r w:rsidR="00B22D1C" w:rsidRPr="00B22D1C">
        <w:t>7</w:t>
      </w:r>
      <w:r w:rsidR="005F5E5E" w:rsidRPr="00B0649C">
        <w:t xml:space="preserve"> – удостоены наград. Ур</w:t>
      </w:r>
      <w:r w:rsidR="005F5E5E" w:rsidRPr="00B0649C">
        <w:t>о</w:t>
      </w:r>
      <w:r w:rsidR="005F5E5E" w:rsidRPr="00B0649C">
        <w:t>вень представленных работ, по мнению компетентного жюри, был очень разный – от самостоятельного исследования непростых задач до рефератов. Уч</w:t>
      </w:r>
      <w:r w:rsidR="005F5E5E" w:rsidRPr="00B0649C">
        <w:t>а</w:t>
      </w:r>
      <w:r w:rsidR="005F5E5E" w:rsidRPr="00B0649C">
        <w:t xml:space="preserve">щиеся </w:t>
      </w:r>
      <w:r w:rsidR="005F5E5E">
        <w:t xml:space="preserve">МБОУ ФМЛ </w:t>
      </w:r>
      <w:r w:rsidR="005F5E5E" w:rsidRPr="00B0649C">
        <w:t xml:space="preserve">представляли четыре работы: </w:t>
      </w:r>
    </w:p>
    <w:p w:rsidR="00EF1603" w:rsidRPr="00B0649C" w:rsidRDefault="00EF1603" w:rsidP="005F5E5E">
      <w:pPr>
        <w:jc w:val="both"/>
      </w:pPr>
    </w:p>
    <w:p w:rsidR="005F5E5E" w:rsidRPr="005F5E5E" w:rsidRDefault="005F5E5E" w:rsidP="00772825">
      <w:pPr>
        <w:pStyle w:val="af"/>
        <w:numPr>
          <w:ilvl w:val="0"/>
          <w:numId w:val="97"/>
        </w:numPr>
        <w:tabs>
          <w:tab w:val="left" w:pos="284"/>
        </w:tabs>
        <w:ind w:left="0" w:firstLine="0"/>
        <w:contextualSpacing w:val="0"/>
        <w:jc w:val="both"/>
        <w:rPr>
          <w:lang w:val="ru-RU"/>
        </w:rPr>
      </w:pPr>
      <w:r w:rsidRPr="005F5E5E">
        <w:rPr>
          <w:lang w:val="ru-RU"/>
        </w:rPr>
        <w:t xml:space="preserve">«Построение касательной к параболе, заданной пятью точками», Товкес Артем, 11 класс, </w:t>
      </w:r>
    </w:p>
    <w:p w:rsidR="005F5E5E" w:rsidRPr="005F5E5E" w:rsidRDefault="005F5E5E" w:rsidP="00772825">
      <w:pPr>
        <w:pStyle w:val="af"/>
        <w:numPr>
          <w:ilvl w:val="0"/>
          <w:numId w:val="97"/>
        </w:numPr>
        <w:tabs>
          <w:tab w:val="left" w:pos="284"/>
        </w:tabs>
        <w:ind w:left="0" w:firstLine="0"/>
        <w:contextualSpacing w:val="0"/>
        <w:jc w:val="both"/>
        <w:rPr>
          <w:lang w:val="ru-RU"/>
        </w:rPr>
      </w:pPr>
      <w:r w:rsidRPr="005F5E5E">
        <w:rPr>
          <w:lang w:val="ru-RU"/>
        </w:rPr>
        <w:t>«Об экстремальных свойствах описанных мног</w:t>
      </w:r>
      <w:r w:rsidRPr="005F5E5E">
        <w:rPr>
          <w:lang w:val="ru-RU"/>
        </w:rPr>
        <w:t>о</w:t>
      </w:r>
      <w:r w:rsidRPr="005F5E5E">
        <w:rPr>
          <w:lang w:val="ru-RU"/>
        </w:rPr>
        <w:t xml:space="preserve">гранников», Меркулова Анастасия, 11 класс, </w:t>
      </w:r>
    </w:p>
    <w:p w:rsidR="005F5E5E" w:rsidRPr="005F5E5E" w:rsidRDefault="005F5E5E" w:rsidP="00772825">
      <w:pPr>
        <w:pStyle w:val="af"/>
        <w:numPr>
          <w:ilvl w:val="0"/>
          <w:numId w:val="97"/>
        </w:numPr>
        <w:tabs>
          <w:tab w:val="left" w:pos="284"/>
        </w:tabs>
        <w:ind w:left="0" w:firstLine="0"/>
        <w:contextualSpacing w:val="0"/>
        <w:jc w:val="both"/>
        <w:rPr>
          <w:lang w:val="ru-RU"/>
        </w:rPr>
      </w:pPr>
      <w:r w:rsidRPr="005F5E5E">
        <w:rPr>
          <w:lang w:val="ru-RU"/>
        </w:rPr>
        <w:t xml:space="preserve">«Центральная точка треугольника, связанная с некоторым экстремумом», Тимофеев Даниил, 9 класс (научный руководитель Забавин В.Н.) </w:t>
      </w:r>
    </w:p>
    <w:p w:rsidR="005F5E5E" w:rsidRPr="005F5E5E" w:rsidRDefault="005F5E5E" w:rsidP="00772825">
      <w:pPr>
        <w:pStyle w:val="af"/>
        <w:numPr>
          <w:ilvl w:val="0"/>
          <w:numId w:val="97"/>
        </w:numPr>
        <w:tabs>
          <w:tab w:val="left" w:pos="284"/>
        </w:tabs>
        <w:spacing w:after="200"/>
        <w:ind w:left="0" w:firstLine="0"/>
        <w:contextualSpacing w:val="0"/>
        <w:jc w:val="both"/>
        <w:rPr>
          <w:lang w:val="ru-RU"/>
        </w:rPr>
      </w:pPr>
      <w:r w:rsidRPr="005F5E5E">
        <w:rPr>
          <w:lang w:val="ru-RU"/>
        </w:rPr>
        <w:t>«По мотивам те</w:t>
      </w:r>
      <w:r w:rsidRPr="005F5E5E">
        <w:rPr>
          <w:lang w:val="ru-RU"/>
        </w:rPr>
        <w:t>о</w:t>
      </w:r>
      <w:r w:rsidRPr="005F5E5E">
        <w:rPr>
          <w:lang w:val="ru-RU"/>
        </w:rPr>
        <w:t>ремы Наполеона», Карпушина Валерия, 11 класс (научный руководитель Гавр</w:t>
      </w:r>
      <w:r w:rsidRPr="005F5E5E">
        <w:rPr>
          <w:lang w:val="ru-RU"/>
        </w:rPr>
        <w:t>и</w:t>
      </w:r>
      <w:r w:rsidRPr="005F5E5E">
        <w:rPr>
          <w:lang w:val="ru-RU"/>
        </w:rPr>
        <w:t xml:space="preserve">ленко Г.Ю.). </w:t>
      </w:r>
    </w:p>
    <w:p w:rsidR="005F5E5E" w:rsidRPr="00B0649C" w:rsidRDefault="005F5E5E" w:rsidP="005F5E5E">
      <w:pPr>
        <w:jc w:val="both"/>
      </w:pPr>
      <w:r w:rsidRPr="00B0649C">
        <w:t>Работа Меркуловой Анастасии отмечена дипломом лауреата конкурса, памятным знаком «В.И.Вернадский», грамотой за объемность и многогранность. Учащиеся лицея Товкес Артем, Тимоф</w:t>
      </w:r>
      <w:r w:rsidRPr="00B0649C">
        <w:t>е</w:t>
      </w:r>
      <w:r w:rsidRPr="00B0649C">
        <w:t>ев Даниил и Карпушина Валерия награждены дипломами 1 степени, грамотами за экстремальную це</w:t>
      </w:r>
      <w:r w:rsidRPr="00B0649C">
        <w:t>н</w:t>
      </w:r>
      <w:r w:rsidRPr="00B0649C">
        <w:t>трализацию, за свежий взгляд на вечные вопросы и за победу над Наполеоном. Карпушина Валерия также награждена грамотой в номинации «Лучший доклад».</w:t>
      </w:r>
    </w:p>
    <w:p w:rsidR="005F5E5E" w:rsidRDefault="00AC572A" w:rsidP="005F5E5E">
      <w:pPr>
        <w:pStyle w:val="1"/>
        <w:spacing w:before="0" w:after="0"/>
        <w:jc w:val="center"/>
        <w:rPr>
          <w:rFonts w:ascii="Times New Roman" w:hAnsi="Times New Roman" w:cs="Times New Roman"/>
          <w:color w:val="0E4F90"/>
          <w:sz w:val="26"/>
          <w:szCs w:val="26"/>
        </w:rPr>
      </w:pPr>
      <w:r>
        <w:rPr>
          <w:rFonts w:ascii="Times New Roman" w:hAnsi="Times New Roman" w:cs="Times New Roman"/>
          <w:noProof/>
          <w:color w:val="0E4F90"/>
          <w:sz w:val="26"/>
          <w:szCs w:val="26"/>
        </w:rPr>
        <w:lastRenderedPageBreak/>
        <w:drawing>
          <wp:anchor distT="0" distB="0" distL="114300" distR="114300" simplePos="0" relativeHeight="252031488" behindDoc="0" locked="0" layoutInCell="1" allowOverlap="1">
            <wp:simplePos x="0" y="0"/>
            <wp:positionH relativeFrom="column">
              <wp:posOffset>66675</wp:posOffset>
            </wp:positionH>
            <wp:positionV relativeFrom="paragraph">
              <wp:posOffset>2373630</wp:posOffset>
            </wp:positionV>
            <wp:extent cx="1809750" cy="2581275"/>
            <wp:effectExtent l="38100" t="19050" r="19050" b="28575"/>
            <wp:wrapSquare wrapText="bothSides"/>
            <wp:docPr id="1100" name="Рисунок 10" descr="C:\Documents and Settings\USER\Local Settings\Temp\Rar$DI32.219\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Documents and Settings\USER\Local Settings\Temp\Rar$DI32.219\2 002.jpg"/>
                    <pic:cNvPicPr>
                      <a:picLocks noChangeAspect="1" noChangeArrowheads="1"/>
                    </pic:cNvPicPr>
                  </pic:nvPicPr>
                  <pic:blipFill>
                    <a:blip r:embed="rId129"/>
                    <a:srcRect l="50346" b="1778"/>
                    <a:stretch>
                      <a:fillRect/>
                    </a:stretch>
                  </pic:blipFill>
                  <pic:spPr bwMode="auto">
                    <a:xfrm>
                      <a:off x="0" y="0"/>
                      <a:ext cx="1809750" cy="2581275"/>
                    </a:xfrm>
                    <a:prstGeom prst="rect">
                      <a:avLst/>
                    </a:prstGeom>
                    <a:noFill/>
                    <a:ln w="9525">
                      <a:solidFill>
                        <a:srgbClr val="31859C"/>
                      </a:solidFill>
                      <a:miter lim="800000"/>
                      <a:headEnd/>
                      <a:tailEnd/>
                    </a:ln>
                  </pic:spPr>
                </pic:pic>
              </a:graphicData>
            </a:graphic>
          </wp:anchor>
        </w:drawing>
      </w:r>
      <w:r>
        <w:rPr>
          <w:rFonts w:ascii="Times New Roman" w:hAnsi="Times New Roman" w:cs="Times New Roman"/>
          <w:noProof/>
          <w:color w:val="0E4F90"/>
          <w:sz w:val="26"/>
          <w:szCs w:val="26"/>
        </w:rPr>
        <w:drawing>
          <wp:anchor distT="0" distB="0" distL="114300" distR="114300" simplePos="0" relativeHeight="252032512" behindDoc="0" locked="0" layoutInCell="1" allowOverlap="1">
            <wp:simplePos x="0" y="0"/>
            <wp:positionH relativeFrom="column">
              <wp:posOffset>1666875</wp:posOffset>
            </wp:positionH>
            <wp:positionV relativeFrom="paragraph">
              <wp:posOffset>2364105</wp:posOffset>
            </wp:positionV>
            <wp:extent cx="1990725" cy="2638425"/>
            <wp:effectExtent l="38100" t="19050" r="28575" b="28575"/>
            <wp:wrapSquare wrapText="bothSides"/>
            <wp:docPr id="1101" name="Рисунок 3" descr="C:\Documents and Settings\USER\Local Settings\Temporary Internet Files\Content.Word\2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USER\Local Settings\Temporary Internet Files\Content.Word\2 010.jpg"/>
                    <pic:cNvPicPr>
                      <a:picLocks noChangeAspect="1" noChangeArrowheads="1"/>
                    </pic:cNvPicPr>
                  </pic:nvPicPr>
                  <pic:blipFill>
                    <a:blip r:embed="rId130"/>
                    <a:srcRect l="43452" t="3111" r="6354" b="4668"/>
                    <a:stretch>
                      <a:fillRect/>
                    </a:stretch>
                  </pic:blipFill>
                  <pic:spPr bwMode="auto">
                    <a:xfrm>
                      <a:off x="0" y="0"/>
                      <a:ext cx="1990725" cy="2638425"/>
                    </a:xfrm>
                    <a:prstGeom prst="rect">
                      <a:avLst/>
                    </a:prstGeom>
                    <a:noFill/>
                    <a:ln w="9525">
                      <a:solidFill>
                        <a:srgbClr val="31859C"/>
                      </a:solidFill>
                      <a:miter lim="800000"/>
                      <a:headEnd/>
                      <a:tailEnd/>
                    </a:ln>
                  </pic:spPr>
                </pic:pic>
              </a:graphicData>
            </a:graphic>
          </wp:anchor>
        </w:drawing>
      </w:r>
      <w:r>
        <w:rPr>
          <w:rFonts w:ascii="Times New Roman" w:hAnsi="Times New Roman" w:cs="Times New Roman"/>
          <w:noProof/>
          <w:color w:val="0E4F90"/>
          <w:sz w:val="26"/>
          <w:szCs w:val="26"/>
        </w:rPr>
        <w:drawing>
          <wp:anchor distT="0" distB="0" distL="114300" distR="114300" simplePos="0" relativeHeight="252033536" behindDoc="0" locked="0" layoutInCell="1" allowOverlap="1">
            <wp:simplePos x="0" y="0"/>
            <wp:positionH relativeFrom="column">
              <wp:posOffset>3467100</wp:posOffset>
            </wp:positionH>
            <wp:positionV relativeFrom="paragraph">
              <wp:posOffset>2345055</wp:posOffset>
            </wp:positionV>
            <wp:extent cx="1877060" cy="2657475"/>
            <wp:effectExtent l="38100" t="19050" r="27940" b="28575"/>
            <wp:wrapSquare wrapText="bothSides"/>
            <wp:docPr id="1102" name="Рисунок 6" descr="C:\Documents and Settings\USER\Local Settings\Temp\Rar$DI11.015\2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USER\Local Settings\Temp\Rar$DI11.015\2 009.jpg"/>
                    <pic:cNvPicPr>
                      <a:picLocks noChangeAspect="1" noChangeArrowheads="1"/>
                    </pic:cNvPicPr>
                  </pic:nvPicPr>
                  <pic:blipFill>
                    <a:blip r:embed="rId131" cstate="print"/>
                    <a:srcRect l="39854" r="10133" b="1761"/>
                    <a:stretch>
                      <a:fillRect/>
                    </a:stretch>
                  </pic:blipFill>
                  <pic:spPr bwMode="auto">
                    <a:xfrm>
                      <a:off x="0" y="0"/>
                      <a:ext cx="1877060" cy="2657475"/>
                    </a:xfrm>
                    <a:prstGeom prst="rect">
                      <a:avLst/>
                    </a:prstGeom>
                    <a:noFill/>
                    <a:ln w="9525">
                      <a:solidFill>
                        <a:srgbClr val="31859C"/>
                      </a:solidFill>
                      <a:miter lim="800000"/>
                      <a:headEnd/>
                      <a:tailEnd/>
                    </a:ln>
                  </pic:spPr>
                </pic:pic>
              </a:graphicData>
            </a:graphic>
          </wp:anchor>
        </w:drawing>
      </w:r>
      <w:r>
        <w:rPr>
          <w:rFonts w:ascii="Times New Roman" w:hAnsi="Times New Roman" w:cs="Times New Roman"/>
          <w:noProof/>
          <w:color w:val="0E4F90"/>
          <w:sz w:val="26"/>
          <w:szCs w:val="26"/>
        </w:rPr>
        <w:drawing>
          <wp:anchor distT="0" distB="0" distL="114300" distR="114300" simplePos="0" relativeHeight="252034560" behindDoc="0" locked="0" layoutInCell="1" allowOverlap="1">
            <wp:simplePos x="0" y="0"/>
            <wp:positionH relativeFrom="column">
              <wp:posOffset>5057775</wp:posOffset>
            </wp:positionH>
            <wp:positionV relativeFrom="paragraph">
              <wp:posOffset>2383155</wp:posOffset>
            </wp:positionV>
            <wp:extent cx="1866900" cy="2619375"/>
            <wp:effectExtent l="38100" t="19050" r="19050" b="28575"/>
            <wp:wrapSquare wrapText="bothSides"/>
            <wp:docPr id="1103" name="Рисунок 8" descr="C:\Documents and Settings\USER\Local Settings\Temp\Rar$DI17.109\2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Documents and Settings\USER\Local Settings\Temp\Rar$DI17.109\2 006.jpg"/>
                    <pic:cNvPicPr>
                      <a:picLocks noChangeAspect="1" noChangeArrowheads="1"/>
                    </pic:cNvPicPr>
                  </pic:nvPicPr>
                  <pic:blipFill>
                    <a:blip r:embed="rId132" cstate="print"/>
                    <a:srcRect t="2888" r="49973"/>
                    <a:stretch>
                      <a:fillRect/>
                    </a:stretch>
                  </pic:blipFill>
                  <pic:spPr bwMode="auto">
                    <a:xfrm>
                      <a:off x="0" y="0"/>
                      <a:ext cx="1866900" cy="2619375"/>
                    </a:xfrm>
                    <a:prstGeom prst="rect">
                      <a:avLst/>
                    </a:prstGeom>
                    <a:noFill/>
                    <a:ln w="9525">
                      <a:solidFill>
                        <a:srgbClr val="31859C"/>
                      </a:solidFill>
                      <a:miter lim="800000"/>
                      <a:headEnd/>
                      <a:tailEnd/>
                    </a:ln>
                  </pic:spPr>
                </pic:pic>
              </a:graphicData>
            </a:graphic>
          </wp:anchor>
        </w:drawing>
      </w:r>
      <w:r>
        <w:rPr>
          <w:rFonts w:ascii="Times New Roman" w:hAnsi="Times New Roman" w:cs="Times New Roman"/>
          <w:noProof/>
          <w:color w:val="0E4F90"/>
          <w:sz w:val="26"/>
          <w:szCs w:val="26"/>
        </w:rPr>
        <w:drawing>
          <wp:anchor distT="0" distB="0" distL="114300" distR="114300" simplePos="0" relativeHeight="252030464" behindDoc="0" locked="0" layoutInCell="1" allowOverlap="1">
            <wp:simplePos x="0" y="0"/>
            <wp:positionH relativeFrom="column">
              <wp:posOffset>4000500</wp:posOffset>
            </wp:positionH>
            <wp:positionV relativeFrom="paragraph">
              <wp:posOffset>97155</wp:posOffset>
            </wp:positionV>
            <wp:extent cx="2990850" cy="2114550"/>
            <wp:effectExtent l="19050" t="19050" r="19050" b="19050"/>
            <wp:wrapSquare wrapText="bothSides"/>
            <wp:docPr id="1099" name="Рисунок 7" descr="C:\Documents and Settings\USER\Local Settings\Temp\Rar$DI14.953\2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USER\Local Settings\Temp\Rar$DI14.953\2 007.jpg"/>
                    <pic:cNvPicPr>
                      <a:picLocks noChangeAspect="1" noChangeArrowheads="1"/>
                    </pic:cNvPicPr>
                  </pic:nvPicPr>
                  <pic:blipFill>
                    <a:blip r:embed="rId133"/>
                    <a:srcRect l="6895" t="6227" b="2155"/>
                    <a:stretch>
                      <a:fillRect/>
                    </a:stretch>
                  </pic:blipFill>
                  <pic:spPr bwMode="auto">
                    <a:xfrm>
                      <a:off x="0" y="0"/>
                      <a:ext cx="2990850" cy="2114550"/>
                    </a:xfrm>
                    <a:prstGeom prst="rect">
                      <a:avLst/>
                    </a:prstGeom>
                    <a:noFill/>
                    <a:ln w="9525">
                      <a:solidFill>
                        <a:srgbClr val="31859C"/>
                      </a:solidFill>
                      <a:miter lim="800000"/>
                      <a:headEnd/>
                      <a:tailEnd/>
                    </a:ln>
                  </pic:spPr>
                </pic:pic>
              </a:graphicData>
            </a:graphic>
          </wp:anchor>
        </w:drawing>
      </w:r>
      <w:r>
        <w:rPr>
          <w:rFonts w:ascii="Times New Roman" w:hAnsi="Times New Roman" w:cs="Times New Roman"/>
          <w:noProof/>
          <w:color w:val="0E4F90"/>
          <w:sz w:val="26"/>
          <w:szCs w:val="26"/>
        </w:rPr>
        <w:drawing>
          <wp:anchor distT="0" distB="0" distL="114300" distR="114300" simplePos="0" relativeHeight="252029440" behindDoc="0" locked="0" layoutInCell="1" allowOverlap="1">
            <wp:simplePos x="0" y="0"/>
            <wp:positionH relativeFrom="column">
              <wp:posOffset>2085975</wp:posOffset>
            </wp:positionH>
            <wp:positionV relativeFrom="paragraph">
              <wp:posOffset>97155</wp:posOffset>
            </wp:positionV>
            <wp:extent cx="2667000" cy="2105025"/>
            <wp:effectExtent l="19050" t="19050" r="19050" b="28575"/>
            <wp:wrapSquare wrapText="bothSides"/>
            <wp:docPr id="1098" name="Рисунок 11" descr="C:\Documents and Settings\USER\Local Settings\Temp\Rar$DI35.500\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Documents and Settings\USER\Local Settings\Temp\Rar$DI35.500\2 001.jpg"/>
                    <pic:cNvPicPr>
                      <a:picLocks noChangeAspect="1" noChangeArrowheads="1"/>
                    </pic:cNvPicPr>
                  </pic:nvPicPr>
                  <pic:blipFill>
                    <a:blip r:embed="rId134" cstate="print"/>
                    <a:srcRect l="7376" t="1778" r="2834"/>
                    <a:stretch>
                      <a:fillRect/>
                    </a:stretch>
                  </pic:blipFill>
                  <pic:spPr bwMode="auto">
                    <a:xfrm>
                      <a:off x="0" y="0"/>
                      <a:ext cx="2667000" cy="2105025"/>
                    </a:xfrm>
                    <a:prstGeom prst="rect">
                      <a:avLst/>
                    </a:prstGeom>
                    <a:noFill/>
                    <a:ln w="9525">
                      <a:solidFill>
                        <a:srgbClr val="31859C"/>
                      </a:solidFill>
                      <a:miter lim="800000"/>
                      <a:headEnd/>
                      <a:tailEnd/>
                    </a:ln>
                  </pic:spPr>
                </pic:pic>
              </a:graphicData>
            </a:graphic>
          </wp:anchor>
        </w:drawing>
      </w:r>
      <w:r>
        <w:rPr>
          <w:rFonts w:ascii="Times New Roman" w:hAnsi="Times New Roman" w:cs="Times New Roman"/>
          <w:noProof/>
          <w:color w:val="0E4F90"/>
          <w:sz w:val="26"/>
          <w:szCs w:val="26"/>
        </w:rPr>
        <w:drawing>
          <wp:anchor distT="0" distB="0" distL="114300" distR="114300" simplePos="0" relativeHeight="252028416" behindDoc="0" locked="0" layoutInCell="1" allowOverlap="1">
            <wp:simplePos x="0" y="0"/>
            <wp:positionH relativeFrom="column">
              <wp:posOffset>66675</wp:posOffset>
            </wp:positionH>
            <wp:positionV relativeFrom="paragraph">
              <wp:posOffset>78105</wp:posOffset>
            </wp:positionV>
            <wp:extent cx="2752725" cy="2124075"/>
            <wp:effectExtent l="19050" t="19050" r="28575" b="28575"/>
            <wp:wrapSquare wrapText="bothSides"/>
            <wp:docPr id="1097" name="Рисунок 9" descr="C:\Documents and Settings\USER\Local Settings\Temp\Rar$DI20.125\2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Documents and Settings\USER\Local Settings\Temp\Rar$DI20.125\2 004.jpg"/>
                    <pic:cNvPicPr>
                      <a:picLocks noChangeAspect="1" noChangeArrowheads="1"/>
                    </pic:cNvPicPr>
                  </pic:nvPicPr>
                  <pic:blipFill>
                    <a:blip r:embed="rId135"/>
                    <a:srcRect l="6253" t="1556" r="1871"/>
                    <a:stretch>
                      <a:fillRect/>
                    </a:stretch>
                  </pic:blipFill>
                  <pic:spPr bwMode="auto">
                    <a:xfrm>
                      <a:off x="0" y="0"/>
                      <a:ext cx="2752725" cy="2124075"/>
                    </a:xfrm>
                    <a:prstGeom prst="rect">
                      <a:avLst/>
                    </a:prstGeom>
                    <a:noFill/>
                    <a:ln w="9525">
                      <a:solidFill>
                        <a:srgbClr val="31859C"/>
                      </a:solidFill>
                      <a:miter lim="800000"/>
                      <a:headEnd/>
                      <a:tailEnd/>
                    </a:ln>
                  </pic:spPr>
                </pic:pic>
              </a:graphicData>
            </a:graphic>
          </wp:anchor>
        </w:drawing>
      </w:r>
    </w:p>
    <w:p w:rsidR="00FA4794" w:rsidRDefault="00FA4794" w:rsidP="005F5E5E">
      <w:pPr>
        <w:pStyle w:val="1"/>
        <w:spacing w:before="0" w:after="0"/>
        <w:jc w:val="center"/>
        <w:rPr>
          <w:rFonts w:ascii="Times New Roman" w:hAnsi="Times New Roman" w:cs="Times New Roman"/>
          <w:color w:val="0E4F90"/>
          <w:sz w:val="26"/>
          <w:szCs w:val="26"/>
        </w:rPr>
      </w:pPr>
    </w:p>
    <w:p w:rsidR="005F5E5E" w:rsidRPr="002D7853" w:rsidRDefault="005F5E5E" w:rsidP="005F5E5E">
      <w:pPr>
        <w:pStyle w:val="1"/>
        <w:spacing w:before="0" w:after="0"/>
        <w:jc w:val="center"/>
        <w:rPr>
          <w:rFonts w:ascii="Times New Roman" w:hAnsi="Times New Roman" w:cs="Times New Roman"/>
          <w:color w:val="0E4F90"/>
          <w:sz w:val="26"/>
          <w:szCs w:val="26"/>
        </w:rPr>
      </w:pPr>
      <w:r w:rsidRPr="002D7853">
        <w:rPr>
          <w:rFonts w:ascii="Times New Roman" w:hAnsi="Times New Roman" w:cs="Times New Roman"/>
          <w:color w:val="0E4F90"/>
          <w:sz w:val="26"/>
          <w:szCs w:val="26"/>
        </w:rPr>
        <w:t>V</w:t>
      </w:r>
      <w:r>
        <w:rPr>
          <w:rFonts w:ascii="Times New Roman" w:hAnsi="Times New Roman" w:cs="Times New Roman"/>
          <w:color w:val="0E4F90"/>
          <w:sz w:val="26"/>
          <w:szCs w:val="26"/>
          <w:lang w:val="en-US"/>
        </w:rPr>
        <w:t>I</w:t>
      </w:r>
      <w:r w:rsidRPr="002D7853">
        <w:rPr>
          <w:rFonts w:ascii="Times New Roman" w:hAnsi="Times New Roman" w:cs="Times New Roman"/>
          <w:color w:val="0E4F90"/>
          <w:sz w:val="26"/>
          <w:szCs w:val="26"/>
        </w:rPr>
        <w:t xml:space="preserve"> Областной конкурс «Юный исследователь»</w:t>
      </w:r>
    </w:p>
    <w:p w:rsidR="005F5E5E" w:rsidRPr="002E3B63" w:rsidRDefault="005F5E5E" w:rsidP="005F5E5E"/>
    <w:p w:rsidR="005F5E5E" w:rsidRPr="00CF40B1" w:rsidRDefault="005F5E5E" w:rsidP="005F5E5E">
      <w:pPr>
        <w:jc w:val="both"/>
      </w:pPr>
      <w:r w:rsidRPr="00CF40B1">
        <w:t>В целях содействия развитию научно-исследовательской и проектной  деятельности обучающихся Мо</w:t>
      </w:r>
      <w:r w:rsidRPr="00CF40B1">
        <w:t>с</w:t>
      </w:r>
      <w:r w:rsidRPr="00CF40B1">
        <w:t>ковской области 11 апреля 2015 года в наукограде Черноголовка  состоялся  областной  конкурс нау</w:t>
      </w:r>
      <w:r w:rsidRPr="00CF40B1">
        <w:t>ч</w:t>
      </w:r>
      <w:r w:rsidRPr="00CF40B1">
        <w:t xml:space="preserve">но-исследовательской и проектной деятельности </w:t>
      </w:r>
      <w:r>
        <w:t xml:space="preserve"> </w:t>
      </w:r>
      <w:r w:rsidRPr="00CF40B1">
        <w:t>«Юный исследователь» в рамках областного фестив</w:t>
      </w:r>
      <w:r w:rsidRPr="00CF40B1">
        <w:t>а</w:t>
      </w:r>
      <w:r w:rsidRPr="00CF40B1">
        <w:t>ля детского и юношеского художественного и технического  творчества «Юные таланты Московии».</w:t>
      </w:r>
    </w:p>
    <w:p w:rsidR="005F5E5E" w:rsidRPr="00CF40B1" w:rsidRDefault="005F5E5E" w:rsidP="005F5E5E">
      <w:pPr>
        <w:jc w:val="both"/>
      </w:pPr>
      <w:r w:rsidRPr="00CF40B1">
        <w:t>Конкурс организован Министерством образования Московской области при поддержке Администрации муниципального образования «Городской округ Черноголовка», Президиума Научного центра Черн</w:t>
      </w:r>
      <w:r w:rsidRPr="00CF40B1">
        <w:t>о</w:t>
      </w:r>
      <w:r w:rsidRPr="00CF40B1">
        <w:t>головка Российской академии наук, Объединенной профсоюзной организации НЦЧ РАН, Института содержания  и методов обучения  РАО, ГБОУ МО ЦРТДЮ.</w:t>
      </w:r>
    </w:p>
    <w:p w:rsidR="005F5E5E" w:rsidRPr="00CF40B1" w:rsidRDefault="005F5E5E" w:rsidP="005F5E5E">
      <w:pPr>
        <w:jc w:val="both"/>
      </w:pPr>
      <w:r w:rsidRPr="00CF40B1">
        <w:t>Конкурс проводился на базе Центра дополнительного образования для детей «Импульс» - Детского с</w:t>
      </w:r>
      <w:r w:rsidRPr="00CF40B1">
        <w:t>о</w:t>
      </w:r>
      <w:r w:rsidRPr="00CF40B1">
        <w:t xml:space="preserve">вета Черноголовского отделения общероссийской общественной организации «Малая академия наук «Интеллект будущего».    </w:t>
      </w:r>
    </w:p>
    <w:p w:rsidR="005F5E5E" w:rsidRPr="00CF40B1" w:rsidRDefault="005F5E5E" w:rsidP="005F5E5E">
      <w:pPr>
        <w:pStyle w:val="39"/>
        <w:spacing w:after="0"/>
        <w:jc w:val="both"/>
        <w:rPr>
          <w:sz w:val="24"/>
          <w:szCs w:val="24"/>
        </w:rPr>
      </w:pPr>
      <w:r w:rsidRPr="00CF40B1">
        <w:rPr>
          <w:sz w:val="24"/>
          <w:szCs w:val="24"/>
        </w:rPr>
        <w:t>Защита содержания конкурсной работы перед членами Экспертного совета проходила в рамках пр</w:t>
      </w:r>
      <w:r w:rsidRPr="00CF40B1">
        <w:rPr>
          <w:sz w:val="24"/>
          <w:szCs w:val="24"/>
        </w:rPr>
        <w:t>о</w:t>
      </w:r>
      <w:r w:rsidRPr="00CF40B1">
        <w:rPr>
          <w:sz w:val="24"/>
          <w:szCs w:val="24"/>
        </w:rPr>
        <w:t>фильной секции. Продолжительность выступления была не более 10 минут. В процессе выступления допускалась демонстрация электронной презент</w:t>
      </w:r>
      <w:r w:rsidRPr="00CF40B1">
        <w:rPr>
          <w:sz w:val="24"/>
          <w:szCs w:val="24"/>
        </w:rPr>
        <w:t>а</w:t>
      </w:r>
      <w:r w:rsidRPr="00CF40B1">
        <w:rPr>
          <w:sz w:val="24"/>
          <w:szCs w:val="24"/>
        </w:rPr>
        <w:t xml:space="preserve">ции, которая должна была быть представлена на </w:t>
      </w:r>
      <w:r w:rsidRPr="00CF40B1">
        <w:rPr>
          <w:sz w:val="24"/>
          <w:szCs w:val="24"/>
          <w:lang w:val="en-US"/>
        </w:rPr>
        <w:t>CD</w:t>
      </w:r>
      <w:r w:rsidRPr="00CF40B1">
        <w:rPr>
          <w:sz w:val="24"/>
          <w:szCs w:val="24"/>
        </w:rPr>
        <w:t xml:space="preserve"> или  </w:t>
      </w:r>
      <w:r w:rsidRPr="00CF40B1">
        <w:rPr>
          <w:sz w:val="24"/>
          <w:szCs w:val="24"/>
          <w:lang w:val="en-US"/>
        </w:rPr>
        <w:t>DVD</w:t>
      </w:r>
      <w:r w:rsidRPr="00CF40B1">
        <w:rPr>
          <w:sz w:val="24"/>
          <w:szCs w:val="24"/>
        </w:rPr>
        <w:t xml:space="preserve"> дисках, флэш-накопителях.</w:t>
      </w:r>
    </w:p>
    <w:p w:rsidR="005F5E5E" w:rsidRDefault="005F5E5E" w:rsidP="005F5E5E">
      <w:pPr>
        <w:jc w:val="both"/>
      </w:pPr>
      <w:r w:rsidRPr="006D63EB">
        <w:t>Главной задачей Областной конференции «Юный исследователь», проводимой  в наукограде Черн</w:t>
      </w:r>
      <w:r w:rsidRPr="006D63EB">
        <w:t>о</w:t>
      </w:r>
      <w:r w:rsidRPr="006D63EB">
        <w:t>головка, является содействие развитию исследов</w:t>
      </w:r>
      <w:r w:rsidRPr="006D63EB">
        <w:t>а</w:t>
      </w:r>
      <w:r w:rsidRPr="006D63EB">
        <w:t xml:space="preserve">тельской </w:t>
      </w:r>
      <w:r>
        <w:t xml:space="preserve">и проектной </w:t>
      </w:r>
      <w:r w:rsidRPr="006D63EB">
        <w:t>деятельности обучающихся По</w:t>
      </w:r>
      <w:r w:rsidRPr="006D63EB">
        <w:t>д</w:t>
      </w:r>
      <w:r w:rsidRPr="006D63EB">
        <w:t>московья. Главны</w:t>
      </w:r>
      <w:r>
        <w:t>й</w:t>
      </w:r>
      <w:r w:rsidRPr="006D63EB">
        <w:t xml:space="preserve"> организатор конференции </w:t>
      </w:r>
      <w:r>
        <w:t>-</w:t>
      </w:r>
      <w:r w:rsidRPr="006D63EB">
        <w:t xml:space="preserve"> Центр дополнительного образования для детей «Импульс». Основным направлением деятельности Центра является интеллектуально-творческое ра</w:t>
      </w:r>
      <w:r w:rsidRPr="006D63EB">
        <w:t>з</w:t>
      </w:r>
      <w:r w:rsidRPr="006D63EB">
        <w:t>витие детей, в рамках которо</w:t>
      </w:r>
      <w:r>
        <w:t>го</w:t>
      </w:r>
      <w:r w:rsidRPr="006D63EB">
        <w:t xml:space="preserve"> работают профил</w:t>
      </w:r>
      <w:r w:rsidRPr="006D63EB">
        <w:t>ь</w:t>
      </w:r>
      <w:r w:rsidRPr="006D63EB">
        <w:t>ные учебно-исследовательские секции, объедин</w:t>
      </w:r>
      <w:r>
        <w:t xml:space="preserve">ённые </w:t>
      </w:r>
      <w:r w:rsidRPr="006D63EB">
        <w:t>вс</w:t>
      </w:r>
      <w:r w:rsidRPr="006D63EB">
        <w:t>е</w:t>
      </w:r>
      <w:r w:rsidRPr="006D63EB">
        <w:t>российской общественной орган</w:t>
      </w:r>
      <w:r>
        <w:t>изацией «Малая академия наук г. Черноголовка»</w:t>
      </w:r>
      <w:r w:rsidRPr="006D63EB">
        <w:t>.</w:t>
      </w:r>
      <w:r>
        <w:t xml:space="preserve"> </w:t>
      </w:r>
    </w:p>
    <w:p w:rsidR="005F5E5E" w:rsidRDefault="005F5E5E" w:rsidP="005F5E5E">
      <w:r>
        <w:rPr>
          <w:b/>
          <w:noProof/>
        </w:rPr>
        <w:lastRenderedPageBreak/>
        <w:drawing>
          <wp:anchor distT="0" distB="0" distL="114300" distR="114300" simplePos="0" relativeHeight="251986432" behindDoc="0" locked="0" layoutInCell="1" allowOverlap="1">
            <wp:simplePos x="0" y="0"/>
            <wp:positionH relativeFrom="column">
              <wp:posOffset>3499485</wp:posOffset>
            </wp:positionH>
            <wp:positionV relativeFrom="paragraph">
              <wp:posOffset>75565</wp:posOffset>
            </wp:positionV>
            <wp:extent cx="3274695" cy="2409825"/>
            <wp:effectExtent l="19050" t="19050" r="20955" b="28575"/>
            <wp:wrapSquare wrapText="bothSides"/>
            <wp:docPr id="385" name="Рисунок 10" descr="C:\Documents and Settings\USER\Рабочий стол\13 АПРЕЛЯ\ЧЕРНОГОЛОВКА\IMG_3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Рабочий стол\13 АПРЕЛЯ\ЧЕРНОГОЛОВКА\IMG_3672.JPG"/>
                    <pic:cNvPicPr>
                      <a:picLocks noChangeAspect="1" noChangeArrowheads="1"/>
                    </pic:cNvPicPr>
                  </pic:nvPicPr>
                  <pic:blipFill>
                    <a:blip r:embed="rId136" cstate="print"/>
                    <a:srcRect l="4009" t="4567" r="16462" b="7692"/>
                    <a:stretch>
                      <a:fillRect/>
                    </a:stretch>
                  </pic:blipFill>
                  <pic:spPr bwMode="auto">
                    <a:xfrm>
                      <a:off x="0" y="0"/>
                      <a:ext cx="3274695" cy="2409825"/>
                    </a:xfrm>
                    <a:prstGeom prst="rect">
                      <a:avLst/>
                    </a:prstGeom>
                    <a:noFill/>
                    <a:ln w="9525">
                      <a:solidFill>
                        <a:schemeClr val="accent5"/>
                      </a:solidFill>
                      <a:miter lim="800000"/>
                      <a:headEnd/>
                      <a:tailEnd/>
                    </a:ln>
                  </pic:spPr>
                </pic:pic>
              </a:graphicData>
            </a:graphic>
          </wp:anchor>
        </w:drawing>
      </w:r>
      <w:r w:rsidRPr="00CF40B1">
        <w:rPr>
          <w:b/>
          <w:i/>
          <w:color w:val="0000CC"/>
        </w:rPr>
        <w:t>Диплом</w:t>
      </w:r>
      <w:r>
        <w:rPr>
          <w:b/>
          <w:i/>
          <w:color w:val="0000CC"/>
        </w:rPr>
        <w:t>а</w:t>
      </w:r>
      <w:r w:rsidRPr="00CF40B1">
        <w:rPr>
          <w:b/>
          <w:i/>
          <w:color w:val="0000CC"/>
        </w:rPr>
        <w:t>м</w:t>
      </w:r>
      <w:r>
        <w:rPr>
          <w:b/>
          <w:i/>
          <w:color w:val="0000CC"/>
        </w:rPr>
        <w:t>и</w:t>
      </w:r>
      <w:r w:rsidRPr="00CF40B1">
        <w:rPr>
          <w:b/>
          <w:i/>
          <w:color w:val="0000CC"/>
        </w:rPr>
        <w:t xml:space="preserve"> 1 степени</w:t>
      </w:r>
      <w:r w:rsidRPr="00CF40B1">
        <w:rPr>
          <w:color w:val="0000CC"/>
        </w:rPr>
        <w:t xml:space="preserve"> </w:t>
      </w:r>
      <w:r w:rsidRPr="00CF40B1">
        <w:rPr>
          <w:b/>
          <w:i/>
          <w:color w:val="0000CC"/>
        </w:rPr>
        <w:t>награждены</w:t>
      </w:r>
      <w:r>
        <w:rPr>
          <w:b/>
          <w:i/>
          <w:color w:val="0000CC"/>
        </w:rPr>
        <w:t>:</w:t>
      </w:r>
      <w:r w:rsidRPr="008A302D">
        <w:t xml:space="preserve"> </w:t>
      </w:r>
    </w:p>
    <w:p w:rsidR="005F5E5E" w:rsidRPr="008A302D" w:rsidRDefault="005F5E5E" w:rsidP="005F5E5E">
      <w:pPr>
        <w:jc w:val="both"/>
      </w:pPr>
    </w:p>
    <w:p w:rsidR="005F5E5E" w:rsidRDefault="005F5E5E" w:rsidP="005F5E5E">
      <w:pPr>
        <w:jc w:val="both"/>
      </w:pPr>
      <w:r>
        <w:rPr>
          <w:b/>
          <w:i/>
          <w:color w:val="0000CC"/>
        </w:rPr>
        <w:t>Тимофеев Даниил</w:t>
      </w:r>
      <w:r w:rsidRPr="006D2EFF">
        <w:rPr>
          <w:color w:val="0000CC"/>
        </w:rPr>
        <w:t>,</w:t>
      </w:r>
      <w:r>
        <w:t xml:space="preserve"> 9 класс, тема работы: </w:t>
      </w:r>
      <w:r w:rsidRPr="00B010A5">
        <w:t>«</w:t>
      </w:r>
      <w:r>
        <w:t>Це</w:t>
      </w:r>
      <w:r>
        <w:t>н</w:t>
      </w:r>
      <w:r>
        <w:t>тральная точка треугольника, связанная с некот</w:t>
      </w:r>
      <w:r>
        <w:t>о</w:t>
      </w:r>
      <w:r>
        <w:t>рым экстремумом»</w:t>
      </w:r>
      <w:r w:rsidRPr="00B010A5">
        <w:t xml:space="preserve">, </w:t>
      </w:r>
      <w:r>
        <w:t>секция «Точные науки (мат</w:t>
      </w:r>
      <w:r>
        <w:t>е</w:t>
      </w:r>
      <w:r>
        <w:t xml:space="preserve">матика)», </w:t>
      </w:r>
      <w:r w:rsidRPr="00B010A5">
        <w:t>научный руководитель Забавин В.Н.</w:t>
      </w:r>
      <w:r>
        <w:t>;</w:t>
      </w:r>
    </w:p>
    <w:p w:rsidR="005F5E5E" w:rsidRDefault="005F5E5E" w:rsidP="005F5E5E">
      <w:pPr>
        <w:jc w:val="both"/>
        <w:rPr>
          <w:b/>
          <w:i/>
          <w:color w:val="0000CC"/>
        </w:rPr>
      </w:pPr>
    </w:p>
    <w:p w:rsidR="005F5E5E" w:rsidRDefault="005F5E5E" w:rsidP="005F5E5E">
      <w:pPr>
        <w:jc w:val="both"/>
      </w:pPr>
      <w:r w:rsidRPr="00CF40B1">
        <w:rPr>
          <w:b/>
          <w:i/>
          <w:color w:val="0000CC"/>
        </w:rPr>
        <w:t>Белов Дмитрий</w:t>
      </w:r>
      <w:r>
        <w:rPr>
          <w:b/>
          <w:i/>
          <w:color w:val="0000CC"/>
        </w:rPr>
        <w:t xml:space="preserve">, </w:t>
      </w:r>
      <w:r w:rsidRPr="00CF40B1">
        <w:t>9 класс</w:t>
      </w:r>
      <w:r>
        <w:t>, тема работы «Социал</w:t>
      </w:r>
      <w:r>
        <w:t>ь</w:t>
      </w:r>
      <w:r>
        <w:t xml:space="preserve">но-психологические особенности формирования самооценки в подростковом возрасте», секция «Социальные науки (психология)», </w:t>
      </w:r>
      <w:r w:rsidRPr="00B010A5">
        <w:t xml:space="preserve">научный </w:t>
      </w:r>
      <w:r w:rsidR="00AC572A">
        <w:t xml:space="preserve"> </w:t>
      </w:r>
      <w:r w:rsidRPr="00B010A5">
        <w:t>рук</w:t>
      </w:r>
      <w:r w:rsidRPr="00B010A5">
        <w:t>о</w:t>
      </w:r>
      <w:r w:rsidRPr="00B010A5">
        <w:t>водитель</w:t>
      </w:r>
      <w:r>
        <w:t xml:space="preserve"> Перепелкин О.В.;</w:t>
      </w:r>
    </w:p>
    <w:p w:rsidR="005F5E5E" w:rsidRDefault="005F5E5E" w:rsidP="00767E70">
      <w:r w:rsidRPr="003A4851">
        <w:rPr>
          <w:b/>
          <w:i/>
          <w:color w:val="0000CC"/>
        </w:rPr>
        <w:t>Алексеева Маргарита</w:t>
      </w:r>
      <w:r>
        <w:rPr>
          <w:b/>
          <w:color w:val="0E4F90"/>
        </w:rPr>
        <w:t xml:space="preserve">, </w:t>
      </w:r>
      <w:r w:rsidRPr="003A4851">
        <w:t xml:space="preserve">10 </w:t>
      </w:r>
      <w:r>
        <w:t>к</w:t>
      </w:r>
      <w:r w:rsidRPr="003A4851">
        <w:t>ласс</w:t>
      </w:r>
      <w:r>
        <w:t>, тема работы «Изучение возможности использования инфуз</w:t>
      </w:r>
      <w:r>
        <w:t>о</w:t>
      </w:r>
      <w:r>
        <w:t xml:space="preserve">рии-туфельки </w:t>
      </w:r>
      <w:r>
        <w:rPr>
          <w:lang w:val="en-US"/>
        </w:rPr>
        <w:t>Paramecium</w:t>
      </w:r>
      <w:r w:rsidRPr="003A4851">
        <w:t xml:space="preserve"> </w:t>
      </w:r>
      <w:r>
        <w:rPr>
          <w:lang w:val="en-US"/>
        </w:rPr>
        <w:t>caudatum</w:t>
      </w:r>
      <w:r>
        <w:t xml:space="preserve"> как</w:t>
      </w:r>
      <w:r w:rsidRPr="003A4851">
        <w:rPr>
          <w:b/>
          <w:color w:val="0E4F90"/>
        </w:rPr>
        <w:t xml:space="preserve"> </w:t>
      </w:r>
      <w:r>
        <w:t xml:space="preserve">тест-объектов нитратных загрязнений»,  секция «Естественно научная (биоинформатика)», </w:t>
      </w:r>
      <w:r w:rsidRPr="00B010A5">
        <w:t>научный руков</w:t>
      </w:r>
      <w:r w:rsidRPr="00B010A5">
        <w:t>о</w:t>
      </w:r>
      <w:r w:rsidRPr="00B010A5">
        <w:t>дитель</w:t>
      </w:r>
      <w:r>
        <w:t xml:space="preserve"> Перепелкин </w:t>
      </w:r>
      <w:r w:rsidR="00AA676F">
        <w:rPr>
          <w:noProof/>
        </w:rPr>
        <w:drawing>
          <wp:anchor distT="0" distB="0" distL="114300" distR="114300" simplePos="0" relativeHeight="251654653" behindDoc="0" locked="0" layoutInCell="1" allowOverlap="1">
            <wp:simplePos x="0" y="0"/>
            <wp:positionH relativeFrom="column">
              <wp:posOffset>38100</wp:posOffset>
            </wp:positionH>
            <wp:positionV relativeFrom="paragraph">
              <wp:posOffset>1227455</wp:posOffset>
            </wp:positionV>
            <wp:extent cx="2076450" cy="2876550"/>
            <wp:effectExtent l="19050" t="0" r="0" b="0"/>
            <wp:wrapSquare wrapText="bothSides"/>
            <wp:docPr id="387" name="Рисунок 6" descr="C:\Documents and Settings\USER\Local Settings\Temp\Rar$DI19.296\1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Local Settings\Temp\Rar$DI19.296\1 003.jpg"/>
                    <pic:cNvPicPr>
                      <a:picLocks noChangeAspect="1" noChangeArrowheads="1"/>
                    </pic:cNvPicPr>
                  </pic:nvPicPr>
                  <pic:blipFill>
                    <a:blip r:embed="rId137" cstate="print"/>
                    <a:srcRect/>
                    <a:stretch>
                      <a:fillRect/>
                    </a:stretch>
                  </pic:blipFill>
                  <pic:spPr bwMode="auto">
                    <a:xfrm>
                      <a:off x="0" y="0"/>
                      <a:ext cx="2076450" cy="2876550"/>
                    </a:xfrm>
                    <a:prstGeom prst="rect">
                      <a:avLst/>
                    </a:prstGeom>
                    <a:noFill/>
                    <a:ln w="9525">
                      <a:noFill/>
                      <a:miter lim="800000"/>
                      <a:headEnd/>
                      <a:tailEnd/>
                    </a:ln>
                  </pic:spPr>
                </pic:pic>
              </a:graphicData>
            </a:graphic>
          </wp:anchor>
        </w:drawing>
      </w:r>
      <w:r>
        <w:t>О.В.</w:t>
      </w:r>
    </w:p>
    <w:p w:rsidR="005F5E5E" w:rsidRPr="003A4851" w:rsidRDefault="00AA676F" w:rsidP="005F5E5E">
      <w:pPr>
        <w:jc w:val="both"/>
        <w:rPr>
          <w:b/>
          <w:color w:val="0E4F90"/>
        </w:rPr>
      </w:pPr>
      <w:r>
        <w:rPr>
          <w:b/>
          <w:noProof/>
          <w:color w:val="0E4F90"/>
        </w:rPr>
        <w:drawing>
          <wp:anchor distT="0" distB="0" distL="114300" distR="114300" simplePos="0" relativeHeight="251988480" behindDoc="0" locked="0" layoutInCell="1" allowOverlap="1">
            <wp:simplePos x="0" y="0"/>
            <wp:positionH relativeFrom="column">
              <wp:posOffset>2400300</wp:posOffset>
            </wp:positionH>
            <wp:positionV relativeFrom="paragraph">
              <wp:posOffset>351155</wp:posOffset>
            </wp:positionV>
            <wp:extent cx="2076450" cy="2876550"/>
            <wp:effectExtent l="19050" t="0" r="0" b="0"/>
            <wp:wrapSquare wrapText="bothSides"/>
            <wp:docPr id="388" name="Рисунок 4" descr="C:\Documents and Settings\USER\Local Settings\Temp\Rar$DI12.421\1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Local Settings\Temp\Rar$DI12.421\1 005.jpg"/>
                    <pic:cNvPicPr>
                      <a:picLocks noChangeAspect="1" noChangeArrowheads="1"/>
                    </pic:cNvPicPr>
                  </pic:nvPicPr>
                  <pic:blipFill>
                    <a:blip r:embed="rId138" cstate="print"/>
                    <a:srcRect/>
                    <a:stretch>
                      <a:fillRect/>
                    </a:stretch>
                  </pic:blipFill>
                  <pic:spPr bwMode="auto">
                    <a:xfrm>
                      <a:off x="0" y="0"/>
                      <a:ext cx="2076450" cy="2876550"/>
                    </a:xfrm>
                    <a:prstGeom prst="rect">
                      <a:avLst/>
                    </a:prstGeom>
                    <a:noFill/>
                    <a:ln w="9525">
                      <a:noFill/>
                      <a:miter lim="800000"/>
                      <a:headEnd/>
                      <a:tailEnd/>
                    </a:ln>
                  </pic:spPr>
                </pic:pic>
              </a:graphicData>
            </a:graphic>
          </wp:anchor>
        </w:drawing>
      </w:r>
      <w:r>
        <w:rPr>
          <w:b/>
          <w:noProof/>
          <w:color w:val="0E4F90"/>
        </w:rPr>
        <w:drawing>
          <wp:anchor distT="0" distB="0" distL="114300" distR="114300" simplePos="0" relativeHeight="251979264" behindDoc="0" locked="0" layoutInCell="1" allowOverlap="1">
            <wp:simplePos x="0" y="0"/>
            <wp:positionH relativeFrom="column">
              <wp:posOffset>4693920</wp:posOffset>
            </wp:positionH>
            <wp:positionV relativeFrom="paragraph">
              <wp:posOffset>351155</wp:posOffset>
            </wp:positionV>
            <wp:extent cx="2076450" cy="2876550"/>
            <wp:effectExtent l="19050" t="0" r="0" b="0"/>
            <wp:wrapSquare wrapText="bothSides"/>
            <wp:docPr id="386" name="Рисунок 7" descr="C:\Documents and Settings\USER\Local Settings\Temp\Rar$DI22.062\1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Local Settings\Temp\Rar$DI22.062\1 002.jpg"/>
                    <pic:cNvPicPr>
                      <a:picLocks noChangeAspect="1" noChangeArrowheads="1"/>
                    </pic:cNvPicPr>
                  </pic:nvPicPr>
                  <pic:blipFill>
                    <a:blip r:embed="rId139" cstate="print"/>
                    <a:srcRect/>
                    <a:stretch>
                      <a:fillRect/>
                    </a:stretch>
                  </pic:blipFill>
                  <pic:spPr bwMode="auto">
                    <a:xfrm>
                      <a:off x="0" y="0"/>
                      <a:ext cx="2076450" cy="2876550"/>
                    </a:xfrm>
                    <a:prstGeom prst="rect">
                      <a:avLst/>
                    </a:prstGeom>
                    <a:noFill/>
                    <a:ln w="9525">
                      <a:noFill/>
                      <a:miter lim="800000"/>
                      <a:headEnd/>
                      <a:tailEnd/>
                    </a:ln>
                  </pic:spPr>
                </pic:pic>
              </a:graphicData>
            </a:graphic>
          </wp:anchor>
        </w:drawing>
      </w:r>
    </w:p>
    <w:p w:rsidR="005F5E5E" w:rsidRDefault="005F5E5E" w:rsidP="005F5E5E">
      <w:pPr>
        <w:jc w:val="both"/>
        <w:rPr>
          <w:b/>
          <w:i/>
          <w:color w:val="0000CC"/>
        </w:rPr>
      </w:pPr>
    </w:p>
    <w:p w:rsidR="005F5E5E" w:rsidRDefault="005F5E5E" w:rsidP="005F5E5E">
      <w:pPr>
        <w:jc w:val="both"/>
        <w:rPr>
          <w:b/>
          <w:i/>
          <w:color w:val="0000CC"/>
        </w:rPr>
      </w:pPr>
    </w:p>
    <w:p w:rsidR="00FA4794" w:rsidRDefault="00FA4794" w:rsidP="005F5E5E">
      <w:pPr>
        <w:jc w:val="both"/>
        <w:rPr>
          <w:b/>
          <w:i/>
          <w:color w:val="0000CC"/>
        </w:rPr>
      </w:pPr>
    </w:p>
    <w:p w:rsidR="005F5E5E" w:rsidRDefault="005F5E5E" w:rsidP="005F5E5E">
      <w:pPr>
        <w:jc w:val="both"/>
      </w:pPr>
      <w:r w:rsidRPr="00CF40B1">
        <w:rPr>
          <w:b/>
          <w:i/>
          <w:color w:val="0000CC"/>
        </w:rPr>
        <w:t>Диплом</w:t>
      </w:r>
      <w:r>
        <w:rPr>
          <w:b/>
          <w:i/>
          <w:color w:val="0000CC"/>
        </w:rPr>
        <w:t>а</w:t>
      </w:r>
      <w:r w:rsidRPr="00CF40B1">
        <w:rPr>
          <w:b/>
          <w:i/>
          <w:color w:val="0000CC"/>
        </w:rPr>
        <w:t>м</w:t>
      </w:r>
      <w:r>
        <w:rPr>
          <w:b/>
          <w:i/>
          <w:color w:val="0000CC"/>
        </w:rPr>
        <w:t>и</w:t>
      </w:r>
      <w:r w:rsidRPr="00CF40B1">
        <w:rPr>
          <w:b/>
          <w:i/>
          <w:color w:val="0000CC"/>
        </w:rPr>
        <w:t xml:space="preserve"> </w:t>
      </w:r>
      <w:r>
        <w:rPr>
          <w:b/>
          <w:i/>
          <w:color w:val="0000CC"/>
        </w:rPr>
        <w:t>2</w:t>
      </w:r>
      <w:r w:rsidRPr="00CF40B1">
        <w:rPr>
          <w:b/>
          <w:i/>
          <w:color w:val="0000CC"/>
        </w:rPr>
        <w:t xml:space="preserve"> степени</w:t>
      </w:r>
      <w:r w:rsidRPr="00CF40B1">
        <w:rPr>
          <w:color w:val="0000CC"/>
        </w:rPr>
        <w:t xml:space="preserve"> </w:t>
      </w:r>
      <w:r w:rsidRPr="00CF40B1">
        <w:rPr>
          <w:b/>
          <w:i/>
          <w:color w:val="0000CC"/>
        </w:rPr>
        <w:t>награждены</w:t>
      </w:r>
      <w:r>
        <w:rPr>
          <w:b/>
          <w:i/>
          <w:color w:val="0000CC"/>
        </w:rPr>
        <w:t>:</w:t>
      </w:r>
      <w:r w:rsidRPr="008A302D">
        <w:t xml:space="preserve"> </w:t>
      </w:r>
    </w:p>
    <w:p w:rsidR="005F5E5E" w:rsidRPr="008A302D" w:rsidRDefault="005F5E5E" w:rsidP="005F5E5E">
      <w:pPr>
        <w:jc w:val="both"/>
      </w:pPr>
    </w:p>
    <w:p w:rsidR="005F5E5E" w:rsidRDefault="005464F4" w:rsidP="005F5E5E">
      <w:pPr>
        <w:jc w:val="both"/>
      </w:pPr>
      <w:r>
        <w:rPr>
          <w:b/>
          <w:i/>
          <w:noProof/>
          <w:color w:val="0000CC"/>
        </w:rPr>
        <w:drawing>
          <wp:anchor distT="0" distB="0" distL="114300" distR="114300" simplePos="0" relativeHeight="251980288" behindDoc="0" locked="0" layoutInCell="1" allowOverlap="1">
            <wp:simplePos x="0" y="0"/>
            <wp:positionH relativeFrom="column">
              <wp:posOffset>3190875</wp:posOffset>
            </wp:positionH>
            <wp:positionV relativeFrom="paragraph">
              <wp:posOffset>4445</wp:posOffset>
            </wp:positionV>
            <wp:extent cx="2076450" cy="2876550"/>
            <wp:effectExtent l="19050" t="0" r="0" b="0"/>
            <wp:wrapSquare wrapText="bothSides"/>
            <wp:docPr id="391" name="Рисунок 5" descr="C:\Documents and Settings\USER\Local Settings\Temp\Rar$DI16.750\1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Local Settings\Temp\Rar$DI16.750\1 004.jpg"/>
                    <pic:cNvPicPr>
                      <a:picLocks noChangeAspect="1" noChangeArrowheads="1"/>
                    </pic:cNvPicPr>
                  </pic:nvPicPr>
                  <pic:blipFill>
                    <a:blip r:embed="rId140" cstate="print"/>
                    <a:srcRect/>
                    <a:stretch>
                      <a:fillRect/>
                    </a:stretch>
                  </pic:blipFill>
                  <pic:spPr bwMode="auto">
                    <a:xfrm>
                      <a:off x="0" y="0"/>
                      <a:ext cx="2076450" cy="2876550"/>
                    </a:xfrm>
                    <a:prstGeom prst="rect">
                      <a:avLst/>
                    </a:prstGeom>
                    <a:noFill/>
                    <a:ln w="9525">
                      <a:noFill/>
                      <a:miter lim="800000"/>
                      <a:headEnd/>
                      <a:tailEnd/>
                    </a:ln>
                  </pic:spPr>
                </pic:pic>
              </a:graphicData>
            </a:graphic>
          </wp:anchor>
        </w:drawing>
      </w:r>
      <w:r w:rsidR="005F5E5E" w:rsidRPr="003A4851">
        <w:rPr>
          <w:b/>
          <w:i/>
          <w:color w:val="0000CC"/>
        </w:rPr>
        <w:t>Иконников Антон и</w:t>
      </w:r>
      <w:r w:rsidR="005F5E5E" w:rsidRPr="003A4851">
        <w:rPr>
          <w:color w:val="0000CC"/>
        </w:rPr>
        <w:t xml:space="preserve"> </w:t>
      </w:r>
      <w:r w:rsidR="005F5E5E" w:rsidRPr="003A4851">
        <w:rPr>
          <w:b/>
          <w:i/>
          <w:color w:val="0000CC"/>
        </w:rPr>
        <w:t>Крохалев Олег</w:t>
      </w:r>
      <w:r w:rsidR="005F5E5E" w:rsidRPr="006D2EFF">
        <w:rPr>
          <w:color w:val="0000CC"/>
        </w:rPr>
        <w:t>,</w:t>
      </w:r>
      <w:r w:rsidR="005F5E5E">
        <w:t xml:space="preserve"> 10 класс, тема работы: </w:t>
      </w:r>
      <w:r w:rsidR="005F5E5E" w:rsidRPr="00B010A5">
        <w:t>«</w:t>
      </w:r>
      <w:r w:rsidR="005F5E5E">
        <w:t>Нанопластическое формиров</w:t>
      </w:r>
      <w:r w:rsidR="005F5E5E">
        <w:t>а</w:t>
      </w:r>
      <w:r w:rsidR="005F5E5E">
        <w:t xml:space="preserve">ние защитных и пассивирующих пленок </w:t>
      </w:r>
      <w:r w:rsidR="00767E70">
        <w:rPr>
          <w:noProof/>
        </w:rPr>
        <w:drawing>
          <wp:anchor distT="0" distB="0" distL="114300" distR="114300" simplePos="0" relativeHeight="251981312" behindDoc="0" locked="0" layoutInCell="1" allowOverlap="1">
            <wp:simplePos x="0" y="0"/>
            <wp:positionH relativeFrom="column">
              <wp:posOffset>4886325</wp:posOffset>
            </wp:positionH>
            <wp:positionV relativeFrom="paragraph">
              <wp:posOffset>78105</wp:posOffset>
            </wp:positionV>
            <wp:extent cx="2076450" cy="2876550"/>
            <wp:effectExtent l="19050" t="0" r="0" b="0"/>
            <wp:wrapSquare wrapText="bothSides"/>
            <wp:docPr id="394" name="Рисунок 3" descr="C:\Documents and Settings\USER\Local Settings\Temp\Rar$DI09.375\1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Local Settings\Temp\Rar$DI09.375\1 006.jpg"/>
                    <pic:cNvPicPr>
                      <a:picLocks noChangeAspect="1" noChangeArrowheads="1"/>
                    </pic:cNvPicPr>
                  </pic:nvPicPr>
                  <pic:blipFill>
                    <a:blip r:embed="rId141" cstate="print"/>
                    <a:srcRect/>
                    <a:stretch>
                      <a:fillRect/>
                    </a:stretch>
                  </pic:blipFill>
                  <pic:spPr bwMode="auto">
                    <a:xfrm>
                      <a:off x="0" y="0"/>
                      <a:ext cx="2076450" cy="2876550"/>
                    </a:xfrm>
                    <a:prstGeom prst="rect">
                      <a:avLst/>
                    </a:prstGeom>
                    <a:noFill/>
                    <a:ln w="9525">
                      <a:noFill/>
                      <a:miter lim="800000"/>
                      <a:headEnd/>
                      <a:tailEnd/>
                    </a:ln>
                  </pic:spPr>
                </pic:pic>
              </a:graphicData>
            </a:graphic>
          </wp:anchor>
        </w:drawing>
      </w:r>
      <w:r w:rsidR="005F5E5E">
        <w:t>са</w:t>
      </w:r>
      <w:r w:rsidR="005F5E5E">
        <w:t>п</w:t>
      </w:r>
      <w:r w:rsidR="005F5E5E">
        <w:t>фира на поверхности алюминия»,</w:t>
      </w:r>
      <w:r w:rsidR="005F5E5E" w:rsidRPr="00B010A5">
        <w:t xml:space="preserve"> </w:t>
      </w:r>
      <w:r w:rsidR="005F5E5E">
        <w:t>секция «Точные науки (</w:t>
      </w:r>
      <w:r w:rsidR="005F5E5E" w:rsidRPr="00AE59B3">
        <w:t>химическая структура мира)</w:t>
      </w:r>
      <w:r w:rsidR="005F5E5E">
        <w:t xml:space="preserve">, </w:t>
      </w:r>
      <w:r w:rsidR="005F5E5E" w:rsidRPr="00B010A5">
        <w:t xml:space="preserve">научный руководитель </w:t>
      </w:r>
      <w:r w:rsidR="005F5E5E">
        <w:t>Сухов В.Г</w:t>
      </w:r>
      <w:r w:rsidR="005F5E5E" w:rsidRPr="00B010A5">
        <w:t>.</w:t>
      </w:r>
      <w:r w:rsidR="005F5E5E">
        <w:t>;</w:t>
      </w:r>
      <w:r w:rsidR="005F5E5E" w:rsidRPr="00892B0A">
        <w:rPr>
          <w:noProof/>
        </w:rPr>
        <w:t xml:space="preserve"> </w:t>
      </w:r>
    </w:p>
    <w:p w:rsidR="005F5E5E" w:rsidRDefault="005F5E5E" w:rsidP="005F5E5E">
      <w:pPr>
        <w:jc w:val="both"/>
        <w:rPr>
          <w:b/>
          <w:i/>
          <w:color w:val="0000CC"/>
        </w:rPr>
      </w:pPr>
    </w:p>
    <w:p w:rsidR="005F5E5E" w:rsidRDefault="005F5E5E" w:rsidP="005F5E5E">
      <w:pPr>
        <w:jc w:val="both"/>
      </w:pPr>
      <w:r>
        <w:rPr>
          <w:b/>
          <w:i/>
          <w:color w:val="0000CC"/>
        </w:rPr>
        <w:t xml:space="preserve">Бабкин Серафим и Клыпа Роман, </w:t>
      </w:r>
      <w:r w:rsidRPr="00CF40B1">
        <w:t>9 класс</w:t>
      </w:r>
      <w:r>
        <w:t>, тема работы «Особенности электрических процессов в капиллярах растений и живых систем», секция «Естественные науки (би</w:t>
      </w:r>
      <w:r>
        <w:t>о</w:t>
      </w:r>
      <w:r>
        <w:t xml:space="preserve">информатика)», </w:t>
      </w:r>
      <w:r w:rsidRPr="00B010A5">
        <w:t>научный руководитель</w:t>
      </w:r>
      <w:r>
        <w:t xml:space="preserve"> Кла</w:t>
      </w:r>
      <w:r>
        <w:t>с</w:t>
      </w:r>
      <w:r>
        <w:t>сен В.Н.</w:t>
      </w:r>
    </w:p>
    <w:p w:rsidR="00E078C1" w:rsidRDefault="00E078C1" w:rsidP="005F5E5E">
      <w:pPr>
        <w:jc w:val="both"/>
        <w:rPr>
          <w:b/>
          <w:i/>
          <w:color w:val="0000CC"/>
        </w:rPr>
      </w:pPr>
    </w:p>
    <w:p w:rsidR="00E078C1" w:rsidRDefault="00E078C1" w:rsidP="005F5E5E">
      <w:pPr>
        <w:jc w:val="both"/>
        <w:rPr>
          <w:b/>
          <w:i/>
          <w:color w:val="0000CC"/>
        </w:rPr>
      </w:pPr>
    </w:p>
    <w:p w:rsidR="00FA4794" w:rsidRDefault="00FA4794" w:rsidP="005F5E5E">
      <w:pPr>
        <w:jc w:val="both"/>
        <w:rPr>
          <w:b/>
          <w:i/>
          <w:color w:val="0000CC"/>
        </w:rPr>
      </w:pPr>
    </w:p>
    <w:p w:rsidR="00FA4794" w:rsidRDefault="00FA4794" w:rsidP="005F5E5E">
      <w:pPr>
        <w:jc w:val="both"/>
        <w:rPr>
          <w:b/>
          <w:i/>
          <w:color w:val="0000CC"/>
        </w:rPr>
      </w:pPr>
    </w:p>
    <w:p w:rsidR="00FA4794" w:rsidRDefault="00FA4794" w:rsidP="005F5E5E">
      <w:pPr>
        <w:jc w:val="both"/>
        <w:rPr>
          <w:b/>
          <w:i/>
          <w:color w:val="0000CC"/>
        </w:rPr>
      </w:pPr>
    </w:p>
    <w:p w:rsidR="005F5E5E" w:rsidRDefault="005F5E5E" w:rsidP="005F5E5E">
      <w:pPr>
        <w:jc w:val="both"/>
      </w:pPr>
      <w:r w:rsidRPr="00CF40B1">
        <w:rPr>
          <w:b/>
          <w:i/>
          <w:color w:val="0000CC"/>
        </w:rPr>
        <w:lastRenderedPageBreak/>
        <w:t>Диплом</w:t>
      </w:r>
      <w:r>
        <w:rPr>
          <w:b/>
          <w:i/>
          <w:color w:val="0000CC"/>
        </w:rPr>
        <w:t>а</w:t>
      </w:r>
      <w:r w:rsidRPr="00CF40B1">
        <w:rPr>
          <w:b/>
          <w:i/>
          <w:color w:val="0000CC"/>
        </w:rPr>
        <w:t>м</w:t>
      </w:r>
      <w:r>
        <w:rPr>
          <w:b/>
          <w:i/>
          <w:color w:val="0000CC"/>
        </w:rPr>
        <w:t>и</w:t>
      </w:r>
      <w:r w:rsidRPr="00CF40B1">
        <w:rPr>
          <w:b/>
          <w:i/>
          <w:color w:val="0000CC"/>
        </w:rPr>
        <w:t xml:space="preserve"> </w:t>
      </w:r>
      <w:r>
        <w:rPr>
          <w:b/>
          <w:i/>
          <w:color w:val="0000CC"/>
        </w:rPr>
        <w:t>3</w:t>
      </w:r>
      <w:r w:rsidRPr="00CF40B1">
        <w:rPr>
          <w:b/>
          <w:i/>
          <w:color w:val="0000CC"/>
        </w:rPr>
        <w:t xml:space="preserve"> степени</w:t>
      </w:r>
      <w:r w:rsidRPr="00CF40B1">
        <w:rPr>
          <w:color w:val="0000CC"/>
        </w:rPr>
        <w:t xml:space="preserve"> </w:t>
      </w:r>
      <w:r w:rsidRPr="00CF40B1">
        <w:rPr>
          <w:b/>
          <w:i/>
          <w:color w:val="0000CC"/>
        </w:rPr>
        <w:t>награждены</w:t>
      </w:r>
      <w:r>
        <w:rPr>
          <w:b/>
          <w:i/>
          <w:color w:val="0000CC"/>
        </w:rPr>
        <w:t>:</w:t>
      </w:r>
      <w:r w:rsidRPr="008A302D">
        <w:t xml:space="preserve"> </w:t>
      </w:r>
    </w:p>
    <w:p w:rsidR="005F5E5E" w:rsidRPr="008A302D" w:rsidRDefault="005F5E5E" w:rsidP="005F5E5E">
      <w:pPr>
        <w:jc w:val="both"/>
      </w:pPr>
    </w:p>
    <w:p w:rsidR="005F5E5E" w:rsidRDefault="005F5E5E" w:rsidP="005F5E5E">
      <w:pPr>
        <w:jc w:val="both"/>
        <w:rPr>
          <w:b/>
          <w:i/>
          <w:color w:val="0000CC"/>
        </w:rPr>
      </w:pPr>
    </w:p>
    <w:p w:rsidR="005F5E5E" w:rsidRDefault="005464F4" w:rsidP="005F5E5E">
      <w:pPr>
        <w:jc w:val="both"/>
      </w:pPr>
      <w:r>
        <w:rPr>
          <w:b/>
          <w:i/>
          <w:noProof/>
          <w:color w:val="0000CC"/>
        </w:rPr>
        <w:drawing>
          <wp:anchor distT="0" distB="0" distL="114300" distR="114300" simplePos="0" relativeHeight="251983360" behindDoc="0" locked="0" layoutInCell="1" allowOverlap="1">
            <wp:simplePos x="0" y="0"/>
            <wp:positionH relativeFrom="column">
              <wp:posOffset>-228600</wp:posOffset>
            </wp:positionH>
            <wp:positionV relativeFrom="paragraph">
              <wp:posOffset>1905</wp:posOffset>
            </wp:positionV>
            <wp:extent cx="2076450" cy="2876550"/>
            <wp:effectExtent l="19050" t="0" r="0" b="0"/>
            <wp:wrapSquare wrapText="bothSides"/>
            <wp:docPr id="400" name="Рисунок 1" descr="C:\Documents and Settings\USER\Local Settings\Temp\Rar$DI00.000\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Local Settings\Temp\Rar$DI00.000\12 001.jpg"/>
                    <pic:cNvPicPr>
                      <a:picLocks noChangeAspect="1" noChangeArrowheads="1"/>
                    </pic:cNvPicPr>
                  </pic:nvPicPr>
                  <pic:blipFill>
                    <a:blip r:embed="rId142" cstate="print"/>
                    <a:srcRect/>
                    <a:stretch>
                      <a:fillRect/>
                    </a:stretch>
                  </pic:blipFill>
                  <pic:spPr bwMode="auto">
                    <a:xfrm>
                      <a:off x="0" y="0"/>
                      <a:ext cx="2076450" cy="2876550"/>
                    </a:xfrm>
                    <a:prstGeom prst="rect">
                      <a:avLst/>
                    </a:prstGeom>
                    <a:noFill/>
                    <a:ln w="9525">
                      <a:noFill/>
                      <a:miter lim="800000"/>
                      <a:headEnd/>
                      <a:tailEnd/>
                    </a:ln>
                  </pic:spPr>
                </pic:pic>
              </a:graphicData>
            </a:graphic>
          </wp:anchor>
        </w:drawing>
      </w:r>
      <w:r>
        <w:rPr>
          <w:b/>
          <w:i/>
          <w:noProof/>
          <w:color w:val="0000CC"/>
        </w:rPr>
        <w:drawing>
          <wp:anchor distT="0" distB="0" distL="114300" distR="114300" simplePos="0" relativeHeight="251982336" behindDoc="0" locked="0" layoutInCell="1" allowOverlap="1">
            <wp:simplePos x="0" y="0"/>
            <wp:positionH relativeFrom="column">
              <wp:posOffset>1762125</wp:posOffset>
            </wp:positionH>
            <wp:positionV relativeFrom="paragraph">
              <wp:posOffset>1905</wp:posOffset>
            </wp:positionV>
            <wp:extent cx="2076450" cy="2876550"/>
            <wp:effectExtent l="19050" t="0" r="0" b="0"/>
            <wp:wrapSquare wrapText="bothSides"/>
            <wp:docPr id="399" name="Рисунок 8" descr="C:\Documents and Settings\USER\Local Settings\Temp\Rar$DI25.34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Local Settings\Temp\Rar$DI25.343\1 001.jpg"/>
                    <pic:cNvPicPr>
                      <a:picLocks noChangeAspect="1" noChangeArrowheads="1"/>
                    </pic:cNvPicPr>
                  </pic:nvPicPr>
                  <pic:blipFill>
                    <a:blip r:embed="rId143" cstate="print"/>
                    <a:srcRect/>
                    <a:stretch>
                      <a:fillRect/>
                    </a:stretch>
                  </pic:blipFill>
                  <pic:spPr bwMode="auto">
                    <a:xfrm>
                      <a:off x="0" y="0"/>
                      <a:ext cx="2076450" cy="2876550"/>
                    </a:xfrm>
                    <a:prstGeom prst="rect">
                      <a:avLst/>
                    </a:prstGeom>
                    <a:noFill/>
                    <a:ln w="9525">
                      <a:noFill/>
                      <a:miter lim="800000"/>
                      <a:headEnd/>
                      <a:tailEnd/>
                    </a:ln>
                  </pic:spPr>
                </pic:pic>
              </a:graphicData>
            </a:graphic>
          </wp:anchor>
        </w:drawing>
      </w:r>
      <w:r w:rsidR="005F5E5E">
        <w:rPr>
          <w:b/>
          <w:i/>
          <w:color w:val="0000CC"/>
        </w:rPr>
        <w:t>Улитин Александр</w:t>
      </w:r>
      <w:r w:rsidR="005F5E5E" w:rsidRPr="006D2EFF">
        <w:rPr>
          <w:color w:val="0000CC"/>
        </w:rPr>
        <w:t>,</w:t>
      </w:r>
      <w:r w:rsidR="005F5E5E">
        <w:t xml:space="preserve"> 11 класс, тема работы: </w:t>
      </w:r>
      <w:r w:rsidR="005F5E5E" w:rsidRPr="00B010A5">
        <w:t>«</w:t>
      </w:r>
      <w:r w:rsidR="005F5E5E">
        <w:t>Аморфные картины»,</w:t>
      </w:r>
      <w:r w:rsidR="005F5E5E" w:rsidRPr="00B010A5">
        <w:t xml:space="preserve"> </w:t>
      </w:r>
      <w:r w:rsidR="005F5E5E">
        <w:t>секция «Точные науки (математика</w:t>
      </w:r>
      <w:r w:rsidR="005F5E5E" w:rsidRPr="00AE59B3">
        <w:t>)</w:t>
      </w:r>
      <w:r w:rsidR="005F5E5E">
        <w:t xml:space="preserve">», </w:t>
      </w:r>
      <w:r w:rsidR="005F5E5E" w:rsidRPr="00B010A5">
        <w:t>научный руковод</w:t>
      </w:r>
      <w:r w:rsidR="005F5E5E" w:rsidRPr="00B010A5">
        <w:t>и</w:t>
      </w:r>
      <w:r w:rsidR="005F5E5E" w:rsidRPr="00B010A5">
        <w:t xml:space="preserve">тель </w:t>
      </w:r>
      <w:r w:rsidR="005F5E5E">
        <w:t>Гавриленко Г.Ю</w:t>
      </w:r>
      <w:r w:rsidR="005F5E5E" w:rsidRPr="00B010A5">
        <w:t>.</w:t>
      </w:r>
      <w:r w:rsidR="005F5E5E">
        <w:t>;</w:t>
      </w:r>
    </w:p>
    <w:p w:rsidR="005F5E5E" w:rsidRDefault="005F5E5E" w:rsidP="005F5E5E">
      <w:pPr>
        <w:jc w:val="both"/>
        <w:rPr>
          <w:b/>
          <w:i/>
          <w:color w:val="0000CC"/>
        </w:rPr>
      </w:pPr>
    </w:p>
    <w:p w:rsidR="005F5E5E" w:rsidRDefault="005F5E5E" w:rsidP="005F5E5E">
      <w:pPr>
        <w:jc w:val="both"/>
      </w:pPr>
      <w:r w:rsidRPr="00AE59B3">
        <w:rPr>
          <w:b/>
          <w:i/>
          <w:color w:val="0000CC"/>
        </w:rPr>
        <w:t>Масленникова Елизавета</w:t>
      </w:r>
      <w:r>
        <w:rPr>
          <w:b/>
          <w:i/>
          <w:color w:val="0000CC"/>
        </w:rPr>
        <w:t xml:space="preserve">, </w:t>
      </w:r>
      <w:r w:rsidRPr="00CF40B1">
        <w:t>9 класс</w:t>
      </w:r>
      <w:r>
        <w:t>, тема работы «Задача Томсона для трех и чет</w:t>
      </w:r>
      <w:r>
        <w:t>ы</w:t>
      </w:r>
      <w:r>
        <w:t>рех зарядов», секция «Точные науки (мат</w:t>
      </w:r>
      <w:r>
        <w:t>е</w:t>
      </w:r>
      <w:r>
        <w:t xml:space="preserve">матика)», </w:t>
      </w:r>
      <w:r w:rsidRPr="00B010A5">
        <w:t>научный руководитель</w:t>
      </w:r>
      <w:r>
        <w:t xml:space="preserve"> </w:t>
      </w:r>
      <w:r w:rsidRPr="00B010A5">
        <w:t>Забавин В.Н</w:t>
      </w:r>
      <w:r>
        <w:t>.</w:t>
      </w:r>
    </w:p>
    <w:p w:rsidR="005F5E5E" w:rsidRDefault="005F5E5E" w:rsidP="005F5E5E">
      <w:pPr>
        <w:ind w:firstLine="567"/>
        <w:jc w:val="both"/>
      </w:pPr>
      <w:r>
        <w:t xml:space="preserve">     </w:t>
      </w:r>
    </w:p>
    <w:p w:rsidR="00E078C1" w:rsidRDefault="00E078C1" w:rsidP="005F5E5E">
      <w:pPr>
        <w:ind w:firstLine="567"/>
        <w:jc w:val="center"/>
        <w:rPr>
          <w:b/>
          <w:color w:val="0E4F90"/>
          <w:sz w:val="26"/>
          <w:szCs w:val="26"/>
        </w:rPr>
      </w:pPr>
    </w:p>
    <w:p w:rsidR="005F5E5E" w:rsidRDefault="00AA676F" w:rsidP="005F5E5E">
      <w:pPr>
        <w:ind w:firstLine="567"/>
        <w:jc w:val="center"/>
        <w:rPr>
          <w:b/>
          <w:color w:val="0E4F90"/>
          <w:sz w:val="26"/>
          <w:szCs w:val="26"/>
        </w:rPr>
      </w:pPr>
      <w:r>
        <w:rPr>
          <w:b/>
          <w:noProof/>
          <w:color w:val="0E4F90"/>
          <w:sz w:val="26"/>
          <w:szCs w:val="26"/>
        </w:rPr>
        <w:drawing>
          <wp:anchor distT="0" distB="0" distL="114300" distR="114300" simplePos="0" relativeHeight="251984384" behindDoc="0" locked="0" layoutInCell="1" allowOverlap="1">
            <wp:simplePos x="0" y="0"/>
            <wp:positionH relativeFrom="column">
              <wp:posOffset>66675</wp:posOffset>
            </wp:positionH>
            <wp:positionV relativeFrom="paragraph">
              <wp:posOffset>374650</wp:posOffset>
            </wp:positionV>
            <wp:extent cx="2876550" cy="2076450"/>
            <wp:effectExtent l="19050" t="0" r="0" b="0"/>
            <wp:wrapSquare wrapText="bothSides"/>
            <wp:docPr id="401" name="Рисунок 2" descr="C:\Documents and Settings\USER\Local Settings\Temp\Rar$DI04.312\1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Local Settings\Temp\Rar$DI04.312\1 007.jpg"/>
                    <pic:cNvPicPr>
                      <a:picLocks noChangeAspect="1" noChangeArrowheads="1"/>
                    </pic:cNvPicPr>
                  </pic:nvPicPr>
                  <pic:blipFill>
                    <a:blip r:embed="rId144" cstate="print"/>
                    <a:srcRect/>
                    <a:stretch>
                      <a:fillRect/>
                    </a:stretch>
                  </pic:blipFill>
                  <pic:spPr bwMode="auto">
                    <a:xfrm>
                      <a:off x="0" y="0"/>
                      <a:ext cx="2876550" cy="2076450"/>
                    </a:xfrm>
                    <a:prstGeom prst="rect">
                      <a:avLst/>
                    </a:prstGeom>
                    <a:noFill/>
                    <a:ln w="9525">
                      <a:noFill/>
                      <a:miter lim="800000"/>
                      <a:headEnd/>
                      <a:tailEnd/>
                    </a:ln>
                  </pic:spPr>
                </pic:pic>
              </a:graphicData>
            </a:graphic>
          </wp:anchor>
        </w:drawing>
      </w:r>
    </w:p>
    <w:p w:rsidR="005F5E5E" w:rsidRDefault="005F5E5E" w:rsidP="005F5E5E">
      <w:pPr>
        <w:ind w:firstLine="567"/>
        <w:jc w:val="center"/>
        <w:rPr>
          <w:b/>
          <w:color w:val="0E4F90"/>
          <w:sz w:val="26"/>
          <w:szCs w:val="26"/>
        </w:rPr>
      </w:pPr>
    </w:p>
    <w:p w:rsidR="005F5E5E" w:rsidRDefault="00E303C6" w:rsidP="005F5E5E">
      <w:pPr>
        <w:ind w:firstLine="567"/>
        <w:jc w:val="center"/>
        <w:rPr>
          <w:b/>
          <w:color w:val="0E4F90"/>
          <w:sz w:val="26"/>
          <w:szCs w:val="26"/>
        </w:rPr>
      </w:pPr>
      <w:r>
        <w:rPr>
          <w:b/>
          <w:noProof/>
          <w:color w:val="0E4F90"/>
          <w:sz w:val="26"/>
          <w:szCs w:val="26"/>
        </w:rPr>
        <w:drawing>
          <wp:anchor distT="0" distB="0" distL="114300" distR="114300" simplePos="0" relativeHeight="251985408" behindDoc="1" locked="0" layoutInCell="1" allowOverlap="1">
            <wp:simplePos x="0" y="0"/>
            <wp:positionH relativeFrom="column">
              <wp:posOffset>38100</wp:posOffset>
            </wp:positionH>
            <wp:positionV relativeFrom="paragraph">
              <wp:posOffset>86360</wp:posOffset>
            </wp:positionV>
            <wp:extent cx="4646930" cy="3381375"/>
            <wp:effectExtent l="19050" t="0" r="1270" b="0"/>
            <wp:wrapTight wrapText="bothSides">
              <wp:wrapPolygon edited="0">
                <wp:start x="-89" y="0"/>
                <wp:lineTo x="-89" y="21539"/>
                <wp:lineTo x="21606" y="21539"/>
                <wp:lineTo x="21606" y="0"/>
                <wp:lineTo x="-89" y="0"/>
              </wp:wrapPolygon>
            </wp:wrapTight>
            <wp:docPr id="403" name="Рисунок 9" descr="C:\Documents and Settings\USER\Рабочий стол\13 АПРЕЛЯ\ЧЕРНОГОЛОВКА\IMG_3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Рабочий стол\13 АПРЕЛЯ\ЧЕРНОГОЛОВКА\IMG_3692.JPG"/>
                    <pic:cNvPicPr>
                      <a:picLocks noChangeAspect="1" noChangeArrowheads="1"/>
                    </pic:cNvPicPr>
                  </pic:nvPicPr>
                  <pic:blipFill>
                    <a:blip r:embed="rId145" cstate="print"/>
                    <a:srcRect l="2084" r="6200"/>
                    <a:stretch>
                      <a:fillRect/>
                    </a:stretch>
                  </pic:blipFill>
                  <pic:spPr bwMode="auto">
                    <a:xfrm>
                      <a:off x="0" y="0"/>
                      <a:ext cx="4646930" cy="3381375"/>
                    </a:xfrm>
                    <a:prstGeom prst="rect">
                      <a:avLst/>
                    </a:prstGeom>
                    <a:noFill/>
                    <a:ln w="9525">
                      <a:noFill/>
                      <a:miter lim="800000"/>
                      <a:headEnd/>
                      <a:tailEnd/>
                    </a:ln>
                  </pic:spPr>
                </pic:pic>
              </a:graphicData>
            </a:graphic>
          </wp:anchor>
        </w:drawing>
      </w:r>
    </w:p>
    <w:p w:rsidR="005F5E5E" w:rsidRDefault="005F5E5E" w:rsidP="005F5E5E">
      <w:pPr>
        <w:ind w:firstLine="567"/>
        <w:jc w:val="center"/>
        <w:rPr>
          <w:b/>
          <w:color w:val="0E4F90"/>
          <w:sz w:val="26"/>
          <w:szCs w:val="26"/>
        </w:rPr>
      </w:pPr>
    </w:p>
    <w:p w:rsidR="005F5E5E" w:rsidRDefault="005F5E5E" w:rsidP="005F5E5E">
      <w:pPr>
        <w:ind w:firstLine="567"/>
        <w:jc w:val="center"/>
        <w:rPr>
          <w:b/>
          <w:color w:val="0E4F90"/>
          <w:sz w:val="26"/>
          <w:szCs w:val="26"/>
        </w:rPr>
      </w:pPr>
    </w:p>
    <w:p w:rsidR="005F5E5E" w:rsidRDefault="005F5E5E" w:rsidP="005F5E5E">
      <w:pPr>
        <w:jc w:val="center"/>
        <w:rPr>
          <w:b/>
          <w:color w:val="0E4F90"/>
          <w:sz w:val="26"/>
          <w:szCs w:val="26"/>
        </w:rPr>
      </w:pPr>
    </w:p>
    <w:p w:rsidR="005F5E5E" w:rsidRDefault="005F5E5E" w:rsidP="005F5E5E">
      <w:pPr>
        <w:ind w:firstLine="567"/>
        <w:jc w:val="center"/>
        <w:rPr>
          <w:b/>
          <w:color w:val="0E4F90"/>
          <w:sz w:val="26"/>
          <w:szCs w:val="26"/>
        </w:rPr>
      </w:pPr>
    </w:p>
    <w:p w:rsidR="005F5E5E" w:rsidRDefault="005F5E5E" w:rsidP="005F5E5E">
      <w:pPr>
        <w:ind w:firstLine="567"/>
        <w:jc w:val="center"/>
        <w:rPr>
          <w:b/>
          <w:color w:val="0E4F90"/>
          <w:sz w:val="26"/>
          <w:szCs w:val="26"/>
        </w:rPr>
      </w:pPr>
    </w:p>
    <w:p w:rsidR="005F5E5E" w:rsidRDefault="005F5E5E" w:rsidP="005F5E5E">
      <w:pPr>
        <w:ind w:firstLine="567"/>
        <w:jc w:val="center"/>
        <w:rPr>
          <w:b/>
          <w:color w:val="0E4F90"/>
          <w:sz w:val="26"/>
          <w:szCs w:val="26"/>
        </w:rPr>
      </w:pPr>
    </w:p>
    <w:p w:rsidR="005F5E5E" w:rsidRDefault="005F5E5E" w:rsidP="005F5E5E">
      <w:pPr>
        <w:ind w:firstLine="567"/>
        <w:jc w:val="center"/>
        <w:rPr>
          <w:b/>
          <w:color w:val="0E4F90"/>
          <w:sz w:val="26"/>
          <w:szCs w:val="26"/>
        </w:rPr>
      </w:pPr>
    </w:p>
    <w:p w:rsidR="005F5E5E" w:rsidRDefault="005F5E5E" w:rsidP="005F5E5E">
      <w:pPr>
        <w:ind w:firstLine="567"/>
        <w:jc w:val="center"/>
        <w:rPr>
          <w:b/>
          <w:color w:val="0E4F90"/>
          <w:sz w:val="26"/>
          <w:szCs w:val="26"/>
        </w:rPr>
      </w:pPr>
    </w:p>
    <w:p w:rsidR="005F5E5E" w:rsidRDefault="005F5E5E" w:rsidP="005F5E5E">
      <w:pPr>
        <w:ind w:firstLine="567"/>
        <w:jc w:val="center"/>
        <w:rPr>
          <w:b/>
          <w:color w:val="0E4F90"/>
          <w:sz w:val="26"/>
          <w:szCs w:val="26"/>
        </w:rPr>
      </w:pPr>
    </w:p>
    <w:p w:rsidR="00FA4794" w:rsidRDefault="00FA4794" w:rsidP="005464F4">
      <w:pPr>
        <w:jc w:val="center"/>
        <w:rPr>
          <w:b/>
          <w:color w:val="0E4F90"/>
          <w:sz w:val="26"/>
          <w:szCs w:val="26"/>
        </w:rPr>
      </w:pPr>
    </w:p>
    <w:p w:rsidR="005464F4" w:rsidRPr="00F7690D" w:rsidRDefault="005464F4" w:rsidP="005464F4">
      <w:pPr>
        <w:jc w:val="center"/>
        <w:rPr>
          <w:b/>
          <w:color w:val="0E4F90"/>
          <w:sz w:val="26"/>
          <w:szCs w:val="26"/>
        </w:rPr>
      </w:pPr>
      <w:r w:rsidRPr="00F7690D">
        <w:rPr>
          <w:b/>
          <w:color w:val="0E4F90"/>
          <w:sz w:val="26"/>
          <w:szCs w:val="26"/>
        </w:rPr>
        <w:t>Московский областной конкурс-выставка творческих работ</w:t>
      </w:r>
    </w:p>
    <w:p w:rsidR="005464F4" w:rsidRPr="00F7690D" w:rsidRDefault="005464F4" w:rsidP="005464F4">
      <w:pPr>
        <w:jc w:val="center"/>
        <w:rPr>
          <w:b/>
          <w:color w:val="0E4F90"/>
          <w:sz w:val="26"/>
          <w:szCs w:val="26"/>
        </w:rPr>
      </w:pPr>
      <w:r w:rsidRPr="00F7690D">
        <w:rPr>
          <w:b/>
          <w:color w:val="0E4F90"/>
          <w:sz w:val="26"/>
          <w:szCs w:val="26"/>
        </w:rPr>
        <w:t>по радиоэлектронике и радиоконструированию</w:t>
      </w:r>
    </w:p>
    <w:p w:rsidR="005464F4" w:rsidRDefault="005464F4" w:rsidP="005464F4">
      <w:pPr>
        <w:pStyle w:val="a3"/>
        <w:rPr>
          <w:b/>
        </w:rPr>
      </w:pPr>
    </w:p>
    <w:p w:rsidR="005464F4" w:rsidRPr="00E078C1" w:rsidRDefault="005464F4" w:rsidP="005464F4">
      <w:pPr>
        <w:pStyle w:val="a3"/>
        <w:rPr>
          <w:rFonts w:ascii="Times New Roman" w:hAnsi="Times New Roman" w:cs="Times New Roman"/>
          <w:sz w:val="24"/>
          <w:szCs w:val="24"/>
        </w:rPr>
      </w:pPr>
      <w:r w:rsidRPr="00E078C1">
        <w:rPr>
          <w:rFonts w:ascii="Times New Roman" w:hAnsi="Times New Roman" w:cs="Times New Roman"/>
          <w:b/>
          <w:sz w:val="24"/>
          <w:szCs w:val="24"/>
        </w:rPr>
        <w:t>18 апреля 2015 г</w:t>
      </w:r>
      <w:r w:rsidRPr="00E078C1">
        <w:rPr>
          <w:rFonts w:ascii="Times New Roman" w:hAnsi="Times New Roman" w:cs="Times New Roman"/>
          <w:sz w:val="24"/>
          <w:szCs w:val="24"/>
        </w:rPr>
        <w:t>. в г. Пушкино проводился заключительный этап областного Конкурса – выста</w:t>
      </w:r>
      <w:r w:rsidRPr="00E078C1">
        <w:rPr>
          <w:rFonts w:ascii="Times New Roman" w:hAnsi="Times New Roman" w:cs="Times New Roman"/>
          <w:sz w:val="24"/>
          <w:szCs w:val="24"/>
        </w:rPr>
        <w:t>в</w:t>
      </w:r>
      <w:r w:rsidRPr="00E078C1">
        <w:rPr>
          <w:rFonts w:ascii="Times New Roman" w:hAnsi="Times New Roman" w:cs="Times New Roman"/>
          <w:sz w:val="24"/>
          <w:szCs w:val="24"/>
        </w:rPr>
        <w:t>ки по радиоэлектронике и радиоконструированию в</w:t>
      </w:r>
      <w:r w:rsidRPr="00E078C1">
        <w:rPr>
          <w:rFonts w:ascii="Times New Roman" w:hAnsi="Times New Roman" w:cs="Times New Roman"/>
          <w:b/>
          <w:sz w:val="24"/>
          <w:szCs w:val="24"/>
        </w:rPr>
        <w:t xml:space="preserve"> </w:t>
      </w:r>
      <w:r w:rsidRPr="00E078C1">
        <w:rPr>
          <w:rFonts w:ascii="Times New Roman" w:hAnsi="Times New Roman" w:cs="Times New Roman"/>
          <w:sz w:val="24"/>
          <w:szCs w:val="24"/>
        </w:rPr>
        <w:t>рамках областного фестиваля детского и юнош</w:t>
      </w:r>
      <w:r w:rsidRPr="00E078C1">
        <w:rPr>
          <w:rFonts w:ascii="Times New Roman" w:hAnsi="Times New Roman" w:cs="Times New Roman"/>
          <w:sz w:val="24"/>
          <w:szCs w:val="24"/>
        </w:rPr>
        <w:t>е</w:t>
      </w:r>
      <w:r w:rsidRPr="00E078C1">
        <w:rPr>
          <w:rFonts w:ascii="Times New Roman" w:hAnsi="Times New Roman" w:cs="Times New Roman"/>
          <w:sz w:val="24"/>
          <w:szCs w:val="24"/>
        </w:rPr>
        <w:t>ского художественного и технического творчества «Юные таланты Московии».</w:t>
      </w:r>
    </w:p>
    <w:p w:rsidR="005464F4" w:rsidRPr="00D816AC" w:rsidRDefault="005464F4" w:rsidP="005464F4">
      <w:pPr>
        <w:jc w:val="both"/>
      </w:pPr>
      <w:r w:rsidRPr="00E078C1">
        <w:t>Учредитель Конкурса – выставки Министерство образования</w:t>
      </w:r>
      <w:r w:rsidRPr="00D816AC">
        <w:t xml:space="preserve"> Московской области. Координацию пр</w:t>
      </w:r>
      <w:r w:rsidRPr="00D816AC">
        <w:t>о</w:t>
      </w:r>
      <w:r w:rsidRPr="00D816AC">
        <w:t>ведения осуществля</w:t>
      </w:r>
      <w:r>
        <w:t>ло</w:t>
      </w:r>
      <w:r w:rsidRPr="00D816AC">
        <w:t xml:space="preserve"> Государственное бюджетное образовательное учреждение дополнительного о</w:t>
      </w:r>
      <w:r w:rsidRPr="00D816AC">
        <w:t>б</w:t>
      </w:r>
      <w:r w:rsidRPr="00D816AC">
        <w:t>разования детей Московской области «Центр развития творчества детей и юношества».</w:t>
      </w:r>
    </w:p>
    <w:p w:rsidR="005464F4" w:rsidRDefault="005464F4" w:rsidP="005464F4">
      <w:pPr>
        <w:ind w:left="426"/>
        <w:rPr>
          <w:b/>
          <w:bCs/>
        </w:rPr>
      </w:pPr>
    </w:p>
    <w:p w:rsidR="005464F4" w:rsidRDefault="005464F4" w:rsidP="005464F4">
      <w:pPr>
        <w:ind w:left="426" w:hanging="426"/>
        <w:rPr>
          <w:b/>
          <w:bCs/>
        </w:rPr>
      </w:pPr>
      <w:r w:rsidRPr="00D816AC">
        <w:rPr>
          <w:b/>
          <w:bCs/>
        </w:rPr>
        <w:t>Цель и задачи Конкурса-выставки</w:t>
      </w:r>
    </w:p>
    <w:p w:rsidR="005464F4" w:rsidRDefault="005464F4" w:rsidP="005464F4"/>
    <w:p w:rsidR="005464F4" w:rsidRDefault="005464F4" w:rsidP="005464F4">
      <w:r w:rsidRPr="00D816AC">
        <w:t xml:space="preserve">Цель Конкурса-выставки: </w:t>
      </w:r>
    </w:p>
    <w:p w:rsidR="005464F4" w:rsidRPr="00D816AC" w:rsidRDefault="005464F4" w:rsidP="005464F4">
      <w:r w:rsidRPr="00D816AC">
        <w:t>содействие  формированию у детей и молодежи Московской области чувства патриотизма как одной из основных ценностей российского народа.</w:t>
      </w:r>
    </w:p>
    <w:p w:rsidR="005464F4" w:rsidRDefault="005464F4" w:rsidP="005464F4">
      <w:pPr>
        <w:jc w:val="both"/>
        <w:rPr>
          <w:bCs/>
        </w:rPr>
      </w:pPr>
    </w:p>
    <w:p w:rsidR="005464F4" w:rsidRPr="00D816AC" w:rsidRDefault="005464F4" w:rsidP="005464F4">
      <w:pPr>
        <w:jc w:val="both"/>
      </w:pPr>
      <w:r w:rsidRPr="00D816AC">
        <w:rPr>
          <w:bCs/>
        </w:rPr>
        <w:lastRenderedPageBreak/>
        <w:t>Задачи Конкурса-выставки:</w:t>
      </w:r>
    </w:p>
    <w:p w:rsidR="005464F4" w:rsidRPr="00D816AC" w:rsidRDefault="005464F4" w:rsidP="005464F4">
      <w:pPr>
        <w:numPr>
          <w:ilvl w:val="0"/>
          <w:numId w:val="99"/>
        </w:numPr>
        <w:tabs>
          <w:tab w:val="left" w:pos="426"/>
        </w:tabs>
        <w:ind w:left="0" w:firstLine="0"/>
        <w:jc w:val="both"/>
      </w:pPr>
      <w:r w:rsidRPr="00D816AC">
        <w:t>создать условия для нравственного и патриотического воспитания детей и юношества через прио</w:t>
      </w:r>
      <w:r w:rsidRPr="00D816AC">
        <w:t>б</w:t>
      </w:r>
      <w:r w:rsidRPr="00D816AC">
        <w:t>щение  к общечеловеческим ценностям, пропаганду достижений отечественной техники и технологий;</w:t>
      </w:r>
    </w:p>
    <w:p w:rsidR="005464F4" w:rsidRPr="00D816AC" w:rsidRDefault="005464F4" w:rsidP="005464F4">
      <w:pPr>
        <w:numPr>
          <w:ilvl w:val="0"/>
          <w:numId w:val="99"/>
        </w:numPr>
        <w:tabs>
          <w:tab w:val="left" w:pos="426"/>
        </w:tabs>
        <w:ind w:left="0" w:firstLine="0"/>
        <w:jc w:val="both"/>
      </w:pPr>
      <w:r w:rsidRPr="00D816AC">
        <w:t>содействовать развитию мотивации обучающихся к углубленному изучению техники и технологий, формированию основ для осознанного выбора будущей профессии и получения технического образов</w:t>
      </w:r>
      <w:r w:rsidRPr="00D816AC">
        <w:t>а</w:t>
      </w:r>
      <w:r w:rsidRPr="00D816AC">
        <w:t>ния;</w:t>
      </w:r>
    </w:p>
    <w:p w:rsidR="005464F4" w:rsidRPr="00D816AC" w:rsidRDefault="005464F4" w:rsidP="005464F4">
      <w:pPr>
        <w:numPr>
          <w:ilvl w:val="0"/>
          <w:numId w:val="99"/>
        </w:numPr>
        <w:tabs>
          <w:tab w:val="left" w:pos="426"/>
        </w:tabs>
        <w:ind w:left="0" w:firstLine="0"/>
        <w:jc w:val="both"/>
      </w:pPr>
      <w:r w:rsidRPr="00D816AC">
        <w:t>создать условия для творческой самореализации и социально-культурного самоопределения детей и юношества, демонстрации достижений педагогов и воспитанников, обмена  педагогическим опытом в сфере радиоэлектроники и радиоконструирования.</w:t>
      </w:r>
    </w:p>
    <w:p w:rsidR="005464F4" w:rsidRDefault="005464F4" w:rsidP="005464F4">
      <w:pPr>
        <w:rPr>
          <w:b/>
        </w:rPr>
      </w:pPr>
      <w:r>
        <w:rPr>
          <w:noProof/>
        </w:rPr>
        <w:drawing>
          <wp:anchor distT="0" distB="0" distL="114300" distR="114300" simplePos="0" relativeHeight="252036608" behindDoc="0" locked="0" layoutInCell="1" allowOverlap="1">
            <wp:simplePos x="0" y="0"/>
            <wp:positionH relativeFrom="column">
              <wp:posOffset>4905375</wp:posOffset>
            </wp:positionH>
            <wp:positionV relativeFrom="paragraph">
              <wp:posOffset>-1905</wp:posOffset>
            </wp:positionV>
            <wp:extent cx="2076450" cy="2876550"/>
            <wp:effectExtent l="19050" t="0" r="0" b="0"/>
            <wp:wrapSquare wrapText="bothSides"/>
            <wp:docPr id="1104" name="Рисунок 1" descr="C:\Documents and Settings\USER\Local Settings\Temp\Rar$DI00.828\2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Local Settings\Temp\Rar$DI00.828\2 014.jpg"/>
                    <pic:cNvPicPr>
                      <a:picLocks noChangeAspect="1" noChangeArrowheads="1"/>
                    </pic:cNvPicPr>
                  </pic:nvPicPr>
                  <pic:blipFill>
                    <a:blip r:embed="rId146"/>
                    <a:srcRect/>
                    <a:stretch>
                      <a:fillRect/>
                    </a:stretch>
                  </pic:blipFill>
                  <pic:spPr bwMode="auto">
                    <a:xfrm>
                      <a:off x="0" y="0"/>
                      <a:ext cx="2076450" cy="2876550"/>
                    </a:xfrm>
                    <a:prstGeom prst="rect">
                      <a:avLst/>
                    </a:prstGeom>
                    <a:noFill/>
                    <a:ln w="9525">
                      <a:noFill/>
                      <a:miter lim="800000"/>
                      <a:headEnd/>
                      <a:tailEnd/>
                    </a:ln>
                  </pic:spPr>
                </pic:pic>
              </a:graphicData>
            </a:graphic>
          </wp:anchor>
        </w:drawing>
      </w:r>
    </w:p>
    <w:p w:rsidR="005464F4" w:rsidRPr="00D816AC" w:rsidRDefault="005464F4" w:rsidP="005464F4">
      <w:pPr>
        <w:rPr>
          <w:b/>
        </w:rPr>
      </w:pPr>
      <w:r>
        <w:rPr>
          <w:noProof/>
        </w:rPr>
        <w:drawing>
          <wp:anchor distT="0" distB="0" distL="114300" distR="114300" simplePos="0" relativeHeight="252037632" behindDoc="0" locked="0" layoutInCell="1" allowOverlap="1">
            <wp:simplePos x="0" y="0"/>
            <wp:positionH relativeFrom="column">
              <wp:posOffset>3362325</wp:posOffset>
            </wp:positionH>
            <wp:positionV relativeFrom="paragraph">
              <wp:posOffset>93345</wp:posOffset>
            </wp:positionV>
            <wp:extent cx="2076450" cy="2876550"/>
            <wp:effectExtent l="19050" t="0" r="0" b="0"/>
            <wp:wrapSquare wrapText="bothSides"/>
            <wp:docPr id="1105" name="Рисунок 2" descr="C:\Documents and Settings\USER\Local Settings\Temp\Rar$DI02.953\2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USER\Local Settings\Temp\Rar$DI02.953\2 013.jpg"/>
                    <pic:cNvPicPr>
                      <a:picLocks noChangeAspect="1" noChangeArrowheads="1"/>
                    </pic:cNvPicPr>
                  </pic:nvPicPr>
                  <pic:blipFill>
                    <a:blip r:embed="rId147"/>
                    <a:srcRect/>
                    <a:stretch>
                      <a:fillRect/>
                    </a:stretch>
                  </pic:blipFill>
                  <pic:spPr bwMode="auto">
                    <a:xfrm>
                      <a:off x="0" y="0"/>
                      <a:ext cx="2076450" cy="2876550"/>
                    </a:xfrm>
                    <a:prstGeom prst="rect">
                      <a:avLst/>
                    </a:prstGeom>
                    <a:noFill/>
                    <a:ln w="9525">
                      <a:noFill/>
                      <a:miter lim="800000"/>
                      <a:headEnd/>
                      <a:tailEnd/>
                    </a:ln>
                  </pic:spPr>
                </pic:pic>
              </a:graphicData>
            </a:graphic>
          </wp:anchor>
        </w:drawing>
      </w:r>
      <w:r w:rsidRPr="00D816AC">
        <w:rPr>
          <w:b/>
        </w:rPr>
        <w:t>Критерии оценки экспонатов</w:t>
      </w:r>
    </w:p>
    <w:p w:rsidR="005464F4" w:rsidRPr="00D816AC" w:rsidRDefault="005464F4" w:rsidP="005464F4">
      <w:pPr>
        <w:tabs>
          <w:tab w:val="left" w:pos="284"/>
        </w:tabs>
        <w:jc w:val="both"/>
      </w:pPr>
      <w:r w:rsidRPr="00D816AC">
        <w:t>Экспонаты конкурса-выставки оценива</w:t>
      </w:r>
      <w:r>
        <w:t>лись</w:t>
      </w:r>
      <w:r w:rsidRPr="00D816AC">
        <w:t xml:space="preserve"> по следующими критериями:</w:t>
      </w:r>
    </w:p>
    <w:p w:rsidR="005464F4" w:rsidRPr="00D816AC" w:rsidRDefault="005464F4" w:rsidP="005464F4">
      <w:pPr>
        <w:numPr>
          <w:ilvl w:val="0"/>
          <w:numId w:val="100"/>
        </w:numPr>
        <w:tabs>
          <w:tab w:val="left" w:pos="284"/>
        </w:tabs>
        <w:ind w:left="0" w:firstLine="0"/>
        <w:jc w:val="both"/>
      </w:pPr>
      <w:r w:rsidRPr="00D816AC">
        <w:t>новизна и оригинальность технического р</w:t>
      </w:r>
      <w:r w:rsidRPr="00D816AC">
        <w:t>е</w:t>
      </w:r>
      <w:r w:rsidRPr="00D816AC">
        <w:t>шения;</w:t>
      </w:r>
    </w:p>
    <w:p w:rsidR="005464F4" w:rsidRPr="00D816AC" w:rsidRDefault="005464F4" w:rsidP="005464F4">
      <w:pPr>
        <w:numPr>
          <w:ilvl w:val="0"/>
          <w:numId w:val="100"/>
        </w:numPr>
        <w:tabs>
          <w:tab w:val="left" w:pos="284"/>
        </w:tabs>
        <w:ind w:left="0" w:firstLine="0"/>
        <w:jc w:val="both"/>
      </w:pPr>
      <w:r w:rsidRPr="00D816AC">
        <w:t>качество монтажа;</w:t>
      </w:r>
    </w:p>
    <w:p w:rsidR="005464F4" w:rsidRPr="00D816AC" w:rsidRDefault="005464F4" w:rsidP="005464F4">
      <w:pPr>
        <w:numPr>
          <w:ilvl w:val="0"/>
          <w:numId w:val="100"/>
        </w:numPr>
        <w:tabs>
          <w:tab w:val="left" w:pos="284"/>
        </w:tabs>
        <w:ind w:left="0" w:firstLine="0"/>
        <w:jc w:val="both"/>
      </w:pPr>
      <w:r w:rsidRPr="00D816AC">
        <w:t>уровень дизайнерской проработки;</w:t>
      </w:r>
    </w:p>
    <w:p w:rsidR="005464F4" w:rsidRPr="00D816AC" w:rsidRDefault="005464F4" w:rsidP="005464F4">
      <w:pPr>
        <w:numPr>
          <w:ilvl w:val="0"/>
          <w:numId w:val="100"/>
        </w:numPr>
        <w:tabs>
          <w:tab w:val="left" w:pos="284"/>
        </w:tabs>
        <w:ind w:left="0" w:firstLine="0"/>
        <w:jc w:val="both"/>
      </w:pPr>
      <w:r w:rsidRPr="00D816AC">
        <w:t>использование современных технологий.</w:t>
      </w:r>
    </w:p>
    <w:p w:rsidR="005464F4" w:rsidRDefault="005464F4" w:rsidP="005464F4">
      <w:pPr>
        <w:tabs>
          <w:tab w:val="left" w:pos="284"/>
        </w:tabs>
        <w:jc w:val="both"/>
      </w:pPr>
    </w:p>
    <w:p w:rsidR="005464F4" w:rsidRPr="00D816AC" w:rsidRDefault="005464F4" w:rsidP="005464F4">
      <w:pPr>
        <w:tabs>
          <w:tab w:val="left" w:pos="284"/>
        </w:tabs>
        <w:jc w:val="both"/>
      </w:pPr>
      <w:r w:rsidRPr="00D816AC">
        <w:t>Участники Конкурса-выставки, занявшие пе</w:t>
      </w:r>
      <w:r w:rsidRPr="00D816AC">
        <w:t>р</w:t>
      </w:r>
      <w:r w:rsidRPr="00D816AC">
        <w:t>вое, второе и третье места в каждой возрастной группе, награждаются дипломами.</w:t>
      </w:r>
    </w:p>
    <w:p w:rsidR="005464F4" w:rsidRPr="00D816AC" w:rsidRDefault="005464F4" w:rsidP="005464F4">
      <w:pPr>
        <w:tabs>
          <w:tab w:val="left" w:pos="284"/>
        </w:tabs>
        <w:jc w:val="both"/>
      </w:pPr>
      <w:r w:rsidRPr="00D816AC">
        <w:t>Участники Конкурса-выставки, занявшие первое место, считаются победителями. Участники Конкурса-выставки, занявшие второе и третье место, считаются призерами.</w:t>
      </w:r>
    </w:p>
    <w:p w:rsidR="005464F4" w:rsidRDefault="005464F4" w:rsidP="005464F4">
      <w:pPr>
        <w:tabs>
          <w:tab w:val="left" w:pos="284"/>
        </w:tabs>
        <w:jc w:val="both"/>
      </w:pPr>
    </w:p>
    <w:p w:rsidR="005464F4" w:rsidRDefault="005464F4" w:rsidP="005464F4">
      <w:pPr>
        <w:tabs>
          <w:tab w:val="left" w:pos="284"/>
        </w:tabs>
        <w:jc w:val="both"/>
      </w:pPr>
      <w:r w:rsidRPr="00D816AC">
        <w:t>По итогам Конкурса-выставки победители могут быть выдвинуты кандидатами на присуждение «Пр</w:t>
      </w:r>
      <w:r w:rsidRPr="00D816AC">
        <w:t>е</w:t>
      </w:r>
      <w:r w:rsidRPr="00D816AC">
        <w:t>мии для поддержки талантливой молодежи» из числа обучающихся и воспитанников образовательных учреждений Московской области</w:t>
      </w:r>
      <w:r>
        <w:t>.</w:t>
      </w:r>
    </w:p>
    <w:p w:rsidR="005464F4" w:rsidRDefault="005464F4" w:rsidP="005464F4">
      <w:pPr>
        <w:tabs>
          <w:tab w:val="left" w:pos="284"/>
        </w:tabs>
      </w:pPr>
    </w:p>
    <w:p w:rsidR="005464F4" w:rsidRPr="005F2A5A" w:rsidRDefault="005464F4" w:rsidP="005464F4">
      <w:pPr>
        <w:jc w:val="both"/>
      </w:pPr>
      <w:r w:rsidRPr="005F2A5A">
        <w:t>Пройдя заочный тур и получив рекомендацию на участие в заключительном туре, МБОУ «Физико-математический лицей» на этом конкурсе представляли:</w:t>
      </w:r>
    </w:p>
    <w:p w:rsidR="005464F4" w:rsidRPr="005464F4" w:rsidRDefault="005464F4" w:rsidP="005464F4">
      <w:pPr>
        <w:pStyle w:val="af"/>
        <w:numPr>
          <w:ilvl w:val="0"/>
          <w:numId w:val="101"/>
        </w:numPr>
        <w:tabs>
          <w:tab w:val="left" w:pos="284"/>
        </w:tabs>
        <w:ind w:left="0" w:firstLine="0"/>
        <w:jc w:val="both"/>
        <w:rPr>
          <w:lang w:val="ru-RU"/>
        </w:rPr>
      </w:pPr>
      <w:r w:rsidRPr="005464F4">
        <w:rPr>
          <w:lang w:val="ru-RU"/>
        </w:rPr>
        <w:t>учащиеся 10 класса Галиева Мадина и Иконников Антон,  тема работы: «</w:t>
      </w:r>
      <w:r w:rsidRPr="005464F4">
        <w:rPr>
          <w:color w:val="000000"/>
          <w:lang w:val="ru-RU"/>
        </w:rPr>
        <w:t>Нанопластическое форм</w:t>
      </w:r>
      <w:r w:rsidRPr="005464F4">
        <w:rPr>
          <w:color w:val="000000"/>
          <w:lang w:val="ru-RU"/>
        </w:rPr>
        <w:t>и</w:t>
      </w:r>
      <w:r w:rsidRPr="005464F4">
        <w:rPr>
          <w:color w:val="000000"/>
          <w:lang w:val="ru-RU"/>
        </w:rPr>
        <w:t>рование защитно-упрочняющих покрытий из лейкосапфира на алюминиевых изделиях</w:t>
      </w:r>
      <w:r w:rsidRPr="005464F4">
        <w:rPr>
          <w:lang w:val="ru-RU"/>
        </w:rPr>
        <w:t>», научный рук</w:t>
      </w:r>
      <w:r w:rsidRPr="005464F4">
        <w:rPr>
          <w:lang w:val="ru-RU"/>
        </w:rPr>
        <w:t>о</w:t>
      </w:r>
      <w:r w:rsidRPr="005464F4">
        <w:rPr>
          <w:lang w:val="ru-RU"/>
        </w:rPr>
        <w:t>водитель Классен Н.В.</w:t>
      </w:r>
    </w:p>
    <w:p w:rsidR="005464F4" w:rsidRPr="005464F4" w:rsidRDefault="005464F4" w:rsidP="005464F4">
      <w:pPr>
        <w:pStyle w:val="af"/>
        <w:numPr>
          <w:ilvl w:val="0"/>
          <w:numId w:val="101"/>
        </w:numPr>
        <w:tabs>
          <w:tab w:val="left" w:pos="284"/>
        </w:tabs>
        <w:ind w:left="0" w:firstLine="0"/>
        <w:rPr>
          <w:lang w:val="ru-RU"/>
        </w:rPr>
      </w:pPr>
      <w:r w:rsidRPr="005464F4">
        <w:rPr>
          <w:lang w:val="ru-RU"/>
        </w:rPr>
        <w:t xml:space="preserve">учащиеся 9 класса Кузин Константин и Суров Василий, тема работы: </w:t>
      </w:r>
      <w:r w:rsidRPr="005464F4">
        <w:rPr>
          <w:noProof/>
          <w:lang w:val="ru-RU"/>
        </w:rPr>
        <w:t xml:space="preserve"> </w:t>
      </w:r>
      <w:r w:rsidRPr="005464F4">
        <w:rPr>
          <w:lang w:val="ru-RU"/>
        </w:rPr>
        <w:t>«Упрочнение и пассивиров</w:t>
      </w:r>
      <w:r w:rsidRPr="005464F4">
        <w:rPr>
          <w:lang w:val="ru-RU"/>
        </w:rPr>
        <w:t>а</w:t>
      </w:r>
      <w:r w:rsidRPr="005464F4">
        <w:rPr>
          <w:lang w:val="ru-RU"/>
        </w:rPr>
        <w:t>ние поверхности стальных изделий микродеформированием », научный руководитель Классен Н.В., к</w:t>
      </w:r>
      <w:r w:rsidRPr="005464F4">
        <w:rPr>
          <w:lang w:val="ru-RU"/>
        </w:rPr>
        <w:t>о</w:t>
      </w:r>
      <w:r w:rsidRPr="005464F4">
        <w:rPr>
          <w:lang w:val="ru-RU"/>
        </w:rPr>
        <w:t>торые за свое выступление награждены дипломами за 3 место.</w:t>
      </w:r>
    </w:p>
    <w:p w:rsidR="005F5E5E" w:rsidRPr="002D7853" w:rsidRDefault="005F5E5E" w:rsidP="005F5E5E">
      <w:pPr>
        <w:spacing w:before="240" w:line="276" w:lineRule="auto"/>
        <w:ind w:firstLine="567"/>
        <w:jc w:val="center"/>
        <w:rPr>
          <w:b/>
          <w:color w:val="0E4F90"/>
          <w:sz w:val="26"/>
          <w:szCs w:val="26"/>
        </w:rPr>
      </w:pPr>
      <w:r w:rsidRPr="002D7853">
        <w:rPr>
          <w:b/>
          <w:color w:val="0E4F90"/>
          <w:sz w:val="26"/>
          <w:szCs w:val="26"/>
        </w:rPr>
        <w:t>Международная научная конференция  «</w:t>
      </w:r>
      <w:r w:rsidRPr="002D7853">
        <w:rPr>
          <w:b/>
          <w:color w:val="0E4F90"/>
          <w:sz w:val="26"/>
          <w:szCs w:val="26"/>
          <w:lang w:val="en-US"/>
        </w:rPr>
        <w:t>XV</w:t>
      </w:r>
      <w:r w:rsidRPr="002D7853">
        <w:rPr>
          <w:b/>
          <w:color w:val="0E4F90"/>
          <w:sz w:val="26"/>
          <w:szCs w:val="26"/>
        </w:rPr>
        <w:t xml:space="preserve"> Колмогоровские чтения»</w:t>
      </w:r>
      <w:r w:rsidR="00B22D1C" w:rsidRPr="00B22D1C">
        <w:rPr>
          <w:noProof/>
        </w:rPr>
        <w:t xml:space="preserve"> </w:t>
      </w:r>
    </w:p>
    <w:p w:rsidR="00A65FAD" w:rsidRPr="003D3288" w:rsidRDefault="00A65FAD" w:rsidP="00A65FAD">
      <w:pPr>
        <w:jc w:val="both"/>
      </w:pPr>
    </w:p>
    <w:tbl>
      <w:tblPr>
        <w:tblStyle w:val="afa"/>
        <w:tblW w:w="10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7A0"/>
      </w:tblPr>
      <w:tblGrid>
        <w:gridCol w:w="10828"/>
      </w:tblGrid>
      <w:tr w:rsidR="00E45D16" w:rsidRPr="00B113C7" w:rsidTr="000C1660">
        <w:trPr>
          <w:trHeight w:val="283"/>
        </w:trPr>
        <w:tc>
          <w:tcPr>
            <w:tcW w:w="10828" w:type="dxa"/>
          </w:tcPr>
          <w:p w:rsidR="00E45D16" w:rsidRDefault="00C31CF7" w:rsidP="00B22D1C">
            <w:pPr>
              <w:ind w:firstLine="567"/>
              <w:jc w:val="both"/>
              <w:rPr>
                <w:rFonts w:ascii="Times New Roman" w:hAnsi="Times New Roman"/>
                <w:noProof/>
                <w:sz w:val="24"/>
                <w:szCs w:val="24"/>
              </w:rPr>
            </w:pPr>
            <w:r>
              <w:rPr>
                <w:noProof/>
              </w:rPr>
              <w:drawing>
                <wp:anchor distT="0" distB="0" distL="114300" distR="114300" simplePos="0" relativeHeight="252006912" behindDoc="0" locked="0" layoutInCell="1" allowOverlap="1">
                  <wp:simplePos x="0" y="0"/>
                  <wp:positionH relativeFrom="column">
                    <wp:posOffset>3629025</wp:posOffset>
                  </wp:positionH>
                  <wp:positionV relativeFrom="paragraph">
                    <wp:posOffset>59055</wp:posOffset>
                  </wp:positionV>
                  <wp:extent cx="2933700" cy="1351915"/>
                  <wp:effectExtent l="19050" t="19050" r="19050" b="19685"/>
                  <wp:wrapSquare wrapText="bothSides"/>
                  <wp:docPr id="62" name="Рисунок 5" descr="D:\с рабочего стола\план работы 2014-2015\КОЛМОГОРОВ\banner-m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 рабочего стола\план работы 2014-2015\КОЛМОГОРОВ\banner-msu.jpg"/>
                          <pic:cNvPicPr>
                            <a:picLocks noChangeAspect="1" noChangeArrowheads="1"/>
                          </pic:cNvPicPr>
                        </pic:nvPicPr>
                        <pic:blipFill>
                          <a:blip r:embed="rId148"/>
                          <a:srcRect/>
                          <a:stretch>
                            <a:fillRect/>
                          </a:stretch>
                        </pic:blipFill>
                        <pic:spPr bwMode="auto">
                          <a:xfrm>
                            <a:off x="0" y="0"/>
                            <a:ext cx="2933700" cy="1351915"/>
                          </a:xfrm>
                          <a:prstGeom prst="rect">
                            <a:avLst/>
                          </a:prstGeom>
                          <a:noFill/>
                          <a:ln w="9525">
                            <a:solidFill>
                              <a:schemeClr val="bg1"/>
                            </a:solidFill>
                            <a:miter lim="800000"/>
                            <a:headEnd/>
                            <a:tailEnd/>
                          </a:ln>
                        </pic:spPr>
                      </pic:pic>
                    </a:graphicData>
                  </a:graphic>
                </wp:anchor>
              </w:drawing>
            </w:r>
            <w:r w:rsidR="00E45D16">
              <w:rPr>
                <w:sz w:val="24"/>
                <w:szCs w:val="24"/>
              </w:rPr>
              <w:t xml:space="preserve">         </w:t>
            </w:r>
            <w:r w:rsidR="00B22D1C" w:rsidRPr="00B22D1C">
              <w:rPr>
                <w:noProof/>
              </w:rPr>
              <w:drawing>
                <wp:anchor distT="0" distB="0" distL="114300" distR="114300" simplePos="0" relativeHeight="252003840" behindDoc="0" locked="0" layoutInCell="1" allowOverlap="1">
                  <wp:simplePos x="0" y="0"/>
                  <wp:positionH relativeFrom="column">
                    <wp:posOffset>-57150</wp:posOffset>
                  </wp:positionH>
                  <wp:positionV relativeFrom="paragraph">
                    <wp:posOffset>-8246745</wp:posOffset>
                  </wp:positionV>
                  <wp:extent cx="3048000" cy="1333500"/>
                  <wp:effectExtent l="19050" t="0" r="0" b="0"/>
                  <wp:wrapSquare wrapText="bothSides"/>
                  <wp:docPr id="6" name="Рисунок 1" descr="C:\Documents and Settings\USER\Рабочий стол\15 КОЛМОГОРОВСКИЕ\new_kolmogorovskie_chteniya-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15 КОЛМОГОРОВСКИЕ\new_kolmogorovskie_chteniya-2015.jpg"/>
                          <pic:cNvPicPr>
                            <a:picLocks noChangeAspect="1" noChangeArrowheads="1"/>
                          </pic:cNvPicPr>
                        </pic:nvPicPr>
                        <pic:blipFill>
                          <a:blip r:embed="rId149"/>
                          <a:srcRect/>
                          <a:stretch>
                            <a:fillRect/>
                          </a:stretch>
                        </pic:blipFill>
                        <pic:spPr bwMode="auto">
                          <a:xfrm>
                            <a:off x="0" y="0"/>
                            <a:ext cx="3048000" cy="1333500"/>
                          </a:xfrm>
                          <a:prstGeom prst="rect">
                            <a:avLst/>
                          </a:prstGeom>
                          <a:noFill/>
                          <a:ln w="9525">
                            <a:noFill/>
                            <a:miter lim="800000"/>
                            <a:headEnd/>
                            <a:tailEnd/>
                          </a:ln>
                        </pic:spPr>
                      </pic:pic>
                    </a:graphicData>
                  </a:graphic>
                </wp:anchor>
              </w:drawing>
            </w:r>
            <w:r w:rsidR="00E45D16">
              <w:rPr>
                <w:sz w:val="24"/>
                <w:szCs w:val="24"/>
              </w:rPr>
              <w:t xml:space="preserve"> </w:t>
            </w:r>
          </w:p>
          <w:p w:rsidR="00E45D16" w:rsidRDefault="00E45D16" w:rsidP="000C1660">
            <w:pPr>
              <w:jc w:val="both"/>
              <w:rPr>
                <w:rFonts w:ascii="Times New Roman" w:hAnsi="Times New Roman"/>
                <w:noProof/>
                <w:sz w:val="24"/>
                <w:szCs w:val="24"/>
              </w:rPr>
            </w:pPr>
          </w:p>
          <w:p w:rsidR="00B22D1C" w:rsidRDefault="00B22D1C" w:rsidP="00B22D1C">
            <w:pPr>
              <w:spacing w:before="240"/>
              <w:ind w:left="-142"/>
              <w:jc w:val="both"/>
              <w:rPr>
                <w:sz w:val="24"/>
              </w:rPr>
            </w:pPr>
            <w:r>
              <w:rPr>
                <w:sz w:val="24"/>
              </w:rPr>
              <w:t xml:space="preserve">           </w:t>
            </w:r>
          </w:p>
          <w:p w:rsidR="00C31CF7" w:rsidRDefault="00C31CF7" w:rsidP="00B22D1C">
            <w:pPr>
              <w:spacing w:before="240"/>
              <w:ind w:left="-142"/>
              <w:jc w:val="both"/>
              <w:rPr>
                <w:rFonts w:ascii="Times New Roman" w:hAnsi="Times New Roman"/>
                <w:sz w:val="24"/>
              </w:rPr>
            </w:pPr>
          </w:p>
          <w:p w:rsidR="00C31CF7" w:rsidRDefault="00C31CF7" w:rsidP="00B22D1C">
            <w:pPr>
              <w:spacing w:before="240"/>
              <w:ind w:left="-142"/>
              <w:jc w:val="both"/>
              <w:rPr>
                <w:rFonts w:ascii="Times New Roman" w:hAnsi="Times New Roman"/>
                <w:sz w:val="24"/>
              </w:rPr>
            </w:pPr>
          </w:p>
          <w:p w:rsidR="00B22D1C" w:rsidRPr="005A0E90" w:rsidRDefault="00B22D1C" w:rsidP="00B22D1C">
            <w:pPr>
              <w:spacing w:before="240"/>
              <w:ind w:left="-142"/>
              <w:jc w:val="both"/>
              <w:rPr>
                <w:rFonts w:ascii="Times New Roman" w:hAnsi="Times New Roman"/>
                <w:snapToGrid w:val="0"/>
                <w:w w:val="0"/>
                <w:sz w:val="24"/>
                <w:szCs w:val="24"/>
                <w:u w:color="000000"/>
                <w:bdr w:val="none" w:sz="0" w:space="0" w:color="000000"/>
                <w:shd w:val="clear" w:color="000000" w:fill="000000"/>
              </w:rPr>
            </w:pPr>
            <w:r w:rsidRPr="005A0E90">
              <w:rPr>
                <w:rFonts w:ascii="Times New Roman" w:hAnsi="Times New Roman"/>
                <w:sz w:val="24"/>
              </w:rPr>
              <w:t>Международная научная конференция школьников “XV Колмогоровские чтения”, посвященная 70-летию Победы в Великой отечественной войне, пров</w:t>
            </w:r>
            <w:r w:rsidRPr="005A0E90">
              <w:rPr>
                <w:rFonts w:ascii="Times New Roman" w:hAnsi="Times New Roman"/>
                <w:sz w:val="24"/>
              </w:rPr>
              <w:t>о</w:t>
            </w:r>
            <w:r w:rsidRPr="005A0E90">
              <w:rPr>
                <w:rFonts w:ascii="Times New Roman" w:hAnsi="Times New Roman"/>
                <w:sz w:val="24"/>
              </w:rPr>
              <w:t>дилась  28 апреля (только для учащихся СУНЦ МГУ) и </w:t>
            </w:r>
            <w:r w:rsidRPr="005A0E90">
              <w:rPr>
                <w:rFonts w:ascii="Times New Roman" w:hAnsi="Times New Roman"/>
                <w:b/>
                <w:bCs/>
                <w:sz w:val="24"/>
              </w:rPr>
              <w:t xml:space="preserve">5 – 8 мая 2015 года </w:t>
            </w:r>
            <w:r w:rsidRPr="005A0E90">
              <w:rPr>
                <w:rFonts w:ascii="Times New Roman" w:hAnsi="Times New Roman"/>
                <w:sz w:val="24"/>
              </w:rPr>
              <w:t>(для всех оформивших з</w:t>
            </w:r>
            <w:r w:rsidRPr="005A0E90">
              <w:rPr>
                <w:rFonts w:ascii="Times New Roman" w:hAnsi="Times New Roman"/>
                <w:sz w:val="24"/>
              </w:rPr>
              <w:t>а</w:t>
            </w:r>
            <w:r w:rsidRPr="005A0E90">
              <w:rPr>
                <w:rFonts w:ascii="Times New Roman" w:hAnsi="Times New Roman"/>
                <w:sz w:val="24"/>
              </w:rPr>
              <w:t>явку участника и прошедших научную экспертизу) на базе Московского государственного университ</w:t>
            </w:r>
            <w:r w:rsidRPr="005A0E90">
              <w:rPr>
                <w:rFonts w:ascii="Times New Roman" w:hAnsi="Times New Roman"/>
                <w:sz w:val="24"/>
              </w:rPr>
              <w:t>е</w:t>
            </w:r>
            <w:r w:rsidRPr="005A0E90">
              <w:rPr>
                <w:rFonts w:ascii="Times New Roman" w:hAnsi="Times New Roman"/>
                <w:sz w:val="24"/>
              </w:rPr>
              <w:t>та имени М.В. Ломоносова  и Специализированного учебно-научного центра – факультета (школа им</w:t>
            </w:r>
            <w:r w:rsidRPr="005A0E90">
              <w:rPr>
                <w:rFonts w:ascii="Times New Roman" w:hAnsi="Times New Roman"/>
                <w:sz w:val="24"/>
              </w:rPr>
              <w:t>е</w:t>
            </w:r>
            <w:r w:rsidRPr="005A0E90">
              <w:rPr>
                <w:rFonts w:ascii="Times New Roman" w:hAnsi="Times New Roman"/>
                <w:sz w:val="24"/>
              </w:rPr>
              <w:t xml:space="preserve">ни А.Н. Колмогорова) при участии факультетов университета, Российской академии наук, Российской </w:t>
            </w:r>
            <w:r w:rsidRPr="005A0E90">
              <w:rPr>
                <w:rFonts w:ascii="Times New Roman" w:hAnsi="Times New Roman"/>
                <w:sz w:val="24"/>
              </w:rPr>
              <w:lastRenderedPageBreak/>
              <w:t>академии образования и Клуба выпускников ФМШ Колмогорова.</w:t>
            </w:r>
            <w:r w:rsidRPr="005A0E90">
              <w:rPr>
                <w:rFonts w:ascii="Times New Roman" w:hAnsi="Times New Roman"/>
                <w:snapToGrid w:val="0"/>
                <w:w w:val="0"/>
                <w:sz w:val="24"/>
                <w:szCs w:val="24"/>
                <w:u w:color="000000"/>
                <w:bdr w:val="none" w:sz="0" w:space="0" w:color="000000"/>
                <w:shd w:val="clear" w:color="000000" w:fill="000000"/>
              </w:rPr>
              <w:t xml:space="preserve"> </w:t>
            </w:r>
          </w:p>
          <w:p w:rsidR="00B22D1C" w:rsidRPr="005B5BBF" w:rsidRDefault="00B22D1C" w:rsidP="00B22D1C">
            <w:pPr>
              <w:tabs>
                <w:tab w:val="left" w:pos="284"/>
              </w:tabs>
              <w:ind w:left="360"/>
              <w:contextualSpacing/>
              <w:rPr>
                <w:snapToGrid w:val="0"/>
                <w:w w:val="0"/>
                <w:sz w:val="0"/>
                <w:szCs w:val="0"/>
                <w:u w:color="000000"/>
                <w:bdr w:val="none" w:sz="0" w:space="0" w:color="000000"/>
                <w:shd w:val="clear" w:color="000000" w:fill="000000"/>
              </w:rPr>
            </w:pPr>
            <w:r w:rsidRPr="005B5BBF">
              <w:rPr>
                <w:snapToGrid w:val="0"/>
                <w:w w:val="0"/>
                <w:sz w:val="0"/>
                <w:szCs w:val="0"/>
                <w:u w:color="000000"/>
                <w:bdr w:val="none" w:sz="0" w:space="0" w:color="000000"/>
                <w:shd w:val="clear" w:color="000000" w:fill="000000"/>
              </w:rPr>
              <w:t xml:space="preserve"> </w:t>
            </w:r>
          </w:p>
          <w:p w:rsidR="00B22D1C" w:rsidRPr="00FF11DF" w:rsidRDefault="00B22D1C" w:rsidP="00B22D1C">
            <w:pPr>
              <w:shd w:val="clear" w:color="auto" w:fill="FFFFFF"/>
              <w:jc w:val="both"/>
              <w:rPr>
                <w:rFonts w:ascii="Times New Roman" w:hAnsi="Times New Roman"/>
                <w:sz w:val="24"/>
                <w:szCs w:val="24"/>
              </w:rPr>
            </w:pPr>
            <w:r>
              <w:rPr>
                <w:noProof/>
              </w:rPr>
              <w:drawing>
                <wp:anchor distT="0" distB="0" distL="114300" distR="114300" simplePos="0" relativeHeight="252005888" behindDoc="0" locked="0" layoutInCell="1" allowOverlap="1">
                  <wp:simplePos x="0" y="0"/>
                  <wp:positionH relativeFrom="column">
                    <wp:posOffset>4667250</wp:posOffset>
                  </wp:positionH>
                  <wp:positionV relativeFrom="paragraph">
                    <wp:posOffset>212090</wp:posOffset>
                  </wp:positionV>
                  <wp:extent cx="2112010" cy="2905125"/>
                  <wp:effectExtent l="19050" t="0" r="2540" b="0"/>
                  <wp:wrapSquare wrapText="bothSides"/>
                  <wp:docPr id="12" name="Рисунок 2" descr="C:\Documents and Settings\USER\Рабочий стол\15 КОЛМОГОРОВСКИЕ\kolmogorovskie_chten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15 КОЛМОГОРОВСКИЕ\kolmogorovskie_chteniya.jpg"/>
                          <pic:cNvPicPr>
                            <a:picLocks noChangeAspect="1" noChangeArrowheads="1"/>
                          </pic:cNvPicPr>
                        </pic:nvPicPr>
                        <pic:blipFill>
                          <a:blip r:embed="rId150"/>
                          <a:srcRect r="68226"/>
                          <a:stretch>
                            <a:fillRect/>
                          </a:stretch>
                        </pic:blipFill>
                        <pic:spPr bwMode="auto">
                          <a:xfrm>
                            <a:off x="0" y="0"/>
                            <a:ext cx="2112010" cy="2905125"/>
                          </a:xfrm>
                          <a:prstGeom prst="rect">
                            <a:avLst/>
                          </a:prstGeom>
                          <a:noFill/>
                          <a:ln w="9525">
                            <a:noFill/>
                            <a:miter lim="800000"/>
                            <a:headEnd/>
                            <a:tailEnd/>
                          </a:ln>
                        </pic:spPr>
                      </pic:pic>
                    </a:graphicData>
                  </a:graphic>
                </wp:anchor>
              </w:drawing>
            </w:r>
            <w:r w:rsidRPr="00FF11DF">
              <w:rPr>
                <w:rFonts w:ascii="Times New Roman" w:hAnsi="Times New Roman"/>
                <w:sz w:val="24"/>
                <w:szCs w:val="24"/>
              </w:rPr>
              <w:t>Программа работы конференции включала работу двух основных секций:</w:t>
            </w:r>
          </w:p>
          <w:p w:rsidR="00B22D1C" w:rsidRPr="00FF11DF" w:rsidRDefault="00B22D1C" w:rsidP="00B22D1C">
            <w:pPr>
              <w:numPr>
                <w:ilvl w:val="0"/>
                <w:numId w:val="98"/>
              </w:numPr>
              <w:shd w:val="clear" w:color="auto" w:fill="FFFFFF"/>
              <w:ind w:left="0" w:hanging="157"/>
              <w:jc w:val="both"/>
              <w:rPr>
                <w:rFonts w:ascii="Times New Roman" w:hAnsi="Times New Roman"/>
                <w:sz w:val="24"/>
                <w:szCs w:val="24"/>
              </w:rPr>
            </w:pPr>
            <w:r w:rsidRPr="00FF11DF">
              <w:rPr>
                <w:rFonts w:ascii="Times New Roman" w:hAnsi="Times New Roman"/>
                <w:sz w:val="24"/>
                <w:szCs w:val="24"/>
              </w:rPr>
              <w:t>Школьная секция: научное творчество учащихся.</w:t>
            </w:r>
          </w:p>
          <w:p w:rsidR="00B22D1C" w:rsidRPr="00FF11DF" w:rsidRDefault="00B22D1C" w:rsidP="00B22D1C">
            <w:pPr>
              <w:numPr>
                <w:ilvl w:val="0"/>
                <w:numId w:val="98"/>
              </w:numPr>
              <w:shd w:val="clear" w:color="auto" w:fill="FFFFFF"/>
              <w:ind w:left="0" w:hanging="157"/>
              <w:jc w:val="both"/>
              <w:rPr>
                <w:rFonts w:ascii="Times New Roman" w:hAnsi="Times New Roman"/>
                <w:sz w:val="24"/>
                <w:szCs w:val="24"/>
              </w:rPr>
            </w:pPr>
            <w:r w:rsidRPr="00FF11DF">
              <w:rPr>
                <w:rFonts w:ascii="Times New Roman" w:hAnsi="Times New Roman"/>
                <w:sz w:val="24"/>
                <w:szCs w:val="24"/>
              </w:rPr>
              <w:t>Учительская секция: педагогическое творчество учителя.</w:t>
            </w:r>
          </w:p>
          <w:p w:rsidR="00B22D1C" w:rsidRPr="00963F22" w:rsidRDefault="00B22D1C" w:rsidP="00B22D1C">
            <w:pPr>
              <w:shd w:val="clear" w:color="auto" w:fill="FFFFFF"/>
              <w:jc w:val="both"/>
              <w:rPr>
                <w:rFonts w:ascii="Times New Roman" w:hAnsi="Times New Roman"/>
                <w:sz w:val="24"/>
                <w:szCs w:val="24"/>
              </w:rPr>
            </w:pPr>
            <w:r w:rsidRPr="00FF11DF">
              <w:rPr>
                <w:rFonts w:ascii="Times New Roman" w:hAnsi="Times New Roman"/>
                <w:sz w:val="24"/>
                <w:szCs w:val="24"/>
              </w:rPr>
              <w:t>На конференцию приглашались ученики старших классов и их нау</w:t>
            </w:r>
            <w:r w:rsidRPr="00FF11DF">
              <w:rPr>
                <w:rFonts w:ascii="Times New Roman" w:hAnsi="Times New Roman"/>
                <w:sz w:val="24"/>
                <w:szCs w:val="24"/>
              </w:rPr>
              <w:t>ч</w:t>
            </w:r>
            <w:r w:rsidRPr="00FF11DF">
              <w:rPr>
                <w:rFonts w:ascii="Times New Roman" w:hAnsi="Times New Roman"/>
                <w:sz w:val="24"/>
                <w:szCs w:val="24"/>
              </w:rPr>
              <w:t>ные руководители, учителя средних школ и работники народного образования, преподаватели ФМШ №18 и СУНЦ МГУ, выпускники школы имени А.Н. Колмогорова.</w:t>
            </w:r>
            <w:r w:rsidRPr="00963F22">
              <w:t xml:space="preserve"> </w:t>
            </w:r>
            <w:r w:rsidRPr="00963F22">
              <w:rPr>
                <w:rFonts w:ascii="Times New Roman" w:hAnsi="Times New Roman"/>
                <w:sz w:val="24"/>
                <w:szCs w:val="24"/>
              </w:rPr>
              <w:t>В конференции приняли участие ученики старших классов, а также их научные руководители из Ро</w:t>
            </w:r>
            <w:r w:rsidRPr="00963F22">
              <w:rPr>
                <w:rFonts w:ascii="Times New Roman" w:hAnsi="Times New Roman"/>
                <w:sz w:val="24"/>
                <w:szCs w:val="24"/>
              </w:rPr>
              <w:t>с</w:t>
            </w:r>
            <w:r w:rsidRPr="00963F22">
              <w:rPr>
                <w:rFonts w:ascii="Times New Roman" w:hAnsi="Times New Roman"/>
                <w:sz w:val="24"/>
                <w:szCs w:val="24"/>
              </w:rPr>
              <w:t>сии, Казахстана, Украины, Белоруссии, Кореи и Таиланда.</w:t>
            </w:r>
          </w:p>
          <w:p w:rsidR="00B22D1C" w:rsidRPr="00FF11DF" w:rsidRDefault="00B22D1C" w:rsidP="00B22D1C">
            <w:pPr>
              <w:shd w:val="clear" w:color="auto" w:fill="FFFFFF"/>
              <w:jc w:val="both"/>
              <w:rPr>
                <w:rFonts w:ascii="Times New Roman" w:hAnsi="Times New Roman"/>
                <w:sz w:val="24"/>
                <w:szCs w:val="24"/>
              </w:rPr>
            </w:pPr>
          </w:p>
          <w:p w:rsidR="00B22D1C" w:rsidRPr="00FF11DF" w:rsidRDefault="00B22D1C" w:rsidP="00B22D1C">
            <w:pPr>
              <w:shd w:val="clear" w:color="auto" w:fill="FFFFFF"/>
              <w:jc w:val="both"/>
              <w:rPr>
                <w:rFonts w:ascii="Times New Roman" w:hAnsi="Times New Roman"/>
                <w:sz w:val="24"/>
                <w:szCs w:val="24"/>
              </w:rPr>
            </w:pPr>
            <w:r w:rsidRPr="00FF11DF">
              <w:rPr>
                <w:rFonts w:ascii="Times New Roman" w:hAnsi="Times New Roman"/>
                <w:sz w:val="24"/>
                <w:szCs w:val="24"/>
              </w:rPr>
              <w:t>Работа школьной секции проходила в предметных подсекц</w:t>
            </w:r>
            <w:r w:rsidRPr="00FF11DF">
              <w:rPr>
                <w:rFonts w:ascii="Times New Roman" w:hAnsi="Times New Roman"/>
                <w:sz w:val="24"/>
                <w:szCs w:val="24"/>
              </w:rPr>
              <w:t>и</w:t>
            </w:r>
            <w:r w:rsidRPr="00FF11DF">
              <w:rPr>
                <w:rFonts w:ascii="Times New Roman" w:hAnsi="Times New Roman"/>
                <w:sz w:val="24"/>
                <w:szCs w:val="24"/>
              </w:rPr>
              <w:t>ях </w:t>
            </w:r>
            <w:r w:rsidRPr="00FF11DF">
              <w:rPr>
                <w:rFonts w:ascii="Times New Roman" w:hAnsi="Times New Roman"/>
                <w:b/>
                <w:bCs/>
                <w:sz w:val="24"/>
                <w:szCs w:val="24"/>
              </w:rPr>
              <w:t>математики, физики, информатики, химии, биологии</w:t>
            </w:r>
            <w:r w:rsidRPr="00FF11DF">
              <w:rPr>
                <w:rFonts w:ascii="Times New Roman" w:hAnsi="Times New Roman"/>
                <w:sz w:val="24"/>
                <w:szCs w:val="24"/>
              </w:rPr>
              <w:t>. В ра</w:t>
            </w:r>
            <w:r w:rsidRPr="00FF11DF">
              <w:rPr>
                <w:rFonts w:ascii="Times New Roman" w:hAnsi="Times New Roman"/>
                <w:sz w:val="24"/>
                <w:szCs w:val="24"/>
              </w:rPr>
              <w:t>м</w:t>
            </w:r>
            <w:r w:rsidRPr="00FF11DF">
              <w:rPr>
                <w:rFonts w:ascii="Times New Roman" w:hAnsi="Times New Roman"/>
                <w:sz w:val="24"/>
                <w:szCs w:val="24"/>
              </w:rPr>
              <w:t>ках учительской секции была предусмотрена работа круглого стола «Творческая деятельность учителя и ученика».</w:t>
            </w:r>
          </w:p>
          <w:p w:rsidR="00B22D1C" w:rsidRDefault="00AA676F" w:rsidP="00B22D1C">
            <w:pPr>
              <w:shd w:val="clear" w:color="auto" w:fill="FFFFFF"/>
              <w:jc w:val="both"/>
              <w:rPr>
                <w:rFonts w:ascii="Times New Roman" w:hAnsi="Times New Roman"/>
                <w:sz w:val="24"/>
                <w:szCs w:val="24"/>
              </w:rPr>
            </w:pPr>
            <w:r>
              <w:rPr>
                <w:noProof/>
              </w:rPr>
              <w:drawing>
                <wp:anchor distT="0" distB="0" distL="114300" distR="114300" simplePos="0" relativeHeight="252008960" behindDoc="0" locked="0" layoutInCell="1" allowOverlap="1">
                  <wp:simplePos x="0" y="0"/>
                  <wp:positionH relativeFrom="column">
                    <wp:posOffset>-47625</wp:posOffset>
                  </wp:positionH>
                  <wp:positionV relativeFrom="paragraph">
                    <wp:posOffset>958215</wp:posOffset>
                  </wp:positionV>
                  <wp:extent cx="2293620" cy="3352800"/>
                  <wp:effectExtent l="19050" t="0" r="0" b="0"/>
                  <wp:wrapSquare wrapText="bothSides"/>
                  <wp:docPr id="13" name="Рисунок 1" descr="C:\Documents and Settings\USER\Local Settings\Temp\Rar$DI00.70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Local Settings\Temp\Rar$DI00.703\001.jpg"/>
                          <pic:cNvPicPr>
                            <a:picLocks noChangeAspect="1" noChangeArrowheads="1"/>
                          </pic:cNvPicPr>
                        </pic:nvPicPr>
                        <pic:blipFill>
                          <a:blip r:embed="rId151" cstate="print">
                            <a:lum contrast="-10000"/>
                          </a:blip>
                          <a:srcRect l="5159" t="3746" r="8730" b="4899"/>
                          <a:stretch>
                            <a:fillRect/>
                          </a:stretch>
                        </pic:blipFill>
                        <pic:spPr bwMode="auto">
                          <a:xfrm>
                            <a:off x="0" y="0"/>
                            <a:ext cx="2293620" cy="3352800"/>
                          </a:xfrm>
                          <a:prstGeom prst="rect">
                            <a:avLst/>
                          </a:prstGeom>
                          <a:noFill/>
                          <a:ln w="9525">
                            <a:noFill/>
                            <a:miter lim="800000"/>
                            <a:headEnd/>
                            <a:tailEnd/>
                          </a:ln>
                        </pic:spPr>
                      </pic:pic>
                    </a:graphicData>
                  </a:graphic>
                </wp:anchor>
              </w:drawing>
            </w:r>
            <w:r w:rsidR="00B22D1C" w:rsidRPr="00FF11DF">
              <w:rPr>
                <w:rFonts w:ascii="Times New Roman" w:hAnsi="Times New Roman"/>
                <w:sz w:val="24"/>
                <w:szCs w:val="24"/>
              </w:rPr>
              <w:t>Основной целью конференции является поиск и поддержка талан</w:t>
            </w:r>
            <w:r w:rsidR="00B22D1C" w:rsidRPr="00FF11DF">
              <w:rPr>
                <w:rFonts w:ascii="Times New Roman" w:hAnsi="Times New Roman"/>
                <w:sz w:val="24"/>
                <w:szCs w:val="24"/>
              </w:rPr>
              <w:t>т</w:t>
            </w:r>
            <w:r w:rsidR="00B22D1C" w:rsidRPr="00FF11DF">
              <w:rPr>
                <w:rFonts w:ascii="Times New Roman" w:hAnsi="Times New Roman"/>
                <w:sz w:val="24"/>
                <w:szCs w:val="24"/>
              </w:rPr>
              <w:t>ливых школьников, увлеченных наукой и творчеством, расширение научно-методического кругозора и математической культуры преп</w:t>
            </w:r>
            <w:r w:rsidR="00B22D1C" w:rsidRPr="00FF11DF">
              <w:rPr>
                <w:rFonts w:ascii="Times New Roman" w:hAnsi="Times New Roman"/>
                <w:sz w:val="24"/>
                <w:szCs w:val="24"/>
              </w:rPr>
              <w:t>о</w:t>
            </w:r>
            <w:r w:rsidR="00B22D1C" w:rsidRPr="00FF11DF">
              <w:rPr>
                <w:rFonts w:ascii="Times New Roman" w:hAnsi="Times New Roman"/>
                <w:sz w:val="24"/>
                <w:szCs w:val="24"/>
              </w:rPr>
              <w:t>давателей, обсуждение проектов сотрудничества выпускников  и  преподавателей школы имени А.Н. Колмогорова.</w:t>
            </w:r>
          </w:p>
          <w:p w:rsidR="00B22D1C" w:rsidRPr="00FF11DF" w:rsidRDefault="00B22D1C" w:rsidP="00B22D1C">
            <w:pPr>
              <w:spacing w:before="240"/>
              <w:ind w:right="-113"/>
              <w:jc w:val="both"/>
              <w:rPr>
                <w:rFonts w:ascii="Times New Roman" w:hAnsi="Times New Roman"/>
                <w:sz w:val="24"/>
                <w:szCs w:val="24"/>
              </w:rPr>
            </w:pPr>
            <w:r w:rsidRPr="00FF11DF">
              <w:rPr>
                <w:rFonts w:ascii="Times New Roman" w:hAnsi="Times New Roman"/>
                <w:sz w:val="24"/>
                <w:szCs w:val="24"/>
              </w:rPr>
              <w:t>На пленарных заседаниях выступили с научно-популярными ле</w:t>
            </w:r>
            <w:r w:rsidRPr="00FF11DF">
              <w:rPr>
                <w:rFonts w:ascii="Times New Roman" w:hAnsi="Times New Roman"/>
                <w:sz w:val="24"/>
                <w:szCs w:val="24"/>
              </w:rPr>
              <w:t>к</w:t>
            </w:r>
            <w:r w:rsidRPr="00FF11DF">
              <w:rPr>
                <w:rFonts w:ascii="Times New Roman" w:hAnsi="Times New Roman"/>
                <w:sz w:val="24"/>
                <w:szCs w:val="24"/>
              </w:rPr>
              <w:t>циями известные ученые. Проводились интеллектуальные соревн</w:t>
            </w:r>
            <w:r w:rsidRPr="00FF11DF">
              <w:rPr>
                <w:rFonts w:ascii="Times New Roman" w:hAnsi="Times New Roman"/>
                <w:sz w:val="24"/>
                <w:szCs w:val="24"/>
              </w:rPr>
              <w:t>о</w:t>
            </w:r>
            <w:r w:rsidRPr="00FF11DF">
              <w:rPr>
                <w:rFonts w:ascii="Times New Roman" w:hAnsi="Times New Roman"/>
                <w:sz w:val="24"/>
                <w:szCs w:val="24"/>
              </w:rPr>
              <w:t xml:space="preserve">вания школьников по различным дисциплинам. </w:t>
            </w:r>
          </w:p>
          <w:p w:rsidR="00B22D1C" w:rsidRDefault="00AA676F" w:rsidP="00B22D1C">
            <w:pPr>
              <w:jc w:val="both"/>
              <w:rPr>
                <w:rFonts w:ascii="Times New Roman" w:hAnsi="Times New Roman"/>
                <w:noProof/>
                <w:sz w:val="24"/>
                <w:szCs w:val="24"/>
              </w:rPr>
            </w:pPr>
            <w:r>
              <w:rPr>
                <w:noProof/>
              </w:rPr>
              <w:drawing>
                <wp:anchor distT="0" distB="0" distL="114300" distR="114300" simplePos="0" relativeHeight="252017152" behindDoc="0" locked="0" layoutInCell="1" allowOverlap="1">
                  <wp:simplePos x="0" y="0"/>
                  <wp:positionH relativeFrom="column">
                    <wp:posOffset>2657475</wp:posOffset>
                  </wp:positionH>
                  <wp:positionV relativeFrom="paragraph">
                    <wp:posOffset>1807845</wp:posOffset>
                  </wp:positionV>
                  <wp:extent cx="2371725" cy="1304925"/>
                  <wp:effectExtent l="19050" t="0" r="9525" b="9525"/>
                  <wp:wrapSquare wrapText="bothSides"/>
                  <wp:docPr id="27" name="Рисунок 6" descr="E:\11  МАЯ\МЕДАЛИ КОЛМОГОРОВСКИЕ\IMG_3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1  МАЯ\МЕДАЛИ КОЛМОГОРОВСКИЕ\IMG_3828.JPG"/>
                          <pic:cNvPicPr>
                            <a:picLocks noChangeAspect="1" noChangeArrowheads="1"/>
                          </pic:cNvPicPr>
                        </pic:nvPicPr>
                        <pic:blipFill>
                          <a:blip r:embed="rId152" cstate="print"/>
                          <a:srcRect l="10872" t="22594" b="3975"/>
                          <a:stretch>
                            <a:fillRect/>
                          </a:stretch>
                        </pic:blipFill>
                        <pic:spPr bwMode="auto">
                          <a:xfrm>
                            <a:off x="0" y="0"/>
                            <a:ext cx="2371725" cy="1304925"/>
                          </a:xfrm>
                          <a:prstGeom prst="cloud">
                            <a:avLst/>
                          </a:prstGeom>
                          <a:noFill/>
                          <a:ln w="9525">
                            <a:noFill/>
                            <a:miter lim="800000"/>
                            <a:headEnd/>
                            <a:tailEnd/>
                          </a:ln>
                        </pic:spPr>
                      </pic:pic>
                    </a:graphicData>
                  </a:graphic>
                </wp:anchor>
              </w:drawing>
            </w:r>
            <w:r w:rsidR="00B22D1C" w:rsidRPr="00FF11DF">
              <w:rPr>
                <w:rFonts w:ascii="Times New Roman" w:hAnsi="Times New Roman"/>
                <w:sz w:val="24"/>
                <w:szCs w:val="24"/>
              </w:rPr>
              <w:t xml:space="preserve"> Физико-математический лицей на Колмогоровских чтениях в секции «Математика» представляли учащиеся 11 класса Меркул</w:t>
            </w:r>
            <w:r w:rsidR="00B22D1C" w:rsidRPr="00FF11DF">
              <w:rPr>
                <w:rFonts w:ascii="Times New Roman" w:hAnsi="Times New Roman"/>
                <w:sz w:val="24"/>
                <w:szCs w:val="24"/>
              </w:rPr>
              <w:t>о</w:t>
            </w:r>
            <w:r w:rsidR="00B22D1C" w:rsidRPr="00FF11DF">
              <w:rPr>
                <w:rFonts w:ascii="Times New Roman" w:hAnsi="Times New Roman"/>
                <w:sz w:val="24"/>
                <w:szCs w:val="24"/>
              </w:rPr>
              <w:t>ва Анастасия, Карпушина Валерия и Товкес Артем и учащиеся 9 класса Тимофеев Даниил и Масленникова Елизавета. Из пяти представленных работ, по решению жюри, награждены четыре работы:  Тимофеева Даниила «Центральная точка треугольника,</w:t>
            </w:r>
            <w:r w:rsidR="00B22D1C">
              <w:rPr>
                <w:rFonts w:ascii="Times New Roman" w:hAnsi="Times New Roman"/>
                <w:sz w:val="24"/>
                <w:szCs w:val="24"/>
              </w:rPr>
              <w:t xml:space="preserve"> </w:t>
            </w:r>
            <w:r w:rsidR="00B22D1C" w:rsidRPr="00FF11DF">
              <w:rPr>
                <w:rFonts w:ascii="Times New Roman" w:hAnsi="Times New Roman"/>
                <w:sz w:val="24"/>
                <w:szCs w:val="24"/>
              </w:rPr>
              <w:t>связанная с некоторым экстремумом» - диплом 3 степени, Мерк</w:t>
            </w:r>
            <w:r w:rsidR="00B22D1C" w:rsidRPr="00FF11DF">
              <w:rPr>
                <w:rFonts w:ascii="Times New Roman" w:hAnsi="Times New Roman"/>
                <w:sz w:val="24"/>
                <w:szCs w:val="24"/>
              </w:rPr>
              <w:t>у</w:t>
            </w:r>
            <w:r w:rsidR="00B22D1C" w:rsidRPr="00FF11DF">
              <w:rPr>
                <w:rFonts w:ascii="Times New Roman" w:hAnsi="Times New Roman"/>
                <w:sz w:val="24"/>
                <w:szCs w:val="24"/>
              </w:rPr>
              <w:t>ловой Анастасии «Об экстремальных свойствах описанных мног</w:t>
            </w:r>
            <w:r w:rsidR="00B22D1C" w:rsidRPr="00FF11DF">
              <w:rPr>
                <w:rFonts w:ascii="Times New Roman" w:hAnsi="Times New Roman"/>
                <w:sz w:val="24"/>
                <w:szCs w:val="24"/>
              </w:rPr>
              <w:t>о</w:t>
            </w:r>
            <w:r w:rsidR="00B22D1C" w:rsidRPr="00FF11DF">
              <w:rPr>
                <w:rFonts w:ascii="Times New Roman" w:hAnsi="Times New Roman"/>
                <w:sz w:val="24"/>
                <w:szCs w:val="24"/>
              </w:rPr>
              <w:t>гранников» - похвальная грамота, Карпушиной Валерии «По м</w:t>
            </w:r>
            <w:r w:rsidR="00B22D1C" w:rsidRPr="00FF11DF">
              <w:rPr>
                <w:rFonts w:ascii="Times New Roman" w:hAnsi="Times New Roman"/>
                <w:sz w:val="24"/>
                <w:szCs w:val="24"/>
              </w:rPr>
              <w:t>о</w:t>
            </w:r>
            <w:r w:rsidR="00B22D1C" w:rsidRPr="00FF11DF">
              <w:rPr>
                <w:rFonts w:ascii="Times New Roman" w:hAnsi="Times New Roman"/>
                <w:sz w:val="24"/>
                <w:szCs w:val="24"/>
              </w:rPr>
              <w:t>тивам теоремы Наполеона»  - похвальная грамота, Товкеса Артема «Построение касательных к коническим сечениям, з</w:t>
            </w:r>
            <w:r w:rsidR="00B22D1C" w:rsidRPr="00FF11DF">
              <w:rPr>
                <w:rFonts w:ascii="Times New Roman" w:hAnsi="Times New Roman"/>
                <w:sz w:val="24"/>
                <w:szCs w:val="24"/>
              </w:rPr>
              <w:t>а</w:t>
            </w:r>
            <w:r w:rsidR="00B22D1C" w:rsidRPr="00FF11DF">
              <w:rPr>
                <w:rFonts w:ascii="Times New Roman" w:hAnsi="Times New Roman"/>
                <w:sz w:val="24"/>
                <w:szCs w:val="24"/>
              </w:rPr>
              <w:t>данным фокусами и верш</w:t>
            </w:r>
            <w:r w:rsidR="00B22D1C" w:rsidRPr="00FF11DF">
              <w:rPr>
                <w:rFonts w:ascii="Times New Roman" w:hAnsi="Times New Roman"/>
                <w:sz w:val="24"/>
                <w:szCs w:val="24"/>
              </w:rPr>
              <w:t>и</w:t>
            </w:r>
            <w:r w:rsidR="00B22D1C" w:rsidRPr="00FF11DF">
              <w:rPr>
                <w:rFonts w:ascii="Times New Roman" w:hAnsi="Times New Roman"/>
                <w:sz w:val="24"/>
                <w:szCs w:val="24"/>
              </w:rPr>
              <w:t>нами» - похвальная грамота.</w:t>
            </w:r>
            <w:r w:rsidR="00B22D1C" w:rsidRPr="00FF11DF">
              <w:rPr>
                <w:rFonts w:ascii="Times New Roman" w:hAnsi="Times New Roman"/>
                <w:noProof/>
                <w:sz w:val="24"/>
                <w:szCs w:val="24"/>
              </w:rPr>
              <w:t xml:space="preserve"> </w:t>
            </w:r>
          </w:p>
          <w:p w:rsidR="00C31CF7" w:rsidRPr="00FF11DF" w:rsidRDefault="00C31CF7" w:rsidP="00B22D1C">
            <w:pPr>
              <w:jc w:val="both"/>
              <w:rPr>
                <w:rFonts w:ascii="Times New Roman" w:hAnsi="Times New Roman"/>
                <w:noProof/>
                <w:sz w:val="24"/>
                <w:szCs w:val="24"/>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15"/>
              <w:gridCol w:w="1014"/>
              <w:gridCol w:w="1014"/>
            </w:tblGrid>
            <w:tr w:rsidR="00FA4794" w:rsidTr="005464F4">
              <w:tc>
                <w:tcPr>
                  <w:tcW w:w="3532" w:type="dxa"/>
                </w:tcPr>
                <w:p w:rsidR="00C31CF7" w:rsidRDefault="00C31CF7" w:rsidP="000C1660">
                  <w:pPr>
                    <w:jc w:val="both"/>
                  </w:pPr>
                </w:p>
              </w:tc>
              <w:tc>
                <w:tcPr>
                  <w:tcW w:w="3532" w:type="dxa"/>
                </w:tcPr>
                <w:p w:rsidR="00C31CF7" w:rsidRDefault="00C31CF7" w:rsidP="000C1660">
                  <w:pPr>
                    <w:jc w:val="both"/>
                  </w:pPr>
                </w:p>
              </w:tc>
              <w:tc>
                <w:tcPr>
                  <w:tcW w:w="3533" w:type="dxa"/>
                </w:tcPr>
                <w:p w:rsidR="00C31CF7" w:rsidRDefault="00C31CF7" w:rsidP="000C1660">
                  <w:pPr>
                    <w:jc w:val="both"/>
                  </w:pPr>
                </w:p>
              </w:tc>
            </w:tr>
          </w:tbl>
          <w:p w:rsidR="00FA4794" w:rsidRDefault="00FA4794" w:rsidP="000C1660">
            <w:pPr>
              <w:ind w:firstLine="708"/>
              <w:jc w:val="both"/>
              <w:rPr>
                <w:rFonts w:ascii="Times New Roman" w:hAnsi="Times New Roman"/>
                <w:sz w:val="24"/>
                <w:szCs w:val="24"/>
              </w:rPr>
            </w:pPr>
          </w:p>
          <w:p w:rsidR="00C31CF7" w:rsidRDefault="00FA4794" w:rsidP="000C1660">
            <w:pPr>
              <w:ind w:firstLine="708"/>
              <w:jc w:val="both"/>
              <w:rPr>
                <w:rFonts w:ascii="Times New Roman" w:hAnsi="Times New Roman"/>
                <w:sz w:val="24"/>
                <w:szCs w:val="24"/>
              </w:rPr>
            </w:pPr>
            <w:r>
              <w:rPr>
                <w:noProof/>
              </w:rPr>
              <w:drawing>
                <wp:anchor distT="0" distB="0" distL="114300" distR="114300" simplePos="0" relativeHeight="252023296" behindDoc="0" locked="0" layoutInCell="1" allowOverlap="1">
                  <wp:simplePos x="0" y="0"/>
                  <wp:positionH relativeFrom="column">
                    <wp:posOffset>3857625</wp:posOffset>
                  </wp:positionH>
                  <wp:positionV relativeFrom="paragraph">
                    <wp:posOffset>142240</wp:posOffset>
                  </wp:positionV>
                  <wp:extent cx="1657350" cy="2428875"/>
                  <wp:effectExtent l="19050" t="0" r="0" b="0"/>
                  <wp:wrapSquare wrapText="bothSides"/>
                  <wp:docPr id="38" name="Рисунок 4" descr="C:\Documents and Settings\USER\Local Settings\Temp\Rar$DI11.79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Local Settings\Temp\Rar$DI11.797\004.jpg"/>
                          <pic:cNvPicPr>
                            <a:picLocks noChangeAspect="1" noChangeArrowheads="1"/>
                          </pic:cNvPicPr>
                        </pic:nvPicPr>
                        <pic:blipFill>
                          <a:blip r:embed="rId153" cstate="print"/>
                          <a:srcRect l="6028" t="3649" r="8071" b="5110"/>
                          <a:stretch>
                            <a:fillRect/>
                          </a:stretch>
                        </pic:blipFill>
                        <pic:spPr bwMode="auto">
                          <a:xfrm>
                            <a:off x="0" y="0"/>
                            <a:ext cx="1657350" cy="2428875"/>
                          </a:xfrm>
                          <a:prstGeom prst="rect">
                            <a:avLst/>
                          </a:prstGeom>
                          <a:noFill/>
                          <a:ln w="9525">
                            <a:noFill/>
                            <a:miter lim="800000"/>
                            <a:headEnd/>
                            <a:tailEnd/>
                          </a:ln>
                        </pic:spPr>
                      </pic:pic>
                    </a:graphicData>
                  </a:graphic>
                </wp:anchor>
              </w:drawing>
            </w:r>
            <w:r>
              <w:rPr>
                <w:noProof/>
              </w:rPr>
              <w:drawing>
                <wp:anchor distT="0" distB="0" distL="114300" distR="114300" simplePos="0" relativeHeight="252019200" behindDoc="0" locked="0" layoutInCell="1" allowOverlap="1">
                  <wp:simplePos x="0" y="0"/>
                  <wp:positionH relativeFrom="column">
                    <wp:posOffset>1906905</wp:posOffset>
                  </wp:positionH>
                  <wp:positionV relativeFrom="paragraph">
                    <wp:posOffset>142240</wp:posOffset>
                  </wp:positionV>
                  <wp:extent cx="1685925" cy="2466975"/>
                  <wp:effectExtent l="19050" t="0" r="9525" b="0"/>
                  <wp:wrapSquare wrapText="bothSides"/>
                  <wp:docPr id="32" name="Рисунок 3" descr="C:\Documents and Settings\USER\Local Settings\Temp\Rar$DI07.68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Local Settings\Temp\Rar$DI07.687\003.jpg"/>
                          <pic:cNvPicPr>
                            <a:picLocks noChangeAspect="1" noChangeArrowheads="1"/>
                          </pic:cNvPicPr>
                        </pic:nvPicPr>
                        <pic:blipFill>
                          <a:blip r:embed="rId154" cstate="print"/>
                          <a:srcRect l="5838" t="3180" r="8044" b="5300"/>
                          <a:stretch>
                            <a:fillRect/>
                          </a:stretch>
                        </pic:blipFill>
                        <pic:spPr bwMode="auto">
                          <a:xfrm>
                            <a:off x="0" y="0"/>
                            <a:ext cx="1685925" cy="2466975"/>
                          </a:xfrm>
                          <a:prstGeom prst="rect">
                            <a:avLst/>
                          </a:prstGeom>
                          <a:noFill/>
                          <a:ln w="9525">
                            <a:noFill/>
                            <a:miter lim="800000"/>
                            <a:headEnd/>
                            <a:tailEnd/>
                          </a:ln>
                        </pic:spPr>
                      </pic:pic>
                    </a:graphicData>
                  </a:graphic>
                </wp:anchor>
              </w:drawing>
            </w: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r>
              <w:rPr>
                <w:b/>
                <w:bCs/>
                <w:noProof/>
                <w:color w:val="0E4F90"/>
                <w:sz w:val="24"/>
                <w:szCs w:val="24"/>
              </w:rPr>
              <w:drawing>
                <wp:anchor distT="0" distB="0" distL="114300" distR="114300" simplePos="0" relativeHeight="252021248" behindDoc="0" locked="0" layoutInCell="1" allowOverlap="1">
                  <wp:simplePos x="0" y="0"/>
                  <wp:positionH relativeFrom="column">
                    <wp:posOffset>-133350</wp:posOffset>
                  </wp:positionH>
                  <wp:positionV relativeFrom="paragraph">
                    <wp:posOffset>-1610360</wp:posOffset>
                  </wp:positionV>
                  <wp:extent cx="1649730" cy="2390775"/>
                  <wp:effectExtent l="19050" t="0" r="7620" b="0"/>
                  <wp:wrapSquare wrapText="bothSides"/>
                  <wp:docPr id="37" name="Рисунок 2" descr="C:\Documents and Settings\USER\Local Settings\Temp\Rar$DI05.04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Local Settings\Temp\Rar$DI05.047\002.jpg"/>
                          <pic:cNvPicPr>
                            <a:picLocks noChangeAspect="1" noChangeArrowheads="1"/>
                          </pic:cNvPicPr>
                        </pic:nvPicPr>
                        <pic:blipFill>
                          <a:blip r:embed="rId155" cstate="print"/>
                          <a:srcRect l="6273" t="4558" r="8259" b="5413"/>
                          <a:stretch>
                            <a:fillRect/>
                          </a:stretch>
                        </pic:blipFill>
                        <pic:spPr bwMode="auto">
                          <a:xfrm>
                            <a:off x="0" y="0"/>
                            <a:ext cx="1649730" cy="2390775"/>
                          </a:xfrm>
                          <a:prstGeom prst="rect">
                            <a:avLst/>
                          </a:prstGeom>
                          <a:noFill/>
                          <a:ln w="9525">
                            <a:noFill/>
                            <a:miter lim="800000"/>
                            <a:headEnd/>
                            <a:tailEnd/>
                          </a:ln>
                        </pic:spPr>
                      </pic:pic>
                    </a:graphicData>
                  </a:graphic>
                </wp:anchor>
              </w:drawing>
            </w: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p>
          <w:p w:rsidR="00FA4794" w:rsidRDefault="00FA4794" w:rsidP="00135833">
            <w:pPr>
              <w:pStyle w:val="afb"/>
              <w:shd w:val="clear" w:color="auto" w:fill="FFFFFF"/>
              <w:spacing w:before="0" w:after="0"/>
              <w:jc w:val="center"/>
              <w:rPr>
                <w:rStyle w:val="af5"/>
                <w:rFonts w:ascii="Times New Roman" w:hAnsi="Times New Roman"/>
                <w:color w:val="0E4F90"/>
                <w:sz w:val="24"/>
                <w:szCs w:val="24"/>
              </w:rPr>
            </w:pPr>
          </w:p>
          <w:p w:rsidR="00135833" w:rsidRPr="00220689" w:rsidRDefault="00135833" w:rsidP="00135833">
            <w:pPr>
              <w:pStyle w:val="afb"/>
              <w:shd w:val="clear" w:color="auto" w:fill="FFFFFF"/>
              <w:spacing w:before="0" w:after="0"/>
              <w:jc w:val="center"/>
              <w:rPr>
                <w:rFonts w:ascii="Times New Roman" w:hAnsi="Times New Roman"/>
                <w:color w:val="0E4F90"/>
                <w:sz w:val="24"/>
                <w:szCs w:val="24"/>
              </w:rPr>
            </w:pPr>
            <w:r w:rsidRPr="00220689">
              <w:rPr>
                <w:rStyle w:val="af5"/>
                <w:rFonts w:ascii="Times New Roman" w:hAnsi="Times New Roman"/>
                <w:color w:val="0E4F90"/>
                <w:sz w:val="24"/>
                <w:szCs w:val="24"/>
              </w:rPr>
              <w:lastRenderedPageBreak/>
              <w:t>Всероссийский конкурс  «Юность. Наука. Культура»</w:t>
            </w:r>
            <w:r w:rsidRPr="00220689">
              <w:rPr>
                <w:rFonts w:ascii="Times New Roman" w:hAnsi="Times New Roman"/>
                <w:color w:val="0E4F90"/>
                <w:sz w:val="24"/>
                <w:szCs w:val="24"/>
              </w:rPr>
              <w:t> </w:t>
            </w:r>
          </w:p>
          <w:p w:rsidR="00135833" w:rsidRPr="00220689" w:rsidRDefault="00135833" w:rsidP="00135833">
            <w:pPr>
              <w:pStyle w:val="afb"/>
              <w:shd w:val="clear" w:color="auto" w:fill="FFFFFF"/>
              <w:spacing w:before="0" w:after="0"/>
              <w:jc w:val="center"/>
              <w:rPr>
                <w:rFonts w:ascii="Times New Roman" w:hAnsi="Times New Roman"/>
                <w:sz w:val="24"/>
                <w:szCs w:val="24"/>
              </w:rPr>
            </w:pPr>
          </w:p>
          <w:p w:rsidR="00135833" w:rsidRPr="00220689" w:rsidRDefault="00135833" w:rsidP="00135833">
            <w:pPr>
              <w:shd w:val="clear" w:color="auto" w:fill="FFFFFF"/>
              <w:rPr>
                <w:rFonts w:ascii="Times New Roman" w:hAnsi="Times New Roman"/>
                <w:sz w:val="24"/>
                <w:szCs w:val="24"/>
              </w:rPr>
            </w:pPr>
            <w:r w:rsidRPr="00220689">
              <w:rPr>
                <w:rFonts w:ascii="Times New Roman" w:hAnsi="Times New Roman"/>
                <w:sz w:val="24"/>
                <w:szCs w:val="24"/>
              </w:rPr>
              <w:t> </w:t>
            </w:r>
            <w:r w:rsidRPr="00220689">
              <w:rPr>
                <w:rFonts w:ascii="Times New Roman" w:hAnsi="Times New Roman"/>
                <w:b/>
                <w:bCs/>
                <w:sz w:val="24"/>
                <w:szCs w:val="24"/>
              </w:rPr>
              <w:t>Организатор</w:t>
            </w:r>
            <w:bookmarkStart w:id="0" w:name="_GoBack"/>
            <w:bookmarkEnd w:id="0"/>
            <w:r w:rsidRPr="00220689">
              <w:rPr>
                <w:rFonts w:ascii="Times New Roman" w:hAnsi="Times New Roman"/>
                <w:b/>
                <w:bCs/>
                <w:sz w:val="24"/>
                <w:szCs w:val="24"/>
              </w:rPr>
              <w:t>ы конкурса:</w:t>
            </w:r>
          </w:p>
          <w:p w:rsidR="00135833" w:rsidRPr="00220689" w:rsidRDefault="00135833" w:rsidP="00135833">
            <w:pPr>
              <w:shd w:val="clear" w:color="auto" w:fill="FFFFFF"/>
              <w:ind w:right="150"/>
              <w:jc w:val="both"/>
              <w:rPr>
                <w:rFonts w:ascii="Times New Roman" w:hAnsi="Times New Roman"/>
                <w:sz w:val="24"/>
                <w:szCs w:val="24"/>
              </w:rPr>
            </w:pPr>
            <w:r w:rsidRPr="00220689">
              <w:rPr>
                <w:rFonts w:ascii="Times New Roman" w:hAnsi="Times New Roman"/>
                <w:sz w:val="24"/>
                <w:szCs w:val="24"/>
              </w:rPr>
              <w:t>общероссийская Малая академия наук </w:t>
            </w:r>
            <w:r w:rsidRPr="00220689">
              <w:rPr>
                <w:rFonts w:ascii="Times New Roman" w:hAnsi="Times New Roman"/>
                <w:b/>
                <w:bCs/>
                <w:sz w:val="24"/>
                <w:szCs w:val="24"/>
              </w:rPr>
              <w:t>«Интеллект будущего»</w:t>
            </w:r>
            <w:r w:rsidRPr="00220689">
              <w:rPr>
                <w:rFonts w:ascii="Times New Roman" w:hAnsi="Times New Roman"/>
                <w:sz w:val="24"/>
                <w:szCs w:val="24"/>
              </w:rPr>
              <w:t>.</w:t>
            </w:r>
          </w:p>
          <w:p w:rsidR="00135833" w:rsidRPr="00220689" w:rsidRDefault="00135833" w:rsidP="00135833">
            <w:pPr>
              <w:rPr>
                <w:rFonts w:ascii="Times New Roman" w:hAnsi="Times New Roman"/>
                <w:sz w:val="24"/>
                <w:szCs w:val="24"/>
              </w:rPr>
            </w:pP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На конкурс принимаются исследовательские работы учащихся </w:t>
            </w:r>
            <w:r w:rsidRPr="00220689">
              <w:rPr>
                <w:rFonts w:ascii="Times New Roman" w:hAnsi="Times New Roman"/>
                <w:b/>
                <w:bCs/>
                <w:sz w:val="24"/>
                <w:szCs w:val="24"/>
              </w:rPr>
              <w:t>9–1</w:t>
            </w:r>
            <w:r w:rsidRPr="00220689">
              <w:rPr>
                <w:rFonts w:ascii="Times New Roman" w:hAnsi="Times New Roman"/>
                <w:sz w:val="24"/>
                <w:szCs w:val="24"/>
              </w:rPr>
              <w:t>1 классов по направлениям:</w:t>
            </w:r>
            <w:r w:rsidRPr="00220689">
              <w:rPr>
                <w:rFonts w:ascii="Times New Roman" w:hAnsi="Times New Roman"/>
                <w:sz w:val="24"/>
                <w:szCs w:val="24"/>
              </w:rPr>
              <w:br/>
            </w:r>
            <w:r w:rsidRPr="00220689">
              <w:rPr>
                <w:rFonts w:ascii="Times New Roman" w:hAnsi="Times New Roman"/>
                <w:b/>
                <w:bCs/>
                <w:sz w:val="24"/>
                <w:szCs w:val="24"/>
              </w:rPr>
              <w:t>Научно-технические разработки:</w:t>
            </w:r>
            <w:r w:rsidRPr="00220689">
              <w:rPr>
                <w:rFonts w:ascii="Times New Roman" w:hAnsi="Times New Roman"/>
                <w:sz w:val="24"/>
                <w:szCs w:val="24"/>
              </w:rPr>
              <w:t>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программные разработки;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программные продукты для образования, науки, техники, экономики, искусства, созданные на основе стандартных пакетов прикладных программ;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интернет-сайты;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другие разработки, созданные на основе информационных технологий; </w:t>
            </w:r>
          </w:p>
          <w:p w:rsidR="00135833" w:rsidRPr="00220689" w:rsidRDefault="00220689" w:rsidP="00135833">
            <w:pPr>
              <w:shd w:val="clear" w:color="auto" w:fill="FFFFFF"/>
              <w:jc w:val="both"/>
              <w:rPr>
                <w:rFonts w:ascii="Times New Roman" w:hAnsi="Times New Roman"/>
                <w:sz w:val="24"/>
                <w:szCs w:val="24"/>
              </w:rPr>
            </w:pPr>
            <w:r>
              <w:rPr>
                <w:noProof/>
              </w:rPr>
              <w:drawing>
                <wp:anchor distT="0" distB="0" distL="114300" distR="114300" simplePos="0" relativeHeight="252052992" behindDoc="0" locked="0" layoutInCell="1" allowOverlap="1">
                  <wp:simplePos x="0" y="0"/>
                  <wp:positionH relativeFrom="column">
                    <wp:posOffset>4038600</wp:posOffset>
                  </wp:positionH>
                  <wp:positionV relativeFrom="paragraph">
                    <wp:posOffset>76200</wp:posOffset>
                  </wp:positionV>
                  <wp:extent cx="2857500" cy="2057400"/>
                  <wp:effectExtent l="19050" t="0" r="0" b="0"/>
                  <wp:wrapSquare wrapText="bothSides"/>
                  <wp:docPr id="24" name="Рисунок 1" descr="C:\Documents and Settings\USER\Рабочий стол\ПЛАН РАБОТЫ НА 2015-16 УГ\наука, культура\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Рабочий стол\ПЛАН РАБОТЫ НА 2015-16 УГ\наука, культура\1 001.jpg"/>
                          <pic:cNvPicPr>
                            <a:picLocks noChangeAspect="1" noChangeArrowheads="1"/>
                          </pic:cNvPicPr>
                        </pic:nvPicPr>
                        <pic:blipFill>
                          <a:blip r:embed="rId156" cstate="print"/>
                          <a:srcRect/>
                          <a:stretch>
                            <a:fillRect/>
                          </a:stretch>
                        </pic:blipFill>
                        <pic:spPr bwMode="auto">
                          <a:xfrm>
                            <a:off x="0" y="0"/>
                            <a:ext cx="2857500" cy="2057400"/>
                          </a:xfrm>
                          <a:prstGeom prst="rect">
                            <a:avLst/>
                          </a:prstGeom>
                          <a:noFill/>
                          <a:ln w="9525">
                            <a:noFill/>
                            <a:miter lim="800000"/>
                            <a:headEnd/>
                            <a:tailEnd/>
                          </a:ln>
                        </pic:spPr>
                      </pic:pic>
                    </a:graphicData>
                  </a:graphic>
                </wp:anchor>
              </w:drawing>
            </w:r>
            <w:r w:rsidR="00135833" w:rsidRPr="00220689">
              <w:rPr>
                <w:rFonts w:ascii="Times New Roman" w:hAnsi="Times New Roman"/>
                <w:sz w:val="24"/>
                <w:szCs w:val="24"/>
              </w:rPr>
              <w:t>разработки в области технического творчества, изобрет</w:t>
            </w:r>
            <w:r w:rsidR="00135833" w:rsidRPr="00220689">
              <w:rPr>
                <w:rFonts w:ascii="Times New Roman" w:hAnsi="Times New Roman"/>
                <w:sz w:val="24"/>
                <w:szCs w:val="24"/>
              </w:rPr>
              <w:t>а</w:t>
            </w:r>
            <w:r w:rsidR="00135833" w:rsidRPr="00220689">
              <w:rPr>
                <w:rFonts w:ascii="Times New Roman" w:hAnsi="Times New Roman"/>
                <w:sz w:val="24"/>
                <w:szCs w:val="24"/>
              </w:rPr>
              <w:t xml:space="preserve">тельства;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нанотехнологий;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робототехники.</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b/>
                <w:bCs/>
                <w:sz w:val="24"/>
                <w:szCs w:val="24"/>
              </w:rPr>
              <w:t>Естественные науки:</w:t>
            </w:r>
            <w:r w:rsidRPr="00220689">
              <w:rPr>
                <w:rFonts w:ascii="Times New Roman" w:hAnsi="Times New Roman"/>
                <w:sz w:val="24"/>
                <w:szCs w:val="24"/>
              </w:rPr>
              <w:t>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астрономия и космонавтика;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биология (общая биология, биология растений, биология животных), медицина;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география;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математика;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программирование;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физика;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химия;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экология (общая экология, промышленная и социальная экология).</w:t>
            </w:r>
          </w:p>
          <w:p w:rsidR="00135833" w:rsidRPr="00220689" w:rsidRDefault="00D06114" w:rsidP="00135833">
            <w:pPr>
              <w:shd w:val="clear" w:color="auto" w:fill="FFFFFF"/>
              <w:jc w:val="both"/>
              <w:rPr>
                <w:rFonts w:ascii="Times New Roman" w:hAnsi="Times New Roman"/>
                <w:sz w:val="24"/>
                <w:szCs w:val="24"/>
              </w:rPr>
            </w:pPr>
            <w:r>
              <w:rPr>
                <w:b/>
                <w:bCs/>
                <w:noProof/>
              </w:rPr>
              <w:drawing>
                <wp:anchor distT="0" distB="0" distL="114300" distR="114300" simplePos="0" relativeHeight="252054016" behindDoc="0" locked="0" layoutInCell="1" allowOverlap="1">
                  <wp:simplePos x="0" y="0"/>
                  <wp:positionH relativeFrom="column">
                    <wp:posOffset>3952875</wp:posOffset>
                  </wp:positionH>
                  <wp:positionV relativeFrom="paragraph">
                    <wp:posOffset>103505</wp:posOffset>
                  </wp:positionV>
                  <wp:extent cx="2857500" cy="2057400"/>
                  <wp:effectExtent l="19050" t="0" r="0" b="0"/>
                  <wp:wrapSquare wrapText="bothSides"/>
                  <wp:docPr id="21" name="Рисунок 2" descr="C:\Documents and Settings\USER\Рабочий стол\ПЛАН РАБОТЫ НА 2015-16 УГ\наука, культура\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USER\Рабочий стол\ПЛАН РАБОТЫ НА 2015-16 УГ\наука, культура\5 001.jpg"/>
                          <pic:cNvPicPr>
                            <a:picLocks noChangeAspect="1" noChangeArrowheads="1"/>
                          </pic:cNvPicPr>
                        </pic:nvPicPr>
                        <pic:blipFill>
                          <a:blip r:embed="rId157" cstate="print"/>
                          <a:srcRect/>
                          <a:stretch>
                            <a:fillRect/>
                          </a:stretch>
                        </pic:blipFill>
                        <pic:spPr bwMode="auto">
                          <a:xfrm>
                            <a:off x="0" y="0"/>
                            <a:ext cx="2857500" cy="2057400"/>
                          </a:xfrm>
                          <a:prstGeom prst="rect">
                            <a:avLst/>
                          </a:prstGeom>
                          <a:noFill/>
                          <a:ln w="9525">
                            <a:noFill/>
                            <a:miter lim="800000"/>
                            <a:headEnd/>
                            <a:tailEnd/>
                          </a:ln>
                        </pic:spPr>
                      </pic:pic>
                    </a:graphicData>
                  </a:graphic>
                </wp:anchor>
              </w:drawing>
            </w:r>
            <w:r w:rsidR="00135833" w:rsidRPr="00220689">
              <w:rPr>
                <w:rFonts w:ascii="Times New Roman" w:hAnsi="Times New Roman"/>
                <w:b/>
                <w:bCs/>
                <w:sz w:val="24"/>
                <w:szCs w:val="24"/>
              </w:rPr>
              <w:t>Гуманитарные науки:</w:t>
            </w:r>
            <w:r w:rsidR="00135833" w:rsidRPr="00220689">
              <w:rPr>
                <w:rFonts w:ascii="Times New Roman" w:hAnsi="Times New Roman"/>
                <w:sz w:val="24"/>
                <w:szCs w:val="24"/>
              </w:rPr>
              <w:t>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искусствоведение, история, культурная антропология (а</w:t>
            </w:r>
            <w:r w:rsidRPr="00220689">
              <w:rPr>
                <w:rFonts w:ascii="Times New Roman" w:hAnsi="Times New Roman"/>
                <w:sz w:val="24"/>
                <w:szCs w:val="24"/>
              </w:rPr>
              <w:t>р</w:t>
            </w:r>
            <w:r w:rsidRPr="00220689">
              <w:rPr>
                <w:rFonts w:ascii="Times New Roman" w:hAnsi="Times New Roman"/>
                <w:sz w:val="24"/>
                <w:szCs w:val="24"/>
              </w:rPr>
              <w:t xml:space="preserve">хеология, этнография), военная история, политология, краеведение, культурология;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лингвистика (русский, английский языки);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литературоведение; педагогика и психология;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право;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 xml:space="preserve">экономика; </w:t>
            </w:r>
          </w:p>
          <w:p w:rsidR="00135833" w:rsidRPr="00220689" w:rsidRDefault="00135833" w:rsidP="00135833">
            <w:pPr>
              <w:shd w:val="clear" w:color="auto" w:fill="FFFFFF"/>
              <w:jc w:val="both"/>
              <w:rPr>
                <w:rFonts w:ascii="Times New Roman" w:hAnsi="Times New Roman"/>
                <w:sz w:val="24"/>
                <w:szCs w:val="24"/>
              </w:rPr>
            </w:pPr>
            <w:r w:rsidRPr="00220689">
              <w:rPr>
                <w:rFonts w:ascii="Times New Roman" w:hAnsi="Times New Roman"/>
                <w:sz w:val="24"/>
                <w:szCs w:val="24"/>
              </w:rPr>
              <w:t>философия.</w:t>
            </w:r>
          </w:p>
          <w:p w:rsidR="00135833" w:rsidRPr="00220689" w:rsidRDefault="00135833" w:rsidP="00135833">
            <w:pPr>
              <w:shd w:val="clear" w:color="auto" w:fill="FFFFFF"/>
              <w:jc w:val="both"/>
              <w:rPr>
                <w:rFonts w:ascii="Times New Roman" w:hAnsi="Times New Roman"/>
                <w:sz w:val="24"/>
                <w:szCs w:val="24"/>
              </w:rPr>
            </w:pPr>
          </w:p>
          <w:p w:rsidR="00135833" w:rsidRPr="00220689" w:rsidRDefault="00135833" w:rsidP="00135833">
            <w:pPr>
              <w:rPr>
                <w:rFonts w:ascii="Times New Roman" w:hAnsi="Times New Roman"/>
                <w:sz w:val="24"/>
                <w:szCs w:val="24"/>
                <w:shd w:val="clear" w:color="auto" w:fill="FFFFFF"/>
              </w:rPr>
            </w:pPr>
            <w:r w:rsidRPr="00220689">
              <w:rPr>
                <w:rStyle w:val="af5"/>
                <w:rFonts w:ascii="Times New Roman" w:hAnsi="Times New Roman"/>
                <w:sz w:val="24"/>
                <w:szCs w:val="24"/>
              </w:rPr>
              <w:t>Основные критерии оценки работ, поступающих на конкурсы:</w:t>
            </w:r>
            <w:r w:rsidRPr="00220689">
              <w:rPr>
                <w:rFonts w:ascii="Times New Roman" w:hAnsi="Times New Roman"/>
                <w:sz w:val="24"/>
                <w:szCs w:val="24"/>
              </w:rPr>
              <w:br/>
            </w:r>
            <w:r w:rsidRPr="00220689">
              <w:rPr>
                <w:rFonts w:ascii="Times New Roman" w:hAnsi="Times New Roman"/>
                <w:sz w:val="24"/>
                <w:szCs w:val="24"/>
                <w:shd w:val="clear" w:color="auto" w:fill="FFFFFF"/>
              </w:rPr>
              <w:t>I. Исследовательский характер работы.</w:t>
            </w:r>
            <w:r w:rsidRPr="00220689">
              <w:rPr>
                <w:rFonts w:ascii="Times New Roman" w:hAnsi="Times New Roman"/>
                <w:sz w:val="24"/>
                <w:szCs w:val="24"/>
              </w:rPr>
              <w:br/>
            </w:r>
            <w:r w:rsidRPr="00220689">
              <w:rPr>
                <w:rFonts w:ascii="Times New Roman" w:hAnsi="Times New Roman"/>
                <w:sz w:val="24"/>
                <w:szCs w:val="24"/>
                <w:shd w:val="clear" w:color="auto" w:fill="FFFFFF"/>
              </w:rPr>
              <w:t>II. Новизна исследования, эвристичность.</w:t>
            </w:r>
            <w:r w:rsidRPr="00220689">
              <w:rPr>
                <w:rFonts w:ascii="Times New Roman" w:hAnsi="Times New Roman"/>
                <w:sz w:val="24"/>
                <w:szCs w:val="24"/>
              </w:rPr>
              <w:br/>
            </w:r>
            <w:r w:rsidRPr="00220689">
              <w:rPr>
                <w:rFonts w:ascii="Times New Roman" w:hAnsi="Times New Roman"/>
                <w:sz w:val="24"/>
                <w:szCs w:val="24"/>
                <w:shd w:val="clear" w:color="auto" w:fill="FFFFFF"/>
              </w:rPr>
              <w:t>III. Актуальность работы. Практическая и/или теоретическая значимость.</w:t>
            </w:r>
            <w:r w:rsidRPr="00220689">
              <w:rPr>
                <w:rFonts w:ascii="Times New Roman" w:hAnsi="Times New Roman"/>
                <w:sz w:val="24"/>
                <w:szCs w:val="24"/>
              </w:rPr>
              <w:br/>
            </w:r>
            <w:r w:rsidRPr="00220689">
              <w:rPr>
                <w:rFonts w:ascii="Times New Roman" w:hAnsi="Times New Roman"/>
                <w:sz w:val="24"/>
                <w:szCs w:val="24"/>
                <w:shd w:val="clear" w:color="auto" w:fill="FFFFFF"/>
              </w:rPr>
              <w:t>IV. Соответствие структуры работы общепринятым требованиям для научных трудов.</w:t>
            </w:r>
            <w:r w:rsidRPr="00220689">
              <w:rPr>
                <w:rFonts w:ascii="Times New Roman" w:hAnsi="Times New Roman"/>
                <w:sz w:val="24"/>
                <w:szCs w:val="24"/>
              </w:rPr>
              <w:br/>
            </w:r>
            <w:r w:rsidRPr="00220689">
              <w:rPr>
                <w:rFonts w:ascii="Times New Roman" w:hAnsi="Times New Roman"/>
                <w:sz w:val="24"/>
                <w:szCs w:val="24"/>
                <w:shd w:val="clear" w:color="auto" w:fill="FFFFFF"/>
              </w:rPr>
              <w:t>V. Грамотность и логичность изложения. </w:t>
            </w:r>
          </w:p>
          <w:p w:rsidR="00135833" w:rsidRPr="00220689" w:rsidRDefault="00135833" w:rsidP="00135833">
            <w:pPr>
              <w:rPr>
                <w:rFonts w:ascii="Times New Roman" w:hAnsi="Times New Roman"/>
                <w:sz w:val="24"/>
                <w:szCs w:val="24"/>
                <w:shd w:val="clear" w:color="auto" w:fill="FFFFFF"/>
              </w:rPr>
            </w:pPr>
          </w:p>
          <w:p w:rsidR="00135833" w:rsidRPr="00220689" w:rsidRDefault="00135833" w:rsidP="00135833">
            <w:pPr>
              <w:rPr>
                <w:rFonts w:ascii="Times New Roman" w:hAnsi="Times New Roman"/>
                <w:sz w:val="24"/>
                <w:szCs w:val="24"/>
                <w:shd w:val="clear" w:color="auto" w:fill="FFFFFF"/>
              </w:rPr>
            </w:pPr>
            <w:r w:rsidRPr="00220689">
              <w:rPr>
                <w:rStyle w:val="af5"/>
                <w:rFonts w:ascii="Times New Roman" w:hAnsi="Times New Roman"/>
                <w:b w:val="0"/>
                <w:sz w:val="24"/>
                <w:szCs w:val="24"/>
              </w:rPr>
              <w:t>По итогам</w:t>
            </w:r>
            <w:r w:rsidRPr="00220689">
              <w:rPr>
                <w:rStyle w:val="apple-converted-space"/>
                <w:rFonts w:ascii="Times New Roman" w:hAnsi="Times New Roman"/>
                <w:sz w:val="24"/>
                <w:szCs w:val="24"/>
                <w:shd w:val="clear" w:color="auto" w:fill="FFFFFF"/>
              </w:rPr>
              <w:t> </w:t>
            </w:r>
            <w:r w:rsidRPr="00220689">
              <w:rPr>
                <w:rFonts w:ascii="Times New Roman" w:hAnsi="Times New Roman"/>
                <w:sz w:val="24"/>
                <w:szCs w:val="24"/>
                <w:shd w:val="clear" w:color="auto" w:fill="FFFFFF"/>
              </w:rPr>
              <w:t>заочных конкурсов участникам присваивается звание</w:t>
            </w:r>
            <w:r w:rsidRPr="00220689">
              <w:rPr>
                <w:rStyle w:val="apple-converted-space"/>
                <w:rFonts w:ascii="Times New Roman" w:hAnsi="Times New Roman"/>
                <w:sz w:val="24"/>
                <w:szCs w:val="24"/>
                <w:shd w:val="clear" w:color="auto" w:fill="FFFFFF"/>
              </w:rPr>
              <w:t> </w:t>
            </w:r>
            <w:r w:rsidRPr="00220689">
              <w:rPr>
                <w:rStyle w:val="af5"/>
                <w:rFonts w:ascii="Times New Roman" w:hAnsi="Times New Roman"/>
                <w:b w:val="0"/>
                <w:sz w:val="24"/>
                <w:szCs w:val="24"/>
              </w:rPr>
              <w:t>Лауреата Всероссийского заочного конкурса</w:t>
            </w:r>
            <w:r w:rsidRPr="00220689">
              <w:rPr>
                <w:rStyle w:val="apple-converted-space"/>
                <w:rFonts w:ascii="Times New Roman" w:hAnsi="Times New Roman"/>
                <w:sz w:val="24"/>
                <w:szCs w:val="24"/>
                <w:shd w:val="clear" w:color="auto" w:fill="FFFFFF"/>
              </w:rPr>
              <w:t> </w:t>
            </w:r>
            <w:r w:rsidRPr="00220689">
              <w:rPr>
                <w:rFonts w:ascii="Times New Roman" w:hAnsi="Times New Roman"/>
                <w:sz w:val="24"/>
                <w:szCs w:val="24"/>
                <w:shd w:val="clear" w:color="auto" w:fill="FFFFFF"/>
              </w:rPr>
              <w:t>(с вручением диплома I, II или III степени) или статус Участника Всероссийского заочного конкурса (с вручением свидетельства Участника),</w:t>
            </w:r>
            <w:r w:rsidRPr="00220689">
              <w:rPr>
                <w:rStyle w:val="apple-converted-space"/>
                <w:rFonts w:ascii="Times New Roman" w:hAnsi="Times New Roman"/>
                <w:sz w:val="24"/>
                <w:szCs w:val="24"/>
                <w:shd w:val="clear" w:color="auto" w:fill="FFFFFF"/>
              </w:rPr>
              <w:t> </w:t>
            </w:r>
            <w:r w:rsidRPr="00220689">
              <w:rPr>
                <w:rStyle w:val="af5"/>
                <w:rFonts w:ascii="Times New Roman" w:hAnsi="Times New Roman"/>
                <w:b w:val="0"/>
                <w:sz w:val="24"/>
                <w:szCs w:val="24"/>
              </w:rPr>
              <w:t>для научных руководителей</w:t>
            </w:r>
            <w:r w:rsidRPr="00220689">
              <w:rPr>
                <w:rStyle w:val="apple-converted-space"/>
                <w:rFonts w:ascii="Times New Roman" w:hAnsi="Times New Roman"/>
                <w:sz w:val="24"/>
                <w:szCs w:val="24"/>
                <w:shd w:val="clear" w:color="auto" w:fill="FFFFFF"/>
              </w:rPr>
              <w:t> </w:t>
            </w:r>
            <w:r w:rsidRPr="00220689">
              <w:rPr>
                <w:rFonts w:ascii="Times New Roman" w:hAnsi="Times New Roman"/>
                <w:sz w:val="24"/>
                <w:szCs w:val="24"/>
                <w:shd w:val="clear" w:color="auto" w:fill="FFFFFF"/>
              </w:rPr>
              <w:t>по результатам конку</w:t>
            </w:r>
            <w:r w:rsidRPr="00220689">
              <w:rPr>
                <w:rFonts w:ascii="Times New Roman" w:hAnsi="Times New Roman"/>
                <w:sz w:val="24"/>
                <w:szCs w:val="24"/>
                <w:shd w:val="clear" w:color="auto" w:fill="FFFFFF"/>
              </w:rPr>
              <w:t>р</w:t>
            </w:r>
            <w:r w:rsidRPr="00220689">
              <w:rPr>
                <w:rFonts w:ascii="Times New Roman" w:hAnsi="Times New Roman"/>
                <w:sz w:val="24"/>
                <w:szCs w:val="24"/>
                <w:shd w:val="clear" w:color="auto" w:fill="FFFFFF"/>
              </w:rPr>
              <w:t>са высылаются свидетельства, подтверждающие, что данный руководитель подготовил Лауреата (Лауреатов) Всероссийского заочного конкурса. </w:t>
            </w:r>
          </w:p>
          <w:p w:rsidR="00135833" w:rsidRPr="00220689" w:rsidRDefault="00135833" w:rsidP="00135833">
            <w:pPr>
              <w:rPr>
                <w:rFonts w:ascii="Times New Roman" w:hAnsi="Times New Roman"/>
                <w:sz w:val="24"/>
                <w:szCs w:val="24"/>
                <w:shd w:val="clear" w:color="auto" w:fill="FFFFFF"/>
              </w:rPr>
            </w:pPr>
          </w:p>
          <w:p w:rsidR="00135833" w:rsidRPr="00220689" w:rsidRDefault="00135833" w:rsidP="00135833">
            <w:pPr>
              <w:rPr>
                <w:rFonts w:ascii="Times New Roman" w:hAnsi="Times New Roman"/>
                <w:bCs/>
                <w:sz w:val="24"/>
                <w:szCs w:val="24"/>
              </w:rPr>
            </w:pPr>
            <w:r w:rsidRPr="00220689">
              <w:rPr>
                <w:rFonts w:ascii="Times New Roman" w:hAnsi="Times New Roman"/>
                <w:sz w:val="24"/>
                <w:szCs w:val="24"/>
                <w:shd w:val="clear" w:color="auto" w:fill="FFFFFF"/>
              </w:rPr>
              <w:t>На этом конкурсе физмат лицей представлял работу Жучковой Натальи (10 класс) по т</w:t>
            </w:r>
            <w:r w:rsidRPr="00220689">
              <w:rPr>
                <w:rFonts w:ascii="Times New Roman" w:hAnsi="Times New Roman"/>
                <w:sz w:val="24"/>
                <w:szCs w:val="24"/>
              </w:rPr>
              <w:t xml:space="preserve">еме: </w:t>
            </w:r>
            <w:r w:rsidRPr="00220689">
              <w:rPr>
                <w:rFonts w:ascii="Times New Roman" w:hAnsi="Times New Roman"/>
                <w:bCs/>
                <w:sz w:val="24"/>
                <w:szCs w:val="24"/>
              </w:rPr>
              <w:t>«Символ</w:t>
            </w:r>
            <w:r w:rsidRPr="00220689">
              <w:rPr>
                <w:rFonts w:ascii="Times New Roman" w:hAnsi="Times New Roman"/>
                <w:bCs/>
                <w:sz w:val="24"/>
                <w:szCs w:val="24"/>
              </w:rPr>
              <w:t>и</w:t>
            </w:r>
            <w:r w:rsidRPr="00220689">
              <w:rPr>
                <w:rFonts w:ascii="Times New Roman" w:hAnsi="Times New Roman"/>
                <w:bCs/>
                <w:sz w:val="24"/>
                <w:szCs w:val="24"/>
              </w:rPr>
              <w:t>ка света и цвета в трилогии Юджина  О’Нила “Траур – участь Электры”», научный руководитель уч</w:t>
            </w:r>
            <w:r w:rsidRPr="00220689">
              <w:rPr>
                <w:rFonts w:ascii="Times New Roman" w:hAnsi="Times New Roman"/>
                <w:bCs/>
                <w:sz w:val="24"/>
                <w:szCs w:val="24"/>
              </w:rPr>
              <w:t>и</w:t>
            </w:r>
            <w:r w:rsidRPr="00220689">
              <w:rPr>
                <w:rFonts w:ascii="Times New Roman" w:hAnsi="Times New Roman"/>
                <w:bCs/>
                <w:sz w:val="24"/>
                <w:szCs w:val="24"/>
              </w:rPr>
              <w:t>тель английского языка Титова М.М.. Работа удостоена диплома лауреата 3 степени.</w:t>
            </w:r>
          </w:p>
          <w:p w:rsidR="00220689" w:rsidRDefault="00220689" w:rsidP="000C1660">
            <w:pPr>
              <w:ind w:firstLine="708"/>
              <w:jc w:val="both"/>
              <w:rPr>
                <w:rFonts w:ascii="Times New Roman" w:hAnsi="Times New Roman"/>
                <w:sz w:val="24"/>
                <w:szCs w:val="24"/>
              </w:rPr>
            </w:pPr>
          </w:p>
          <w:p w:rsidR="00E45D16" w:rsidRPr="00220689" w:rsidRDefault="00E45D16" w:rsidP="000C1660">
            <w:pPr>
              <w:ind w:firstLine="708"/>
              <w:jc w:val="both"/>
              <w:rPr>
                <w:rFonts w:ascii="Times New Roman" w:hAnsi="Times New Roman"/>
                <w:b/>
                <w:i/>
                <w:color w:val="0000CC"/>
                <w:sz w:val="24"/>
                <w:szCs w:val="24"/>
              </w:rPr>
            </w:pPr>
            <w:r w:rsidRPr="00220689">
              <w:rPr>
                <w:rFonts w:ascii="Times New Roman" w:hAnsi="Times New Roman"/>
                <w:sz w:val="24"/>
                <w:szCs w:val="24"/>
              </w:rPr>
              <w:t>Имея хорошие результаты в учебно-воспитательной и методической работе, взвешенно оцен</w:t>
            </w:r>
            <w:r w:rsidRPr="00220689">
              <w:rPr>
                <w:rFonts w:ascii="Times New Roman" w:hAnsi="Times New Roman"/>
                <w:sz w:val="24"/>
                <w:szCs w:val="24"/>
              </w:rPr>
              <w:t>и</w:t>
            </w:r>
            <w:r w:rsidRPr="00220689">
              <w:rPr>
                <w:rFonts w:ascii="Times New Roman" w:hAnsi="Times New Roman"/>
                <w:sz w:val="24"/>
                <w:szCs w:val="24"/>
              </w:rPr>
              <w:t xml:space="preserve">вая  проблемы,  </w:t>
            </w:r>
            <w:r w:rsidRPr="00220689">
              <w:rPr>
                <w:rFonts w:ascii="Times New Roman" w:hAnsi="Times New Roman"/>
                <w:b/>
                <w:i/>
                <w:color w:val="0000CC"/>
                <w:sz w:val="24"/>
                <w:szCs w:val="24"/>
              </w:rPr>
              <w:t>лицей ставит следующие задачи:</w:t>
            </w:r>
          </w:p>
          <w:p w:rsidR="00E45D16" w:rsidRPr="00220689" w:rsidRDefault="00E45D16" w:rsidP="00772825">
            <w:pPr>
              <w:pStyle w:val="af"/>
              <w:numPr>
                <w:ilvl w:val="0"/>
                <w:numId w:val="82"/>
              </w:numPr>
              <w:contextualSpacing w:val="0"/>
              <w:jc w:val="both"/>
              <w:rPr>
                <w:rFonts w:ascii="Times New Roman" w:hAnsi="Times New Roman"/>
                <w:sz w:val="24"/>
                <w:szCs w:val="24"/>
                <w:lang w:val="ru-RU"/>
              </w:rPr>
            </w:pPr>
            <w:r w:rsidRPr="00220689">
              <w:rPr>
                <w:rFonts w:ascii="Times New Roman" w:hAnsi="Times New Roman"/>
                <w:sz w:val="24"/>
                <w:szCs w:val="24"/>
                <w:lang w:val="ru-RU"/>
              </w:rPr>
              <w:t>повышение мотивации обучающихся к предлагаемому лицеем образованию;</w:t>
            </w:r>
          </w:p>
          <w:p w:rsidR="00E45D16" w:rsidRPr="00220689" w:rsidRDefault="00E45D16" w:rsidP="00772825">
            <w:pPr>
              <w:pStyle w:val="af"/>
              <w:numPr>
                <w:ilvl w:val="0"/>
                <w:numId w:val="82"/>
              </w:numPr>
              <w:contextualSpacing w:val="0"/>
              <w:jc w:val="both"/>
              <w:rPr>
                <w:rFonts w:ascii="Times New Roman" w:hAnsi="Times New Roman"/>
                <w:sz w:val="24"/>
                <w:szCs w:val="24"/>
                <w:lang w:val="ru-RU"/>
              </w:rPr>
            </w:pPr>
            <w:r w:rsidRPr="00220689">
              <w:rPr>
                <w:rFonts w:ascii="Times New Roman" w:hAnsi="Times New Roman"/>
                <w:sz w:val="24"/>
                <w:szCs w:val="24"/>
                <w:lang w:val="ru-RU"/>
              </w:rPr>
              <w:lastRenderedPageBreak/>
              <w:t>усиление практической направленности обучения и повышение эффективности каждого урока;</w:t>
            </w:r>
          </w:p>
          <w:p w:rsidR="00E45D16" w:rsidRPr="00220689" w:rsidRDefault="00E45D16" w:rsidP="00772825">
            <w:pPr>
              <w:pStyle w:val="af"/>
              <w:numPr>
                <w:ilvl w:val="0"/>
                <w:numId w:val="82"/>
              </w:numPr>
              <w:contextualSpacing w:val="0"/>
              <w:jc w:val="both"/>
              <w:rPr>
                <w:rFonts w:ascii="Times New Roman" w:hAnsi="Times New Roman"/>
                <w:sz w:val="24"/>
                <w:szCs w:val="24"/>
                <w:lang w:val="ru-RU"/>
              </w:rPr>
            </w:pPr>
            <w:r w:rsidRPr="00220689">
              <w:rPr>
                <w:rFonts w:ascii="Times New Roman" w:hAnsi="Times New Roman"/>
                <w:sz w:val="24"/>
                <w:szCs w:val="24"/>
                <w:lang w:val="ru-RU"/>
              </w:rPr>
              <w:t>повышение качества знаний учащихся в 9 и 10 классах;</w:t>
            </w:r>
          </w:p>
          <w:p w:rsidR="00E45D16" w:rsidRPr="00E45D16" w:rsidRDefault="00E45D16" w:rsidP="00772825">
            <w:pPr>
              <w:pStyle w:val="af"/>
              <w:numPr>
                <w:ilvl w:val="0"/>
                <w:numId w:val="82"/>
              </w:numPr>
              <w:contextualSpacing w:val="0"/>
              <w:jc w:val="both"/>
              <w:rPr>
                <w:rFonts w:ascii="Times New Roman" w:hAnsi="Times New Roman"/>
                <w:sz w:val="24"/>
                <w:lang w:val="ru-RU"/>
              </w:rPr>
            </w:pPr>
            <w:r w:rsidRPr="00220689">
              <w:rPr>
                <w:rFonts w:ascii="Times New Roman" w:hAnsi="Times New Roman"/>
                <w:sz w:val="24"/>
                <w:szCs w:val="24"/>
                <w:lang w:val="ru-RU"/>
              </w:rPr>
              <w:t>расширение программ элективных курсов, факультативов</w:t>
            </w:r>
            <w:r w:rsidRPr="00E45D16">
              <w:rPr>
                <w:rFonts w:ascii="Times New Roman" w:hAnsi="Times New Roman"/>
                <w:sz w:val="24"/>
                <w:lang w:val="ru-RU"/>
              </w:rPr>
              <w:t>, создание различных образовател</w:t>
            </w:r>
            <w:r w:rsidRPr="00E45D16">
              <w:rPr>
                <w:rFonts w:ascii="Times New Roman" w:hAnsi="Times New Roman"/>
                <w:sz w:val="24"/>
                <w:lang w:val="ru-RU"/>
              </w:rPr>
              <w:t>ь</w:t>
            </w:r>
            <w:r w:rsidRPr="00E45D16">
              <w:rPr>
                <w:rFonts w:ascii="Times New Roman" w:hAnsi="Times New Roman"/>
                <w:sz w:val="24"/>
                <w:lang w:val="ru-RU"/>
              </w:rPr>
              <w:t>ных траекторий;</w:t>
            </w:r>
          </w:p>
          <w:p w:rsidR="00E45D16" w:rsidRPr="00E45D16" w:rsidRDefault="00E45D16" w:rsidP="00772825">
            <w:pPr>
              <w:pStyle w:val="af"/>
              <w:numPr>
                <w:ilvl w:val="0"/>
                <w:numId w:val="82"/>
              </w:numPr>
              <w:contextualSpacing w:val="0"/>
              <w:jc w:val="both"/>
              <w:rPr>
                <w:rFonts w:ascii="Times New Roman" w:hAnsi="Times New Roman"/>
                <w:sz w:val="24"/>
                <w:lang w:val="ru-RU"/>
              </w:rPr>
            </w:pPr>
            <w:r w:rsidRPr="00E45D16">
              <w:rPr>
                <w:rFonts w:ascii="Times New Roman" w:hAnsi="Times New Roman"/>
                <w:sz w:val="24"/>
                <w:lang w:val="ru-RU"/>
              </w:rPr>
              <w:t>значительное повышение уровня исследовательских работ учащихся;</w:t>
            </w:r>
          </w:p>
          <w:p w:rsidR="00E45D16" w:rsidRPr="00E45D16" w:rsidRDefault="00E45D16" w:rsidP="00772825">
            <w:pPr>
              <w:pStyle w:val="af"/>
              <w:numPr>
                <w:ilvl w:val="0"/>
                <w:numId w:val="82"/>
              </w:numPr>
              <w:contextualSpacing w:val="0"/>
              <w:jc w:val="both"/>
              <w:rPr>
                <w:rFonts w:ascii="Times New Roman" w:hAnsi="Times New Roman"/>
                <w:sz w:val="24"/>
                <w:lang w:val="ru-RU"/>
              </w:rPr>
            </w:pPr>
            <w:r w:rsidRPr="00E45D16">
              <w:rPr>
                <w:rFonts w:ascii="Times New Roman" w:hAnsi="Times New Roman"/>
                <w:sz w:val="24"/>
                <w:lang w:val="ru-RU"/>
              </w:rPr>
              <w:t>расширение использования нестандартных форм уроков (интегрированные уроки, семинары-практикумы, диспуты, конференции);</w:t>
            </w:r>
          </w:p>
          <w:p w:rsidR="00E45D16" w:rsidRPr="00E45D16" w:rsidRDefault="00E45D16" w:rsidP="00772825">
            <w:pPr>
              <w:pStyle w:val="af"/>
              <w:numPr>
                <w:ilvl w:val="0"/>
                <w:numId w:val="82"/>
              </w:numPr>
              <w:contextualSpacing w:val="0"/>
              <w:rPr>
                <w:rFonts w:ascii="Times New Roman" w:hAnsi="Times New Roman"/>
                <w:sz w:val="24"/>
                <w:lang w:val="ru-RU"/>
              </w:rPr>
            </w:pPr>
            <w:r w:rsidRPr="00E45D16">
              <w:rPr>
                <w:rFonts w:ascii="Times New Roman" w:hAnsi="Times New Roman"/>
                <w:sz w:val="24"/>
                <w:lang w:val="ru-RU"/>
              </w:rPr>
              <w:t>формирование у учащихся потребностей к самообразованию, саморазвитию и самоопредел</w:t>
            </w:r>
            <w:r w:rsidRPr="00E45D16">
              <w:rPr>
                <w:rFonts w:ascii="Times New Roman" w:hAnsi="Times New Roman"/>
                <w:sz w:val="24"/>
                <w:lang w:val="ru-RU"/>
              </w:rPr>
              <w:t>е</w:t>
            </w:r>
            <w:r w:rsidRPr="00E45D16">
              <w:rPr>
                <w:rFonts w:ascii="Times New Roman" w:hAnsi="Times New Roman"/>
                <w:sz w:val="24"/>
                <w:lang w:val="ru-RU"/>
              </w:rPr>
              <w:t>нию;</w:t>
            </w:r>
          </w:p>
          <w:p w:rsidR="00E45D16" w:rsidRPr="00E45D16" w:rsidRDefault="00E45D16" w:rsidP="00772825">
            <w:pPr>
              <w:pStyle w:val="af"/>
              <w:numPr>
                <w:ilvl w:val="0"/>
                <w:numId w:val="82"/>
              </w:numPr>
              <w:contextualSpacing w:val="0"/>
              <w:rPr>
                <w:rFonts w:ascii="Times New Roman" w:hAnsi="Times New Roman"/>
                <w:sz w:val="24"/>
                <w:lang w:val="ru-RU"/>
              </w:rPr>
            </w:pPr>
            <w:r w:rsidRPr="00E45D16">
              <w:rPr>
                <w:rFonts w:ascii="Times New Roman" w:hAnsi="Times New Roman"/>
                <w:sz w:val="24"/>
                <w:lang w:val="ru-RU"/>
              </w:rPr>
              <w:t>использование и разработка новых информационно-коммуникационных технологий.</w:t>
            </w:r>
          </w:p>
          <w:p w:rsidR="00E45D16" w:rsidRPr="00B113C7" w:rsidRDefault="00E45D16" w:rsidP="000C1660">
            <w:pPr>
              <w:rPr>
                <w:rFonts w:ascii="Times New Roman" w:hAnsi="Times New Roman"/>
                <w:sz w:val="24"/>
                <w:szCs w:val="24"/>
              </w:rPr>
            </w:pPr>
          </w:p>
        </w:tc>
      </w:tr>
    </w:tbl>
    <w:p w:rsidR="009C4EE2" w:rsidRDefault="009C4EE2" w:rsidP="00391905">
      <w:pPr>
        <w:ind w:firstLine="426"/>
        <w:jc w:val="center"/>
        <w:rPr>
          <w:b/>
          <w:bCs/>
          <w:i/>
          <w:color w:val="0000CC"/>
        </w:rPr>
      </w:pPr>
      <w:r w:rsidRPr="009C4EE2">
        <w:rPr>
          <w:b/>
          <w:bCs/>
          <w:i/>
          <w:color w:val="0000CC"/>
        </w:rPr>
        <w:lastRenderedPageBreak/>
        <w:t>Анализ воспитательной работы</w:t>
      </w:r>
    </w:p>
    <w:p w:rsidR="00935F02" w:rsidRDefault="00935F02" w:rsidP="00391905">
      <w:pPr>
        <w:ind w:firstLine="426"/>
        <w:jc w:val="center"/>
        <w:rPr>
          <w:b/>
          <w:bCs/>
          <w:i/>
          <w:color w:val="0000CC"/>
        </w:rPr>
      </w:pPr>
    </w:p>
    <w:p w:rsidR="009D477E" w:rsidRPr="00C621F5" w:rsidRDefault="009D477E" w:rsidP="009D477E">
      <w:pPr>
        <w:jc w:val="both"/>
      </w:pPr>
      <w:r w:rsidRPr="00C621F5">
        <w:rPr>
          <w:rFonts w:eastAsia="Arial Unicode MS"/>
        </w:rPr>
        <w:t xml:space="preserve">Целью воспитательной работы МБОУ «Физико-математический  лицей»  является </w:t>
      </w:r>
      <w:r w:rsidRPr="00C621F5">
        <w:t xml:space="preserve">создание условий для духовно-нравственного развития через систему урочной и внеурочной деятельности, </w:t>
      </w:r>
      <w:r w:rsidRPr="00C621F5">
        <w:rPr>
          <w:rFonts w:eastAsia="Arial Unicode MS"/>
        </w:rPr>
        <w:t>создание у</w:t>
      </w:r>
      <w:r w:rsidRPr="00C621F5">
        <w:rPr>
          <w:rFonts w:eastAsia="Arial Unicode MS"/>
        </w:rPr>
        <w:t>с</w:t>
      </w:r>
      <w:r w:rsidRPr="00C621F5">
        <w:rPr>
          <w:rFonts w:eastAsia="Arial Unicode MS"/>
        </w:rPr>
        <w:t>ловий, способствующих развитию  творческих, личностных качеств учащихся, их социализации и ада</w:t>
      </w:r>
      <w:r w:rsidRPr="00C621F5">
        <w:rPr>
          <w:rFonts w:eastAsia="Arial Unicode MS"/>
        </w:rPr>
        <w:t>п</w:t>
      </w:r>
      <w:r w:rsidRPr="00C621F5">
        <w:rPr>
          <w:rFonts w:eastAsia="Arial Unicode MS"/>
        </w:rPr>
        <w:t>тации в обществе. Педагоги стремятся воспитать человека, отличающегося высокой образованностью, развитыми интеллектуальными способностями, обладающего глубокими познаниями для продолжения образования в вузе. Выпускник  лицея должен представлять собой духовно-нравственную личность, подготовленную к полноценной жизнедеятельности, социально-активную, знающую свои способности и возможности для самоопределения и самореализации. Воспитательная работа в лицее ведется по сл</w:t>
      </w:r>
      <w:r w:rsidRPr="00C621F5">
        <w:rPr>
          <w:rFonts w:eastAsia="Arial Unicode MS"/>
        </w:rPr>
        <w:t>е</w:t>
      </w:r>
      <w:r w:rsidRPr="00C621F5">
        <w:rPr>
          <w:rFonts w:eastAsia="Arial Unicode MS"/>
        </w:rPr>
        <w:t>дующим программам:</w:t>
      </w:r>
    </w:p>
    <w:p w:rsidR="009D477E" w:rsidRPr="00C621F5" w:rsidRDefault="009D477E" w:rsidP="009D477E">
      <w:pPr>
        <w:jc w:val="both"/>
        <w:textAlignment w:val="top"/>
        <w:rPr>
          <w:rFonts w:eastAsia="Arial Unicode MS"/>
        </w:rPr>
      </w:pPr>
      <w:r w:rsidRPr="00C621F5">
        <w:rPr>
          <w:rFonts w:eastAsia="Arial Unicode MS"/>
        </w:rPr>
        <w:t>- программа «Здоровье»: основная цель – пропаганда здорового образа жизни, обеспечение здорового образа жизни обучающихся в ОУ;</w:t>
      </w:r>
    </w:p>
    <w:p w:rsidR="009D477E" w:rsidRPr="00C621F5" w:rsidRDefault="009D477E" w:rsidP="009D477E">
      <w:pPr>
        <w:jc w:val="both"/>
        <w:textAlignment w:val="top"/>
        <w:rPr>
          <w:rFonts w:eastAsia="Arial Unicode MS"/>
        </w:rPr>
      </w:pPr>
      <w:r w:rsidRPr="00C621F5">
        <w:rPr>
          <w:rFonts w:eastAsia="Arial Unicode MS"/>
        </w:rPr>
        <w:t>- программа «Эрудит»: основная цель -  развитие познавательной активности обучающихся, создание условий для реализации интеллектуальных возможностей обучающихся;</w:t>
      </w:r>
    </w:p>
    <w:p w:rsidR="009D477E" w:rsidRPr="00C621F5" w:rsidRDefault="009D477E" w:rsidP="009D477E">
      <w:pPr>
        <w:jc w:val="both"/>
        <w:textAlignment w:val="top"/>
        <w:rPr>
          <w:rFonts w:eastAsia="Arial Unicode MS"/>
        </w:rPr>
      </w:pPr>
      <w:r w:rsidRPr="00C621F5">
        <w:rPr>
          <w:rFonts w:eastAsia="Arial Unicode MS"/>
        </w:rPr>
        <w:t>- программа «Лидер»:  основная цель – формирование у подростков активной жизненной позиции, об</w:t>
      </w:r>
      <w:r w:rsidRPr="00C621F5">
        <w:rPr>
          <w:rFonts w:eastAsia="Arial Unicode MS"/>
        </w:rPr>
        <w:t>у</w:t>
      </w:r>
      <w:r w:rsidRPr="00C621F5">
        <w:rPr>
          <w:rFonts w:eastAsia="Arial Unicode MS"/>
        </w:rPr>
        <w:t>чение основам управленческой деятельности, развитие коллективных, организационных, деловых к</w:t>
      </w:r>
      <w:r w:rsidRPr="00C621F5">
        <w:rPr>
          <w:rFonts w:eastAsia="Arial Unicode MS"/>
        </w:rPr>
        <w:t>а</w:t>
      </w:r>
      <w:r w:rsidRPr="00C621F5">
        <w:rPr>
          <w:rFonts w:eastAsia="Arial Unicode MS"/>
        </w:rPr>
        <w:t>честв.</w:t>
      </w:r>
    </w:p>
    <w:p w:rsidR="009D477E" w:rsidRPr="00C621F5" w:rsidRDefault="009D477E" w:rsidP="009D477E">
      <w:pPr>
        <w:jc w:val="both"/>
        <w:textAlignment w:val="top"/>
        <w:rPr>
          <w:rFonts w:eastAsia="Arial Unicode MS"/>
        </w:rPr>
      </w:pPr>
      <w:r w:rsidRPr="00C621F5">
        <w:rPr>
          <w:rFonts w:eastAsia="Arial Unicode MS"/>
        </w:rPr>
        <w:t>- программа «Общение и культура»: основная цель – создание условий для социальной деятельности; развитие через творчество активности, инициативы обучающегося;</w:t>
      </w:r>
    </w:p>
    <w:p w:rsidR="009D477E" w:rsidRPr="00C621F5" w:rsidRDefault="009D477E" w:rsidP="009D477E">
      <w:pPr>
        <w:jc w:val="both"/>
        <w:textAlignment w:val="top"/>
        <w:rPr>
          <w:rFonts w:eastAsia="Arial Unicode MS"/>
        </w:rPr>
      </w:pPr>
      <w:r w:rsidRPr="00C621F5">
        <w:rPr>
          <w:rFonts w:eastAsia="Arial Unicode MS"/>
        </w:rPr>
        <w:t>- программа «Мой край родной»: основная цель – расширение знаний о малой родине, воспитание чу</w:t>
      </w:r>
      <w:r w:rsidRPr="00C621F5">
        <w:rPr>
          <w:rFonts w:eastAsia="Arial Unicode MS"/>
        </w:rPr>
        <w:t>в</w:t>
      </w:r>
      <w:r w:rsidRPr="00C621F5">
        <w:rPr>
          <w:rFonts w:eastAsia="Arial Unicode MS"/>
        </w:rPr>
        <w:t>ства патриотизма.</w:t>
      </w:r>
    </w:p>
    <w:p w:rsidR="009D477E" w:rsidRPr="00C621F5" w:rsidRDefault="009D477E" w:rsidP="009D477E">
      <w:pPr>
        <w:jc w:val="both"/>
        <w:textAlignment w:val="top"/>
        <w:rPr>
          <w:rFonts w:eastAsia="Arial Unicode MS"/>
        </w:rPr>
      </w:pPr>
      <w:r w:rsidRPr="00C621F5">
        <w:rPr>
          <w:rFonts w:eastAsia="Arial Unicode MS"/>
        </w:rPr>
        <w:t>- программа «Досуг»: основная цель – создание зоны для восстановления физических и духовных сил, развитие способностей и интересов обучающихся.</w:t>
      </w:r>
    </w:p>
    <w:p w:rsidR="009D477E" w:rsidRPr="00C621F5" w:rsidRDefault="009D477E" w:rsidP="009D477E">
      <w:pPr>
        <w:jc w:val="both"/>
        <w:textAlignment w:val="top"/>
        <w:rPr>
          <w:rFonts w:eastAsia="Arial Unicode MS"/>
        </w:rPr>
      </w:pPr>
      <w:r w:rsidRPr="00C621F5">
        <w:rPr>
          <w:rFonts w:eastAsia="Arial Unicode MS"/>
        </w:rPr>
        <w:t>- программа «Лицей + семья»: основная цель – укрепление взаимопонимания семьи и лицея; взаимоде</w:t>
      </w:r>
      <w:r w:rsidRPr="00C621F5">
        <w:rPr>
          <w:rFonts w:eastAsia="Arial Unicode MS"/>
        </w:rPr>
        <w:t>й</w:t>
      </w:r>
      <w:r w:rsidRPr="00C621F5">
        <w:rPr>
          <w:rFonts w:eastAsia="Arial Unicode MS"/>
        </w:rPr>
        <w:t>ствие педагогического коллектива и родителей в воспитании детей.</w:t>
      </w:r>
    </w:p>
    <w:p w:rsidR="009D477E" w:rsidRPr="00C621F5" w:rsidRDefault="009D477E" w:rsidP="009D477E">
      <w:pPr>
        <w:jc w:val="both"/>
        <w:textAlignment w:val="top"/>
        <w:rPr>
          <w:rFonts w:eastAsia="Arial Unicode MS"/>
        </w:rPr>
      </w:pPr>
      <w:r w:rsidRPr="00C621F5">
        <w:rPr>
          <w:rFonts w:eastAsia="Arial Unicode MS"/>
        </w:rPr>
        <w:t xml:space="preserve">   Основные формы работы с обучающимися – это   классные часы,  классные часы – беседы, клуб тво</w:t>
      </w:r>
      <w:r w:rsidRPr="00C621F5">
        <w:rPr>
          <w:rFonts w:eastAsia="Arial Unicode MS"/>
        </w:rPr>
        <w:t>р</w:t>
      </w:r>
      <w:r w:rsidRPr="00C621F5">
        <w:rPr>
          <w:rFonts w:eastAsia="Arial Unicode MS"/>
        </w:rPr>
        <w:t>ческих  встреч: встречи  с интересными людьми;  «Минутки безопасности», Интернет – уроки, диспуты, экскурсии, театральные встречи, уроки краеведения, тематические праздники, игры – путешествия, трудовые десанты, занятия в кружках по интересам, олимпиады, вечера, викторины, конкурсы, спо</w:t>
      </w:r>
      <w:r w:rsidRPr="00C621F5">
        <w:rPr>
          <w:rFonts w:eastAsia="Arial Unicode MS"/>
        </w:rPr>
        <w:t>р</w:t>
      </w:r>
      <w:r w:rsidRPr="00C621F5">
        <w:rPr>
          <w:rFonts w:eastAsia="Arial Unicode MS"/>
        </w:rPr>
        <w:t xml:space="preserve">тивные мероприятия, Дни профилактики. </w:t>
      </w:r>
    </w:p>
    <w:p w:rsidR="009D477E" w:rsidRPr="00C621F5" w:rsidRDefault="009D477E" w:rsidP="009D477E">
      <w:pPr>
        <w:jc w:val="both"/>
        <w:textAlignment w:val="top"/>
        <w:rPr>
          <w:rFonts w:eastAsia="Arial Unicode MS"/>
        </w:rPr>
      </w:pPr>
      <w:r w:rsidRPr="00C621F5">
        <w:rPr>
          <w:rFonts w:eastAsia="Arial Unicode MS"/>
        </w:rPr>
        <w:t xml:space="preserve">   Физико - математический лицей проводит большую работу по поддержанию и формированию трад</w:t>
      </w:r>
      <w:r w:rsidRPr="00C621F5">
        <w:rPr>
          <w:rFonts w:eastAsia="Arial Unicode MS"/>
        </w:rPr>
        <w:t>и</w:t>
      </w:r>
      <w:r w:rsidRPr="00C621F5">
        <w:rPr>
          <w:rFonts w:eastAsia="Arial Unicode MS"/>
        </w:rPr>
        <w:t>ций. Традиции являются тем звеном, которое объединяет учителей, учеников, выпускников и родит</w:t>
      </w:r>
      <w:r w:rsidRPr="00C621F5">
        <w:rPr>
          <w:rFonts w:eastAsia="Arial Unicode MS"/>
        </w:rPr>
        <w:t>е</w:t>
      </w:r>
      <w:r w:rsidRPr="00C621F5">
        <w:rPr>
          <w:rFonts w:eastAsia="Arial Unicode MS"/>
        </w:rPr>
        <w:t>лей. Главные из них -  это общешкольные традиции и традиции первичного коллектива. Общешкольные традиции способствуют сплочению классных коллективов, исключают разобщенность обучающихся разных классов, а также воспитывают чувство гордости за свой коллектив, веру в его силы, уважение к общественному мнению, позволяют формировать гражданина, семьянина и товарища. Традиции  пом</w:t>
      </w:r>
      <w:r w:rsidRPr="00C621F5">
        <w:rPr>
          <w:rFonts w:eastAsia="Arial Unicode MS"/>
        </w:rPr>
        <w:t>о</w:t>
      </w:r>
      <w:r w:rsidRPr="00C621F5">
        <w:rPr>
          <w:rFonts w:eastAsia="Arial Unicode MS"/>
        </w:rPr>
        <w:t>гают воспитывать  ответственность за  результаты учёбы и творчества, чувство успеха и уверенность в себе, помогают реализовывать  себя как индивидуальность. Гордость за свой лицей, как и за свою с</w:t>
      </w:r>
      <w:r w:rsidRPr="00C621F5">
        <w:rPr>
          <w:rFonts w:eastAsia="Arial Unicode MS"/>
        </w:rPr>
        <w:t>е</w:t>
      </w:r>
      <w:r w:rsidRPr="00C621F5">
        <w:rPr>
          <w:rFonts w:eastAsia="Arial Unicode MS"/>
        </w:rPr>
        <w:t>мью, воспитывает дух патриотизма, стимулирует учеников и педагогов к формированию новых трад</w:t>
      </w:r>
      <w:r w:rsidRPr="00C621F5">
        <w:rPr>
          <w:rFonts w:eastAsia="Arial Unicode MS"/>
        </w:rPr>
        <w:t>и</w:t>
      </w:r>
      <w:r w:rsidRPr="00C621F5">
        <w:rPr>
          <w:rFonts w:eastAsia="Arial Unicode MS"/>
        </w:rPr>
        <w:t>ций, к совместному творчеству. Традиционными мероприятиями в ФМЛ являются:</w:t>
      </w:r>
    </w:p>
    <w:p w:rsidR="009D477E" w:rsidRPr="00C621F5" w:rsidRDefault="009D477E" w:rsidP="009D477E">
      <w:pPr>
        <w:jc w:val="both"/>
        <w:textAlignment w:val="top"/>
        <w:rPr>
          <w:rFonts w:eastAsia="Arial Unicode MS"/>
        </w:rPr>
      </w:pPr>
      <w:r w:rsidRPr="00C621F5">
        <w:rPr>
          <w:rFonts w:eastAsia="Arial Unicode MS"/>
        </w:rPr>
        <w:t>День знаний,</w:t>
      </w:r>
      <w:r>
        <w:rPr>
          <w:rFonts w:eastAsia="Arial Unicode MS"/>
        </w:rPr>
        <w:t xml:space="preserve"> д</w:t>
      </w:r>
      <w:r w:rsidRPr="00C621F5">
        <w:rPr>
          <w:rFonts w:eastAsia="Arial Unicode MS"/>
        </w:rPr>
        <w:t>ень здоровья,</w:t>
      </w:r>
      <w:r>
        <w:rPr>
          <w:rFonts w:eastAsia="Arial Unicode MS"/>
        </w:rPr>
        <w:t xml:space="preserve"> д</w:t>
      </w:r>
      <w:r w:rsidRPr="00C621F5">
        <w:rPr>
          <w:rFonts w:eastAsia="Arial Unicode MS"/>
        </w:rPr>
        <w:t>ень учителя,</w:t>
      </w:r>
      <w:r>
        <w:rPr>
          <w:rFonts w:eastAsia="Arial Unicode MS"/>
        </w:rPr>
        <w:t xml:space="preserve"> д</w:t>
      </w:r>
      <w:r w:rsidRPr="00C621F5">
        <w:rPr>
          <w:rFonts w:eastAsia="Arial Unicode MS"/>
        </w:rPr>
        <w:t>ень лицеиста (Интеллектуальный марафон),</w:t>
      </w:r>
      <w:r>
        <w:rPr>
          <w:rFonts w:eastAsia="Arial Unicode MS"/>
        </w:rPr>
        <w:t xml:space="preserve"> в</w:t>
      </w:r>
      <w:r w:rsidRPr="00C621F5">
        <w:rPr>
          <w:rFonts w:eastAsia="Arial Unicode MS"/>
        </w:rPr>
        <w:t>ечер встречи выпускников,</w:t>
      </w:r>
      <w:r>
        <w:rPr>
          <w:rFonts w:eastAsia="Arial Unicode MS"/>
        </w:rPr>
        <w:t xml:space="preserve"> л</w:t>
      </w:r>
      <w:r w:rsidRPr="00C621F5">
        <w:rPr>
          <w:rFonts w:eastAsia="Arial Unicode MS"/>
        </w:rPr>
        <w:t>итературно – музыкальные композиции, посвященные Дню Защитника Отечества, Ме</w:t>
      </w:r>
      <w:r w:rsidRPr="00C621F5">
        <w:rPr>
          <w:rFonts w:eastAsia="Arial Unicode MS"/>
        </w:rPr>
        <w:t>ж</w:t>
      </w:r>
      <w:r w:rsidRPr="00C621F5">
        <w:rPr>
          <w:rFonts w:eastAsia="Arial Unicode MS"/>
        </w:rPr>
        <w:t>дународному женскому дню, Дню Победы,</w:t>
      </w:r>
      <w:r>
        <w:rPr>
          <w:rFonts w:eastAsia="Arial Unicode MS"/>
        </w:rPr>
        <w:t xml:space="preserve"> т</w:t>
      </w:r>
      <w:r w:rsidRPr="00C621F5">
        <w:rPr>
          <w:rFonts w:eastAsia="Arial Unicode MS"/>
        </w:rPr>
        <w:t>ематические классные часы,</w:t>
      </w:r>
      <w:r>
        <w:rPr>
          <w:rFonts w:eastAsia="Arial Unicode MS"/>
        </w:rPr>
        <w:t xml:space="preserve"> у</w:t>
      </w:r>
      <w:r w:rsidRPr="00C621F5">
        <w:rPr>
          <w:rFonts w:eastAsia="Arial Unicode MS"/>
        </w:rPr>
        <w:t>роки памяти,</w:t>
      </w:r>
      <w:r>
        <w:rPr>
          <w:rFonts w:eastAsia="Arial Unicode MS"/>
        </w:rPr>
        <w:t xml:space="preserve"> у</w:t>
      </w:r>
      <w:r w:rsidRPr="00C621F5">
        <w:rPr>
          <w:rFonts w:eastAsia="Arial Unicode MS"/>
        </w:rPr>
        <w:t>роки мужес</w:t>
      </w:r>
      <w:r w:rsidRPr="00C621F5">
        <w:rPr>
          <w:rFonts w:eastAsia="Arial Unicode MS"/>
        </w:rPr>
        <w:t>т</w:t>
      </w:r>
      <w:r w:rsidRPr="00C621F5">
        <w:rPr>
          <w:rFonts w:eastAsia="Arial Unicode MS"/>
        </w:rPr>
        <w:t>ва,</w:t>
      </w:r>
      <w:r>
        <w:rPr>
          <w:rFonts w:eastAsia="Arial Unicode MS"/>
        </w:rPr>
        <w:t xml:space="preserve"> п</w:t>
      </w:r>
      <w:r w:rsidRPr="00C621F5">
        <w:rPr>
          <w:rFonts w:eastAsia="Arial Unicode MS"/>
        </w:rPr>
        <w:t>редметные недели,</w:t>
      </w:r>
      <w:r>
        <w:rPr>
          <w:rFonts w:eastAsia="Arial Unicode MS"/>
        </w:rPr>
        <w:t xml:space="preserve"> о</w:t>
      </w:r>
      <w:r w:rsidRPr="00C621F5">
        <w:rPr>
          <w:rFonts w:eastAsia="Arial Unicode MS"/>
        </w:rPr>
        <w:t>рганизация фотовыставок работ обучающихся и преподавателей,</w:t>
      </w:r>
      <w:r>
        <w:rPr>
          <w:rFonts w:eastAsia="Arial Unicode MS"/>
        </w:rPr>
        <w:t xml:space="preserve"> к</w:t>
      </w:r>
      <w:r w:rsidRPr="00C621F5">
        <w:rPr>
          <w:rFonts w:eastAsia="Arial Unicode MS"/>
        </w:rPr>
        <w:t>луб инт</w:t>
      </w:r>
      <w:r w:rsidRPr="00C621F5">
        <w:rPr>
          <w:rFonts w:eastAsia="Arial Unicode MS"/>
        </w:rPr>
        <w:t>е</w:t>
      </w:r>
      <w:r w:rsidRPr="00C621F5">
        <w:rPr>
          <w:rFonts w:eastAsia="Arial Unicode MS"/>
        </w:rPr>
        <w:lastRenderedPageBreak/>
        <w:t>ресных встреч,</w:t>
      </w:r>
      <w:r>
        <w:rPr>
          <w:rFonts w:eastAsia="Arial Unicode MS"/>
        </w:rPr>
        <w:t xml:space="preserve"> в</w:t>
      </w:r>
      <w:r w:rsidRPr="00C621F5">
        <w:rPr>
          <w:rFonts w:eastAsia="Arial Unicode MS"/>
        </w:rPr>
        <w:t>ыпуск тематических электронных газет,</w:t>
      </w:r>
      <w:r>
        <w:rPr>
          <w:rFonts w:eastAsia="Arial Unicode MS"/>
        </w:rPr>
        <w:t xml:space="preserve"> п</w:t>
      </w:r>
      <w:r w:rsidRPr="00C621F5">
        <w:rPr>
          <w:rFonts w:eastAsia="Arial Unicode MS"/>
        </w:rPr>
        <w:t>раздник «Последний звонок»,</w:t>
      </w:r>
      <w:r>
        <w:rPr>
          <w:rFonts w:eastAsia="Arial Unicode MS"/>
        </w:rPr>
        <w:t xml:space="preserve"> в</w:t>
      </w:r>
      <w:r w:rsidRPr="00C621F5">
        <w:rPr>
          <w:rFonts w:eastAsia="Arial Unicode MS"/>
        </w:rPr>
        <w:t>ыпускной в</w:t>
      </w:r>
      <w:r w:rsidRPr="00C621F5">
        <w:rPr>
          <w:rFonts w:eastAsia="Arial Unicode MS"/>
        </w:rPr>
        <w:t>е</w:t>
      </w:r>
      <w:r w:rsidRPr="00C621F5">
        <w:rPr>
          <w:rFonts w:eastAsia="Arial Unicode MS"/>
        </w:rPr>
        <w:t>чер.</w:t>
      </w:r>
    </w:p>
    <w:p w:rsidR="009D477E" w:rsidRPr="00C621F5" w:rsidRDefault="009D477E" w:rsidP="009D477E">
      <w:pPr>
        <w:jc w:val="both"/>
        <w:textAlignment w:val="top"/>
        <w:rPr>
          <w:rFonts w:eastAsia="Calibri"/>
        </w:rPr>
      </w:pPr>
      <w:r w:rsidRPr="00C621F5">
        <w:rPr>
          <w:rFonts w:eastAsia="Arial Unicode MS"/>
        </w:rPr>
        <w:t xml:space="preserve">   Важно, что каждый год появляется новое мероприятия, которое является значимым для лицея и вп</w:t>
      </w:r>
      <w:r w:rsidRPr="00C621F5">
        <w:rPr>
          <w:rFonts w:eastAsia="Arial Unicode MS"/>
        </w:rPr>
        <w:t>о</w:t>
      </w:r>
      <w:r w:rsidRPr="00C621F5">
        <w:rPr>
          <w:rFonts w:eastAsia="Arial Unicode MS"/>
        </w:rPr>
        <w:t>следствии становится доброй традицией. В этом учебном году продолжил свою  работу «Клуб интере</w:t>
      </w:r>
      <w:r w:rsidRPr="00C621F5">
        <w:rPr>
          <w:rFonts w:eastAsia="Arial Unicode MS"/>
        </w:rPr>
        <w:t>с</w:t>
      </w:r>
      <w:r w:rsidRPr="00C621F5">
        <w:rPr>
          <w:rFonts w:eastAsia="Arial Unicode MS"/>
        </w:rPr>
        <w:t xml:space="preserve">ных встреч»: творческие встречи с </w:t>
      </w:r>
      <w:r w:rsidRPr="00C621F5">
        <w:rPr>
          <w:rFonts w:eastAsia="Calibri"/>
        </w:rPr>
        <w:t xml:space="preserve"> авторами  выставок  картин Багровым</w:t>
      </w:r>
      <w:r w:rsidRPr="00C621F5">
        <w:t xml:space="preserve"> </w:t>
      </w:r>
      <w:r w:rsidRPr="00C621F5">
        <w:rPr>
          <w:rFonts w:eastAsia="Calibri"/>
        </w:rPr>
        <w:t>Виктором Юрьевичем, Чл</w:t>
      </w:r>
      <w:r w:rsidRPr="00C621F5">
        <w:rPr>
          <w:rFonts w:eastAsia="Calibri"/>
        </w:rPr>
        <w:t>е</w:t>
      </w:r>
      <w:r w:rsidRPr="00C621F5">
        <w:rPr>
          <w:rFonts w:eastAsia="Calibri"/>
        </w:rPr>
        <w:t>ном Сергиево-Посадского отделения Всесоюзной творческой общественной организации «Союз х</w:t>
      </w:r>
      <w:r w:rsidRPr="00C621F5">
        <w:rPr>
          <w:rFonts w:eastAsia="Calibri"/>
        </w:rPr>
        <w:t>у</w:t>
      </w:r>
      <w:r w:rsidRPr="00C621F5">
        <w:rPr>
          <w:rFonts w:eastAsia="Calibri"/>
        </w:rPr>
        <w:t>дожников России», Арт</w:t>
      </w:r>
      <w:r>
        <w:rPr>
          <w:rFonts w:eastAsia="Calibri"/>
        </w:rPr>
        <w:t>е</w:t>
      </w:r>
      <w:r w:rsidRPr="00C621F5">
        <w:rPr>
          <w:rFonts w:eastAsia="Calibri"/>
        </w:rPr>
        <w:t>мовой Натальей Анатольевной, членом Союза художников Российской Фед</w:t>
      </w:r>
      <w:r w:rsidRPr="00C621F5">
        <w:rPr>
          <w:rFonts w:eastAsia="Calibri"/>
        </w:rPr>
        <w:t>е</w:t>
      </w:r>
      <w:r w:rsidRPr="00C621F5">
        <w:rPr>
          <w:rFonts w:eastAsia="Calibri"/>
        </w:rPr>
        <w:t xml:space="preserve">рации, </w:t>
      </w:r>
      <w:r w:rsidRPr="00C621F5">
        <w:t xml:space="preserve"> </w:t>
      </w:r>
      <w:r w:rsidRPr="00C621F5">
        <w:rPr>
          <w:rFonts w:eastAsia="Calibri"/>
        </w:rPr>
        <w:t>Андреем Лысенко, членом  Московского Союза художников, членом Творческого союза худо</w:t>
      </w:r>
      <w:r w:rsidRPr="00C621F5">
        <w:rPr>
          <w:rFonts w:eastAsia="Calibri"/>
        </w:rPr>
        <w:t>ж</w:t>
      </w:r>
      <w:r w:rsidRPr="00C621F5">
        <w:rPr>
          <w:rFonts w:eastAsia="Calibri"/>
        </w:rPr>
        <w:t>ников; встречи с сотрудниками в Центральной районной библиотеке имени В.В. Розанова. Эстетич</w:t>
      </w:r>
      <w:r w:rsidRPr="00C621F5">
        <w:rPr>
          <w:rFonts w:eastAsia="Calibri"/>
        </w:rPr>
        <w:t>е</w:t>
      </w:r>
      <w:r w:rsidRPr="00C621F5">
        <w:rPr>
          <w:rFonts w:eastAsia="Calibri"/>
        </w:rPr>
        <w:t>ское воспитание - это целенаправленный процесс формирования творчески активной личности, спосо</w:t>
      </w:r>
      <w:r w:rsidRPr="00C621F5">
        <w:rPr>
          <w:rFonts w:eastAsia="Calibri"/>
        </w:rPr>
        <w:t>б</w:t>
      </w:r>
      <w:r w:rsidRPr="00C621F5">
        <w:rPr>
          <w:rFonts w:eastAsia="Calibri"/>
        </w:rPr>
        <w:t>ной воспринимать, чувствовать, оценивать прекрасное, трагическое, комическое, безобразное в жизни и искусстве, жить и творить "по законам красоты", поэтому данное направление в воспитательной работе лицея активно развивается.</w:t>
      </w:r>
    </w:p>
    <w:p w:rsidR="009D477E" w:rsidRPr="00C621F5" w:rsidRDefault="009D477E" w:rsidP="009D477E">
      <w:pPr>
        <w:jc w:val="both"/>
        <w:textAlignment w:val="top"/>
        <w:rPr>
          <w:rFonts w:eastAsia="Arial Unicode MS"/>
        </w:rPr>
      </w:pPr>
      <w:r w:rsidRPr="00C621F5">
        <w:rPr>
          <w:rFonts w:eastAsia="Arial Unicode MS"/>
        </w:rPr>
        <w:t xml:space="preserve">   С 2012 года в МБОУ «Физико – математический лицей» реализуется долгосрочная целевая  Програ</w:t>
      </w:r>
      <w:r w:rsidRPr="00C621F5">
        <w:rPr>
          <w:rFonts w:eastAsia="Arial Unicode MS"/>
        </w:rPr>
        <w:t>м</w:t>
      </w:r>
      <w:r w:rsidRPr="00C621F5">
        <w:rPr>
          <w:rFonts w:eastAsia="Arial Unicode MS"/>
        </w:rPr>
        <w:t>ма "Патриотическое воспитание и подготовка молодежи к военной службе на 2012 – 2015 годы», с</w:t>
      </w:r>
      <w:r w:rsidRPr="00C621F5">
        <w:rPr>
          <w:rFonts w:eastAsia="Arial Unicode MS"/>
        </w:rPr>
        <w:t>о</w:t>
      </w:r>
      <w:r w:rsidRPr="00C621F5">
        <w:rPr>
          <w:rFonts w:eastAsia="Arial Unicode MS"/>
        </w:rPr>
        <w:t>ставленная на основе долгосрочной целевой программы Московской области "Патриотическое восп</w:t>
      </w:r>
      <w:r w:rsidRPr="00C621F5">
        <w:rPr>
          <w:rFonts w:eastAsia="Arial Unicode MS"/>
        </w:rPr>
        <w:t>и</w:t>
      </w:r>
      <w:r w:rsidRPr="00C621F5">
        <w:rPr>
          <w:rFonts w:eastAsia="Arial Unicode MS"/>
        </w:rPr>
        <w:t xml:space="preserve">тание и подготовка молодежи к военной службе на 2012 – 2015 годы» (Постановление правительства Московской области от 31 августа 2011 года, № 924/35). </w:t>
      </w:r>
    </w:p>
    <w:p w:rsidR="009D477E" w:rsidRPr="00C621F5" w:rsidRDefault="009D477E" w:rsidP="009D477E">
      <w:pPr>
        <w:jc w:val="both"/>
        <w:textAlignment w:val="top"/>
        <w:rPr>
          <w:rFonts w:eastAsia="Arial Unicode MS"/>
        </w:rPr>
      </w:pPr>
      <w:r w:rsidRPr="00C621F5">
        <w:rPr>
          <w:rFonts w:eastAsia="Arial Unicode MS"/>
        </w:rPr>
        <w:t xml:space="preserve">   Программа нашего образовательного учреждения нацелена на информационно-мировоззренческую подготовку обучающихся, помощь им  в определении смысла жизни в  условиях осуществляемых пр</w:t>
      </w:r>
      <w:r w:rsidRPr="00C621F5">
        <w:rPr>
          <w:rFonts w:eastAsia="Arial Unicode MS"/>
        </w:rPr>
        <w:t>е</w:t>
      </w:r>
      <w:r w:rsidRPr="00C621F5">
        <w:rPr>
          <w:rFonts w:eastAsia="Arial Unicode MS"/>
        </w:rPr>
        <w:t>образований, формирование самосознания, основанного на любви к Отечеству и осознании значимости национальной и военной безопасности государства; достойного выполнения воинского долга; воспит</w:t>
      </w:r>
      <w:r w:rsidRPr="00C621F5">
        <w:rPr>
          <w:rFonts w:eastAsia="Arial Unicode MS"/>
        </w:rPr>
        <w:t>а</w:t>
      </w:r>
      <w:r w:rsidRPr="00C621F5">
        <w:rPr>
          <w:rFonts w:eastAsia="Arial Unicode MS"/>
        </w:rPr>
        <w:t>ние уважения к закону, нормам коллективной жизни; развитие социальной и гражданской ответстве</w:t>
      </w:r>
      <w:r w:rsidRPr="00C621F5">
        <w:rPr>
          <w:rFonts w:eastAsia="Arial Unicode MS"/>
        </w:rPr>
        <w:t>н</w:t>
      </w:r>
      <w:r w:rsidRPr="00C621F5">
        <w:rPr>
          <w:rFonts w:eastAsia="Arial Unicode MS"/>
        </w:rPr>
        <w:t>ности, формирование активной жизненной позиции, стремления лично участвовать в обеспечении з</w:t>
      </w:r>
      <w:r w:rsidRPr="00C621F5">
        <w:rPr>
          <w:rFonts w:eastAsia="Arial Unicode MS"/>
        </w:rPr>
        <w:t>а</w:t>
      </w:r>
      <w:r w:rsidRPr="00C621F5">
        <w:rPr>
          <w:rFonts w:eastAsia="Arial Unicode MS"/>
        </w:rPr>
        <w:t xml:space="preserve">щиты общества и государства; воспитание положительного отношения к труду.                                       </w:t>
      </w:r>
    </w:p>
    <w:p w:rsidR="009D477E" w:rsidRPr="00C621F5" w:rsidRDefault="009D477E" w:rsidP="009D477E">
      <w:pPr>
        <w:jc w:val="both"/>
        <w:textAlignment w:val="top"/>
        <w:rPr>
          <w:rFonts w:eastAsia="Arial Unicode MS"/>
        </w:rPr>
      </w:pPr>
      <w:r w:rsidRPr="00C621F5">
        <w:rPr>
          <w:rFonts w:eastAsia="Arial Unicode MS"/>
        </w:rPr>
        <w:t xml:space="preserve">   Цели и задачи Программы достигаются путем проведения  мероприятий гражданско - патриотической направленности. Стали традиционными Уроки мужества «Бородинское поле славы», «Битва под Мос</w:t>
      </w:r>
      <w:r w:rsidRPr="00C621F5">
        <w:rPr>
          <w:rFonts w:eastAsia="Arial Unicode MS"/>
        </w:rPr>
        <w:t>к</w:t>
      </w:r>
      <w:r w:rsidRPr="00C621F5">
        <w:rPr>
          <w:rFonts w:eastAsia="Arial Unicode MS"/>
        </w:rPr>
        <w:t>вой», «900 дней, которые потрясли мир. Блокада Ленинграда», «Великая битва на Волге», посвящённая Сталинградской  битве», «Загорск – город госпиталей»,  классные часы  «Солдаты великой Победы», посвящённые защитникам Отечества; литературно – музыкальные композиции «Дети войны», «Наши родные фронтовики», Единый классный час - размышление «Беслан – наша трагедия. Город Ангелов», посвящённый 10 – й годовщине трагических событий в городе Беслан, в рамках проведения Дня памяти жертв терроризма, «100 – летие Первой мировой войны», «Вахты Памяти», возложение цветов к мем</w:t>
      </w:r>
      <w:r w:rsidRPr="00C621F5">
        <w:rPr>
          <w:rFonts w:eastAsia="Arial Unicode MS"/>
        </w:rPr>
        <w:t>о</w:t>
      </w:r>
      <w:r w:rsidRPr="00C621F5">
        <w:rPr>
          <w:rFonts w:eastAsia="Arial Unicode MS"/>
        </w:rPr>
        <w:t>риалу «Вечный огонь», патриотические акции «Георгиевская ленточка», «Память», «Мы граждане Ро</w:t>
      </w:r>
      <w:r w:rsidRPr="00C621F5">
        <w:rPr>
          <w:rFonts w:eastAsia="Arial Unicode MS"/>
        </w:rPr>
        <w:t>с</w:t>
      </w:r>
      <w:r w:rsidRPr="00C621F5">
        <w:rPr>
          <w:rFonts w:eastAsia="Arial Unicode MS"/>
        </w:rPr>
        <w:t>сии», «Неделя воинской славы», Единый классный час: «Афганистан – ты боль моей души…», литер</w:t>
      </w:r>
      <w:r w:rsidRPr="00C621F5">
        <w:rPr>
          <w:rFonts w:eastAsia="Arial Unicode MS"/>
        </w:rPr>
        <w:t>а</w:t>
      </w:r>
      <w:r w:rsidRPr="00C621F5">
        <w:rPr>
          <w:rFonts w:eastAsia="Arial Unicode MS"/>
        </w:rPr>
        <w:t>турно – музыкальные композиции, посвящённые   Дню защитника Отечества, Дню Победы в Великой Отечественной войне. Особенно трогательно прошёл    конкурс  чтецов «Строки, опалённые войной», посвящённый Дню Победы,  ежегодный спортивно – оздоровительный праздник, посвящённый Дню защитника Отечества. Единый урок нравственности  « Князь Владимир. Креститель Руси: выбор веры. Святая Русь» в рамках  ХI Районных Рождественских образовательных чтений.</w:t>
      </w:r>
    </w:p>
    <w:p w:rsidR="009D477E" w:rsidRPr="00C621F5" w:rsidRDefault="009D477E" w:rsidP="009D477E">
      <w:pPr>
        <w:jc w:val="both"/>
        <w:textAlignment w:val="top"/>
        <w:rPr>
          <w:rFonts w:eastAsia="Arial Unicode MS"/>
        </w:rPr>
      </w:pPr>
      <w:r w:rsidRPr="00C621F5">
        <w:rPr>
          <w:rFonts w:eastAsia="Arial Unicode MS"/>
        </w:rPr>
        <w:t xml:space="preserve">   В течение трёх лет  в лицее организована поисково -  исследовательская работа  «Нашим фронтовикам посвящается…» Ребята собирают материал о своих родственниках, участниках Великой Отечественной войны, рассказывая о боевом пути, наградах, о работе в тылу, о жизни в оккупации и о том, как выж</w:t>
      </w:r>
      <w:r w:rsidRPr="00C621F5">
        <w:rPr>
          <w:rFonts w:eastAsia="Arial Unicode MS"/>
        </w:rPr>
        <w:t>и</w:t>
      </w:r>
      <w:r w:rsidRPr="00C621F5">
        <w:rPr>
          <w:rFonts w:eastAsia="Arial Unicode MS"/>
        </w:rPr>
        <w:t>вали  в концлагере. В ходе акции собрано более шестидесяти фронтовых историй, оформлена Стена п</w:t>
      </w:r>
      <w:r w:rsidRPr="00C621F5">
        <w:rPr>
          <w:rFonts w:eastAsia="Arial Unicode MS"/>
        </w:rPr>
        <w:t>а</w:t>
      </w:r>
      <w:r w:rsidRPr="00C621F5">
        <w:rPr>
          <w:rFonts w:eastAsia="Arial Unicode MS"/>
        </w:rPr>
        <w:t>мяти. Чувство гордости за своих близких и родных испытывают  ребята и преподаватели, глядя на портреты участников войны.  «Никто не забыт, ничто не забыто!»  Имена тех, кто в тяжелейших усл</w:t>
      </w:r>
      <w:r w:rsidRPr="00C621F5">
        <w:rPr>
          <w:rFonts w:eastAsia="Arial Unicode MS"/>
        </w:rPr>
        <w:t>о</w:t>
      </w:r>
      <w:r w:rsidRPr="00C621F5">
        <w:rPr>
          <w:rFonts w:eastAsia="Arial Unicode MS"/>
        </w:rPr>
        <w:t>виях ковал победу, в наших сердцах.</w:t>
      </w:r>
    </w:p>
    <w:p w:rsidR="009D477E" w:rsidRPr="00C621F5" w:rsidRDefault="009D477E" w:rsidP="009D477E">
      <w:pPr>
        <w:jc w:val="both"/>
        <w:textAlignment w:val="top"/>
        <w:rPr>
          <w:rFonts w:eastAsia="Arial Unicode MS"/>
        </w:rPr>
      </w:pPr>
      <w:r w:rsidRPr="00C621F5">
        <w:rPr>
          <w:rFonts w:eastAsia="Arial Unicode MS"/>
        </w:rPr>
        <w:t xml:space="preserve">  В год великого торжества Победы лицеисты  впервые приняли  участие  в Сергиево – Посадской ра</w:t>
      </w:r>
      <w:r w:rsidRPr="00C621F5">
        <w:rPr>
          <w:rFonts w:eastAsia="Arial Unicode MS"/>
        </w:rPr>
        <w:t>й</w:t>
      </w:r>
      <w:r w:rsidRPr="00C621F5">
        <w:rPr>
          <w:rFonts w:eastAsia="Arial Unicode MS"/>
        </w:rPr>
        <w:t>онной акции «Переведи рукописные воспоминания детей войны в электронный вид». Необходимо было перепечатать воспоминания детей войны  и отредактировать их. Перед глазами учителей и ребят пре</w:t>
      </w:r>
      <w:r w:rsidRPr="00C621F5">
        <w:rPr>
          <w:rFonts w:eastAsia="Arial Unicode MS"/>
        </w:rPr>
        <w:t>д</w:t>
      </w:r>
      <w:r w:rsidRPr="00C621F5">
        <w:rPr>
          <w:rFonts w:eastAsia="Arial Unicode MS"/>
        </w:rPr>
        <w:t>стали удивительные истории, детские воспоминания. На торжественном мероприятии, посвящённом подведению итогов акции Макаровой Ольги Алексеевне, заместителю директору по УВР, вручено Бл</w:t>
      </w:r>
      <w:r w:rsidRPr="00C621F5">
        <w:rPr>
          <w:rFonts w:eastAsia="Arial Unicode MS"/>
        </w:rPr>
        <w:t>а</w:t>
      </w:r>
      <w:r w:rsidRPr="00C621F5">
        <w:rPr>
          <w:rFonts w:eastAsia="Arial Unicode MS"/>
        </w:rPr>
        <w:t>годарственное письмо Совета депутатов Сергиево – Посадского муниципального района Московской области, председатель В.Н. Коротков, за активное участие в акции.  Ефремовой Наталье Анатольевне, учителю истории и обществознания, Попковой Наталии, ученице 9 класса, Исаевой Анне, ученице 9 класса, Миронюк Даниилу, ученику 9 класса, Варабиной Алине, ученице 10 класса, Барашковой Нат</w:t>
      </w:r>
      <w:r w:rsidRPr="00C621F5">
        <w:rPr>
          <w:rFonts w:eastAsia="Arial Unicode MS"/>
        </w:rPr>
        <w:t>а</w:t>
      </w:r>
      <w:r w:rsidRPr="00C621F5">
        <w:rPr>
          <w:rFonts w:eastAsia="Arial Unicode MS"/>
        </w:rPr>
        <w:t>лье, ученице 10 класса, вручены Благодарственные письма от Сергиево – Посадской районной общес</w:t>
      </w:r>
      <w:r w:rsidRPr="00C621F5">
        <w:rPr>
          <w:rFonts w:eastAsia="Arial Unicode MS"/>
        </w:rPr>
        <w:t>т</w:t>
      </w:r>
      <w:r w:rsidRPr="00C621F5">
        <w:rPr>
          <w:rFonts w:eastAsia="Arial Unicode MS"/>
        </w:rPr>
        <w:lastRenderedPageBreak/>
        <w:t>венной организации ветеранов войны, труда, вооружённых сил и правоохранительных органов, предс</w:t>
      </w:r>
      <w:r w:rsidRPr="00C621F5">
        <w:rPr>
          <w:rFonts w:eastAsia="Arial Unicode MS"/>
        </w:rPr>
        <w:t>е</w:t>
      </w:r>
      <w:r w:rsidRPr="00C621F5">
        <w:rPr>
          <w:rFonts w:eastAsia="Arial Unicode MS"/>
        </w:rPr>
        <w:t>датель В.С. Кругликов, за активное участие в акции.</w:t>
      </w:r>
    </w:p>
    <w:p w:rsidR="009D477E" w:rsidRPr="00C621F5" w:rsidRDefault="009D477E" w:rsidP="009D477E">
      <w:pPr>
        <w:jc w:val="both"/>
        <w:textAlignment w:val="top"/>
        <w:rPr>
          <w:rFonts w:eastAsia="Arial Unicode MS"/>
        </w:rPr>
      </w:pPr>
      <w:r w:rsidRPr="00C621F5">
        <w:rPr>
          <w:rFonts w:eastAsia="Arial Unicode MS"/>
        </w:rPr>
        <w:t xml:space="preserve">   Конечным результатом реализации Программы предполагается положительная динамика роста па</w:t>
      </w:r>
      <w:r w:rsidRPr="00C621F5">
        <w:rPr>
          <w:rFonts w:eastAsia="Arial Unicode MS"/>
        </w:rPr>
        <w:t>т</w:t>
      </w:r>
      <w:r w:rsidRPr="00C621F5">
        <w:rPr>
          <w:rFonts w:eastAsia="Arial Unicode MS"/>
        </w:rPr>
        <w:t>риотизма обучающихся, развития  духовности, повышение качественного уровня мероприятий гра</w:t>
      </w:r>
      <w:r w:rsidRPr="00C621F5">
        <w:rPr>
          <w:rFonts w:eastAsia="Arial Unicode MS"/>
        </w:rPr>
        <w:t>ж</w:t>
      </w:r>
      <w:r w:rsidRPr="00C621F5">
        <w:rPr>
          <w:rFonts w:eastAsia="Arial Unicode MS"/>
        </w:rPr>
        <w:t>данско-патриотической направленности и увеличение количества проведенных мероприятий патриот</w:t>
      </w:r>
      <w:r w:rsidRPr="00C621F5">
        <w:rPr>
          <w:rFonts w:eastAsia="Arial Unicode MS"/>
        </w:rPr>
        <w:t>и</w:t>
      </w:r>
      <w:r w:rsidRPr="00C621F5">
        <w:rPr>
          <w:rFonts w:eastAsia="Arial Unicode MS"/>
        </w:rPr>
        <w:t>ческой направленности.</w:t>
      </w:r>
      <w:r w:rsidRPr="00C621F5">
        <w:t xml:space="preserve"> </w:t>
      </w:r>
    </w:p>
    <w:p w:rsidR="009D477E" w:rsidRPr="00C621F5" w:rsidRDefault="009D477E" w:rsidP="009D477E">
      <w:pPr>
        <w:jc w:val="both"/>
        <w:textAlignment w:val="top"/>
      </w:pPr>
      <w:r w:rsidRPr="00C621F5">
        <w:t xml:space="preserve">   В 2015 году для десятиклассников проведены военные сборы, в рамках которых организована встреча с сотрудниками подразделения ОМОНа ГУМВД России Московской области, г. Пересвет и творческая встреча с сотрудниками Центральной районной библиотеки имени В.В. Розанова: «Путь к Победе. Пр</w:t>
      </w:r>
      <w:r w:rsidRPr="00C621F5">
        <w:t>о</w:t>
      </w:r>
      <w:r w:rsidRPr="00C621F5">
        <w:t>изведения из собрания Государственного Русского музея, созданные в годы Великой Отечественной войны. Интерактивная программа.</w:t>
      </w:r>
    </w:p>
    <w:p w:rsidR="009D477E" w:rsidRPr="00C621F5" w:rsidRDefault="009D477E" w:rsidP="009D477E">
      <w:pPr>
        <w:jc w:val="both"/>
      </w:pPr>
      <w:r w:rsidRPr="00C621F5">
        <w:rPr>
          <w:iCs/>
        </w:rPr>
        <w:t xml:space="preserve">   Работа с обучающимися  по гражданско-правовому,  гражданско - патриотическому воспитанию явл</w:t>
      </w:r>
      <w:r w:rsidRPr="00C621F5">
        <w:rPr>
          <w:iCs/>
        </w:rPr>
        <w:t>я</w:t>
      </w:r>
      <w:r w:rsidRPr="00C621F5">
        <w:rPr>
          <w:iCs/>
        </w:rPr>
        <w:t>ется одной из важных задач лицея и о</w:t>
      </w:r>
      <w:r w:rsidRPr="00C621F5">
        <w:t>существляется через проведение ежегодных Декад правового пр</w:t>
      </w:r>
      <w:r w:rsidRPr="00C621F5">
        <w:t>о</w:t>
      </w:r>
      <w:r w:rsidRPr="00C621F5">
        <w:t>свещения,  а также мероприятий: «Конституция РФ – основной закон страны», проведение всеросси</w:t>
      </w:r>
      <w:r w:rsidRPr="00C621F5">
        <w:t>й</w:t>
      </w:r>
      <w:r w:rsidRPr="00C621F5">
        <w:t>ского Дня правовой помощи детям, круглого стола « Правовые основы жизни несовершеннолетних. Права и обязанности несовершеннолетних по законодательству РФ», классные часы: «Международное право о правах ребёнка» (Конвенция о правах ребёнка) в рамках проведения  всероссийского Дня пр</w:t>
      </w:r>
      <w:r w:rsidRPr="00C621F5">
        <w:t>а</w:t>
      </w:r>
      <w:r w:rsidRPr="00C621F5">
        <w:t>вовой помощи детям,  традиционный праздник: День  лицеиста, посвященный открытию Царскосел</w:t>
      </w:r>
      <w:r w:rsidRPr="00C621F5">
        <w:t>ь</w:t>
      </w:r>
      <w:r w:rsidRPr="00C621F5">
        <w:t>ского лицея. Интеллектуальный марафон для обучающихся 9 –х классов: «В начале жизни школу по</w:t>
      </w:r>
      <w:r w:rsidRPr="00C621F5">
        <w:t>м</w:t>
      </w:r>
      <w:r w:rsidRPr="00C621F5">
        <w:t>ню я…», Единый урок нравственности  « Князь Владимир. Креститель Руси: выбор веры. Святая Русь» в рамках  ХI Районных Рождественских образовательных чтений.</w:t>
      </w:r>
    </w:p>
    <w:p w:rsidR="009D477E" w:rsidRPr="00C621F5" w:rsidRDefault="009D477E" w:rsidP="009D477E">
      <w:pPr>
        <w:jc w:val="both"/>
      </w:pPr>
      <w:r w:rsidRPr="00C621F5">
        <w:t xml:space="preserve">  Гражданско-правовое и патриотическое воспитание в условиях построения цивилизованного, дем</w:t>
      </w:r>
      <w:r w:rsidRPr="00C621F5">
        <w:t>о</w:t>
      </w:r>
      <w:r w:rsidRPr="00C621F5">
        <w:t>кратического государства является фундаментом  воспитания истинного гражданина своей Родины. Данная работа ведётся в лицее систематически и реализуется с помощью программы «Мой край ро</w:t>
      </w:r>
      <w:r w:rsidRPr="00C621F5">
        <w:t>д</w:t>
      </w:r>
      <w:r w:rsidRPr="00C621F5">
        <w:t>ной», основная цель которой  – расширение знаний о малой родине, воспитание чувства патриотизма.</w:t>
      </w:r>
    </w:p>
    <w:p w:rsidR="009D477E" w:rsidRPr="00C621F5" w:rsidRDefault="009D477E" w:rsidP="009D477E">
      <w:pPr>
        <w:jc w:val="both"/>
      </w:pPr>
      <w:r w:rsidRPr="00C621F5">
        <w:t xml:space="preserve">      Образование – одно из приоритетных направлений работы лицея. На основе получения разнообра</w:t>
      </w:r>
      <w:r w:rsidRPr="00C621F5">
        <w:t>з</w:t>
      </w:r>
      <w:r w:rsidRPr="00C621F5">
        <w:t>ного спектра знаний и прикладных умений образовательное учреждение стремится воспитывать обр</w:t>
      </w:r>
      <w:r w:rsidRPr="00C621F5">
        <w:t>а</w:t>
      </w:r>
      <w:r w:rsidRPr="00C621F5">
        <w:t>зованного, культурного человека, готового к самоопределению и самореализации.</w:t>
      </w:r>
    </w:p>
    <w:p w:rsidR="009D477E" w:rsidRPr="00C621F5" w:rsidRDefault="009D477E" w:rsidP="009D477E">
      <w:pPr>
        <w:jc w:val="both"/>
      </w:pPr>
      <w:r w:rsidRPr="00C621F5">
        <w:t xml:space="preserve">     Программа «Эрудит» позволяет развивать познавательную активность обучающихся,  мотивацию стремления получать углублённые знания по предмету и поднимать престиж образования. Для профе</w:t>
      </w:r>
      <w:r w:rsidRPr="00C621F5">
        <w:t>с</w:t>
      </w:r>
      <w:r w:rsidRPr="00C621F5">
        <w:t>сионального самоопределения одаренных школьников важным является организация научно – исслед</w:t>
      </w:r>
      <w:r w:rsidRPr="00C621F5">
        <w:t>о</w:t>
      </w:r>
      <w:r w:rsidRPr="00C621F5">
        <w:t>вательской деятельности в образовательном учреждении. Приобщение  учащихся к научному поиску – важная задача педагогического коллектива лицея. В «Физико-математическом лицее» первые шаги в науку ребята делают уже со  школьной скамьи. Научное общество «Исследователь» является одной из организационных форм, способствующих развитию творчества лицеистов. Ценность данного движения в том, что научные проблемы решаются учениками совместно с учителями-наставниками. Споры,  д</w:t>
      </w:r>
      <w:r w:rsidRPr="00C621F5">
        <w:t>о</w:t>
      </w:r>
      <w:r w:rsidRPr="00C621F5">
        <w:t>казательства, поиски истины вызывают у школьников ощущение сопричастности к науке, к творчеству, что помогает личному усвоению общечеловеческих достижений в сопоставлении со своими достиж</w:t>
      </w:r>
      <w:r w:rsidRPr="00C621F5">
        <w:t>е</w:t>
      </w:r>
      <w:r w:rsidRPr="00C621F5">
        <w:t>ниями. Темы проектов учеников лицея носят различный  характер. Это проекты предметного характера, исследовательские, творческие, индивидуальные по физике, математике, краеведению, геометрии, о</w:t>
      </w:r>
      <w:r w:rsidRPr="00C621F5">
        <w:t>б</w:t>
      </w:r>
      <w:r w:rsidRPr="00C621F5">
        <w:t>ществознанию, экологии. В составе НОУ  «Исследователь» работают 31 обучающихся 9-11 классов и научные руководители. В течение года проводились индивидуальные консультации учителей по орг</w:t>
      </w:r>
      <w:r w:rsidRPr="00C621F5">
        <w:t>а</w:t>
      </w:r>
      <w:r w:rsidRPr="00C621F5">
        <w:t>низации проектной деятельности обучающихся, оформлению работ. Занимаясь исследовательской де</w:t>
      </w:r>
      <w:r w:rsidRPr="00C621F5">
        <w:t>я</w:t>
      </w:r>
      <w:r w:rsidRPr="00C621F5">
        <w:t>тельностью, ученик начинает ориентироваться в мире научных книг, овладевать методикой  исследов</w:t>
      </w:r>
      <w:r w:rsidRPr="00C621F5">
        <w:t>а</w:t>
      </w:r>
      <w:r w:rsidRPr="00C621F5">
        <w:t>ний, учится классифицировать собранный материал, анализировать его, обобщать и делать выводы. Итогом работы ученического научного общества стала VI</w:t>
      </w:r>
      <w:r w:rsidRPr="00C621F5">
        <w:rPr>
          <w:lang w:val="en-US"/>
        </w:rPr>
        <w:t>I</w:t>
      </w:r>
      <w:r w:rsidRPr="00C621F5">
        <w:t xml:space="preserve"> конференция научно-исследовательской и проектной  деятельности обучающихся МБОУ ФМЛ, посвящённая 70 – летию  Победы в Великой От</w:t>
      </w:r>
      <w:r w:rsidRPr="00C621F5">
        <w:t>е</w:t>
      </w:r>
      <w:r w:rsidRPr="00C621F5">
        <w:t>чественной войне, на которой ребята представили плоды своего творческого и научного труда. Сл</w:t>
      </w:r>
      <w:r w:rsidRPr="00C621F5">
        <w:t>е</w:t>
      </w:r>
      <w:r w:rsidRPr="00C621F5">
        <w:t>дующий этап достижения цели - участие в конкурсе  «Юниор» (МИФИ), Международной конференции научно-технических работ школьников  «Старт в науку», участие в   Областном  Конкурсе  научно- и</w:t>
      </w:r>
      <w:r w:rsidRPr="00C621F5">
        <w:t>с</w:t>
      </w:r>
      <w:r w:rsidRPr="00C621F5">
        <w:t>следовательской и проектной деятельности в рамках областного фестиваля детского и юношеского х</w:t>
      </w:r>
      <w:r w:rsidRPr="00C621F5">
        <w:t>у</w:t>
      </w:r>
      <w:r w:rsidRPr="00C621F5">
        <w:t>дожественного и технического творчества «Юные таланты Московии» «Юный исследователь», г. Че</w:t>
      </w:r>
      <w:r w:rsidRPr="00C621F5">
        <w:t>р</w:t>
      </w:r>
      <w:r w:rsidRPr="00C621F5">
        <w:t>ноголовка Московской области,  конкурсе  юношеских исследовательских работ им. В. И. Вернадского,    Международной  научной  конференция школьников «XV Колмогоровские чтения». Три года  МБОУ ФМЛ участвует и побеждает в ежегодном  Международном конкурсе «Созвездие талантов», имени Д.С. Лихачёва, город Санкт – Петербург, который направлен на укрепление духовных идеалов, поддержку образования, науки, искусства и здорового образа жизни.</w:t>
      </w:r>
    </w:p>
    <w:p w:rsidR="009D477E" w:rsidRPr="00C621F5" w:rsidRDefault="009D477E" w:rsidP="009D477E">
      <w:pPr>
        <w:jc w:val="both"/>
      </w:pPr>
      <w:r w:rsidRPr="00C621F5">
        <w:lastRenderedPageBreak/>
        <w:t xml:space="preserve">   Велико значение вовлечения обучающихся в олимпиадное движение. Участие в первом (лицейском), муниципальном и  региональном этапах Всероссийской олимпиады школьников по предметам, а также в олимпиадах Всероссийских и Международных способствует интеллектуальному развитию обуча</w:t>
      </w:r>
      <w:r w:rsidRPr="00C621F5">
        <w:t>ю</w:t>
      </w:r>
      <w:r w:rsidRPr="00C621F5">
        <w:t>щихся, помогает определиться с будущей профессией.  Общее количество участников олимпиад ра</w:t>
      </w:r>
      <w:r w:rsidRPr="00C621F5">
        <w:t>з</w:t>
      </w:r>
      <w:r w:rsidRPr="00C621F5">
        <w:t>личного уровня – обучающихся лицея в 2014 – 2015 учебном году 476, из них победителей и призёров 154.</w:t>
      </w:r>
    </w:p>
    <w:p w:rsidR="009D477E" w:rsidRPr="00C621F5" w:rsidRDefault="009D477E" w:rsidP="009D477E">
      <w:pPr>
        <w:jc w:val="both"/>
      </w:pPr>
      <w:r w:rsidRPr="00C621F5">
        <w:t xml:space="preserve">   Реализация программы «Здоровье» в рамках воспитательной работы в ОУ, направленная на обеспеч</w:t>
      </w:r>
      <w:r w:rsidRPr="00C621F5">
        <w:t>е</w:t>
      </w:r>
      <w:r w:rsidRPr="00C621F5">
        <w:t xml:space="preserve">ние и достижение здорового образа жизни осуществляется в лицее через тематические классные часы, спортивные мероприятия,  Единые дни здоровья, </w:t>
      </w:r>
      <w:r w:rsidRPr="00C621F5">
        <w:rPr>
          <w:color w:val="000000"/>
          <w:shd w:val="clear" w:color="auto" w:fill="FFFFFF"/>
        </w:rPr>
        <w:t>первенство лицея по баскетболу, шахматам,</w:t>
      </w:r>
      <w:r w:rsidRPr="00C621F5">
        <w:t xml:space="preserve">  Единые дни питания, Интернет – уроки о вреде курения и алкоголизма, о  профилактике  наркомании,  </w:t>
      </w:r>
      <w:r w:rsidRPr="00C621F5">
        <w:rPr>
          <w:color w:val="000000"/>
          <w:shd w:val="clear" w:color="auto" w:fill="FFFFFF"/>
        </w:rPr>
        <w:t xml:space="preserve">классные часы о соблюдении режима дня, </w:t>
      </w:r>
      <w:r w:rsidRPr="00C621F5">
        <w:t xml:space="preserve"> озеленение кабинетов, организация родительского всеобуча «Школа за здоровый образ жизни», организация работы «Кабинета здоровья».  Продолжил  свою работу «Кабинет здоровья» МБОУ ФМЛ. Группа ребят в течение года проводит  мероприятия, направленные на проп</w:t>
      </w:r>
      <w:r w:rsidRPr="00C621F5">
        <w:t>а</w:t>
      </w:r>
      <w:r w:rsidRPr="00C621F5">
        <w:t>ганду здорового образа жизни подростков: лекции, тематические игры,  оформление уголка здоровья, выпуск электронных газет: «Народная академия здоровья», «Вакцинация – путь к здоровью нации», «О правильном и здоровом питании», «О болезнях грязных рук», «Виды вакцинации», «Всё о личной г</w:t>
      </w:r>
      <w:r w:rsidRPr="00C621F5">
        <w:t>и</w:t>
      </w:r>
      <w:r w:rsidRPr="00C621F5">
        <w:t>гиене», «Будь здоров!»;   проведение классных часов: Единый классный час – беседа  «Профилактич</w:t>
      </w:r>
      <w:r w:rsidRPr="00C621F5">
        <w:t>е</w:t>
      </w:r>
      <w:r w:rsidRPr="00C621F5">
        <w:t>ская прививка», познавательная игра «Моё здоровье – залог здоровья моего поколения».</w:t>
      </w:r>
    </w:p>
    <w:p w:rsidR="009D477E" w:rsidRPr="00C621F5" w:rsidRDefault="009D477E" w:rsidP="009D477E">
      <w:pPr>
        <w:jc w:val="both"/>
      </w:pPr>
      <w:r w:rsidRPr="00C621F5">
        <w:rPr>
          <w:bCs/>
        </w:rPr>
        <w:t xml:space="preserve">   Одним из направлений развития воспитательной деятельности  лицея  стало формирование системы ученического самоуправления, поскольку  </w:t>
      </w:r>
      <w:r w:rsidRPr="00C621F5">
        <w:t>самоуправление способствует развитию  личности ребенка, воспитывает у школьников гражданственность, стимулирует к социальному творчеству, умению с</w:t>
      </w:r>
      <w:r w:rsidRPr="00C621F5">
        <w:t>о</w:t>
      </w:r>
      <w:r w:rsidRPr="00C621F5">
        <w:t>вершенствовать себя в интересах общества. Ученическое самоуправление лицея формируется. Ему о</w:t>
      </w:r>
      <w:r w:rsidRPr="00C621F5">
        <w:t>т</w:t>
      </w:r>
      <w:r w:rsidRPr="00C621F5">
        <w:t xml:space="preserve">водится вспомогательная роль в организации жизнедеятельности лицейского сообщества. </w:t>
      </w:r>
      <w:r w:rsidRPr="00C621F5">
        <w:rPr>
          <w:color w:val="000000"/>
        </w:rPr>
        <w:t>Анализ пр</w:t>
      </w:r>
      <w:r w:rsidRPr="00C621F5">
        <w:rPr>
          <w:color w:val="000000"/>
        </w:rPr>
        <w:t>о</w:t>
      </w:r>
      <w:r w:rsidRPr="00C621F5">
        <w:rPr>
          <w:color w:val="000000"/>
        </w:rPr>
        <w:t>водимых мероприятий показывает, что их эффективность зависит, прежде всего от интересов самих д</w:t>
      </w:r>
      <w:r w:rsidRPr="00C621F5">
        <w:rPr>
          <w:color w:val="000000"/>
        </w:rPr>
        <w:t>е</w:t>
      </w:r>
      <w:r w:rsidRPr="00C621F5">
        <w:rPr>
          <w:color w:val="000000"/>
        </w:rPr>
        <w:t>тей, то есть если инициатива той или иной деятельности принадлежит самим учащимся, то и организ</w:t>
      </w:r>
      <w:r w:rsidRPr="00C621F5">
        <w:rPr>
          <w:color w:val="000000"/>
        </w:rPr>
        <w:t>а</w:t>
      </w:r>
      <w:r w:rsidRPr="00C621F5">
        <w:rPr>
          <w:color w:val="000000"/>
        </w:rPr>
        <w:t>ция этих мероприятий удается. Направляющую роль выполняют педагоги.</w:t>
      </w:r>
    </w:p>
    <w:p w:rsidR="009D477E" w:rsidRPr="00C621F5" w:rsidRDefault="009D477E" w:rsidP="009D477E">
      <w:pPr>
        <w:jc w:val="both"/>
      </w:pPr>
      <w:r w:rsidRPr="00C621F5">
        <w:t xml:space="preserve">    Важную роль в системе воспитательной работы лицея играет дополнительное образование.</w:t>
      </w:r>
    </w:p>
    <w:p w:rsidR="009D477E" w:rsidRPr="00C621F5" w:rsidRDefault="009D477E" w:rsidP="009D477E">
      <w:pPr>
        <w:jc w:val="both"/>
      </w:pPr>
      <w:r w:rsidRPr="00C621F5">
        <w:t xml:space="preserve">    Количество детей, посещающих учреждения:</w:t>
      </w:r>
    </w:p>
    <w:p w:rsidR="009D477E" w:rsidRPr="00C621F5" w:rsidRDefault="009D477E" w:rsidP="009D477E">
      <w:pPr>
        <w:numPr>
          <w:ilvl w:val="0"/>
          <w:numId w:val="75"/>
        </w:numPr>
        <w:ind w:firstLine="720"/>
        <w:jc w:val="both"/>
      </w:pPr>
      <w:r w:rsidRPr="00C621F5">
        <w:t>дополнительного образования - 58</w:t>
      </w:r>
    </w:p>
    <w:p w:rsidR="009D477E" w:rsidRPr="00C621F5" w:rsidRDefault="009D477E" w:rsidP="009D477E">
      <w:pPr>
        <w:numPr>
          <w:ilvl w:val="0"/>
          <w:numId w:val="75"/>
        </w:numPr>
        <w:ind w:firstLine="720"/>
        <w:jc w:val="both"/>
      </w:pPr>
      <w:r w:rsidRPr="00C621F5">
        <w:t>культуры -  35</w:t>
      </w:r>
    </w:p>
    <w:p w:rsidR="009D477E" w:rsidRDefault="009D477E" w:rsidP="009D477E">
      <w:pPr>
        <w:numPr>
          <w:ilvl w:val="0"/>
          <w:numId w:val="75"/>
        </w:numPr>
        <w:ind w:firstLine="720"/>
        <w:jc w:val="both"/>
      </w:pPr>
      <w:r w:rsidRPr="00C621F5">
        <w:t xml:space="preserve">спорта </w:t>
      </w:r>
      <w:r>
        <w:t>–</w:t>
      </w:r>
      <w:r w:rsidRPr="00C621F5">
        <w:t xml:space="preserve"> 152</w:t>
      </w:r>
    </w:p>
    <w:p w:rsidR="009D477E" w:rsidRPr="00C621F5" w:rsidRDefault="009D477E" w:rsidP="009D477E">
      <w:pPr>
        <w:numPr>
          <w:ilvl w:val="0"/>
          <w:numId w:val="75"/>
        </w:numPr>
        <w:ind w:firstLine="720"/>
        <w:jc w:val="both"/>
      </w:pPr>
      <w:r w:rsidRPr="00C621F5">
        <w:rPr>
          <w:rFonts w:eastAsia="Calibri"/>
        </w:rPr>
        <w:t>кружки / секции  в "ФМЛ " -  58</w:t>
      </w:r>
    </w:p>
    <w:p w:rsidR="009D477E" w:rsidRPr="00C621F5" w:rsidRDefault="009D477E" w:rsidP="009D477E">
      <w:pPr>
        <w:jc w:val="both"/>
      </w:pPr>
      <w:r w:rsidRPr="00C621F5">
        <w:t xml:space="preserve">   Большую помощь в воспитательном процессе оказывают родители обучающихся. Они участвуют в заседаниях Совета лицея, Управляющего совета,  решают текущие и острые проблемы на заседаниях родительского комитета. Члены родительской общественности  наделены субъектными полномочиями в решении некоторых вопросов работы образовательного учреждения, участвуют в организации вн</w:t>
      </w:r>
      <w:r w:rsidRPr="00C621F5">
        <w:t>е</w:t>
      </w:r>
      <w:r w:rsidRPr="00C621F5">
        <w:t>классных мероприятий. Важно создать  условия взаимодействия семьи и школы на основе сотруднич</w:t>
      </w:r>
      <w:r w:rsidRPr="00C621F5">
        <w:t>е</w:t>
      </w:r>
      <w:r w:rsidRPr="00C621F5">
        <w:t>ства, повысить  педагогическую  культуру родителей, вовлечь их  в учебно - воспитательный процесс. Педагогический коллектив лицея использует различные формы работы с родителями: общешкольные родительские собрания; заседания общешкольного родительского комитета; индивидуальное консул</w:t>
      </w:r>
      <w:r w:rsidRPr="00C621F5">
        <w:t>ь</w:t>
      </w:r>
      <w:r w:rsidRPr="00C621F5">
        <w:t>тирование по вопросам обучения и воспитания; социальное консультирование малообеспеченных, н</w:t>
      </w:r>
      <w:r w:rsidRPr="00C621F5">
        <w:t>е</w:t>
      </w:r>
      <w:r w:rsidRPr="00C621F5">
        <w:t>полных семей; анкетирование родителей, оказание помощи родителям в организации внеурочного вр</w:t>
      </w:r>
      <w:r w:rsidRPr="00C621F5">
        <w:t>е</w:t>
      </w:r>
      <w:r w:rsidRPr="00C621F5">
        <w:t>мени учащихся; привлечение родителей к проведению общешкольных и классных мероприятий (праз</w:t>
      </w:r>
      <w:r w:rsidRPr="00C621F5">
        <w:t>д</w:t>
      </w:r>
      <w:r w:rsidRPr="00C621F5">
        <w:t>ники, концерты, спортивные соревнования).</w:t>
      </w:r>
    </w:p>
    <w:p w:rsidR="009D477E" w:rsidRPr="00C621F5" w:rsidRDefault="009D477E" w:rsidP="009D477E">
      <w:pPr>
        <w:jc w:val="both"/>
        <w:rPr>
          <w:rFonts w:eastAsia="Calibri"/>
        </w:rPr>
      </w:pPr>
      <w:r w:rsidRPr="00C621F5">
        <w:t xml:space="preserve">Тематика родительских собраний и всеобуча разнообразная и отвечает требованиям времени: принятия нового Закона «Об образовании»: </w:t>
      </w:r>
    </w:p>
    <w:p w:rsidR="009D477E" w:rsidRPr="00C621F5" w:rsidRDefault="009D477E" w:rsidP="009D477E">
      <w:pPr>
        <w:jc w:val="both"/>
        <w:rPr>
          <w:rFonts w:eastAsia="Calibri"/>
        </w:rPr>
      </w:pPr>
      <w:r w:rsidRPr="00C621F5">
        <w:rPr>
          <w:rFonts w:eastAsia="Calibri"/>
        </w:rPr>
        <w:t>Учебная деятельность лицеистов в условиях реализации Закона «Об образовании» и современных пед</w:t>
      </w:r>
      <w:r w:rsidRPr="00C621F5">
        <w:rPr>
          <w:rFonts w:eastAsia="Calibri"/>
        </w:rPr>
        <w:t>а</w:t>
      </w:r>
      <w:r w:rsidRPr="00C621F5">
        <w:rPr>
          <w:rFonts w:eastAsia="Calibri"/>
        </w:rPr>
        <w:t>гогических технологий. Цели и задачи лицея на 2014 - 2015 учебный год. Здоровая семья – здоровые дети: режим дня школьника, режим питания.</w:t>
      </w:r>
    </w:p>
    <w:p w:rsidR="009D477E" w:rsidRPr="00C621F5" w:rsidRDefault="009D477E" w:rsidP="009D477E">
      <w:pPr>
        <w:jc w:val="both"/>
        <w:rPr>
          <w:rFonts w:eastAsia="Calibri"/>
        </w:rPr>
      </w:pPr>
      <w:r w:rsidRPr="00C621F5">
        <w:rPr>
          <w:rFonts w:eastAsia="Calibri"/>
        </w:rPr>
        <w:t xml:space="preserve"> Классные родительские собрания в 9 – 11  классах: «Учебная деятельность лицеистов в условиях ре</w:t>
      </w:r>
      <w:r w:rsidRPr="00C621F5">
        <w:rPr>
          <w:rFonts w:eastAsia="Calibri"/>
        </w:rPr>
        <w:t>а</w:t>
      </w:r>
      <w:r w:rsidRPr="00C621F5">
        <w:rPr>
          <w:rFonts w:eastAsia="Calibri"/>
        </w:rPr>
        <w:t>лизации Закона «Об образовании» и современных педагогических технологий. Цели и задачи лицея на 2014 -2015 учебный год. О режиме работы и порядке окончания  9, 11 класса. О выпускных экзаменах за курс средней школы (в форме ЕГЭ). Информация о результатах ЕГЭ, ГИА 2014 года. Здоровая семья – здоровые дети: режим дня школьника, режим питания»,  «Воспитание ответственного отношения к учению. Психологические особенности подростков»,</w:t>
      </w:r>
      <w:r w:rsidRPr="00C621F5">
        <w:t xml:space="preserve"> </w:t>
      </w:r>
      <w:r w:rsidRPr="00C621F5">
        <w:rPr>
          <w:rFonts w:eastAsia="Calibri"/>
        </w:rPr>
        <w:t xml:space="preserve"> «Проблемы родителей в общении с подростками, конфликты и пути их разрешения.  Психологические особенности подростков», «Развитие познавател</w:t>
      </w:r>
      <w:r w:rsidRPr="00C621F5">
        <w:rPr>
          <w:rFonts w:eastAsia="Calibri"/>
        </w:rPr>
        <w:t>ь</w:t>
      </w:r>
      <w:r w:rsidRPr="00C621F5">
        <w:rPr>
          <w:rFonts w:eastAsia="Calibri"/>
        </w:rPr>
        <w:lastRenderedPageBreak/>
        <w:t>ной активности учащихся. Участие лицеистов в олимпиадах различного уровня», «Культура подростков  глазами взрослых».</w:t>
      </w:r>
    </w:p>
    <w:p w:rsidR="009D477E" w:rsidRPr="00C621F5" w:rsidRDefault="009D477E" w:rsidP="009D477E">
      <w:pPr>
        <w:jc w:val="both"/>
        <w:textAlignment w:val="top"/>
        <w:rPr>
          <w:rFonts w:eastAsia="Calibri"/>
        </w:rPr>
      </w:pPr>
      <w:r w:rsidRPr="00C621F5">
        <w:rPr>
          <w:rFonts w:eastAsia="Calibri"/>
          <w:i/>
        </w:rPr>
        <w:t xml:space="preserve">   </w:t>
      </w:r>
      <w:r w:rsidRPr="00C621F5">
        <w:rPr>
          <w:rFonts w:eastAsia="Calibri"/>
        </w:rPr>
        <w:t>Вовлечение родителей в учебно-воспитательный процесс - одна из главных задач педагогического коллектива. Существенной стороной в совместной работе семьи и школы является единый подход  к реализации целевых установок и повышение содержательности  образовательно - воспитательной раб</w:t>
      </w:r>
      <w:r w:rsidRPr="00C621F5">
        <w:rPr>
          <w:rFonts w:eastAsia="Calibri"/>
        </w:rPr>
        <w:t>о</w:t>
      </w:r>
      <w:r w:rsidRPr="00C621F5">
        <w:rPr>
          <w:rFonts w:eastAsia="Calibri"/>
        </w:rPr>
        <w:t>ты с обучающимися. В лицее организованы Интернет – уроки для родителей «Это должен знать ка</w:t>
      </w:r>
      <w:r w:rsidRPr="00C621F5">
        <w:rPr>
          <w:rFonts w:eastAsia="Calibri"/>
        </w:rPr>
        <w:t>ж</w:t>
      </w:r>
      <w:r w:rsidRPr="00C621F5">
        <w:rPr>
          <w:rFonts w:eastAsia="Calibri"/>
        </w:rPr>
        <w:t>дый» (по  материалам  сайта Федеральной службы Российской Федерации по контролю за оборотом наркотиков); организовано обсуждение за круглым столом, просмотр видеофильма «Территория без</w:t>
      </w:r>
      <w:r w:rsidRPr="00C621F5">
        <w:rPr>
          <w:rFonts w:eastAsia="Calibri"/>
        </w:rPr>
        <w:t>о</w:t>
      </w:r>
      <w:r w:rsidRPr="00C621F5">
        <w:rPr>
          <w:rFonts w:eastAsia="Calibri"/>
        </w:rPr>
        <w:t>пасности».</w:t>
      </w:r>
    </w:p>
    <w:p w:rsidR="009D477E" w:rsidRPr="00C621F5" w:rsidRDefault="009D477E" w:rsidP="009D477E">
      <w:pPr>
        <w:jc w:val="both"/>
        <w:textAlignment w:val="top"/>
        <w:rPr>
          <w:rFonts w:eastAsia="Calibri"/>
        </w:rPr>
      </w:pPr>
      <w:r w:rsidRPr="00C621F5">
        <w:rPr>
          <w:rFonts w:eastAsia="Calibri"/>
        </w:rPr>
        <w:t xml:space="preserve">   Перспективный план воспитательной работы ОУ на новый учебный  разрабатывается администрац</w:t>
      </w:r>
      <w:r w:rsidRPr="00C621F5">
        <w:rPr>
          <w:rFonts w:eastAsia="Calibri"/>
        </w:rPr>
        <w:t>и</w:t>
      </w:r>
      <w:r w:rsidRPr="00C621F5">
        <w:rPr>
          <w:rFonts w:eastAsia="Calibri"/>
        </w:rPr>
        <w:t>ей, педагогами и учениками в тесном сотрудничестве, учитываются результаты воспитательного пр</w:t>
      </w:r>
      <w:r w:rsidRPr="00C621F5">
        <w:rPr>
          <w:rFonts w:eastAsia="Calibri"/>
        </w:rPr>
        <w:t>о</w:t>
      </w:r>
      <w:r w:rsidRPr="00C621F5">
        <w:rPr>
          <w:rFonts w:eastAsia="Calibri"/>
        </w:rPr>
        <w:t>цесса за прошлый учебный год.</w:t>
      </w:r>
    </w:p>
    <w:p w:rsidR="009D477E" w:rsidRPr="00C621F5" w:rsidRDefault="009D477E" w:rsidP="009D477E">
      <w:pPr>
        <w:jc w:val="both"/>
        <w:textAlignment w:val="top"/>
        <w:rPr>
          <w:rFonts w:eastAsia="Calibri"/>
          <w:color w:val="000000"/>
          <w:lang w:eastAsia="en-US"/>
        </w:rPr>
      </w:pPr>
      <w:r w:rsidRPr="00C621F5">
        <w:rPr>
          <w:rFonts w:eastAsia="Calibri"/>
        </w:rPr>
        <w:t xml:space="preserve">   В целом содержание и цели воспитательных мероприятий 2014 - 2015 учебного года соответствовали достигнутым результатам, возрастным особенностям обучающихся. </w:t>
      </w:r>
      <w:r w:rsidRPr="00C621F5">
        <w:rPr>
          <w:rFonts w:eastAsia="Calibri"/>
          <w:color w:val="000000"/>
          <w:lang w:eastAsia="en-US"/>
        </w:rPr>
        <w:t>В подготовке и проведении ра</w:t>
      </w:r>
      <w:r w:rsidRPr="00C621F5">
        <w:rPr>
          <w:rFonts w:eastAsia="Calibri"/>
          <w:color w:val="000000"/>
          <w:lang w:eastAsia="en-US"/>
        </w:rPr>
        <w:t>з</w:t>
      </w:r>
      <w:r w:rsidRPr="00C621F5">
        <w:rPr>
          <w:rFonts w:eastAsia="Calibri"/>
          <w:color w:val="000000"/>
          <w:lang w:eastAsia="en-US"/>
        </w:rPr>
        <w:t>личных внеклассных мероприятий  было задействовано 100 % обучающихся лицея.</w:t>
      </w:r>
    </w:p>
    <w:p w:rsidR="00935F02" w:rsidRPr="00527E12" w:rsidRDefault="00935F02" w:rsidP="00935F02">
      <w:pPr>
        <w:rPr>
          <w:b/>
          <w:i/>
          <w:color w:val="0000CC"/>
        </w:rPr>
      </w:pPr>
      <w:r>
        <w:t xml:space="preserve">    </w:t>
      </w:r>
      <w:r w:rsidRPr="00527E12">
        <w:rPr>
          <w:b/>
          <w:i/>
          <w:color w:val="0000CC"/>
        </w:rPr>
        <w:t>Выявлены проблемы воспитательной работы лицея, исходя из которых ставятся задачи на н</w:t>
      </w:r>
      <w:r w:rsidRPr="00527E12">
        <w:rPr>
          <w:b/>
          <w:i/>
          <w:color w:val="0000CC"/>
        </w:rPr>
        <w:t>о</w:t>
      </w:r>
      <w:r w:rsidRPr="00527E12">
        <w:rPr>
          <w:b/>
          <w:i/>
          <w:color w:val="0000CC"/>
        </w:rPr>
        <w:t>вый учебный год:</w:t>
      </w:r>
    </w:p>
    <w:p w:rsidR="00935F02" w:rsidRPr="00527E12" w:rsidRDefault="00935F02" w:rsidP="00935F02">
      <w:pPr>
        <w:rPr>
          <w:i/>
        </w:rPr>
      </w:pPr>
      <w:r w:rsidRPr="00527E12">
        <w:rPr>
          <w:i/>
        </w:rPr>
        <w:t xml:space="preserve">1.Формирование культуры здорового образа жизни. </w:t>
      </w:r>
      <w:r w:rsidRPr="00527E12">
        <w:rPr>
          <w:i/>
        </w:rPr>
        <w:br/>
        <w:t>2. Воспитание патриотов России, граждан правового государства, способных к социализации в усл</w:t>
      </w:r>
      <w:r w:rsidRPr="00527E12">
        <w:rPr>
          <w:i/>
        </w:rPr>
        <w:t>о</w:t>
      </w:r>
      <w:r w:rsidRPr="00527E12">
        <w:rPr>
          <w:i/>
        </w:rPr>
        <w:t>виях гражданского общества, уважающих права и свободы личности, обладающих высокой нравс</w:t>
      </w:r>
      <w:r w:rsidRPr="00527E12">
        <w:rPr>
          <w:i/>
        </w:rPr>
        <w:t>т</w:t>
      </w:r>
      <w:r w:rsidRPr="00527E12">
        <w:rPr>
          <w:i/>
        </w:rPr>
        <w:t xml:space="preserve">венной культурой. </w:t>
      </w:r>
    </w:p>
    <w:p w:rsidR="00935F02" w:rsidRPr="00527E12" w:rsidRDefault="00935F02" w:rsidP="00935F02">
      <w:pPr>
        <w:rPr>
          <w:i/>
        </w:rPr>
      </w:pPr>
      <w:r w:rsidRPr="00527E12">
        <w:rPr>
          <w:i/>
        </w:rPr>
        <w:t xml:space="preserve">3. Создание системы  ученического самоуправления. </w:t>
      </w:r>
    </w:p>
    <w:p w:rsidR="00935F02" w:rsidRPr="00527E12" w:rsidRDefault="00935F02" w:rsidP="00935F02">
      <w:pPr>
        <w:rPr>
          <w:rFonts w:eastAsia="Arial Unicode MS"/>
          <w:i/>
        </w:rPr>
      </w:pPr>
      <w:r w:rsidRPr="00527E12">
        <w:rPr>
          <w:rFonts w:eastAsia="Arial Unicode MS"/>
          <w:i/>
        </w:rPr>
        <w:t>4. Продолжение  работы над созданием индивидуальных программ развития для одаренных детей и детей-лидеров.</w:t>
      </w:r>
    </w:p>
    <w:p w:rsidR="00935F02" w:rsidRPr="00527E12" w:rsidRDefault="00935F02" w:rsidP="00935F02">
      <w:pPr>
        <w:rPr>
          <w:i/>
        </w:rPr>
      </w:pPr>
      <w:r w:rsidRPr="00527E12">
        <w:rPr>
          <w:i/>
        </w:rPr>
        <w:t>5. Направление взаимодействия семьи и школы на активное включение родителей учебно-воспита-тельный процесс, во внеурочную деятельность.</w:t>
      </w:r>
    </w:p>
    <w:p w:rsidR="009D477E" w:rsidRDefault="009D477E" w:rsidP="00E874D9">
      <w:pPr>
        <w:jc w:val="center"/>
        <w:rPr>
          <w:rStyle w:val="1720"/>
          <w:rFonts w:ascii="Times New Roman" w:hAnsi="Times New Roman" w:cs="Times New Roman"/>
          <w:u w:val="none"/>
        </w:rPr>
      </w:pPr>
    </w:p>
    <w:p w:rsidR="00BE4FFC" w:rsidRDefault="001967C8" w:rsidP="00AA676F">
      <w:pPr>
        <w:jc w:val="center"/>
        <w:rPr>
          <w:rStyle w:val="1720"/>
          <w:rFonts w:ascii="Times New Roman" w:hAnsi="Times New Roman" w:cs="Times New Roman"/>
          <w:u w:val="none"/>
        </w:rPr>
      </w:pPr>
      <w:r w:rsidRPr="00EF20E6">
        <w:rPr>
          <w:rStyle w:val="1720"/>
          <w:rFonts w:ascii="Times New Roman" w:hAnsi="Times New Roman" w:cs="Times New Roman"/>
          <w:u w:val="none"/>
        </w:rPr>
        <w:t>Раздел 5.</w:t>
      </w:r>
    </w:p>
    <w:p w:rsidR="00D4268C" w:rsidRPr="00EF20E6" w:rsidRDefault="00D4268C" w:rsidP="00AA676F">
      <w:pPr>
        <w:jc w:val="center"/>
        <w:rPr>
          <w:rStyle w:val="1720"/>
          <w:rFonts w:ascii="Times New Roman" w:hAnsi="Times New Roman" w:cs="Times New Roman"/>
          <w:b w:val="0"/>
          <w:u w:val="none"/>
        </w:rPr>
      </w:pPr>
    </w:p>
    <w:p w:rsidR="00183605" w:rsidRDefault="00183605" w:rsidP="00AA676F">
      <w:pPr>
        <w:pStyle w:val="1211"/>
        <w:spacing w:before="0" w:line="240" w:lineRule="auto"/>
        <w:ind w:left="20"/>
        <w:jc w:val="center"/>
        <w:rPr>
          <w:rFonts w:ascii="Times New Roman" w:hAnsi="Times New Roman" w:cs="Times New Roman"/>
          <w:sz w:val="24"/>
          <w:szCs w:val="24"/>
        </w:rPr>
      </w:pPr>
      <w:r w:rsidRPr="007C05C8">
        <w:rPr>
          <w:rFonts w:ascii="Times New Roman" w:hAnsi="Times New Roman" w:cs="Times New Roman"/>
          <w:sz w:val="24"/>
          <w:szCs w:val="24"/>
        </w:rPr>
        <w:t>ПЛАН ДЕЯТЕЛЬНОСТИ ПО РЕАЛИЗАЦИИ ЦЕЛЕЙ И ЗАДАЧ</w:t>
      </w:r>
    </w:p>
    <w:p w:rsidR="00765155" w:rsidRDefault="00765155" w:rsidP="00AA676F">
      <w:pPr>
        <w:pStyle w:val="af0"/>
        <w:ind w:left="29" w:right="1291"/>
        <w:jc w:val="center"/>
        <w:rPr>
          <w:rFonts w:ascii="Arial Black" w:hAnsi="Arial Black"/>
          <w:b/>
          <w:i/>
          <w:color w:val="380CF4"/>
          <w:w w:val="78"/>
          <w:sz w:val="36"/>
          <w:szCs w:val="36"/>
        </w:rPr>
      </w:pPr>
      <w:r w:rsidRPr="008635AC">
        <w:rPr>
          <w:rFonts w:ascii="Arial Black" w:hAnsi="Arial Black"/>
          <w:b/>
          <w:bCs/>
          <w:i/>
          <w:color w:val="380CF4"/>
          <w:w w:val="60"/>
          <w:sz w:val="36"/>
          <w:szCs w:val="36"/>
        </w:rPr>
        <w:t>Годовая циклограмма работы</w:t>
      </w:r>
      <w:r w:rsidRPr="008635AC">
        <w:rPr>
          <w:rFonts w:ascii="Arial Black" w:hAnsi="Arial Black"/>
          <w:b/>
          <w:i/>
          <w:color w:val="380CF4"/>
          <w:w w:val="78"/>
          <w:sz w:val="36"/>
          <w:szCs w:val="36"/>
        </w:rPr>
        <w:t xml:space="preserve"> «Физико-математического лицея»</w:t>
      </w:r>
    </w:p>
    <w:p w:rsidR="00E078C1" w:rsidRDefault="00E078C1" w:rsidP="00E078C1">
      <w:pPr>
        <w:pStyle w:val="af0"/>
        <w:ind w:left="29" w:right="1291"/>
        <w:jc w:val="center"/>
        <w:rPr>
          <w:rFonts w:ascii="Arial Black" w:hAnsi="Arial Black"/>
          <w:b/>
          <w:i/>
          <w:color w:val="380CF4"/>
          <w:w w:val="78"/>
          <w:sz w:val="36"/>
          <w:szCs w:val="36"/>
        </w:rPr>
      </w:pPr>
    </w:p>
    <w:tbl>
      <w:tblPr>
        <w:tblW w:w="10915" w:type="dxa"/>
        <w:tblInd w:w="-279" w:type="dxa"/>
        <w:tblLayout w:type="fixed"/>
        <w:tblCellMar>
          <w:left w:w="0" w:type="dxa"/>
          <w:right w:w="0" w:type="dxa"/>
        </w:tblCellMar>
        <w:tblLook w:val="0000"/>
      </w:tblPr>
      <w:tblGrid>
        <w:gridCol w:w="425"/>
        <w:gridCol w:w="9498"/>
        <w:gridCol w:w="992"/>
      </w:tblGrid>
      <w:tr w:rsidR="00765155" w:rsidRPr="005F37DF" w:rsidTr="002F1C10">
        <w:trPr>
          <w:trHeight w:hRule="exact" w:val="340"/>
        </w:trPr>
        <w:tc>
          <w:tcPr>
            <w:tcW w:w="425" w:type="dxa"/>
            <w:tcBorders>
              <w:top w:val="single" w:sz="4" w:space="0" w:color="auto"/>
              <w:left w:val="single" w:sz="4" w:space="0" w:color="auto"/>
              <w:bottom w:val="single" w:sz="4" w:space="0" w:color="auto"/>
              <w:right w:val="nil"/>
            </w:tcBorders>
            <w:vAlign w:val="center"/>
          </w:tcPr>
          <w:p w:rsidR="00765155" w:rsidRPr="005E5834" w:rsidRDefault="00765155" w:rsidP="00765155">
            <w:pPr>
              <w:pStyle w:val="af0"/>
              <w:rPr>
                <w:rFonts w:ascii="Times New Roman" w:hAnsi="Times New Roman" w:cs="Times New Roman"/>
                <w:b/>
                <w:w w:val="78"/>
              </w:rPr>
            </w:pPr>
            <w:r w:rsidRPr="005E5834">
              <w:rPr>
                <w:rFonts w:ascii="Times New Roman" w:hAnsi="Times New Roman" w:cs="Times New Roman"/>
                <w:b/>
                <w:w w:val="78"/>
              </w:rPr>
              <w:t xml:space="preserve">   №</w:t>
            </w:r>
          </w:p>
        </w:tc>
        <w:tc>
          <w:tcPr>
            <w:tcW w:w="9498" w:type="dxa"/>
            <w:tcBorders>
              <w:top w:val="single" w:sz="4" w:space="0" w:color="auto"/>
              <w:left w:val="nil"/>
              <w:bottom w:val="single" w:sz="4" w:space="0" w:color="auto"/>
              <w:right w:val="single" w:sz="4" w:space="0" w:color="auto"/>
            </w:tcBorders>
            <w:vAlign w:val="center"/>
          </w:tcPr>
          <w:p w:rsidR="00765155" w:rsidRPr="005E5834" w:rsidRDefault="00765155" w:rsidP="00765155">
            <w:pPr>
              <w:pStyle w:val="af0"/>
              <w:jc w:val="center"/>
              <w:rPr>
                <w:rFonts w:ascii="Times New Roman" w:hAnsi="Times New Roman" w:cs="Times New Roman"/>
                <w:b/>
              </w:rPr>
            </w:pPr>
            <w:r w:rsidRPr="005E5834">
              <w:rPr>
                <w:rFonts w:ascii="Times New Roman" w:hAnsi="Times New Roman" w:cs="Times New Roman"/>
                <w:b/>
              </w:rPr>
              <w:t xml:space="preserve">Содержание работы </w:t>
            </w:r>
          </w:p>
        </w:tc>
        <w:tc>
          <w:tcPr>
            <w:tcW w:w="992" w:type="dxa"/>
            <w:tcBorders>
              <w:top w:val="single" w:sz="4" w:space="0" w:color="auto"/>
              <w:left w:val="single" w:sz="4" w:space="0" w:color="auto"/>
              <w:bottom w:val="single" w:sz="4" w:space="0" w:color="auto"/>
              <w:right w:val="single" w:sz="4" w:space="0" w:color="auto"/>
            </w:tcBorders>
            <w:vAlign w:val="center"/>
          </w:tcPr>
          <w:p w:rsidR="00765155" w:rsidRPr="007242AA" w:rsidRDefault="00765155" w:rsidP="007242AA">
            <w:pPr>
              <w:pStyle w:val="af0"/>
              <w:ind w:left="141" w:hanging="141"/>
              <w:jc w:val="center"/>
              <w:rPr>
                <w:rFonts w:ascii="Times New Roman" w:hAnsi="Times New Roman" w:cs="Times New Roman"/>
                <w:b/>
                <w:sz w:val="22"/>
                <w:szCs w:val="22"/>
              </w:rPr>
            </w:pPr>
            <w:r w:rsidRPr="007242AA">
              <w:rPr>
                <w:rFonts w:ascii="Times New Roman" w:hAnsi="Times New Roman" w:cs="Times New Roman"/>
                <w:b/>
                <w:sz w:val="22"/>
                <w:szCs w:val="22"/>
              </w:rPr>
              <w:t>Сроки</w:t>
            </w:r>
          </w:p>
        </w:tc>
      </w:tr>
      <w:tr w:rsidR="00765155" w:rsidRPr="005F37DF" w:rsidTr="002F1C10">
        <w:trPr>
          <w:trHeight w:hRule="exact" w:val="454"/>
        </w:trPr>
        <w:tc>
          <w:tcPr>
            <w:tcW w:w="10915" w:type="dxa"/>
            <w:gridSpan w:val="3"/>
            <w:tcBorders>
              <w:top w:val="single" w:sz="4" w:space="0" w:color="auto"/>
              <w:left w:val="single" w:sz="4" w:space="0" w:color="auto"/>
              <w:bottom w:val="single" w:sz="4" w:space="0" w:color="auto"/>
              <w:right w:val="single" w:sz="4" w:space="0" w:color="auto"/>
            </w:tcBorders>
            <w:vAlign w:val="center"/>
          </w:tcPr>
          <w:p w:rsidR="00765155" w:rsidRPr="008635AC" w:rsidRDefault="00765155" w:rsidP="00765155">
            <w:pPr>
              <w:pStyle w:val="af0"/>
              <w:ind w:left="331"/>
              <w:jc w:val="center"/>
              <w:rPr>
                <w:rStyle w:val="af3"/>
                <w:rFonts w:ascii="Arial Black" w:hAnsi="Arial Black"/>
                <w:i/>
                <w:color w:val="943634"/>
              </w:rPr>
            </w:pPr>
            <w:r w:rsidRPr="008635AC">
              <w:rPr>
                <w:rStyle w:val="af3"/>
                <w:rFonts w:ascii="Arial Black" w:hAnsi="Arial Black"/>
                <w:i/>
                <w:color w:val="943634"/>
              </w:rPr>
              <w:t>Август</w:t>
            </w:r>
          </w:p>
        </w:tc>
      </w:tr>
      <w:tr w:rsidR="00765155" w:rsidRPr="005F37DF" w:rsidTr="002F1C10">
        <w:trPr>
          <w:trHeight w:hRule="exact" w:val="283"/>
        </w:trPr>
        <w:tc>
          <w:tcPr>
            <w:tcW w:w="425"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jc w:val="center"/>
              <w:rPr>
                <w:rFonts w:ascii="Times New Roman" w:hAnsi="Times New Roman" w:cs="Times New Roman"/>
              </w:rPr>
            </w:pPr>
            <w:r w:rsidRPr="00123457">
              <w:rPr>
                <w:rFonts w:ascii="Times New Roman" w:hAnsi="Times New Roman" w:cs="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ind w:left="115"/>
              <w:rPr>
                <w:rFonts w:ascii="Times New Roman" w:hAnsi="Times New Roman" w:cs="Times New Roman"/>
              </w:rPr>
            </w:pPr>
            <w:r w:rsidRPr="00123457">
              <w:rPr>
                <w:rFonts w:ascii="Times New Roman" w:hAnsi="Times New Roman" w:cs="Times New Roman"/>
              </w:rPr>
              <w:t>Подготовка к новому учебному году</w:t>
            </w:r>
          </w:p>
        </w:tc>
        <w:tc>
          <w:tcPr>
            <w:tcW w:w="992"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FA43D2">
            <w:pPr>
              <w:pStyle w:val="af0"/>
              <w:ind w:left="141"/>
              <w:jc w:val="center"/>
              <w:rPr>
                <w:rFonts w:ascii="Times New Roman" w:hAnsi="Times New Roman" w:cs="Times New Roman"/>
              </w:rPr>
            </w:pPr>
            <w:r w:rsidRPr="00123457">
              <w:rPr>
                <w:rFonts w:ascii="Times New Roman" w:hAnsi="Times New Roman" w:cs="Times New Roman"/>
              </w:rPr>
              <w:t>23 - 28</w:t>
            </w:r>
          </w:p>
        </w:tc>
      </w:tr>
      <w:tr w:rsidR="00765155" w:rsidRPr="005F37DF" w:rsidTr="002F1C10">
        <w:trPr>
          <w:trHeight w:hRule="exact" w:val="624"/>
        </w:trPr>
        <w:tc>
          <w:tcPr>
            <w:tcW w:w="425"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jc w:val="center"/>
              <w:rPr>
                <w:rFonts w:ascii="Times New Roman" w:hAnsi="Times New Roman" w:cs="Times New Roman"/>
              </w:rPr>
            </w:pPr>
            <w:r w:rsidRPr="00123457">
              <w:rPr>
                <w:rFonts w:ascii="Times New Roman" w:hAnsi="Times New Roman" w:cs="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ind w:left="115"/>
              <w:rPr>
                <w:rFonts w:ascii="Times New Roman" w:hAnsi="Times New Roman" w:cs="Times New Roman"/>
              </w:rPr>
            </w:pPr>
            <w:r w:rsidRPr="00123457">
              <w:rPr>
                <w:rFonts w:ascii="Times New Roman" w:hAnsi="Times New Roman" w:cs="Times New Roman"/>
              </w:rPr>
              <w:t>Уточнение списков учащихся по классам, распределение учащихся 9-х  классов, вновь по</w:t>
            </w:r>
            <w:r w:rsidRPr="00123457">
              <w:rPr>
                <w:rFonts w:ascii="Times New Roman" w:hAnsi="Times New Roman" w:cs="Times New Roman"/>
              </w:rPr>
              <w:softHyphen/>
              <w:t>ступивших, по подгруппам: иностранный язык, информатика,  математика, физика.</w:t>
            </w:r>
          </w:p>
        </w:tc>
        <w:tc>
          <w:tcPr>
            <w:tcW w:w="992"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ind w:left="180"/>
              <w:jc w:val="center"/>
              <w:rPr>
                <w:rFonts w:ascii="Times New Roman" w:hAnsi="Times New Roman" w:cs="Times New Roman"/>
              </w:rPr>
            </w:pPr>
            <w:r w:rsidRPr="00123457">
              <w:rPr>
                <w:rFonts w:ascii="Times New Roman" w:hAnsi="Times New Roman" w:cs="Times New Roman"/>
              </w:rPr>
              <w:t>23 -28</w:t>
            </w:r>
          </w:p>
        </w:tc>
      </w:tr>
      <w:tr w:rsidR="00765155"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jc w:val="center"/>
              <w:rPr>
                <w:rFonts w:ascii="Times New Roman" w:hAnsi="Times New Roman" w:cs="Times New Roman"/>
              </w:rPr>
            </w:pPr>
            <w:r w:rsidRPr="00123457">
              <w:rPr>
                <w:rFonts w:ascii="Times New Roman" w:hAnsi="Times New Roman" w:cs="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ind w:left="115"/>
              <w:rPr>
                <w:rFonts w:ascii="Times New Roman" w:hAnsi="Times New Roman" w:cs="Times New Roman"/>
              </w:rPr>
            </w:pPr>
            <w:r w:rsidRPr="00123457">
              <w:rPr>
                <w:rFonts w:ascii="Times New Roman" w:hAnsi="Times New Roman" w:cs="Times New Roman"/>
              </w:rPr>
              <w:t>Смотр готовности учебных кабинетов к началу учебного года</w:t>
            </w:r>
          </w:p>
        </w:tc>
        <w:tc>
          <w:tcPr>
            <w:tcW w:w="992"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FA43D2">
            <w:pPr>
              <w:pStyle w:val="af0"/>
              <w:ind w:left="180" w:hanging="39"/>
              <w:jc w:val="center"/>
              <w:rPr>
                <w:rFonts w:ascii="Times New Roman" w:hAnsi="Times New Roman" w:cs="Times New Roman"/>
              </w:rPr>
            </w:pPr>
            <w:r w:rsidRPr="00123457">
              <w:rPr>
                <w:rFonts w:ascii="Times New Roman" w:hAnsi="Times New Roman" w:cs="Times New Roman"/>
              </w:rPr>
              <w:t>23 - 28</w:t>
            </w:r>
          </w:p>
        </w:tc>
      </w:tr>
      <w:tr w:rsidR="00765155"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jc w:val="center"/>
              <w:rPr>
                <w:rFonts w:ascii="Times New Roman" w:hAnsi="Times New Roman" w:cs="Times New Roman"/>
              </w:rPr>
            </w:pPr>
            <w:r w:rsidRPr="00123457">
              <w:rPr>
                <w:rFonts w:ascii="Times New Roman" w:hAnsi="Times New Roman" w:cs="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ind w:left="115"/>
              <w:rPr>
                <w:rFonts w:ascii="Times New Roman" w:hAnsi="Times New Roman" w:cs="Times New Roman"/>
              </w:rPr>
            </w:pPr>
            <w:r w:rsidRPr="00123457">
              <w:rPr>
                <w:rFonts w:ascii="Times New Roman" w:hAnsi="Times New Roman" w:cs="Times New Roman"/>
              </w:rPr>
              <w:t>Обсуждение плана Дня знаний</w:t>
            </w:r>
          </w:p>
        </w:tc>
        <w:tc>
          <w:tcPr>
            <w:tcW w:w="992"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ind w:left="180"/>
              <w:jc w:val="center"/>
              <w:rPr>
                <w:rFonts w:ascii="Times New Roman" w:hAnsi="Times New Roman" w:cs="Times New Roman"/>
              </w:rPr>
            </w:pPr>
            <w:r w:rsidRPr="00123457">
              <w:rPr>
                <w:rFonts w:ascii="Times New Roman" w:hAnsi="Times New Roman" w:cs="Times New Roman"/>
              </w:rPr>
              <w:t>28</w:t>
            </w:r>
          </w:p>
        </w:tc>
      </w:tr>
      <w:tr w:rsidR="00765155" w:rsidRPr="005F37DF" w:rsidTr="002F1C10">
        <w:trPr>
          <w:trHeight w:val="227"/>
        </w:trPr>
        <w:tc>
          <w:tcPr>
            <w:tcW w:w="425"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jc w:val="center"/>
              <w:rPr>
                <w:rFonts w:ascii="Times New Roman" w:hAnsi="Times New Roman" w:cs="Times New Roman"/>
              </w:rPr>
            </w:pPr>
            <w:r w:rsidRPr="00123457">
              <w:rPr>
                <w:rFonts w:ascii="Times New Roman" w:hAnsi="Times New Roman" w:cs="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D4268C">
            <w:pPr>
              <w:pStyle w:val="af0"/>
              <w:ind w:left="115"/>
              <w:rPr>
                <w:rFonts w:ascii="Times New Roman" w:hAnsi="Times New Roman" w:cs="Times New Roman"/>
              </w:rPr>
            </w:pPr>
            <w:r w:rsidRPr="00123457">
              <w:rPr>
                <w:rFonts w:ascii="Times New Roman" w:hAnsi="Times New Roman" w:cs="Times New Roman"/>
              </w:rPr>
              <w:t>Уточнение недельной нагрузки учителей-предметников и учителей, работающих по с</w:t>
            </w:r>
            <w:r w:rsidRPr="00123457">
              <w:rPr>
                <w:rFonts w:ascii="Times New Roman" w:hAnsi="Times New Roman" w:cs="Times New Roman"/>
              </w:rPr>
              <w:t>о</w:t>
            </w:r>
            <w:r w:rsidRPr="00123457">
              <w:rPr>
                <w:rFonts w:ascii="Times New Roman" w:hAnsi="Times New Roman" w:cs="Times New Roman"/>
              </w:rPr>
              <w:t>вмес</w:t>
            </w:r>
            <w:r w:rsidRPr="00123457">
              <w:rPr>
                <w:rFonts w:ascii="Times New Roman" w:hAnsi="Times New Roman" w:cs="Times New Roman"/>
              </w:rPr>
              <w:softHyphen/>
              <w:t xml:space="preserve">тительству </w:t>
            </w:r>
          </w:p>
        </w:tc>
        <w:tc>
          <w:tcPr>
            <w:tcW w:w="992"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ind w:left="180"/>
              <w:jc w:val="center"/>
              <w:rPr>
                <w:rFonts w:ascii="Times New Roman" w:hAnsi="Times New Roman" w:cs="Times New Roman"/>
              </w:rPr>
            </w:pPr>
            <w:r w:rsidRPr="00123457">
              <w:rPr>
                <w:rFonts w:ascii="Times New Roman" w:hAnsi="Times New Roman" w:cs="Times New Roman"/>
              </w:rPr>
              <w:t>30</w:t>
            </w:r>
          </w:p>
        </w:tc>
      </w:tr>
      <w:tr w:rsidR="00765155" w:rsidRPr="005F37DF" w:rsidTr="002F1C10">
        <w:trPr>
          <w:trHeight w:val="531"/>
        </w:trPr>
        <w:tc>
          <w:tcPr>
            <w:tcW w:w="425" w:type="dxa"/>
            <w:tcBorders>
              <w:top w:val="single" w:sz="4" w:space="0" w:color="auto"/>
              <w:left w:val="single" w:sz="4" w:space="0" w:color="auto"/>
              <w:right w:val="single" w:sz="4" w:space="0" w:color="auto"/>
            </w:tcBorders>
            <w:vAlign w:val="center"/>
          </w:tcPr>
          <w:p w:rsidR="00765155" w:rsidRPr="00123457" w:rsidRDefault="00765155" w:rsidP="00765155">
            <w:pPr>
              <w:pStyle w:val="af0"/>
              <w:jc w:val="center"/>
              <w:rPr>
                <w:rFonts w:ascii="Times New Roman" w:hAnsi="Times New Roman" w:cs="Times New Roman"/>
              </w:rPr>
            </w:pPr>
            <w:r w:rsidRPr="00123457">
              <w:rPr>
                <w:rFonts w:ascii="Times New Roman" w:hAnsi="Times New Roman" w:cs="Times New Roman"/>
              </w:rPr>
              <w:t>6</w:t>
            </w:r>
          </w:p>
        </w:tc>
        <w:tc>
          <w:tcPr>
            <w:tcW w:w="9498" w:type="dxa"/>
            <w:tcBorders>
              <w:top w:val="single" w:sz="4" w:space="0" w:color="auto"/>
              <w:left w:val="single" w:sz="4" w:space="0" w:color="auto"/>
              <w:right w:val="single" w:sz="4" w:space="0" w:color="auto"/>
            </w:tcBorders>
            <w:vAlign w:val="center"/>
          </w:tcPr>
          <w:p w:rsidR="00765155" w:rsidRPr="00123457" w:rsidRDefault="00765155" w:rsidP="002F1C10">
            <w:pPr>
              <w:pStyle w:val="af0"/>
              <w:ind w:left="115"/>
              <w:rPr>
                <w:rFonts w:ascii="Times New Roman" w:hAnsi="Times New Roman" w:cs="Times New Roman"/>
              </w:rPr>
            </w:pPr>
            <w:r w:rsidRPr="00123457">
              <w:rPr>
                <w:rFonts w:ascii="Times New Roman" w:hAnsi="Times New Roman" w:cs="Times New Roman"/>
              </w:rPr>
              <w:t xml:space="preserve">Августовский педсовет «Анализ учебно-воспитательной работы </w:t>
            </w:r>
            <w:r w:rsidR="002F1C10">
              <w:rPr>
                <w:rFonts w:ascii="Times New Roman" w:hAnsi="Times New Roman" w:cs="Times New Roman"/>
              </w:rPr>
              <w:t>прошедшего</w:t>
            </w:r>
            <w:r w:rsidRPr="00123457">
              <w:rPr>
                <w:rFonts w:ascii="Times New Roman" w:hAnsi="Times New Roman" w:cs="Times New Roman"/>
              </w:rPr>
              <w:t xml:space="preserve"> учебного г</w:t>
            </w:r>
            <w:r w:rsidRPr="00123457">
              <w:rPr>
                <w:rFonts w:ascii="Times New Roman" w:hAnsi="Times New Roman" w:cs="Times New Roman"/>
              </w:rPr>
              <w:t>о</w:t>
            </w:r>
            <w:r w:rsidRPr="00123457">
              <w:rPr>
                <w:rFonts w:ascii="Times New Roman" w:hAnsi="Times New Roman" w:cs="Times New Roman"/>
              </w:rPr>
              <w:t>да и задачи на новый учебный год. Новое качество образования: запросы, оценки, пути достиже</w:t>
            </w:r>
            <w:r w:rsidRPr="00123457">
              <w:rPr>
                <w:rFonts w:ascii="Times New Roman" w:hAnsi="Times New Roman" w:cs="Times New Roman"/>
              </w:rPr>
              <w:softHyphen/>
              <w:t>ния». Утверждение учебных планов, плана работы лицея, кружков, факультат</w:t>
            </w:r>
            <w:r w:rsidRPr="00123457">
              <w:rPr>
                <w:rFonts w:ascii="Times New Roman" w:hAnsi="Times New Roman" w:cs="Times New Roman"/>
              </w:rPr>
              <w:t>и</w:t>
            </w:r>
            <w:r w:rsidRPr="00123457">
              <w:rPr>
                <w:rFonts w:ascii="Times New Roman" w:hAnsi="Times New Roman" w:cs="Times New Roman"/>
              </w:rPr>
              <w:t>вов, электив</w:t>
            </w:r>
            <w:r w:rsidRPr="00123457">
              <w:rPr>
                <w:rFonts w:ascii="Times New Roman" w:hAnsi="Times New Roman" w:cs="Times New Roman"/>
              </w:rPr>
              <w:softHyphen/>
              <w:t xml:space="preserve">ных курсов </w:t>
            </w:r>
          </w:p>
        </w:tc>
        <w:tc>
          <w:tcPr>
            <w:tcW w:w="992" w:type="dxa"/>
            <w:tcBorders>
              <w:top w:val="single" w:sz="4" w:space="0" w:color="auto"/>
              <w:left w:val="single" w:sz="4" w:space="0" w:color="auto"/>
              <w:right w:val="single" w:sz="4" w:space="0" w:color="auto"/>
            </w:tcBorders>
            <w:vAlign w:val="center"/>
          </w:tcPr>
          <w:p w:rsidR="00765155" w:rsidRPr="00123457" w:rsidRDefault="00765155" w:rsidP="00765155">
            <w:pPr>
              <w:pStyle w:val="af0"/>
              <w:ind w:left="180"/>
              <w:jc w:val="center"/>
              <w:rPr>
                <w:rFonts w:ascii="Times New Roman" w:hAnsi="Times New Roman" w:cs="Times New Roman"/>
              </w:rPr>
            </w:pPr>
            <w:r w:rsidRPr="00123457">
              <w:rPr>
                <w:rFonts w:ascii="Times New Roman" w:hAnsi="Times New Roman" w:cs="Times New Roman"/>
              </w:rPr>
              <w:t>30</w:t>
            </w:r>
          </w:p>
        </w:tc>
      </w:tr>
      <w:tr w:rsidR="00765155"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jc w:val="center"/>
              <w:rPr>
                <w:rFonts w:ascii="Times New Roman" w:hAnsi="Times New Roman" w:cs="Times New Roman"/>
              </w:rPr>
            </w:pPr>
            <w:r w:rsidRPr="00123457">
              <w:rPr>
                <w:rFonts w:ascii="Times New Roman" w:hAnsi="Times New Roman" w:cs="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2F1C10">
            <w:pPr>
              <w:pStyle w:val="af0"/>
              <w:ind w:left="115"/>
              <w:rPr>
                <w:rFonts w:ascii="Times New Roman" w:hAnsi="Times New Roman" w:cs="Times New Roman"/>
              </w:rPr>
            </w:pPr>
            <w:r w:rsidRPr="00123457">
              <w:rPr>
                <w:rFonts w:ascii="Times New Roman" w:hAnsi="Times New Roman" w:cs="Times New Roman"/>
              </w:rPr>
              <w:t xml:space="preserve">Подготовка документации для сдачи </w:t>
            </w:r>
            <w:r w:rsidR="002F1C10">
              <w:rPr>
                <w:rFonts w:ascii="Times New Roman" w:hAnsi="Times New Roman" w:cs="Times New Roman"/>
              </w:rPr>
              <w:t>стат</w:t>
            </w:r>
            <w:r w:rsidRPr="00123457">
              <w:rPr>
                <w:rFonts w:ascii="Times New Roman" w:hAnsi="Times New Roman" w:cs="Times New Roman"/>
              </w:rPr>
              <w:t>отчета и тарификации</w:t>
            </w:r>
          </w:p>
        </w:tc>
        <w:tc>
          <w:tcPr>
            <w:tcW w:w="992"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jc w:val="center"/>
              <w:rPr>
                <w:rFonts w:ascii="Times New Roman" w:hAnsi="Times New Roman" w:cs="Times New Roman"/>
              </w:rPr>
            </w:pPr>
            <w:r w:rsidRPr="00123457">
              <w:rPr>
                <w:rFonts w:ascii="Times New Roman" w:hAnsi="Times New Roman" w:cs="Times New Roman"/>
              </w:rPr>
              <w:t>30 - 31</w:t>
            </w:r>
          </w:p>
        </w:tc>
      </w:tr>
      <w:tr w:rsidR="00765155"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jc w:val="center"/>
              <w:rPr>
                <w:rFonts w:ascii="Times New Roman" w:hAnsi="Times New Roman" w:cs="Times New Roman"/>
              </w:rPr>
            </w:pPr>
            <w:r w:rsidRPr="00123457">
              <w:rPr>
                <w:rFonts w:ascii="Times New Roman" w:hAnsi="Times New Roman" w:cs="Times New Roman"/>
              </w:rPr>
              <w:t>8</w:t>
            </w:r>
          </w:p>
        </w:tc>
        <w:tc>
          <w:tcPr>
            <w:tcW w:w="9498"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ind w:left="115"/>
              <w:rPr>
                <w:rFonts w:ascii="Times New Roman" w:hAnsi="Times New Roman" w:cs="Times New Roman"/>
              </w:rPr>
            </w:pPr>
            <w:r w:rsidRPr="00123457">
              <w:rPr>
                <w:rFonts w:ascii="Times New Roman" w:hAnsi="Times New Roman" w:cs="Times New Roman"/>
              </w:rPr>
              <w:t>Подготовка расписания уроков</w:t>
            </w:r>
          </w:p>
        </w:tc>
        <w:tc>
          <w:tcPr>
            <w:tcW w:w="992"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jc w:val="center"/>
              <w:rPr>
                <w:rFonts w:ascii="Times New Roman" w:hAnsi="Times New Roman" w:cs="Times New Roman"/>
              </w:rPr>
            </w:pPr>
            <w:r w:rsidRPr="00123457">
              <w:rPr>
                <w:rFonts w:ascii="Times New Roman" w:hAnsi="Times New Roman" w:cs="Times New Roman"/>
              </w:rPr>
              <w:t>23 - 28</w:t>
            </w:r>
          </w:p>
        </w:tc>
      </w:tr>
      <w:tr w:rsidR="00765155"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jc w:val="center"/>
              <w:rPr>
                <w:rFonts w:ascii="Times New Roman" w:hAnsi="Times New Roman" w:cs="Times New Roman"/>
              </w:rPr>
            </w:pPr>
            <w:r w:rsidRPr="00123457">
              <w:rPr>
                <w:rFonts w:ascii="Times New Roman" w:hAnsi="Times New Roman" w:cs="Times New Roman"/>
              </w:rPr>
              <w:t>9</w:t>
            </w:r>
          </w:p>
        </w:tc>
        <w:tc>
          <w:tcPr>
            <w:tcW w:w="9498" w:type="dxa"/>
            <w:tcBorders>
              <w:top w:val="single" w:sz="4" w:space="0" w:color="auto"/>
              <w:left w:val="single" w:sz="4" w:space="0" w:color="auto"/>
              <w:bottom w:val="single" w:sz="4" w:space="0" w:color="auto"/>
              <w:right w:val="single" w:sz="4" w:space="0" w:color="auto"/>
            </w:tcBorders>
          </w:tcPr>
          <w:p w:rsidR="00765155" w:rsidRPr="00123457" w:rsidRDefault="00765155" w:rsidP="00765155">
            <w:pPr>
              <w:pStyle w:val="af0"/>
              <w:rPr>
                <w:rFonts w:ascii="Times New Roman" w:hAnsi="Times New Roman" w:cs="Times New Roman"/>
              </w:rPr>
            </w:pPr>
            <w:r w:rsidRPr="00123457">
              <w:rPr>
                <w:rFonts w:ascii="Times New Roman" w:hAnsi="Times New Roman" w:cs="Times New Roman"/>
              </w:rPr>
              <w:t xml:space="preserve">  Проверка выполнения мероприятий комплексной безопасности в ОУ</w:t>
            </w:r>
          </w:p>
        </w:tc>
        <w:tc>
          <w:tcPr>
            <w:tcW w:w="992"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jc w:val="center"/>
              <w:rPr>
                <w:rFonts w:ascii="Times New Roman" w:hAnsi="Times New Roman" w:cs="Times New Roman"/>
              </w:rPr>
            </w:pPr>
            <w:r w:rsidRPr="00123457">
              <w:rPr>
                <w:rFonts w:ascii="Times New Roman" w:hAnsi="Times New Roman" w:cs="Times New Roman"/>
              </w:rPr>
              <w:t>23 - 28</w:t>
            </w:r>
          </w:p>
        </w:tc>
      </w:tr>
      <w:tr w:rsidR="00765155" w:rsidRPr="005F37DF" w:rsidTr="002F1C10">
        <w:trPr>
          <w:trHeight w:hRule="exact" w:val="397"/>
        </w:trPr>
        <w:tc>
          <w:tcPr>
            <w:tcW w:w="10915" w:type="dxa"/>
            <w:gridSpan w:val="3"/>
            <w:tcBorders>
              <w:top w:val="single" w:sz="4" w:space="0" w:color="auto"/>
              <w:left w:val="single" w:sz="4" w:space="0" w:color="auto"/>
              <w:bottom w:val="single" w:sz="4" w:space="0" w:color="auto"/>
              <w:right w:val="single" w:sz="4" w:space="0" w:color="auto"/>
            </w:tcBorders>
            <w:vAlign w:val="center"/>
          </w:tcPr>
          <w:p w:rsidR="00765155" w:rsidRPr="008635AC" w:rsidRDefault="00765155" w:rsidP="00765155">
            <w:pPr>
              <w:pStyle w:val="af0"/>
              <w:ind w:left="115" w:hanging="106"/>
              <w:jc w:val="center"/>
              <w:rPr>
                <w:rStyle w:val="af3"/>
                <w:rFonts w:ascii="Arial Black" w:hAnsi="Arial Black" w:cs="Times New Roman"/>
                <w:i/>
                <w:color w:val="943634"/>
              </w:rPr>
            </w:pPr>
            <w:r w:rsidRPr="008635AC">
              <w:rPr>
                <w:rStyle w:val="af3"/>
                <w:rFonts w:ascii="Arial Black" w:hAnsi="Arial Black" w:cs="Times New Roman"/>
                <w:i/>
                <w:color w:val="943634"/>
              </w:rPr>
              <w:t>Сентябрь</w:t>
            </w:r>
          </w:p>
        </w:tc>
      </w:tr>
      <w:tr w:rsidR="00765155" w:rsidRPr="005F37DF"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jc w:val="center"/>
              <w:rPr>
                <w:i/>
                <w:color w:val="300AD0"/>
              </w:rPr>
            </w:pPr>
            <w:r w:rsidRPr="00123457">
              <w:rPr>
                <w:rStyle w:val="ae"/>
                <w:rFonts w:eastAsia="Arial"/>
                <w:color w:val="300AD0"/>
              </w:rPr>
              <w:t>1.</w:t>
            </w:r>
            <w:r w:rsidRPr="00123457">
              <w:rPr>
                <w:i/>
                <w:color w:val="300AD0"/>
              </w:rPr>
              <w:t xml:space="preserve"> </w:t>
            </w:r>
            <w:r w:rsidRPr="00123457">
              <w:rPr>
                <w:rStyle w:val="ae"/>
                <w:rFonts w:eastAsia="Arial"/>
                <w:color w:val="300AD0"/>
              </w:rPr>
              <w:t>Организационно-педагогические работы</w:t>
            </w:r>
          </w:p>
        </w:tc>
      </w:tr>
      <w:tr w:rsidR="00765155"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jc w:val="center"/>
              <w:rPr>
                <w:rFonts w:ascii="Times New Roman" w:hAnsi="Times New Roman" w:cs="Times New Roman"/>
              </w:rPr>
            </w:pPr>
            <w:r w:rsidRPr="00123457">
              <w:rPr>
                <w:rFonts w:ascii="Times New Roman" w:hAnsi="Times New Roman" w:cs="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ind w:left="115"/>
              <w:rPr>
                <w:rFonts w:ascii="Times New Roman" w:hAnsi="Times New Roman" w:cs="Times New Roman"/>
              </w:rPr>
            </w:pPr>
            <w:r w:rsidRPr="00123457">
              <w:rPr>
                <w:rFonts w:ascii="Times New Roman" w:hAnsi="Times New Roman" w:cs="Times New Roman"/>
              </w:rPr>
              <w:t>Совещание по первому дню занятий «Организованное начало нового учебного года»</w:t>
            </w:r>
          </w:p>
        </w:tc>
        <w:tc>
          <w:tcPr>
            <w:tcW w:w="992" w:type="dxa"/>
            <w:tcBorders>
              <w:top w:val="single" w:sz="4" w:space="0" w:color="auto"/>
              <w:left w:val="single" w:sz="4" w:space="0" w:color="auto"/>
              <w:bottom w:val="single" w:sz="4" w:space="0" w:color="auto"/>
              <w:right w:val="single" w:sz="4" w:space="0" w:color="auto"/>
            </w:tcBorders>
            <w:vAlign w:val="center"/>
          </w:tcPr>
          <w:p w:rsidR="00765155" w:rsidRPr="00123457" w:rsidRDefault="00765155" w:rsidP="00765155">
            <w:pPr>
              <w:pStyle w:val="af0"/>
              <w:jc w:val="center"/>
              <w:rPr>
                <w:rFonts w:ascii="Times New Roman" w:hAnsi="Times New Roman" w:cs="Times New Roman"/>
              </w:rPr>
            </w:pPr>
            <w:r w:rsidRPr="00123457">
              <w:rPr>
                <w:rFonts w:ascii="Times New Roman" w:hAnsi="Times New Roman" w:cs="Times New Roman"/>
              </w:rPr>
              <w:t>1</w:t>
            </w:r>
          </w:p>
        </w:tc>
      </w:tr>
      <w:tr w:rsidR="00580601"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187125">
            <w:pPr>
              <w:pStyle w:val="af0"/>
              <w:jc w:val="center"/>
              <w:rPr>
                <w:rFonts w:ascii="Times New Roman" w:hAnsi="Times New Roman" w:cs="Times New Roman"/>
              </w:rPr>
            </w:pPr>
            <w:r w:rsidRPr="00123457">
              <w:rPr>
                <w:rFonts w:ascii="Times New Roman" w:hAnsi="Times New Roman" w:cs="Times New Roman"/>
              </w:rPr>
              <w:t>2</w:t>
            </w:r>
          </w:p>
        </w:tc>
        <w:tc>
          <w:tcPr>
            <w:tcW w:w="9498" w:type="dxa"/>
            <w:tcBorders>
              <w:top w:val="single" w:sz="4" w:space="0" w:color="auto"/>
              <w:left w:val="single" w:sz="4" w:space="0" w:color="auto"/>
              <w:bottom w:val="single" w:sz="4" w:space="0" w:color="auto"/>
              <w:right w:val="single" w:sz="4" w:space="0" w:color="auto"/>
            </w:tcBorders>
          </w:tcPr>
          <w:p w:rsidR="00580601" w:rsidRPr="00123457" w:rsidRDefault="00580601" w:rsidP="00187125">
            <w:pPr>
              <w:pStyle w:val="af0"/>
              <w:ind w:left="115"/>
              <w:rPr>
                <w:rFonts w:ascii="Times New Roman" w:hAnsi="Times New Roman" w:cs="Times New Roman"/>
              </w:rPr>
            </w:pPr>
            <w:r w:rsidRPr="00123457">
              <w:rPr>
                <w:rFonts w:ascii="Times New Roman" w:hAnsi="Times New Roman" w:cs="Times New Roman"/>
              </w:rPr>
              <w:t>Издание приказов:</w:t>
            </w:r>
          </w:p>
          <w:p w:rsidR="00580601" w:rsidRPr="00123457" w:rsidRDefault="00580601" w:rsidP="00187125">
            <w:pPr>
              <w:pStyle w:val="af0"/>
              <w:ind w:left="115"/>
              <w:rPr>
                <w:rFonts w:ascii="Times New Roman" w:hAnsi="Times New Roman" w:cs="Times New Roman"/>
              </w:rPr>
            </w:pPr>
            <w:r w:rsidRPr="00123457">
              <w:rPr>
                <w:rFonts w:ascii="Times New Roman" w:hAnsi="Times New Roman" w:cs="Times New Roman"/>
              </w:rPr>
              <w:t>- о комплектовании 9-х классов</w:t>
            </w:r>
          </w:p>
          <w:p w:rsidR="00580601" w:rsidRPr="00123457" w:rsidRDefault="00580601" w:rsidP="00187125">
            <w:pPr>
              <w:pStyle w:val="af0"/>
              <w:ind w:left="115"/>
              <w:rPr>
                <w:rFonts w:ascii="Times New Roman" w:hAnsi="Times New Roman" w:cs="Times New Roman"/>
              </w:rPr>
            </w:pPr>
            <w:r w:rsidRPr="00123457">
              <w:rPr>
                <w:rFonts w:ascii="Times New Roman" w:hAnsi="Times New Roman" w:cs="Times New Roman"/>
              </w:rPr>
              <w:t>- о распределении учебной нагрузки</w:t>
            </w:r>
          </w:p>
          <w:p w:rsidR="00580601" w:rsidRPr="00123457" w:rsidRDefault="00580601" w:rsidP="00187125">
            <w:pPr>
              <w:pStyle w:val="af0"/>
              <w:ind w:left="115"/>
              <w:rPr>
                <w:rFonts w:ascii="Times New Roman" w:hAnsi="Times New Roman" w:cs="Times New Roman"/>
              </w:rPr>
            </w:pPr>
            <w:r w:rsidRPr="00123457">
              <w:rPr>
                <w:rFonts w:ascii="Times New Roman" w:hAnsi="Times New Roman" w:cs="Times New Roman"/>
              </w:rPr>
              <w:lastRenderedPageBreak/>
              <w:t>- о распределении обязанностей между администрацией  лицея</w:t>
            </w:r>
          </w:p>
          <w:p w:rsidR="00580601" w:rsidRPr="00123457" w:rsidRDefault="00580601" w:rsidP="00187125">
            <w:pPr>
              <w:pStyle w:val="af0"/>
              <w:ind w:left="115"/>
              <w:rPr>
                <w:rFonts w:ascii="Times New Roman" w:hAnsi="Times New Roman" w:cs="Times New Roman"/>
              </w:rPr>
            </w:pPr>
            <w:r w:rsidRPr="00123457">
              <w:rPr>
                <w:rFonts w:ascii="Times New Roman" w:hAnsi="Times New Roman" w:cs="Times New Roman"/>
              </w:rPr>
              <w:t>- о распределении классного руководства</w:t>
            </w:r>
          </w:p>
          <w:p w:rsidR="00580601" w:rsidRPr="00123457" w:rsidRDefault="00580601" w:rsidP="00187125">
            <w:pPr>
              <w:pStyle w:val="af0"/>
              <w:ind w:left="115"/>
              <w:rPr>
                <w:rFonts w:ascii="Times New Roman" w:hAnsi="Times New Roman" w:cs="Times New Roman"/>
              </w:rPr>
            </w:pPr>
            <w:r w:rsidRPr="00123457">
              <w:rPr>
                <w:rFonts w:ascii="Times New Roman" w:hAnsi="Times New Roman" w:cs="Times New Roman"/>
              </w:rPr>
              <w:t>- о заведовании кабинетами</w:t>
            </w:r>
          </w:p>
          <w:p w:rsidR="00580601" w:rsidRPr="00123457" w:rsidRDefault="00580601" w:rsidP="00187125">
            <w:pPr>
              <w:pStyle w:val="af0"/>
              <w:ind w:left="115"/>
              <w:rPr>
                <w:rFonts w:ascii="Times New Roman" w:hAnsi="Times New Roman" w:cs="Times New Roman"/>
              </w:rPr>
            </w:pPr>
            <w:r w:rsidRPr="00123457">
              <w:rPr>
                <w:rFonts w:ascii="Times New Roman" w:hAnsi="Times New Roman" w:cs="Times New Roman"/>
              </w:rPr>
              <w:t>- о назначении руководителей МО</w:t>
            </w:r>
          </w:p>
          <w:p w:rsidR="00580601" w:rsidRPr="00123457" w:rsidRDefault="00580601" w:rsidP="00187125">
            <w:pPr>
              <w:pStyle w:val="af0"/>
              <w:ind w:left="115"/>
              <w:rPr>
                <w:rFonts w:ascii="Times New Roman" w:hAnsi="Times New Roman" w:cs="Times New Roman"/>
              </w:rPr>
            </w:pPr>
            <w:r w:rsidRPr="00123457">
              <w:rPr>
                <w:rFonts w:ascii="Times New Roman" w:hAnsi="Times New Roman" w:cs="Times New Roman"/>
              </w:rPr>
              <w:t>- о соблюдении правил техники безопасности</w:t>
            </w:r>
          </w:p>
          <w:p w:rsidR="00580601" w:rsidRPr="00123457" w:rsidRDefault="00580601" w:rsidP="00187125">
            <w:pPr>
              <w:pStyle w:val="af0"/>
              <w:ind w:left="115"/>
              <w:rPr>
                <w:rFonts w:ascii="Times New Roman" w:hAnsi="Times New Roman" w:cs="Times New Roman"/>
              </w:rPr>
            </w:pPr>
            <w:r w:rsidRPr="00123457">
              <w:rPr>
                <w:rFonts w:ascii="Times New Roman" w:hAnsi="Times New Roman" w:cs="Times New Roman"/>
              </w:rPr>
              <w:t>- об антитеррористической защищенности ФМЛ</w:t>
            </w:r>
          </w:p>
          <w:p w:rsidR="00580601" w:rsidRPr="00123457" w:rsidRDefault="00580601" w:rsidP="00187125">
            <w:pPr>
              <w:pStyle w:val="af0"/>
              <w:ind w:left="115"/>
              <w:rPr>
                <w:rFonts w:ascii="Times New Roman" w:hAnsi="Times New Roman" w:cs="Times New Roman"/>
              </w:rPr>
            </w:pPr>
            <w:r w:rsidRPr="00123457">
              <w:rPr>
                <w:rFonts w:ascii="Times New Roman" w:hAnsi="Times New Roman" w:cs="Times New Roman"/>
              </w:rPr>
              <w:t>- об обеспечении противопожарной безопасности</w:t>
            </w:r>
          </w:p>
          <w:p w:rsidR="00580601" w:rsidRPr="00123457" w:rsidRDefault="00580601" w:rsidP="00187125">
            <w:pPr>
              <w:pStyle w:val="af0"/>
              <w:ind w:left="295" w:hanging="180"/>
              <w:rPr>
                <w:rFonts w:ascii="Times New Roman" w:hAnsi="Times New Roman" w:cs="Times New Roman"/>
              </w:rPr>
            </w:pPr>
            <w:r w:rsidRPr="00123457">
              <w:rPr>
                <w:rFonts w:ascii="Times New Roman" w:hAnsi="Times New Roman" w:cs="Times New Roman"/>
              </w:rPr>
              <w:t>- о распределении должностных обязанностей работников лицея по охране труда и техн</w:t>
            </w:r>
            <w:r w:rsidRPr="00123457">
              <w:rPr>
                <w:rFonts w:ascii="Times New Roman" w:hAnsi="Times New Roman" w:cs="Times New Roman"/>
              </w:rPr>
              <w:t>и</w:t>
            </w:r>
            <w:r w:rsidRPr="00123457">
              <w:rPr>
                <w:rFonts w:ascii="Times New Roman" w:hAnsi="Times New Roman" w:cs="Times New Roman"/>
              </w:rPr>
              <w:t>ке    безопасности</w:t>
            </w:r>
          </w:p>
          <w:p w:rsidR="00580601" w:rsidRPr="00123457" w:rsidRDefault="00580601" w:rsidP="00187125">
            <w:pPr>
              <w:pStyle w:val="af0"/>
              <w:ind w:left="115"/>
              <w:rPr>
                <w:rFonts w:ascii="Times New Roman" w:hAnsi="Times New Roman" w:cs="Times New Roman"/>
              </w:rPr>
            </w:pPr>
            <w:r w:rsidRPr="00123457">
              <w:rPr>
                <w:rFonts w:ascii="Times New Roman" w:hAnsi="Times New Roman" w:cs="Times New Roman"/>
              </w:rPr>
              <w:t>- об утверждении должностных обязанностей</w:t>
            </w:r>
          </w:p>
          <w:p w:rsidR="00580601" w:rsidRPr="00123457" w:rsidRDefault="00580601" w:rsidP="00187125">
            <w:pPr>
              <w:pStyle w:val="af0"/>
              <w:ind w:left="115"/>
              <w:rPr>
                <w:rFonts w:ascii="Times New Roman" w:hAnsi="Times New Roman" w:cs="Times New Roman"/>
              </w:rPr>
            </w:pPr>
            <w:r w:rsidRPr="00123457">
              <w:rPr>
                <w:rFonts w:ascii="Times New Roman" w:hAnsi="Times New Roman" w:cs="Times New Roman"/>
              </w:rPr>
              <w:t>- о введении электронного пропускного режима в лицее</w:t>
            </w:r>
          </w:p>
          <w:p w:rsidR="00580601" w:rsidRPr="00123457" w:rsidRDefault="00580601" w:rsidP="00187125">
            <w:pPr>
              <w:pStyle w:val="af0"/>
              <w:ind w:left="115"/>
              <w:rPr>
                <w:rFonts w:ascii="Times New Roman" w:hAnsi="Times New Roman" w:cs="Times New Roman"/>
              </w:rPr>
            </w:pPr>
            <w:r w:rsidRPr="00123457">
              <w:rPr>
                <w:rFonts w:ascii="Times New Roman" w:hAnsi="Times New Roman" w:cs="Times New Roman"/>
              </w:rPr>
              <w:t>- о режиме работы ФМЛ</w:t>
            </w:r>
          </w:p>
        </w:tc>
        <w:tc>
          <w:tcPr>
            <w:tcW w:w="992"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187125">
            <w:pPr>
              <w:pStyle w:val="af0"/>
              <w:jc w:val="center"/>
              <w:rPr>
                <w:rFonts w:ascii="Times New Roman" w:hAnsi="Times New Roman" w:cs="Times New Roman"/>
              </w:rPr>
            </w:pPr>
            <w:r w:rsidRPr="00123457">
              <w:rPr>
                <w:rFonts w:ascii="Times New Roman" w:hAnsi="Times New Roman" w:cs="Times New Roman"/>
              </w:rPr>
              <w:lastRenderedPageBreak/>
              <w:t>1-20</w:t>
            </w:r>
          </w:p>
        </w:tc>
      </w:tr>
      <w:tr w:rsidR="00580601"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187125">
            <w:pPr>
              <w:pStyle w:val="af0"/>
              <w:jc w:val="center"/>
              <w:rPr>
                <w:rFonts w:ascii="Times New Roman" w:hAnsi="Times New Roman" w:cs="Times New Roman"/>
              </w:rPr>
            </w:pPr>
            <w:r w:rsidRPr="00123457">
              <w:rPr>
                <w:rFonts w:ascii="Times New Roman" w:hAnsi="Times New Roman" w:cs="Times New Roman"/>
              </w:rPr>
              <w:lastRenderedPageBreak/>
              <w:t>3</w:t>
            </w:r>
          </w:p>
        </w:tc>
        <w:tc>
          <w:tcPr>
            <w:tcW w:w="9498"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ind w:left="115"/>
              <w:rPr>
                <w:rFonts w:ascii="Times New Roman" w:hAnsi="Times New Roman" w:cs="Times New Roman"/>
              </w:rPr>
            </w:pPr>
            <w:r w:rsidRPr="00123457">
              <w:rPr>
                <w:rFonts w:ascii="Times New Roman" w:hAnsi="Times New Roman" w:cs="Times New Roman"/>
              </w:rPr>
              <w:t>Подготовка отчетов в Управление образования, тарификация</w:t>
            </w:r>
          </w:p>
        </w:tc>
        <w:tc>
          <w:tcPr>
            <w:tcW w:w="992"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jc w:val="center"/>
              <w:rPr>
                <w:rFonts w:ascii="Times New Roman" w:hAnsi="Times New Roman" w:cs="Times New Roman"/>
              </w:rPr>
            </w:pPr>
            <w:r w:rsidRPr="00123457">
              <w:rPr>
                <w:rFonts w:ascii="Times New Roman" w:hAnsi="Times New Roman" w:cs="Times New Roman"/>
              </w:rPr>
              <w:t>1-10</w:t>
            </w:r>
          </w:p>
        </w:tc>
      </w:tr>
      <w:tr w:rsidR="00580601"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187125">
            <w:pPr>
              <w:pStyle w:val="af0"/>
              <w:jc w:val="center"/>
              <w:rPr>
                <w:rFonts w:ascii="Times New Roman" w:hAnsi="Times New Roman" w:cs="Times New Roman"/>
              </w:rPr>
            </w:pPr>
            <w:r w:rsidRPr="00123457">
              <w:rPr>
                <w:rFonts w:ascii="Times New Roman" w:hAnsi="Times New Roman" w:cs="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ind w:left="115"/>
              <w:rPr>
                <w:rFonts w:ascii="Times New Roman" w:hAnsi="Times New Roman" w:cs="Times New Roman"/>
              </w:rPr>
            </w:pPr>
            <w:r w:rsidRPr="00123457">
              <w:rPr>
                <w:rFonts w:ascii="Times New Roman" w:hAnsi="Times New Roman" w:cs="Times New Roman"/>
              </w:rPr>
              <w:t>Обеспечение образовательного процесса педагогическими кадрами и распределение уче</w:t>
            </w:r>
            <w:r w:rsidRPr="00123457">
              <w:rPr>
                <w:rFonts w:ascii="Times New Roman" w:hAnsi="Times New Roman" w:cs="Times New Roman"/>
              </w:rPr>
              <w:t>б</w:t>
            </w:r>
            <w:r w:rsidRPr="00123457">
              <w:rPr>
                <w:rFonts w:ascii="Times New Roman" w:hAnsi="Times New Roman" w:cs="Times New Roman"/>
              </w:rPr>
              <w:t xml:space="preserve">ной нагрузки. </w:t>
            </w:r>
            <w:r w:rsidRPr="00123457">
              <w:rPr>
                <w:rFonts w:ascii="Times New Roman" w:hAnsi="Times New Roman" w:cs="Times New Roman"/>
                <w:color w:val="000000"/>
              </w:rPr>
              <w:t>Уточнение и корректировка на</w:t>
            </w:r>
            <w:r w:rsidRPr="00123457">
              <w:rPr>
                <w:rFonts w:ascii="Times New Roman" w:hAnsi="Times New Roman" w:cs="Times New Roman"/>
                <w:color w:val="000000"/>
              </w:rPr>
              <w:softHyphen/>
              <w:t>грузки на учебный год</w:t>
            </w:r>
          </w:p>
        </w:tc>
        <w:tc>
          <w:tcPr>
            <w:tcW w:w="992"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jc w:val="center"/>
              <w:rPr>
                <w:rFonts w:ascii="Times New Roman" w:hAnsi="Times New Roman" w:cs="Times New Roman"/>
              </w:rPr>
            </w:pPr>
            <w:r w:rsidRPr="00123457">
              <w:rPr>
                <w:rFonts w:ascii="Times New Roman" w:hAnsi="Times New Roman" w:cs="Times New Roman"/>
              </w:rPr>
              <w:t>1-10</w:t>
            </w:r>
          </w:p>
        </w:tc>
      </w:tr>
      <w:tr w:rsidR="00580601"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187125">
            <w:pPr>
              <w:pStyle w:val="af0"/>
              <w:jc w:val="center"/>
              <w:rPr>
                <w:rFonts w:ascii="Times New Roman" w:hAnsi="Times New Roman" w:cs="Times New Roman"/>
              </w:rPr>
            </w:pPr>
            <w:r w:rsidRPr="00123457">
              <w:rPr>
                <w:rFonts w:ascii="Times New Roman" w:hAnsi="Times New Roman" w:cs="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ind w:left="115"/>
              <w:rPr>
                <w:rFonts w:ascii="Times New Roman" w:hAnsi="Times New Roman" w:cs="Times New Roman"/>
              </w:rPr>
            </w:pPr>
            <w:r w:rsidRPr="00123457">
              <w:rPr>
                <w:rFonts w:ascii="Times New Roman" w:hAnsi="Times New Roman" w:cs="Times New Roman"/>
              </w:rPr>
              <w:t>Проверка наличия учебников по классам</w:t>
            </w:r>
          </w:p>
        </w:tc>
        <w:tc>
          <w:tcPr>
            <w:tcW w:w="992" w:type="dxa"/>
            <w:tcBorders>
              <w:top w:val="single" w:sz="4" w:space="0" w:color="auto"/>
              <w:left w:val="single" w:sz="4" w:space="0" w:color="auto"/>
              <w:bottom w:val="single" w:sz="4" w:space="0" w:color="auto"/>
              <w:right w:val="single" w:sz="4" w:space="0" w:color="auto"/>
            </w:tcBorders>
            <w:vAlign w:val="center"/>
          </w:tcPr>
          <w:p w:rsidR="00580601" w:rsidRPr="00123457" w:rsidRDefault="002F1C10" w:rsidP="00765155">
            <w:pPr>
              <w:pStyle w:val="af0"/>
              <w:jc w:val="center"/>
              <w:rPr>
                <w:rFonts w:ascii="Times New Roman" w:hAnsi="Times New Roman" w:cs="Times New Roman"/>
              </w:rPr>
            </w:pPr>
            <w:r>
              <w:rPr>
                <w:rFonts w:ascii="Times New Roman" w:hAnsi="Times New Roman" w:cs="Times New Roman"/>
              </w:rPr>
              <w:t>1-</w:t>
            </w:r>
            <w:r w:rsidR="00580601" w:rsidRPr="00123457">
              <w:rPr>
                <w:rFonts w:ascii="Times New Roman" w:hAnsi="Times New Roman" w:cs="Times New Roman"/>
              </w:rPr>
              <w:t>3</w:t>
            </w:r>
          </w:p>
        </w:tc>
      </w:tr>
      <w:tr w:rsidR="00580601"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187125">
            <w:pPr>
              <w:pStyle w:val="af0"/>
              <w:jc w:val="center"/>
              <w:rPr>
                <w:rFonts w:ascii="Times New Roman" w:hAnsi="Times New Roman" w:cs="Times New Roman"/>
              </w:rPr>
            </w:pPr>
            <w:r w:rsidRPr="00123457">
              <w:rPr>
                <w:rFonts w:ascii="Times New Roman" w:hAnsi="Times New Roman" w:cs="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ind w:left="115"/>
              <w:rPr>
                <w:rFonts w:ascii="Times New Roman" w:hAnsi="Times New Roman" w:cs="Times New Roman"/>
              </w:rPr>
            </w:pPr>
            <w:r w:rsidRPr="00123457">
              <w:rPr>
                <w:rFonts w:ascii="Times New Roman" w:hAnsi="Times New Roman" w:cs="Times New Roman"/>
              </w:rPr>
              <w:t>Проверка личных дел учащихся</w:t>
            </w:r>
          </w:p>
        </w:tc>
        <w:tc>
          <w:tcPr>
            <w:tcW w:w="992"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jc w:val="center"/>
              <w:rPr>
                <w:rFonts w:ascii="Times New Roman" w:hAnsi="Times New Roman" w:cs="Times New Roman"/>
              </w:rPr>
            </w:pPr>
            <w:r w:rsidRPr="00123457">
              <w:rPr>
                <w:rFonts w:ascii="Times New Roman" w:hAnsi="Times New Roman" w:cs="Times New Roman"/>
              </w:rPr>
              <w:t>3-4</w:t>
            </w:r>
          </w:p>
        </w:tc>
      </w:tr>
      <w:tr w:rsidR="00580601"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187125">
            <w:pPr>
              <w:pStyle w:val="af0"/>
              <w:jc w:val="center"/>
              <w:rPr>
                <w:rFonts w:ascii="Times New Roman" w:hAnsi="Times New Roman" w:cs="Times New Roman"/>
              </w:rPr>
            </w:pPr>
            <w:r w:rsidRPr="00123457">
              <w:rPr>
                <w:rFonts w:ascii="Times New Roman" w:hAnsi="Times New Roman" w:cs="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2F1C10">
            <w:pPr>
              <w:pStyle w:val="af0"/>
              <w:ind w:left="115"/>
              <w:rPr>
                <w:rFonts w:ascii="Times New Roman" w:hAnsi="Times New Roman" w:cs="Times New Roman"/>
              </w:rPr>
            </w:pPr>
            <w:r w:rsidRPr="00123457">
              <w:rPr>
                <w:rFonts w:ascii="Times New Roman" w:hAnsi="Times New Roman" w:cs="Times New Roman"/>
              </w:rPr>
              <w:t>Выдача и оформление классных журналов, инструктаж учителей</w:t>
            </w:r>
            <w:r w:rsidR="002F1C10">
              <w:rPr>
                <w:rFonts w:ascii="Times New Roman" w:hAnsi="Times New Roman" w:cs="Times New Roman"/>
              </w:rPr>
              <w:t xml:space="preserve"> и классных руководите лей по заполнению журнала</w:t>
            </w:r>
          </w:p>
        </w:tc>
        <w:tc>
          <w:tcPr>
            <w:tcW w:w="992"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jc w:val="center"/>
              <w:rPr>
                <w:rFonts w:ascii="Times New Roman" w:hAnsi="Times New Roman" w:cs="Times New Roman"/>
              </w:rPr>
            </w:pPr>
            <w:r w:rsidRPr="00123457">
              <w:rPr>
                <w:rFonts w:ascii="Times New Roman" w:hAnsi="Times New Roman" w:cs="Times New Roman"/>
              </w:rPr>
              <w:t>8-10</w:t>
            </w:r>
          </w:p>
        </w:tc>
      </w:tr>
      <w:tr w:rsidR="00580601"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187125">
            <w:pPr>
              <w:pStyle w:val="af0"/>
              <w:jc w:val="center"/>
              <w:rPr>
                <w:rFonts w:ascii="Times New Roman" w:hAnsi="Times New Roman" w:cs="Times New Roman"/>
              </w:rPr>
            </w:pPr>
            <w:r w:rsidRPr="00123457">
              <w:rPr>
                <w:rFonts w:ascii="Times New Roman" w:hAnsi="Times New Roman" w:cs="Times New Roman"/>
              </w:rPr>
              <w:t>8</w:t>
            </w:r>
          </w:p>
        </w:tc>
        <w:tc>
          <w:tcPr>
            <w:tcW w:w="9498"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ind w:left="115"/>
              <w:rPr>
                <w:rFonts w:ascii="Times New Roman" w:hAnsi="Times New Roman" w:cs="Times New Roman"/>
              </w:rPr>
            </w:pPr>
            <w:r w:rsidRPr="00123457">
              <w:rPr>
                <w:rFonts w:ascii="Times New Roman" w:hAnsi="Times New Roman" w:cs="Times New Roman"/>
              </w:rPr>
              <w:t xml:space="preserve">Составление расписания уроков согласно нормам СанПиН </w:t>
            </w:r>
          </w:p>
        </w:tc>
        <w:tc>
          <w:tcPr>
            <w:tcW w:w="992"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jc w:val="center"/>
              <w:rPr>
                <w:rFonts w:ascii="Times New Roman" w:hAnsi="Times New Roman" w:cs="Times New Roman"/>
              </w:rPr>
            </w:pPr>
            <w:r w:rsidRPr="00123457">
              <w:rPr>
                <w:rFonts w:ascii="Times New Roman" w:hAnsi="Times New Roman" w:cs="Times New Roman"/>
              </w:rPr>
              <w:t>1-3</w:t>
            </w:r>
          </w:p>
        </w:tc>
      </w:tr>
      <w:tr w:rsidR="00580601"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tcPr>
          <w:p w:rsidR="00580601" w:rsidRPr="00123457" w:rsidRDefault="00580601" w:rsidP="00187125">
            <w:pPr>
              <w:pStyle w:val="af0"/>
              <w:jc w:val="center"/>
              <w:rPr>
                <w:rFonts w:ascii="Times New Roman" w:hAnsi="Times New Roman" w:cs="Times New Roman"/>
              </w:rPr>
            </w:pPr>
            <w:r w:rsidRPr="00123457">
              <w:rPr>
                <w:rFonts w:ascii="Times New Roman" w:hAnsi="Times New Roman" w:cs="Times New Roman"/>
              </w:rPr>
              <w:t>9</w:t>
            </w:r>
          </w:p>
        </w:tc>
        <w:tc>
          <w:tcPr>
            <w:tcW w:w="9498"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ind w:left="115"/>
              <w:rPr>
                <w:rFonts w:ascii="Times New Roman" w:hAnsi="Times New Roman" w:cs="Times New Roman"/>
              </w:rPr>
            </w:pPr>
            <w:r w:rsidRPr="00123457">
              <w:rPr>
                <w:rFonts w:ascii="Times New Roman" w:hAnsi="Times New Roman" w:cs="Times New Roman"/>
              </w:rPr>
              <w:t>Организация и проведение инструктажа по ТБ</w:t>
            </w:r>
          </w:p>
        </w:tc>
        <w:tc>
          <w:tcPr>
            <w:tcW w:w="992"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2F1C10">
            <w:pPr>
              <w:pStyle w:val="af0"/>
              <w:jc w:val="center"/>
              <w:rPr>
                <w:rFonts w:ascii="Times New Roman" w:hAnsi="Times New Roman" w:cs="Times New Roman"/>
              </w:rPr>
            </w:pPr>
            <w:r w:rsidRPr="00123457">
              <w:rPr>
                <w:rFonts w:ascii="Times New Roman" w:hAnsi="Times New Roman" w:cs="Times New Roman"/>
              </w:rPr>
              <w:t>1-5</w:t>
            </w:r>
          </w:p>
        </w:tc>
      </w:tr>
      <w:tr w:rsidR="00580601" w:rsidRPr="005F37DF"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jc w:val="center"/>
              <w:rPr>
                <w:rStyle w:val="ae"/>
                <w:rFonts w:eastAsia="Arial"/>
                <w:color w:val="300AD0"/>
              </w:rPr>
            </w:pPr>
            <w:r w:rsidRPr="00123457">
              <w:rPr>
                <w:rStyle w:val="ae"/>
                <w:rFonts w:eastAsia="Arial"/>
                <w:color w:val="300AD0"/>
              </w:rPr>
              <w:t>2. Руководство педагогическим коллективом</w:t>
            </w:r>
          </w:p>
        </w:tc>
      </w:tr>
      <w:tr w:rsidR="00580601"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ind w:left="115"/>
              <w:rPr>
                <w:rFonts w:ascii="Times New Roman" w:hAnsi="Times New Roman"/>
              </w:rPr>
            </w:pPr>
            <w:r w:rsidRPr="00123457">
              <w:rPr>
                <w:rFonts w:ascii="Times New Roman" w:hAnsi="Times New Roman"/>
              </w:rPr>
              <w:t>Совещание при заместителе директора по УВР «Своевременность проведения инструкт</w:t>
            </w:r>
            <w:r w:rsidRPr="00123457">
              <w:rPr>
                <w:rFonts w:ascii="Times New Roman" w:hAnsi="Times New Roman"/>
              </w:rPr>
              <w:t>а</w:t>
            </w:r>
            <w:r w:rsidRPr="00123457">
              <w:rPr>
                <w:rFonts w:ascii="Times New Roman" w:hAnsi="Times New Roman"/>
              </w:rPr>
              <w:t>жа по технике безопасности при выполнении лабораторно-практических работ по физике и хи</w:t>
            </w:r>
            <w:r w:rsidRPr="00123457">
              <w:rPr>
                <w:rFonts w:ascii="Times New Roman" w:hAnsi="Times New Roman"/>
              </w:rPr>
              <w:softHyphen/>
              <w:t>мии».</w:t>
            </w:r>
          </w:p>
        </w:tc>
        <w:tc>
          <w:tcPr>
            <w:tcW w:w="992"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jc w:val="center"/>
              <w:rPr>
                <w:rFonts w:ascii="Times New Roman" w:hAnsi="Times New Roman" w:cs="Times New Roman"/>
              </w:rPr>
            </w:pPr>
            <w:r w:rsidRPr="00123457">
              <w:rPr>
                <w:rFonts w:ascii="Times New Roman" w:hAnsi="Times New Roman" w:cs="Times New Roman"/>
              </w:rPr>
              <w:t>1 - 10</w:t>
            </w:r>
          </w:p>
        </w:tc>
      </w:tr>
      <w:tr w:rsidR="00580601"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ind w:left="115"/>
              <w:rPr>
                <w:rFonts w:ascii="Times New Roman" w:hAnsi="Times New Roman"/>
              </w:rPr>
            </w:pPr>
            <w:r w:rsidRPr="00123457">
              <w:rPr>
                <w:rFonts w:ascii="Times New Roman" w:hAnsi="Times New Roman"/>
              </w:rPr>
              <w:t>Ознакомление учителей с их должностными обязанностями</w:t>
            </w:r>
          </w:p>
        </w:tc>
        <w:tc>
          <w:tcPr>
            <w:tcW w:w="992"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jc w:val="center"/>
              <w:rPr>
                <w:rFonts w:ascii="Times New Roman" w:hAnsi="Times New Roman" w:cs="Times New Roman"/>
              </w:rPr>
            </w:pPr>
            <w:r w:rsidRPr="00123457">
              <w:rPr>
                <w:rFonts w:ascii="Times New Roman" w:hAnsi="Times New Roman" w:cs="Times New Roman"/>
              </w:rPr>
              <w:t>1 - 10</w:t>
            </w:r>
          </w:p>
        </w:tc>
      </w:tr>
      <w:tr w:rsidR="00580601"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jc w:val="center"/>
              <w:rPr>
                <w:rFonts w:ascii="Times New Roman" w:hAnsi="Times New Roman"/>
              </w:rPr>
            </w:pPr>
            <w:r w:rsidRPr="00123457">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ind w:left="115"/>
              <w:rPr>
                <w:rFonts w:ascii="Times New Roman" w:hAnsi="Times New Roman"/>
              </w:rPr>
            </w:pPr>
            <w:r w:rsidRPr="00123457">
              <w:rPr>
                <w:rFonts w:ascii="Times New Roman" w:hAnsi="Times New Roman"/>
              </w:rPr>
              <w:t>Взаимное посещение уроков и внеклассных мероприятий. Анализ системы работы учит</w:t>
            </w:r>
            <w:r w:rsidRPr="00123457">
              <w:rPr>
                <w:rFonts w:ascii="Times New Roman" w:hAnsi="Times New Roman"/>
              </w:rPr>
              <w:t>е</w:t>
            </w:r>
            <w:r w:rsidRPr="00123457">
              <w:rPr>
                <w:rFonts w:ascii="Times New Roman" w:hAnsi="Times New Roman"/>
              </w:rPr>
              <w:t>ля</w:t>
            </w:r>
          </w:p>
        </w:tc>
        <w:tc>
          <w:tcPr>
            <w:tcW w:w="992"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jc w:val="center"/>
              <w:rPr>
                <w:rFonts w:ascii="Times New Roman" w:hAnsi="Times New Roman" w:cs="Times New Roman"/>
              </w:rPr>
            </w:pPr>
            <w:r w:rsidRPr="00123457">
              <w:rPr>
                <w:rFonts w:ascii="Times New Roman" w:hAnsi="Times New Roman" w:cs="Times New Roman"/>
              </w:rPr>
              <w:t>1 - 30</w:t>
            </w:r>
          </w:p>
        </w:tc>
      </w:tr>
      <w:tr w:rsidR="00580601"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jc w:val="center"/>
              <w:rPr>
                <w:rFonts w:ascii="Times New Roman" w:hAnsi="Times New Roman"/>
              </w:rPr>
            </w:pPr>
            <w:r w:rsidRPr="00123457">
              <w:rPr>
                <w:rFonts w:ascii="Times New Roman" w:hAnsi="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ind w:left="115" w:right="142"/>
              <w:rPr>
                <w:rFonts w:ascii="Times New Roman" w:hAnsi="Times New Roman"/>
              </w:rPr>
            </w:pPr>
            <w:r w:rsidRPr="00123457">
              <w:rPr>
                <w:rFonts w:ascii="Times New Roman" w:hAnsi="Times New Roman"/>
              </w:rPr>
              <w:t>Консультация для молодых специалистов по оформлению и ведению классных журн</w:t>
            </w:r>
            <w:r w:rsidRPr="00123457">
              <w:rPr>
                <w:rFonts w:ascii="Times New Roman" w:hAnsi="Times New Roman"/>
              </w:rPr>
              <w:t>а</w:t>
            </w:r>
            <w:r w:rsidRPr="00123457">
              <w:rPr>
                <w:rFonts w:ascii="Times New Roman" w:hAnsi="Times New Roman"/>
              </w:rPr>
              <w:t xml:space="preserve">лов, по составлению календарно-тематического планирования </w:t>
            </w:r>
          </w:p>
        </w:tc>
        <w:tc>
          <w:tcPr>
            <w:tcW w:w="992"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765155">
            <w:pPr>
              <w:pStyle w:val="af0"/>
              <w:jc w:val="center"/>
              <w:rPr>
                <w:rFonts w:ascii="Times New Roman" w:hAnsi="Times New Roman" w:cs="Times New Roman"/>
              </w:rPr>
            </w:pPr>
            <w:r w:rsidRPr="00123457">
              <w:rPr>
                <w:rFonts w:ascii="Times New Roman" w:hAnsi="Times New Roman" w:cs="Times New Roman"/>
              </w:rPr>
              <w:t>1 - 10</w:t>
            </w:r>
          </w:p>
        </w:tc>
      </w:tr>
      <w:tr w:rsidR="00580601"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1F692F">
            <w:pPr>
              <w:pStyle w:val="af0"/>
              <w:jc w:val="center"/>
              <w:rPr>
                <w:rFonts w:ascii="Times New Roman" w:hAnsi="Times New Roman"/>
              </w:rPr>
            </w:pPr>
            <w:r w:rsidRPr="00123457">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tcPr>
          <w:p w:rsidR="00580601" w:rsidRPr="00123457" w:rsidRDefault="00580601" w:rsidP="001F692F">
            <w:pPr>
              <w:pStyle w:val="af0"/>
              <w:ind w:left="115"/>
              <w:rPr>
                <w:rFonts w:ascii="Times New Roman" w:hAnsi="Times New Roman"/>
              </w:rPr>
            </w:pPr>
            <w:r w:rsidRPr="00123457">
              <w:rPr>
                <w:rFonts w:ascii="Times New Roman" w:hAnsi="Times New Roman"/>
              </w:rPr>
              <w:t xml:space="preserve"> Подготовка списков педагогов, которые будут повышать свою квалификацию в учебном   году</w:t>
            </w:r>
          </w:p>
        </w:tc>
        <w:tc>
          <w:tcPr>
            <w:tcW w:w="992" w:type="dxa"/>
            <w:tcBorders>
              <w:top w:val="single" w:sz="4" w:space="0" w:color="auto"/>
              <w:left w:val="single" w:sz="4" w:space="0" w:color="auto"/>
              <w:bottom w:val="single" w:sz="4" w:space="0" w:color="auto"/>
              <w:right w:val="single" w:sz="4" w:space="0" w:color="auto"/>
            </w:tcBorders>
            <w:vAlign w:val="center"/>
          </w:tcPr>
          <w:p w:rsidR="00580601" w:rsidRPr="00123457" w:rsidRDefault="00580601" w:rsidP="001F692F">
            <w:pPr>
              <w:pStyle w:val="af0"/>
              <w:jc w:val="center"/>
              <w:rPr>
                <w:rFonts w:ascii="Times New Roman" w:hAnsi="Times New Roman" w:cs="Times New Roman"/>
              </w:rPr>
            </w:pPr>
            <w:r w:rsidRPr="00123457">
              <w:rPr>
                <w:rFonts w:ascii="Times New Roman" w:hAnsi="Times New Roman" w:cs="Times New Roman"/>
              </w:rPr>
              <w:t>1 - 10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BE1CD9">
            <w:pPr>
              <w:pStyle w:val="af0"/>
              <w:jc w:val="center"/>
              <w:rPr>
                <w:rFonts w:ascii="Times New Roman" w:hAnsi="Times New Roman"/>
              </w:rPr>
            </w:pPr>
            <w:r w:rsidRPr="00123457">
              <w:rPr>
                <w:rFonts w:ascii="Times New Roman" w:hAnsi="Times New Roman"/>
              </w:rPr>
              <w:t>6</w:t>
            </w:r>
          </w:p>
        </w:tc>
        <w:tc>
          <w:tcPr>
            <w:tcW w:w="9498" w:type="dxa"/>
            <w:tcBorders>
              <w:top w:val="single" w:sz="4" w:space="0" w:color="auto"/>
              <w:left w:val="single" w:sz="4" w:space="0" w:color="auto"/>
              <w:bottom w:val="single" w:sz="4" w:space="0" w:color="auto"/>
              <w:right w:val="single" w:sz="4" w:space="0" w:color="auto"/>
            </w:tcBorders>
          </w:tcPr>
          <w:p w:rsidR="00D4268C" w:rsidRPr="00123457" w:rsidRDefault="00D4268C" w:rsidP="00D4268C">
            <w:pPr>
              <w:ind w:left="115" w:right="142"/>
            </w:pPr>
            <w:r w:rsidRPr="00123457">
              <w:t xml:space="preserve">Совещания при директоре и заместителе директора по УВР  </w:t>
            </w:r>
          </w:p>
          <w:p w:rsidR="00D4268C" w:rsidRPr="00123457" w:rsidRDefault="00D4268C" w:rsidP="00D4268C">
            <w:pPr>
              <w:tabs>
                <w:tab w:val="left" w:pos="2265"/>
              </w:tabs>
              <w:ind w:left="142" w:right="142"/>
              <w:jc w:val="both"/>
            </w:pPr>
            <w:r w:rsidRPr="00123457">
              <w:rPr>
                <w:rStyle w:val="af5"/>
                <w:rFonts w:eastAsia="Arial"/>
                <w:b w:val="0"/>
                <w:color w:val="000000"/>
              </w:rPr>
              <w:t xml:space="preserve">О готовности работы </w:t>
            </w:r>
            <w:r w:rsidR="002F1C10">
              <w:rPr>
                <w:rStyle w:val="af5"/>
                <w:rFonts w:eastAsia="Arial"/>
                <w:b w:val="0"/>
                <w:color w:val="000000"/>
              </w:rPr>
              <w:t>лицея</w:t>
            </w:r>
            <w:r w:rsidRPr="00123457">
              <w:rPr>
                <w:rStyle w:val="af5"/>
                <w:rFonts w:eastAsia="Arial"/>
                <w:b w:val="0"/>
                <w:color w:val="000000"/>
              </w:rPr>
              <w:t xml:space="preserve"> в условиях модульной системы организации об</w:t>
            </w:r>
            <w:r w:rsidRPr="00123457">
              <w:rPr>
                <w:rStyle w:val="af5"/>
                <w:rFonts w:eastAsia="Arial"/>
                <w:b w:val="0"/>
                <w:color w:val="000000"/>
              </w:rPr>
              <w:softHyphen/>
              <w:t>разовательного процесса: учеб</w:t>
            </w:r>
            <w:r w:rsidRPr="00123457">
              <w:rPr>
                <w:rStyle w:val="af5"/>
                <w:rFonts w:eastAsia="Arial"/>
                <w:b w:val="0"/>
                <w:color w:val="000000"/>
              </w:rPr>
              <w:softHyphen/>
              <w:t xml:space="preserve">ный план, учебные программы. </w:t>
            </w:r>
            <w:r w:rsidRPr="00123457">
              <w:t>Определение уровня г</w:t>
            </w:r>
            <w:r w:rsidRPr="00123457">
              <w:t>о</w:t>
            </w:r>
            <w:r w:rsidRPr="00123457">
              <w:t>тов</w:t>
            </w:r>
            <w:r w:rsidRPr="00123457">
              <w:softHyphen/>
              <w:t xml:space="preserve">ности работы педагогического коллектива. </w:t>
            </w:r>
          </w:p>
          <w:p w:rsidR="00D4268C" w:rsidRPr="00123457" w:rsidRDefault="00D4268C" w:rsidP="001931A3">
            <w:pPr>
              <w:tabs>
                <w:tab w:val="left" w:pos="2265"/>
              </w:tabs>
              <w:ind w:left="142" w:right="142"/>
              <w:jc w:val="both"/>
            </w:pPr>
            <w:r w:rsidRPr="00123457">
              <w:t>Функциональные обя</w:t>
            </w:r>
            <w:r w:rsidRPr="00123457">
              <w:softHyphen/>
              <w:t>занности администрации, руководителей методических объедин</w:t>
            </w:r>
            <w:r w:rsidRPr="00123457">
              <w:t>е</w:t>
            </w:r>
            <w:r w:rsidRPr="00123457">
              <w:t>ний, учителей, классных руководителей, заве</w:t>
            </w:r>
            <w:r w:rsidRPr="00123457">
              <w:softHyphen/>
              <w:t>дующих учебными кабинетами по реализ</w:t>
            </w:r>
            <w:r w:rsidRPr="00123457">
              <w:t>а</w:t>
            </w:r>
            <w:r w:rsidRPr="00123457">
              <w:t>ции про</w:t>
            </w:r>
            <w:r w:rsidRPr="00123457">
              <w:softHyphen/>
              <w:t>грам</w:t>
            </w:r>
            <w:r w:rsidRPr="00123457">
              <w:softHyphen/>
              <w:t>мы развития лицея.</w:t>
            </w:r>
            <w:r w:rsidR="007D1477">
              <w:t xml:space="preserve"> </w:t>
            </w:r>
            <w:r w:rsidRPr="00123457">
              <w:t xml:space="preserve">Утверждение плана подготовки лицея к проведению </w:t>
            </w:r>
            <w:r>
              <w:t>г</w:t>
            </w:r>
            <w:r>
              <w:t>о</w:t>
            </w:r>
            <w:r>
              <w:t>сударственной итоговой аттестации</w:t>
            </w:r>
            <w:r w:rsidRPr="00123457">
              <w:t xml:space="preserve"> в форме ЕГЭ в 11 кл</w:t>
            </w:r>
            <w:r w:rsidR="007D1477">
              <w:t>.</w:t>
            </w:r>
            <w:r w:rsidRPr="00123457">
              <w:t xml:space="preserve">  и в форме </w:t>
            </w:r>
            <w:r w:rsidR="007D1477">
              <w:t xml:space="preserve">ОГЭ </w:t>
            </w:r>
            <w:r w:rsidRPr="00123457">
              <w:t>в 9 кл</w:t>
            </w:r>
            <w:r w:rsidR="007D1477">
              <w:t>.</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2F1C10" w:rsidP="001F692F">
            <w:pPr>
              <w:pStyle w:val="af0"/>
              <w:jc w:val="center"/>
              <w:rPr>
                <w:rFonts w:ascii="Times New Roman" w:hAnsi="Times New Roman" w:cs="Times New Roman"/>
              </w:rPr>
            </w:pPr>
            <w:r>
              <w:rPr>
                <w:rFonts w:ascii="Times New Roman" w:hAnsi="Times New Roman" w:cs="Times New Roman"/>
              </w:rPr>
              <w:t>10-30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BE1CD9">
            <w:pPr>
              <w:pStyle w:val="af0"/>
              <w:jc w:val="center"/>
              <w:rPr>
                <w:rFonts w:ascii="Times New Roman" w:hAnsi="Times New Roman"/>
              </w:rPr>
            </w:pPr>
            <w:r w:rsidRPr="00123457">
              <w:rPr>
                <w:rFonts w:ascii="Times New Roman" w:hAnsi="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1F692F">
            <w:pPr>
              <w:pStyle w:val="af0"/>
              <w:ind w:left="115"/>
              <w:rPr>
                <w:rFonts w:ascii="Times New Roman" w:hAnsi="Times New Roman"/>
              </w:rPr>
            </w:pPr>
            <w:r w:rsidRPr="00123457">
              <w:rPr>
                <w:rFonts w:ascii="Times New Roman" w:hAnsi="Times New Roman"/>
              </w:rPr>
              <w:t>Изучение, обобщение и распространение передового педагогического опыта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1F692F">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BE1CD9">
            <w:pPr>
              <w:pStyle w:val="af0"/>
              <w:jc w:val="center"/>
              <w:rPr>
                <w:rFonts w:ascii="Times New Roman" w:hAnsi="Times New Roman"/>
              </w:rPr>
            </w:pPr>
            <w:r w:rsidRPr="00123457">
              <w:rPr>
                <w:rFonts w:ascii="Times New Roman" w:hAnsi="Times New Roman"/>
              </w:rPr>
              <w:t>8</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1F692F">
            <w:pPr>
              <w:pStyle w:val="af0"/>
              <w:ind w:left="115"/>
              <w:rPr>
                <w:rFonts w:ascii="Times New Roman" w:hAnsi="Times New Roman"/>
              </w:rPr>
            </w:pPr>
            <w:r w:rsidRPr="00123457">
              <w:rPr>
                <w:rFonts w:ascii="Times New Roman" w:hAnsi="Times New Roman"/>
              </w:rPr>
              <w:t>Организация преподавания элективных курсов.</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1F692F">
            <w:pPr>
              <w:pStyle w:val="af0"/>
              <w:jc w:val="center"/>
              <w:rPr>
                <w:rFonts w:ascii="Times New Roman" w:hAnsi="Times New Roman" w:cs="Times New Roman"/>
              </w:rPr>
            </w:pPr>
            <w:r w:rsidRPr="00123457">
              <w:rPr>
                <w:rFonts w:ascii="Times New Roman" w:hAnsi="Times New Roman" w:cs="Times New Roman"/>
              </w:rPr>
              <w:t>1 - 10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BE1CD9">
            <w:pPr>
              <w:pStyle w:val="af0"/>
              <w:jc w:val="center"/>
              <w:rPr>
                <w:rFonts w:ascii="Times New Roman" w:hAnsi="Times New Roman" w:cs="Times New Roman"/>
              </w:rPr>
            </w:pPr>
            <w:r w:rsidRPr="00123457">
              <w:rPr>
                <w:rFonts w:ascii="Times New Roman" w:hAnsi="Times New Roman" w:cs="Times New Roman"/>
              </w:rPr>
              <w:t>9</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1F692F">
            <w:pPr>
              <w:pStyle w:val="af0"/>
              <w:ind w:left="115"/>
              <w:rPr>
                <w:rFonts w:ascii="Times New Roman" w:hAnsi="Times New Roman"/>
              </w:rPr>
            </w:pPr>
            <w:r w:rsidRPr="00123457">
              <w:rPr>
                <w:rFonts w:ascii="Times New Roman" w:hAnsi="Times New Roman"/>
              </w:rPr>
              <w:t>Совместная работа с социальным педагогом</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1F692F">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BE1CD9">
            <w:pPr>
              <w:pStyle w:val="af0"/>
              <w:jc w:val="center"/>
              <w:rPr>
                <w:rFonts w:ascii="Times New Roman" w:hAnsi="Times New Roman"/>
              </w:rPr>
            </w:pPr>
            <w:r w:rsidRPr="00123457">
              <w:rPr>
                <w:rFonts w:ascii="Times New Roman" w:hAnsi="Times New Roman"/>
              </w:rPr>
              <w:t>10</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1F692F">
            <w:pPr>
              <w:pStyle w:val="af0"/>
              <w:ind w:left="115"/>
              <w:rPr>
                <w:rFonts w:ascii="Times New Roman" w:hAnsi="Times New Roman" w:cs="Times New Roman"/>
              </w:rPr>
            </w:pPr>
            <w:r w:rsidRPr="00123457">
              <w:rPr>
                <w:rFonts w:ascii="Times New Roman" w:hAnsi="Times New Roman" w:cs="Times New Roman"/>
              </w:rPr>
              <w:t>Проверка выполнения мероприятий комплексной безопасности в ОУ</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1F692F">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jc w:val="center"/>
              <w:rPr>
                <w:rStyle w:val="ae"/>
                <w:rFonts w:eastAsia="Arial"/>
                <w:color w:val="300AD0"/>
              </w:rPr>
            </w:pPr>
            <w:r w:rsidRPr="00123457">
              <w:rPr>
                <w:rStyle w:val="ae"/>
                <w:rFonts w:eastAsia="Arial"/>
                <w:color w:val="300AD0"/>
              </w:rPr>
              <w:t>3. Контроль за учебно-воспитательным процессом</w:t>
            </w:r>
          </w:p>
        </w:tc>
      </w:tr>
      <w:tr w:rsidR="00D4268C" w:rsidRPr="005F37DF" w:rsidTr="002F1C10">
        <w:trPr>
          <w:trHeight w:val="227"/>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Утверждение новых учебных программ и проверка календарно-тематического планиров</w:t>
            </w:r>
            <w:r w:rsidRPr="00123457">
              <w:rPr>
                <w:rFonts w:ascii="Times New Roman" w:hAnsi="Times New Roman"/>
              </w:rPr>
              <w:t>а</w:t>
            </w:r>
            <w:r w:rsidRPr="00123457">
              <w:rPr>
                <w:rFonts w:ascii="Times New Roman" w:hAnsi="Times New Roman"/>
              </w:rPr>
              <w:t xml:space="preserve">ния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5F37DF"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Составление графика контроля за выполнением практической части программы</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123457">
            <w:pPr>
              <w:pStyle w:val="af0"/>
              <w:ind w:left="115"/>
              <w:rPr>
                <w:rFonts w:ascii="Times New Roman" w:hAnsi="Times New Roman"/>
              </w:rPr>
            </w:pPr>
            <w:r w:rsidRPr="00123457">
              <w:rPr>
                <w:rFonts w:ascii="Times New Roman" w:hAnsi="Times New Roman"/>
              </w:rPr>
              <w:t xml:space="preserve">Организация повторения учебного материала по 9-11-м классам, составление  графика контрольных работ по повторению (русский язык, математика и физика) </w:t>
            </w:r>
          </w:p>
        </w:tc>
        <w:tc>
          <w:tcPr>
            <w:tcW w:w="992" w:type="dxa"/>
            <w:tcBorders>
              <w:top w:val="single" w:sz="4" w:space="0" w:color="auto"/>
              <w:left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5F37DF"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Посещение уроков (внутришкольный контроль)</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2F1C10">
            <w:pPr>
              <w:pStyle w:val="af0"/>
              <w:ind w:left="115"/>
              <w:rPr>
                <w:rFonts w:ascii="Times New Roman" w:hAnsi="Times New Roman"/>
              </w:rPr>
            </w:pPr>
            <w:r w:rsidRPr="00123457">
              <w:rPr>
                <w:rFonts w:ascii="Times New Roman" w:hAnsi="Times New Roman"/>
              </w:rPr>
              <w:t xml:space="preserve">Контроль за использованием на уроках ТСО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10 - 30</w:t>
            </w:r>
          </w:p>
        </w:tc>
      </w:tr>
      <w:tr w:rsidR="00D4268C" w:rsidRPr="005F37DF" w:rsidTr="002F1C10">
        <w:trPr>
          <w:trHeight w:val="20"/>
        </w:trPr>
        <w:tc>
          <w:tcPr>
            <w:tcW w:w="425" w:type="dxa"/>
            <w:tcBorders>
              <w:top w:val="single" w:sz="4" w:space="0" w:color="auto"/>
              <w:left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6</w:t>
            </w:r>
          </w:p>
        </w:tc>
        <w:tc>
          <w:tcPr>
            <w:tcW w:w="9498" w:type="dxa"/>
            <w:tcBorders>
              <w:top w:val="single" w:sz="4" w:space="0" w:color="auto"/>
              <w:left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Оформление замены уроков временно отсутствующих учителей и ведение журнала</w:t>
            </w:r>
          </w:p>
          <w:p w:rsidR="00D4268C" w:rsidRPr="00123457" w:rsidRDefault="00D4268C" w:rsidP="00765155">
            <w:pPr>
              <w:pStyle w:val="af0"/>
              <w:ind w:left="115"/>
              <w:rPr>
                <w:rFonts w:ascii="Times New Roman" w:hAnsi="Times New Roman"/>
              </w:rPr>
            </w:pPr>
            <w:r w:rsidRPr="00123457">
              <w:rPr>
                <w:rFonts w:ascii="Times New Roman" w:hAnsi="Times New Roman"/>
              </w:rPr>
              <w:t xml:space="preserve">пропущенных и замещенных уроков </w:t>
            </w:r>
          </w:p>
        </w:tc>
        <w:tc>
          <w:tcPr>
            <w:tcW w:w="992" w:type="dxa"/>
            <w:tcBorders>
              <w:top w:val="single" w:sz="4" w:space="0" w:color="auto"/>
              <w:left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7</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Проверка журналов «Соблюдение единого орфографического режима при заполнении </w:t>
            </w:r>
            <w:r w:rsidRPr="00123457">
              <w:rPr>
                <w:rFonts w:ascii="Times New Roman" w:hAnsi="Times New Roman"/>
              </w:rPr>
              <w:lastRenderedPageBreak/>
              <w:t>жур</w:t>
            </w:r>
            <w:r w:rsidRPr="00123457">
              <w:rPr>
                <w:rFonts w:ascii="Times New Roman" w:hAnsi="Times New Roman"/>
              </w:rPr>
              <w:softHyphen/>
              <w:t>нала классными руководителями на начало учебного года»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lastRenderedPageBreak/>
              <w:t>20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lastRenderedPageBreak/>
              <w:t>8</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cs="Times New Roman"/>
              </w:rPr>
            </w:pPr>
            <w:r w:rsidRPr="00123457">
              <w:rPr>
                <w:rFonts w:ascii="Times New Roman" w:hAnsi="Times New Roman" w:cs="Times New Roman"/>
              </w:rPr>
              <w:t>Соблюдение техники безопасности и производственной санитарии на занятиях по физ</w:t>
            </w:r>
            <w:r w:rsidRPr="00123457">
              <w:rPr>
                <w:rFonts w:ascii="Times New Roman" w:hAnsi="Times New Roman" w:cs="Times New Roman"/>
              </w:rPr>
              <w:t>и</w:t>
            </w:r>
            <w:r w:rsidRPr="00123457">
              <w:rPr>
                <w:rFonts w:ascii="Times New Roman" w:hAnsi="Times New Roman" w:cs="Times New Roman"/>
              </w:rPr>
              <w:t>че</w:t>
            </w:r>
            <w:r w:rsidRPr="00123457">
              <w:rPr>
                <w:rFonts w:ascii="Times New Roman" w:hAnsi="Times New Roman" w:cs="Times New Roman"/>
              </w:rPr>
              <w:softHyphen/>
              <w:t>ской культуре и спорту</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9</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Контроль за соблюдением техники безопасности на занятиях по экспериментальной физ</w:t>
            </w:r>
            <w:r w:rsidRPr="00123457">
              <w:rPr>
                <w:rFonts w:ascii="Times New Roman" w:hAnsi="Times New Roman" w:cs="Times New Roman"/>
              </w:rPr>
              <w:t>и</w:t>
            </w:r>
            <w:r w:rsidRPr="00123457">
              <w:rPr>
                <w:rFonts w:ascii="Times New Roman" w:hAnsi="Times New Roman" w:cs="Times New Roman"/>
              </w:rPr>
              <w:t>ке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10</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cs="Times New Roman"/>
              </w:rPr>
            </w:pPr>
            <w:r w:rsidRPr="00123457">
              <w:rPr>
                <w:rFonts w:ascii="Times New Roman" w:hAnsi="Times New Roman" w:cs="Times New Roman"/>
                <w:color w:val="000000"/>
              </w:rPr>
              <w:t>Посещаемость занятий учащимися. Выполнение закона РФ «Об образовании» в части по</w:t>
            </w:r>
            <w:r w:rsidRPr="00123457">
              <w:rPr>
                <w:rFonts w:ascii="Times New Roman" w:hAnsi="Times New Roman" w:cs="Times New Roman"/>
                <w:color w:val="000000"/>
              </w:rPr>
              <w:softHyphen/>
              <w:t>сещае</w:t>
            </w:r>
            <w:r w:rsidRPr="00123457">
              <w:rPr>
                <w:rFonts w:ascii="Times New Roman" w:hAnsi="Times New Roman" w:cs="Times New Roman"/>
                <w:color w:val="000000"/>
              </w:rPr>
              <w:softHyphen/>
              <w:t>мости и получения обязательного образования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jc w:val="center"/>
              <w:rPr>
                <w:rStyle w:val="ae"/>
                <w:rFonts w:eastAsia="Arial"/>
                <w:color w:val="300AD0"/>
              </w:rPr>
            </w:pPr>
            <w:r w:rsidRPr="00123457">
              <w:rPr>
                <w:rStyle w:val="ae"/>
                <w:rFonts w:eastAsia="Arial"/>
                <w:color w:val="300AD0"/>
              </w:rPr>
              <w:t>4. Методическая работа и самообразование</w:t>
            </w:r>
          </w:p>
        </w:tc>
      </w:tr>
      <w:tr w:rsidR="00D4268C" w:rsidRPr="005F37DF"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Изучение новых инструкций, положений в образовательном процессе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Оформление информационно-аналитических материалов</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 Организация работы с одаренными детьми совместно  </w:t>
            </w:r>
            <w:r w:rsidR="002F1C10">
              <w:rPr>
                <w:rFonts w:ascii="Times New Roman" w:hAnsi="Times New Roman"/>
              </w:rPr>
              <w:t xml:space="preserve">с </w:t>
            </w:r>
            <w:r w:rsidRPr="00123457">
              <w:rPr>
                <w:rFonts w:ascii="Times New Roman" w:hAnsi="Times New Roman"/>
              </w:rPr>
              <w:t>заместителем директора по науке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 Работа с молодыми специалистами, учителями, вновь пришедшими в лицей</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Заседание методического совета:</w:t>
            </w:r>
          </w:p>
          <w:p w:rsidR="00D4268C" w:rsidRPr="00123457" w:rsidRDefault="00D4268C" w:rsidP="00765155">
            <w:pPr>
              <w:pStyle w:val="af0"/>
              <w:ind w:left="115"/>
              <w:rPr>
                <w:rFonts w:ascii="Times New Roman" w:hAnsi="Times New Roman"/>
              </w:rPr>
            </w:pPr>
            <w:r w:rsidRPr="00123457">
              <w:rPr>
                <w:rFonts w:ascii="Times New Roman" w:hAnsi="Times New Roman"/>
              </w:rPr>
              <w:t xml:space="preserve">- итоги методической работы прошедший учебный год; </w:t>
            </w:r>
          </w:p>
          <w:p w:rsidR="00D4268C" w:rsidRPr="00123457" w:rsidRDefault="00D4268C" w:rsidP="00765155">
            <w:pPr>
              <w:pStyle w:val="af0"/>
              <w:ind w:left="115"/>
              <w:rPr>
                <w:rFonts w:ascii="Times New Roman" w:hAnsi="Times New Roman"/>
              </w:rPr>
            </w:pPr>
            <w:r w:rsidRPr="00123457">
              <w:rPr>
                <w:rFonts w:ascii="Times New Roman" w:hAnsi="Times New Roman"/>
              </w:rPr>
              <w:t>- планирование работы на новый учебный год;</w:t>
            </w:r>
          </w:p>
          <w:p w:rsidR="00D4268C" w:rsidRPr="00123457" w:rsidRDefault="00D4268C" w:rsidP="00765155">
            <w:pPr>
              <w:pStyle w:val="af0"/>
              <w:ind w:left="295" w:hanging="180"/>
              <w:rPr>
                <w:rFonts w:ascii="Times New Roman" w:hAnsi="Times New Roman"/>
              </w:rPr>
            </w:pPr>
            <w:r w:rsidRPr="00123457">
              <w:rPr>
                <w:rFonts w:ascii="Times New Roman" w:hAnsi="Times New Roman"/>
              </w:rPr>
              <w:t>- утверждение графика проведения предметных олимпиад лицея, проведения предметных недель;</w:t>
            </w:r>
          </w:p>
          <w:p w:rsidR="00D4268C" w:rsidRPr="00123457" w:rsidRDefault="00D4268C" w:rsidP="00765155">
            <w:pPr>
              <w:pStyle w:val="af0"/>
              <w:ind w:left="115"/>
              <w:rPr>
                <w:rFonts w:ascii="Times New Roman" w:hAnsi="Times New Roman"/>
              </w:rPr>
            </w:pPr>
            <w:r w:rsidRPr="00123457">
              <w:rPr>
                <w:rFonts w:ascii="Times New Roman" w:hAnsi="Times New Roman"/>
              </w:rPr>
              <w:t>- утверждение тем  по самообразованию учителей лицея;</w:t>
            </w:r>
          </w:p>
          <w:p w:rsidR="00D4268C" w:rsidRPr="00123457" w:rsidRDefault="00D4268C" w:rsidP="004E7093">
            <w:pPr>
              <w:pStyle w:val="af0"/>
              <w:ind w:left="115"/>
              <w:rPr>
                <w:rFonts w:ascii="Times New Roman" w:hAnsi="Times New Roman"/>
              </w:rPr>
            </w:pPr>
            <w:r w:rsidRPr="00123457">
              <w:rPr>
                <w:rFonts w:ascii="Times New Roman" w:hAnsi="Times New Roman"/>
              </w:rPr>
              <w:t>- организация (подготовка заданий) для входного контроля в соответствии с планом ВШК.</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25 - 30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6</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Составление графиков открытых уроков, открытых внеклассных мероприятий по предм</w:t>
            </w:r>
            <w:r w:rsidRPr="00123457">
              <w:rPr>
                <w:rFonts w:ascii="Times New Roman" w:hAnsi="Times New Roman"/>
              </w:rPr>
              <w:t>е</w:t>
            </w:r>
            <w:r w:rsidRPr="00123457">
              <w:rPr>
                <w:rFonts w:ascii="Times New Roman" w:hAnsi="Times New Roman"/>
              </w:rPr>
              <w:t>там, семинаров, «круглых столов» и организация их проведения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tcPr>
          <w:p w:rsidR="00D4268C" w:rsidRPr="004E7093" w:rsidRDefault="00D4268C" w:rsidP="004E7093">
            <w:pPr>
              <w:pStyle w:val="af0"/>
              <w:jc w:val="center"/>
              <w:rPr>
                <w:rFonts w:ascii="Times New Roman" w:hAnsi="Times New Roman"/>
                <w:sz w:val="20"/>
                <w:szCs w:val="20"/>
              </w:rPr>
            </w:pPr>
            <w:r w:rsidRPr="004E7093">
              <w:rPr>
                <w:rFonts w:ascii="Times New Roman" w:hAnsi="Times New Roman"/>
                <w:sz w:val="20"/>
                <w:szCs w:val="20"/>
              </w:rPr>
              <w:t>7</w:t>
            </w:r>
          </w:p>
        </w:tc>
        <w:tc>
          <w:tcPr>
            <w:tcW w:w="9498" w:type="dxa"/>
            <w:tcBorders>
              <w:top w:val="single" w:sz="4" w:space="0" w:color="auto"/>
              <w:left w:val="single" w:sz="4" w:space="0" w:color="auto"/>
              <w:bottom w:val="single" w:sz="4" w:space="0" w:color="auto"/>
              <w:right w:val="single" w:sz="4" w:space="0" w:color="auto"/>
            </w:tcBorders>
          </w:tcPr>
          <w:p w:rsidR="00D4268C" w:rsidRPr="00123457" w:rsidRDefault="00D4268C" w:rsidP="004E7093">
            <w:pPr>
              <w:pStyle w:val="af0"/>
              <w:ind w:left="115"/>
              <w:rPr>
                <w:rFonts w:ascii="Times New Roman" w:hAnsi="Times New Roman"/>
              </w:rPr>
            </w:pPr>
            <w:r w:rsidRPr="00123457">
              <w:rPr>
                <w:rFonts w:ascii="Times New Roman" w:hAnsi="Times New Roman"/>
              </w:rPr>
              <w:t>Формирование банка данных о методической работе учителей и их профессиональных к</w:t>
            </w:r>
            <w:r w:rsidRPr="00123457">
              <w:rPr>
                <w:rFonts w:ascii="Times New Roman" w:hAnsi="Times New Roman"/>
              </w:rPr>
              <w:t>а</w:t>
            </w:r>
            <w:r w:rsidRPr="00123457">
              <w:rPr>
                <w:rFonts w:ascii="Times New Roman" w:hAnsi="Times New Roman"/>
              </w:rPr>
              <w:t>че</w:t>
            </w:r>
            <w:r w:rsidRPr="00123457">
              <w:rPr>
                <w:rFonts w:ascii="Times New Roman" w:hAnsi="Times New Roman"/>
              </w:rPr>
              <w:softHyphen/>
              <w:t>ствах</w:t>
            </w:r>
          </w:p>
        </w:tc>
        <w:tc>
          <w:tcPr>
            <w:tcW w:w="992" w:type="dxa"/>
            <w:tcBorders>
              <w:top w:val="single" w:sz="4" w:space="0" w:color="auto"/>
              <w:left w:val="single" w:sz="4" w:space="0" w:color="auto"/>
              <w:bottom w:val="single" w:sz="4" w:space="0" w:color="auto"/>
              <w:right w:val="single" w:sz="4" w:space="0" w:color="auto"/>
            </w:tcBorders>
          </w:tcPr>
          <w:p w:rsidR="00D4268C" w:rsidRPr="00123457" w:rsidRDefault="00D4268C" w:rsidP="004E7093">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jc w:val="center"/>
              <w:rPr>
                <w:rStyle w:val="ae"/>
                <w:rFonts w:eastAsia="Arial"/>
                <w:color w:val="300AD0"/>
              </w:rPr>
            </w:pPr>
            <w:r w:rsidRPr="00123457">
              <w:rPr>
                <w:rStyle w:val="ae"/>
                <w:rFonts w:eastAsia="Arial"/>
                <w:color w:val="300AD0"/>
              </w:rPr>
              <w:t>5. Работа с родителями</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Родительские собрания  </w:t>
            </w:r>
            <w:r w:rsidRPr="00123457">
              <w:rPr>
                <w:rFonts w:ascii="Times New Roman" w:hAnsi="Times New Roman" w:cs="Times New Roman"/>
              </w:rPr>
              <w:t>«Учебная работа лицеистов в условиях реализации новых педаг</w:t>
            </w:r>
            <w:r w:rsidRPr="00123457">
              <w:rPr>
                <w:rFonts w:ascii="Times New Roman" w:hAnsi="Times New Roman" w:cs="Times New Roman"/>
              </w:rPr>
              <w:t>о</w:t>
            </w:r>
            <w:r w:rsidRPr="00123457">
              <w:rPr>
                <w:rFonts w:ascii="Times New Roman" w:hAnsi="Times New Roman" w:cs="Times New Roman"/>
              </w:rPr>
              <w:t>ги</w:t>
            </w:r>
            <w:r w:rsidRPr="00123457">
              <w:rPr>
                <w:rFonts w:ascii="Times New Roman" w:hAnsi="Times New Roman" w:cs="Times New Roman"/>
              </w:rPr>
              <w:softHyphen/>
              <w:t>ческих технологий. Цели и задачи лицея».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25 - 30</w:t>
            </w:r>
          </w:p>
        </w:tc>
      </w:tr>
      <w:tr w:rsidR="00D4268C" w:rsidRPr="005F37DF"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Прием родителей по учебно-воспитательным вопросам</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jc w:val="center"/>
              <w:rPr>
                <w:rStyle w:val="ae"/>
                <w:rFonts w:eastAsia="Arial"/>
                <w:color w:val="300AD0"/>
              </w:rPr>
            </w:pPr>
            <w:r w:rsidRPr="00123457">
              <w:rPr>
                <w:rStyle w:val="ae"/>
                <w:rFonts w:eastAsia="Arial"/>
                <w:color w:val="300AD0"/>
              </w:rPr>
              <w:t>6. Укрепление материально-технической базы кабинетов</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4E7093">
            <w:pPr>
              <w:pStyle w:val="af0"/>
              <w:ind w:left="115"/>
              <w:rPr>
                <w:rFonts w:ascii="Times New Roman" w:hAnsi="Times New Roman"/>
              </w:rPr>
            </w:pPr>
            <w:r w:rsidRPr="00123457">
              <w:rPr>
                <w:rFonts w:ascii="Times New Roman" w:hAnsi="Times New Roman"/>
              </w:rPr>
              <w:t xml:space="preserve"> Распределение ответственных за кабинеты. Санитарное состояние кабинетов, проверка до</w:t>
            </w:r>
            <w:r w:rsidRPr="00123457">
              <w:rPr>
                <w:rFonts w:ascii="Times New Roman" w:hAnsi="Times New Roman"/>
              </w:rPr>
              <w:softHyphen/>
              <w:t>кументации по технике безопасности, паспорт кабинета. Работа с учителями - предме</w:t>
            </w:r>
            <w:r w:rsidRPr="00123457">
              <w:rPr>
                <w:rFonts w:ascii="Times New Roman" w:hAnsi="Times New Roman"/>
              </w:rPr>
              <w:t>т</w:t>
            </w:r>
            <w:r w:rsidRPr="00123457">
              <w:rPr>
                <w:rFonts w:ascii="Times New Roman" w:hAnsi="Times New Roman"/>
              </w:rPr>
              <w:t>ни</w:t>
            </w:r>
            <w:r w:rsidRPr="00123457">
              <w:rPr>
                <w:rFonts w:ascii="Times New Roman" w:hAnsi="Times New Roman"/>
              </w:rPr>
              <w:softHyphen/>
              <w:t>ками по организации охраны труда в кабинетах</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 Контроль за накоплением учебно - дидактического и наглядного материала в кабинете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 Оснащение кабинетов, сохранность мебели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9303E0">
        <w:trPr>
          <w:trHeight w:hRule="exact" w:val="567"/>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8635AC" w:rsidRDefault="00D4268C" w:rsidP="00765155">
            <w:pPr>
              <w:pStyle w:val="af0"/>
              <w:jc w:val="center"/>
              <w:rPr>
                <w:rStyle w:val="af3"/>
                <w:rFonts w:ascii="Arial Black" w:hAnsi="Arial Black"/>
                <w:i/>
                <w:color w:val="943634"/>
              </w:rPr>
            </w:pPr>
            <w:r w:rsidRPr="008635AC">
              <w:rPr>
                <w:rStyle w:val="af3"/>
                <w:rFonts w:ascii="Arial Black" w:hAnsi="Arial Black"/>
                <w:i/>
                <w:color w:val="943634"/>
              </w:rPr>
              <w:t>Октябрь</w:t>
            </w:r>
          </w:p>
        </w:tc>
      </w:tr>
      <w:tr w:rsidR="00D4268C" w:rsidRPr="005F37DF" w:rsidTr="002F1C10">
        <w:trPr>
          <w:trHeight w:hRule="exact" w:val="33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 xml:space="preserve">1. Руководство педагогическим коллективом </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Совещания при заместителе директора по УВР «Итоги контрольных срезов по математ</w:t>
            </w:r>
            <w:r w:rsidRPr="00123457">
              <w:rPr>
                <w:rFonts w:ascii="Times New Roman" w:hAnsi="Times New Roman"/>
              </w:rPr>
              <w:t>и</w:t>
            </w:r>
            <w:r w:rsidRPr="00123457">
              <w:rPr>
                <w:rFonts w:ascii="Times New Roman" w:hAnsi="Times New Roman"/>
              </w:rPr>
              <w:t>ке, физике, русскому языку в 9 классе».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25 - 30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rPr>
                <w:rFonts w:ascii="Times New Roman" w:hAnsi="Times New Roman"/>
              </w:rPr>
            </w:pPr>
            <w:r w:rsidRPr="00123457">
              <w:rPr>
                <w:rFonts w:ascii="Times New Roman" w:hAnsi="Times New Roman"/>
              </w:rPr>
              <w:t xml:space="preserve">  Подготовка к педсовету (ноябрь)</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10 - 30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 Взаимное посещение уроков и внеклассных мероприятий. Анализ системы работы учит</w:t>
            </w:r>
            <w:r w:rsidRPr="00123457">
              <w:rPr>
                <w:rFonts w:ascii="Times New Roman" w:hAnsi="Times New Roman"/>
              </w:rPr>
              <w:t>е</w:t>
            </w:r>
            <w:r w:rsidRPr="00123457">
              <w:rPr>
                <w:rFonts w:ascii="Times New Roman" w:hAnsi="Times New Roman"/>
              </w:rPr>
              <w:t>ля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4E7093" w:rsidRDefault="00D4268C" w:rsidP="00765155">
            <w:pPr>
              <w:pStyle w:val="af0"/>
              <w:jc w:val="center"/>
              <w:rPr>
                <w:rFonts w:ascii="Times New Roman" w:hAnsi="Times New Roman"/>
                <w:sz w:val="20"/>
                <w:szCs w:val="20"/>
              </w:rPr>
            </w:pPr>
            <w:r w:rsidRPr="004E7093">
              <w:rPr>
                <w:rFonts w:ascii="Times New Roman" w:hAnsi="Times New Roman"/>
                <w:sz w:val="20"/>
                <w:szCs w:val="20"/>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 Административные совещания с учителями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1361"/>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ind w:left="115"/>
            </w:pPr>
            <w:r w:rsidRPr="00123457">
              <w:t xml:space="preserve">Совещания при директоре и заместителе директора по УВР  </w:t>
            </w:r>
          </w:p>
          <w:p w:rsidR="00D4268C" w:rsidRPr="00123457" w:rsidRDefault="00D4268C" w:rsidP="00765155">
            <w:pPr>
              <w:ind w:left="142"/>
            </w:pPr>
            <w:r w:rsidRPr="00123457">
              <w:t xml:space="preserve"> Педагогические условия обеспечения качества проведения итоговой аттестации учащихся 11 классов в  форме ЕГЭ</w:t>
            </w:r>
          </w:p>
          <w:p w:rsidR="00D4268C" w:rsidRPr="00123457" w:rsidRDefault="00D4268C" w:rsidP="00765155">
            <w:pPr>
              <w:ind w:left="142"/>
            </w:pPr>
            <w:r w:rsidRPr="00123457">
              <w:t>Повыше</w:t>
            </w:r>
            <w:r w:rsidRPr="00123457">
              <w:softHyphen/>
              <w:t>ние эффективности процесса овладения знаниями и способами деятельности в у</w:t>
            </w:r>
            <w:r w:rsidRPr="00123457">
              <w:t>с</w:t>
            </w:r>
            <w:r w:rsidRPr="00123457">
              <w:t>ло</w:t>
            </w:r>
            <w:r w:rsidRPr="00123457">
              <w:softHyphen/>
              <w:t>виях модульного обуче</w:t>
            </w:r>
            <w:r w:rsidRPr="00123457">
              <w:softHyphen/>
              <w:t>ния</w:t>
            </w:r>
          </w:p>
          <w:p w:rsidR="00D4268C" w:rsidRPr="00123457" w:rsidRDefault="00D4268C" w:rsidP="00765155">
            <w:pPr>
              <w:ind w:left="142"/>
              <w:jc w:val="both"/>
            </w:pPr>
            <w:r w:rsidRPr="00123457">
              <w:t xml:space="preserve">Итоги контрольных срезов по математике, физике, русскому языку в 9 классе.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25 - 30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 Контроль за повышением квалификации учителей</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 Изучение, обобщение и распространение передового педагогического опыта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8</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rPr>
            </w:pPr>
            <w:r w:rsidRPr="00123457">
              <w:rPr>
                <w:rFonts w:ascii="Times New Roman" w:hAnsi="Times New Roman"/>
              </w:rPr>
              <w:t>Совместная работа с социальным педагогом. Отслеживание результатов влияния про</w:t>
            </w:r>
            <w:r w:rsidRPr="00123457">
              <w:rPr>
                <w:rFonts w:ascii="Times New Roman" w:hAnsi="Times New Roman"/>
              </w:rPr>
              <w:softHyphen/>
              <w:t>граммы психологической поддержки на адаптацию вновь принятых учащихся, поддер</w:t>
            </w:r>
            <w:r w:rsidRPr="00123457">
              <w:rPr>
                <w:rFonts w:ascii="Times New Roman" w:hAnsi="Times New Roman"/>
              </w:rPr>
              <w:t>ж</w:t>
            </w:r>
            <w:r w:rsidRPr="00123457">
              <w:rPr>
                <w:rFonts w:ascii="Times New Roman" w:hAnsi="Times New Roman"/>
              </w:rPr>
              <w:t>ка одаренных детей</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9</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Организация и проведение лицейских предметных олимпиад.</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10 - 30</w:t>
            </w:r>
          </w:p>
        </w:tc>
      </w:tr>
      <w:tr w:rsidR="00D4268C" w:rsidRPr="005F37DF" w:rsidTr="002F1C10">
        <w:trPr>
          <w:trHeigh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lastRenderedPageBreak/>
              <w:t>2. Контроль за учебно-воспитательным процессом</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Составление графика административных контрольных работ</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rPr>
            </w:pPr>
            <w:r w:rsidRPr="00123457">
              <w:rPr>
                <w:rFonts w:ascii="Times New Roman" w:hAnsi="Times New Roman" w:cs="Times New Roman"/>
              </w:rPr>
              <w:t>Изучение системы текущего контроля и учета знаний, умений и навыков учащихся 9 клас</w:t>
            </w:r>
            <w:r w:rsidRPr="00123457">
              <w:rPr>
                <w:rFonts w:ascii="Times New Roman" w:hAnsi="Times New Roman" w:cs="Times New Roman"/>
              </w:rPr>
              <w:softHyphen/>
              <w:t>сов по физике, математике и русскому языку</w:t>
            </w:r>
            <w:r w:rsidRPr="00123457">
              <w:rPr>
                <w:rFonts w:ascii="Times New Roman" w:hAnsi="Times New Roman"/>
              </w:rPr>
              <w:t xml:space="preserve"> Проведение контрольных срезов  уч</w:t>
            </w:r>
            <w:r w:rsidRPr="00123457">
              <w:rPr>
                <w:rFonts w:ascii="Times New Roman" w:hAnsi="Times New Roman"/>
              </w:rPr>
              <w:t>а</w:t>
            </w:r>
            <w:r w:rsidRPr="00123457">
              <w:rPr>
                <w:rFonts w:ascii="Times New Roman" w:hAnsi="Times New Roman"/>
              </w:rPr>
              <w:t>щихся 9 классов (математика, русский язык, физика)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Посещение уроков (внутришкольный контроль)</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Изучение и анализ системы работы аттестуемых учителей: посещение уроков, проверка тет</w:t>
            </w:r>
            <w:r w:rsidRPr="00123457">
              <w:rPr>
                <w:rFonts w:ascii="Times New Roman" w:hAnsi="Times New Roman"/>
              </w:rPr>
              <w:softHyphen/>
              <w:t>радей</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5</w:t>
            </w:r>
          </w:p>
        </w:tc>
        <w:tc>
          <w:tcPr>
            <w:tcW w:w="9498" w:type="dxa"/>
            <w:tcBorders>
              <w:top w:val="single" w:sz="4" w:space="0" w:color="auto"/>
              <w:left w:val="single" w:sz="4" w:space="0" w:color="auto"/>
              <w:right w:val="single" w:sz="4" w:space="0" w:color="auto"/>
            </w:tcBorders>
            <w:vAlign w:val="center"/>
          </w:tcPr>
          <w:p w:rsidR="00D4268C" w:rsidRPr="00123457" w:rsidRDefault="00D4268C" w:rsidP="00765155">
            <w:pPr>
              <w:pStyle w:val="af0"/>
              <w:ind w:left="115" w:firstLine="27"/>
              <w:rPr>
                <w:rFonts w:ascii="Times New Roman" w:hAnsi="Times New Roman"/>
              </w:rPr>
            </w:pPr>
            <w:r w:rsidRPr="00123457">
              <w:rPr>
                <w:rFonts w:ascii="Times New Roman" w:hAnsi="Times New Roman"/>
              </w:rPr>
              <w:t>Проверка  тетрадей для контрольных и практических работ по математике,  русскому яз</w:t>
            </w:r>
            <w:r w:rsidRPr="00123457">
              <w:rPr>
                <w:rFonts w:ascii="Times New Roman" w:hAnsi="Times New Roman"/>
              </w:rPr>
              <w:t>ы</w:t>
            </w:r>
            <w:r w:rsidRPr="00123457">
              <w:rPr>
                <w:rFonts w:ascii="Times New Roman" w:hAnsi="Times New Roman"/>
              </w:rPr>
              <w:t>ку, физике</w:t>
            </w:r>
          </w:p>
        </w:tc>
        <w:tc>
          <w:tcPr>
            <w:tcW w:w="992" w:type="dxa"/>
            <w:tcBorders>
              <w:top w:val="single" w:sz="4" w:space="0" w:color="auto"/>
              <w:left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20 - 30</w:t>
            </w:r>
          </w:p>
        </w:tc>
      </w:tr>
      <w:tr w:rsidR="00D4268C" w:rsidRPr="005F37DF" w:rsidTr="002F1C10">
        <w:trPr>
          <w:trHeight w:val="20"/>
        </w:trPr>
        <w:tc>
          <w:tcPr>
            <w:tcW w:w="425" w:type="dxa"/>
            <w:tcBorders>
              <w:top w:val="single" w:sz="4" w:space="0" w:color="auto"/>
              <w:left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6</w:t>
            </w:r>
          </w:p>
        </w:tc>
        <w:tc>
          <w:tcPr>
            <w:tcW w:w="9498" w:type="dxa"/>
            <w:tcBorders>
              <w:top w:val="single" w:sz="4" w:space="0" w:color="auto"/>
              <w:left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Контроль за ведением школьной документации (личные дела учащихся, учителей, труд</w:t>
            </w:r>
            <w:r w:rsidRPr="00123457">
              <w:rPr>
                <w:rFonts w:ascii="Times New Roman" w:hAnsi="Times New Roman"/>
              </w:rPr>
              <w:t>о</w:t>
            </w:r>
            <w:r w:rsidRPr="00123457">
              <w:rPr>
                <w:rFonts w:ascii="Times New Roman" w:hAnsi="Times New Roman"/>
              </w:rPr>
              <w:t>вые книжки).</w:t>
            </w:r>
          </w:p>
        </w:tc>
        <w:tc>
          <w:tcPr>
            <w:tcW w:w="992" w:type="dxa"/>
            <w:tcBorders>
              <w:top w:val="single" w:sz="4" w:space="0" w:color="auto"/>
              <w:left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242E62">
            <w:pPr>
              <w:pStyle w:val="af0"/>
              <w:ind w:left="115"/>
              <w:rPr>
                <w:rFonts w:ascii="Times New Roman" w:hAnsi="Times New Roman"/>
              </w:rPr>
            </w:pPr>
            <w:r w:rsidRPr="00123457">
              <w:rPr>
                <w:rFonts w:ascii="Times New Roman" w:hAnsi="Times New Roman"/>
              </w:rPr>
              <w:t xml:space="preserve">Контроль за использованием на уроках ТСО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8</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Оформление замены уроков временно отсутствующих учителей и ведение журнала пропу</w:t>
            </w:r>
            <w:r w:rsidRPr="00123457">
              <w:rPr>
                <w:rFonts w:ascii="Times New Roman" w:hAnsi="Times New Roman"/>
              </w:rPr>
              <w:softHyphen/>
              <w:t xml:space="preserve">щенных и замещенных уроков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9</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Проверка классных журналов «Соблюдение единого орфографического режима при з</w:t>
            </w:r>
            <w:r w:rsidRPr="00123457">
              <w:rPr>
                <w:rFonts w:ascii="Times New Roman" w:hAnsi="Times New Roman"/>
              </w:rPr>
              <w:t>а</w:t>
            </w:r>
            <w:r w:rsidRPr="00123457">
              <w:rPr>
                <w:rFonts w:ascii="Times New Roman" w:hAnsi="Times New Roman"/>
              </w:rPr>
              <w:t>полне</w:t>
            </w:r>
            <w:r w:rsidRPr="00123457">
              <w:rPr>
                <w:rFonts w:ascii="Times New Roman" w:hAnsi="Times New Roman"/>
              </w:rPr>
              <w:softHyphen/>
              <w:t>нии журнала учителями-предметниками»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10</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Индивидуальная работа с учащимися  (собеседование по вопросам качества знаний)</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cs="Times New Roman"/>
              </w:rPr>
            </w:pPr>
            <w:r w:rsidRPr="00123457">
              <w:rPr>
                <w:rFonts w:ascii="Times New Roman" w:hAnsi="Times New Roman" w:cs="Times New Roman"/>
              </w:rPr>
              <w:t>Изучение деятельности классного руково</w:t>
            </w:r>
            <w:r w:rsidRPr="00123457">
              <w:rPr>
                <w:rFonts w:ascii="Times New Roman" w:hAnsi="Times New Roman" w:cs="Times New Roman"/>
              </w:rPr>
              <w:softHyphen/>
              <w:t>дителя по формированию благоприятного пс</w:t>
            </w:r>
            <w:r w:rsidRPr="00123457">
              <w:rPr>
                <w:rFonts w:ascii="Times New Roman" w:hAnsi="Times New Roman" w:cs="Times New Roman"/>
              </w:rPr>
              <w:t>и</w:t>
            </w:r>
            <w:r w:rsidRPr="00123457">
              <w:rPr>
                <w:rFonts w:ascii="Times New Roman" w:hAnsi="Times New Roman" w:cs="Times New Roman"/>
              </w:rPr>
              <w:t>хо</w:t>
            </w:r>
            <w:r w:rsidRPr="00123457">
              <w:rPr>
                <w:rFonts w:ascii="Times New Roman" w:hAnsi="Times New Roman" w:cs="Times New Roman"/>
              </w:rPr>
              <w:softHyphen/>
              <w:t>логического климата в коллективах. Изучение успешности адаптации учащих</w:t>
            </w:r>
            <w:r w:rsidRPr="00123457">
              <w:rPr>
                <w:rFonts w:ascii="Times New Roman" w:hAnsi="Times New Roman" w:cs="Times New Roman"/>
              </w:rPr>
              <w:softHyphen/>
              <w:t>ся в н</w:t>
            </w:r>
            <w:r w:rsidRPr="00123457">
              <w:rPr>
                <w:rFonts w:ascii="Times New Roman" w:hAnsi="Times New Roman" w:cs="Times New Roman"/>
              </w:rPr>
              <w:t>о</w:t>
            </w:r>
            <w:r w:rsidRPr="00123457">
              <w:rPr>
                <w:rFonts w:ascii="Times New Roman" w:hAnsi="Times New Roman" w:cs="Times New Roman"/>
              </w:rPr>
              <w:t>вых ус</w:t>
            </w:r>
            <w:r w:rsidRPr="00123457">
              <w:rPr>
                <w:rFonts w:ascii="Times New Roman" w:hAnsi="Times New Roman" w:cs="Times New Roman"/>
              </w:rPr>
              <w:softHyphen/>
              <w:t>ловиях</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Соблюдение техники безопасности на занятиях по физике, химии, информатике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cs="Times New Roman"/>
              </w:rPr>
            </w:pPr>
            <w:r w:rsidRPr="00123457">
              <w:rPr>
                <w:rFonts w:ascii="Times New Roman" w:hAnsi="Times New Roman" w:cs="Times New Roman"/>
              </w:rPr>
              <w:t>Соблюдение техники безопасности и производственной санитарии на занятиях по физ</w:t>
            </w:r>
            <w:r w:rsidRPr="00123457">
              <w:rPr>
                <w:rFonts w:ascii="Times New Roman" w:hAnsi="Times New Roman" w:cs="Times New Roman"/>
              </w:rPr>
              <w:t>и</w:t>
            </w:r>
            <w:r w:rsidRPr="00123457">
              <w:rPr>
                <w:rFonts w:ascii="Times New Roman" w:hAnsi="Times New Roman" w:cs="Times New Roman"/>
              </w:rPr>
              <w:t>че</w:t>
            </w:r>
            <w:r w:rsidRPr="00123457">
              <w:rPr>
                <w:rFonts w:ascii="Times New Roman" w:hAnsi="Times New Roman" w:cs="Times New Roman"/>
              </w:rPr>
              <w:softHyphen/>
              <w:t>ской культуре и спорту</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Аудирование на уроках иностранного языка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color w:val="000000"/>
              </w:rPr>
              <w:t>Изучение состояния спортивно-оздорови</w:t>
            </w:r>
            <w:r w:rsidRPr="00123457">
              <w:rPr>
                <w:rFonts w:ascii="Times New Roman" w:hAnsi="Times New Roman" w:cs="Times New Roman"/>
                <w:color w:val="000000"/>
              </w:rPr>
              <w:softHyphen/>
              <w:t>тельной деятельности в лицее. Изучение пери</w:t>
            </w:r>
            <w:r w:rsidRPr="00123457">
              <w:rPr>
                <w:rFonts w:ascii="Times New Roman" w:hAnsi="Times New Roman" w:cs="Times New Roman"/>
                <w:color w:val="000000"/>
              </w:rPr>
              <w:t>о</w:t>
            </w:r>
            <w:r w:rsidRPr="00123457">
              <w:rPr>
                <w:rFonts w:ascii="Times New Roman" w:hAnsi="Times New Roman" w:cs="Times New Roman"/>
                <w:color w:val="000000"/>
              </w:rPr>
              <w:t>дич</w:t>
            </w:r>
            <w:r w:rsidRPr="00123457">
              <w:rPr>
                <w:rFonts w:ascii="Times New Roman" w:hAnsi="Times New Roman" w:cs="Times New Roman"/>
                <w:color w:val="000000"/>
              </w:rPr>
              <w:softHyphen/>
              <w:t>ности и эффективности спор</w:t>
            </w:r>
            <w:r w:rsidRPr="00123457">
              <w:rPr>
                <w:rFonts w:ascii="Times New Roman" w:hAnsi="Times New Roman" w:cs="Times New Roman"/>
                <w:color w:val="000000"/>
              </w:rPr>
              <w:softHyphen/>
              <w:t>тивно-оздоровительных мероприятий в классах</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jc w:val="center"/>
              <w:rPr>
                <w:rStyle w:val="ae"/>
                <w:rFonts w:eastAsia="Arial"/>
                <w:color w:val="300AD0"/>
              </w:rPr>
            </w:pPr>
            <w:r w:rsidRPr="00123457">
              <w:rPr>
                <w:rStyle w:val="ae"/>
                <w:rFonts w:eastAsia="Arial"/>
                <w:color w:val="300AD0"/>
              </w:rPr>
              <w:t>3. Методическая работа и самообразование</w:t>
            </w:r>
          </w:p>
        </w:tc>
      </w:tr>
      <w:tr w:rsidR="00D4268C" w:rsidRPr="005F37DF"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Контроль за проведением предметной недели по физике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Заседание методического совета: </w:t>
            </w:r>
          </w:p>
          <w:p w:rsidR="00D4268C" w:rsidRPr="00123457" w:rsidRDefault="00D4268C" w:rsidP="00123457">
            <w:pPr>
              <w:pStyle w:val="af0"/>
              <w:ind w:left="115"/>
              <w:rPr>
                <w:rFonts w:ascii="Times New Roman" w:hAnsi="Times New Roman"/>
              </w:rPr>
            </w:pPr>
            <w:r w:rsidRPr="00123457">
              <w:rPr>
                <w:rFonts w:ascii="Times New Roman" w:hAnsi="Times New Roman"/>
              </w:rPr>
              <w:t>«Организация научно-методической работы в лицее по вопросу подготовки к итоговой а</w:t>
            </w:r>
            <w:r w:rsidRPr="00123457">
              <w:rPr>
                <w:rFonts w:ascii="Times New Roman" w:hAnsi="Times New Roman"/>
              </w:rPr>
              <w:t>т</w:t>
            </w:r>
            <w:r w:rsidRPr="00123457">
              <w:rPr>
                <w:rFonts w:ascii="Times New Roman" w:hAnsi="Times New Roman"/>
              </w:rPr>
              <w:t>те</w:t>
            </w:r>
            <w:r w:rsidRPr="00123457">
              <w:rPr>
                <w:rFonts w:ascii="Times New Roman" w:hAnsi="Times New Roman"/>
              </w:rPr>
              <w:softHyphen/>
              <w:t>стации в 9  и 11 классах»</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25 - 30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605EEC">
            <w:pPr>
              <w:pStyle w:val="af0"/>
              <w:ind w:left="115"/>
              <w:rPr>
                <w:rFonts w:ascii="Times New Roman" w:hAnsi="Times New Roman"/>
              </w:rPr>
            </w:pPr>
            <w:r w:rsidRPr="00123457">
              <w:rPr>
                <w:rFonts w:ascii="Times New Roman" w:hAnsi="Times New Roman"/>
              </w:rPr>
              <w:t>Направление преподавателей на районные семинары по подготовке  к проведению экз</w:t>
            </w:r>
            <w:r w:rsidRPr="00123457">
              <w:rPr>
                <w:rFonts w:ascii="Times New Roman" w:hAnsi="Times New Roman"/>
              </w:rPr>
              <w:t>а</w:t>
            </w:r>
            <w:r w:rsidRPr="00123457">
              <w:rPr>
                <w:rFonts w:ascii="Times New Roman" w:hAnsi="Times New Roman"/>
              </w:rPr>
              <w:t xml:space="preserve">менов в форме </w:t>
            </w:r>
            <w:r w:rsidR="00605EEC">
              <w:rPr>
                <w:rFonts w:ascii="Times New Roman" w:hAnsi="Times New Roman"/>
              </w:rPr>
              <w:t xml:space="preserve">ОГЭ </w:t>
            </w:r>
            <w:r w:rsidRPr="00123457">
              <w:rPr>
                <w:rFonts w:ascii="Times New Roman" w:hAnsi="Times New Roman"/>
              </w:rPr>
              <w:t>в 9 классах и в форме ЕГЭ в 11 классах.</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Изучение новых инструкций, положений в образовательном процессе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Оформление информационно-аналитических материалов</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Диагностика обученности учащихся, основные затруднения в учебном процессе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85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4E7093">
            <w:pPr>
              <w:pStyle w:val="af0"/>
              <w:ind w:left="115"/>
              <w:rPr>
                <w:rFonts w:ascii="Times New Roman" w:hAnsi="Times New Roman"/>
              </w:rPr>
            </w:pPr>
            <w:r w:rsidRPr="00123457">
              <w:rPr>
                <w:rFonts w:ascii="Times New Roman" w:hAnsi="Times New Roman"/>
              </w:rPr>
              <w:t>Контроль за созданием условий для индивидуальной работы с учащимися, имеющими в</w:t>
            </w:r>
            <w:r w:rsidRPr="00123457">
              <w:rPr>
                <w:rFonts w:ascii="Times New Roman" w:hAnsi="Times New Roman"/>
              </w:rPr>
              <w:t>ы</w:t>
            </w:r>
            <w:r w:rsidRPr="00123457">
              <w:rPr>
                <w:rFonts w:ascii="Times New Roman" w:hAnsi="Times New Roman"/>
              </w:rPr>
              <w:t>со</w:t>
            </w:r>
            <w:r w:rsidRPr="00123457">
              <w:rPr>
                <w:rFonts w:ascii="Times New Roman" w:hAnsi="Times New Roman"/>
              </w:rPr>
              <w:softHyphen/>
              <w:t>кий уровень организации учебно-познавательной деятельности, наличие различных форм учебно-методического обеспечения в рамках подготовки к итоговой аттестации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4. Работа с родителями</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Прием родителей по учебно-воспитательным вопросам</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666B3A">
            <w:pPr>
              <w:ind w:left="142" w:right="142"/>
              <w:jc w:val="both"/>
            </w:pPr>
            <w:r w:rsidRPr="00123457">
              <w:t>Классные родительские собрания в 11 классах  «О режиме работы и порядке окончания 11 класса. О выпускных экзаменах за курс средней школы (в форме ЕГЭ). Информация о ре</w:t>
            </w:r>
            <w:r w:rsidRPr="00123457">
              <w:softHyphen/>
              <w:t>зультатах ЕГЭ прошедшего года»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25 - 30</w:t>
            </w:r>
          </w:p>
        </w:tc>
      </w:tr>
      <w:tr w:rsidR="00D4268C" w:rsidRPr="005F37DF"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jc w:val="center"/>
              <w:rPr>
                <w:rStyle w:val="ae"/>
                <w:rFonts w:eastAsia="Arial"/>
                <w:color w:val="300AD0"/>
              </w:rPr>
            </w:pPr>
            <w:r w:rsidRPr="00123457">
              <w:rPr>
                <w:rStyle w:val="ae"/>
                <w:rFonts w:eastAsia="Arial"/>
                <w:color w:val="300AD0"/>
              </w:rPr>
              <w:t>5. Укрепление материально-технической базы кабинетов</w:t>
            </w:r>
          </w:p>
        </w:tc>
      </w:tr>
      <w:tr w:rsidR="00D4268C" w:rsidRPr="005F37DF" w:rsidTr="002F1C10">
        <w:trPr>
          <w:trHeight w:hRule="exac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Контроль за накоплением учебно-дидактического и наглядного материала в кабинете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hRule="exac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Оснащение кабинетов, сохранность мебели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hRule="exact" w:val="397"/>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8635AC" w:rsidRDefault="00D4268C" w:rsidP="00765155">
            <w:pPr>
              <w:pStyle w:val="af0"/>
              <w:ind w:left="115"/>
              <w:jc w:val="center"/>
              <w:rPr>
                <w:rStyle w:val="af3"/>
                <w:rFonts w:ascii="Arial Black" w:hAnsi="Arial Black"/>
                <w:i/>
                <w:color w:val="943634"/>
              </w:rPr>
            </w:pPr>
            <w:r w:rsidRPr="008635AC">
              <w:rPr>
                <w:rStyle w:val="af3"/>
                <w:rFonts w:ascii="Arial Black" w:hAnsi="Arial Black"/>
                <w:i/>
                <w:color w:val="943634"/>
              </w:rPr>
              <w:t>Ноябрь</w:t>
            </w:r>
          </w:p>
        </w:tc>
      </w:tr>
      <w:tr w:rsidR="00D4268C" w:rsidRPr="005F37DF" w:rsidTr="002F1C10">
        <w:trPr>
          <w:trHeigh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jc w:val="center"/>
              <w:rPr>
                <w:rStyle w:val="ae"/>
                <w:rFonts w:eastAsia="Arial"/>
                <w:color w:val="300AD0"/>
              </w:rPr>
            </w:pPr>
            <w:r w:rsidRPr="00123457">
              <w:rPr>
                <w:rStyle w:val="ae"/>
                <w:rFonts w:eastAsia="Arial"/>
                <w:color w:val="300AD0"/>
              </w:rPr>
              <w:t>1. Руководство педагогическим коллективом</w:t>
            </w:r>
          </w:p>
        </w:tc>
      </w:tr>
      <w:tr w:rsidR="00D4268C" w:rsidRPr="005F37DF" w:rsidTr="002F1C10">
        <w:trPr>
          <w:trHeight w:val="227"/>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Взаимное посещение уроков и внеклассных мероприятий. Анализ системы работы учит</w:t>
            </w:r>
            <w:r w:rsidRPr="00123457">
              <w:rPr>
                <w:rFonts w:ascii="Times New Roman" w:hAnsi="Times New Roman"/>
              </w:rPr>
              <w:t>е</w:t>
            </w:r>
            <w:r w:rsidRPr="00123457">
              <w:rPr>
                <w:rFonts w:ascii="Times New Roman" w:hAnsi="Times New Roman"/>
              </w:rPr>
              <w:t>ля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firstLine="115"/>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605EEC">
            <w:pPr>
              <w:pStyle w:val="af0"/>
              <w:ind w:left="115" w:right="142"/>
              <w:rPr>
                <w:rFonts w:ascii="Times New Roman" w:hAnsi="Times New Roman"/>
              </w:rPr>
            </w:pPr>
            <w:r w:rsidRPr="00123457">
              <w:rPr>
                <w:rFonts w:ascii="Times New Roman" w:hAnsi="Times New Roman"/>
              </w:rPr>
              <w:t>Совещание при заместителе директора по УВР «Педагогические условия обеспечения каче</w:t>
            </w:r>
            <w:r w:rsidRPr="00123457">
              <w:rPr>
                <w:rFonts w:ascii="Times New Roman" w:hAnsi="Times New Roman"/>
              </w:rPr>
              <w:softHyphen/>
              <w:t xml:space="preserve">ства проведения итоговой аттестации учащихся 9 классов в форме </w:t>
            </w:r>
            <w:r w:rsidR="00605EEC">
              <w:rPr>
                <w:rFonts w:ascii="Times New Roman" w:hAnsi="Times New Roman"/>
              </w:rPr>
              <w:t xml:space="preserve">ОГЭ </w:t>
            </w:r>
            <w:r w:rsidRPr="00123457">
              <w:rPr>
                <w:rFonts w:ascii="Times New Roman" w:hAnsi="Times New Roman"/>
              </w:rPr>
              <w:t xml:space="preserve">и 11 классов </w:t>
            </w:r>
            <w:r w:rsidRPr="00123457">
              <w:rPr>
                <w:rFonts w:ascii="Times New Roman" w:hAnsi="Times New Roman"/>
              </w:rPr>
              <w:lastRenderedPageBreak/>
              <w:t>в форме ЕГЭ»</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firstLine="115"/>
              <w:jc w:val="center"/>
              <w:rPr>
                <w:rFonts w:ascii="Times New Roman" w:hAnsi="Times New Roman" w:cs="Times New Roman"/>
              </w:rPr>
            </w:pPr>
            <w:r w:rsidRPr="00123457">
              <w:rPr>
                <w:rFonts w:ascii="Times New Roman" w:hAnsi="Times New Roman" w:cs="Times New Roman"/>
              </w:rPr>
              <w:lastRenderedPageBreak/>
              <w:t>20 - 30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lastRenderedPageBreak/>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rPr>
            </w:pPr>
            <w:r w:rsidRPr="00123457">
              <w:rPr>
                <w:rFonts w:ascii="Times New Roman" w:hAnsi="Times New Roman"/>
              </w:rPr>
              <w:t xml:space="preserve">Совещания при директоре </w:t>
            </w:r>
          </w:p>
          <w:p w:rsidR="00D4268C" w:rsidRPr="00123457" w:rsidRDefault="00D4268C" w:rsidP="00765155">
            <w:pPr>
              <w:ind w:left="142" w:right="142"/>
              <w:jc w:val="both"/>
            </w:pPr>
            <w:r w:rsidRPr="00123457">
              <w:t>О работе МО по проблеме формирования познавательных мотивов учебной дея</w:t>
            </w:r>
            <w:r w:rsidRPr="00123457">
              <w:softHyphen/>
              <w:t>тельности и мотивов саморазвития учащихся в услови</w:t>
            </w:r>
            <w:r w:rsidRPr="00123457">
              <w:softHyphen/>
              <w:t>ях модульного обучения.</w:t>
            </w:r>
          </w:p>
          <w:p w:rsidR="00D4268C" w:rsidRPr="00123457" w:rsidRDefault="00D4268C" w:rsidP="00765155">
            <w:pPr>
              <w:ind w:left="142" w:right="142"/>
              <w:jc w:val="both"/>
            </w:pPr>
            <w:r w:rsidRPr="00123457">
              <w:t xml:space="preserve"> Итоги контрольных срезов по математике, физике, русскому языку в 11 классе. </w:t>
            </w:r>
          </w:p>
          <w:p w:rsidR="00D4268C" w:rsidRPr="00123457" w:rsidRDefault="00D4268C" w:rsidP="00765155">
            <w:pPr>
              <w:pStyle w:val="af0"/>
              <w:ind w:left="142" w:right="142"/>
              <w:rPr>
                <w:rFonts w:ascii="Times New Roman" w:hAnsi="Times New Roman"/>
              </w:rPr>
            </w:pPr>
            <w:r w:rsidRPr="00123457">
              <w:rPr>
                <w:rFonts w:ascii="Times New Roman" w:hAnsi="Times New Roman" w:cs="Times New Roman"/>
              </w:rPr>
              <w:t>Предварительные итоги успеваемости по математике, физике, русскому языку в 9 классе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firstLine="115"/>
              <w:jc w:val="center"/>
              <w:rPr>
                <w:rFonts w:ascii="Times New Roman" w:hAnsi="Times New Roman" w:cs="Times New Roman"/>
              </w:rPr>
            </w:pPr>
            <w:r w:rsidRPr="00123457">
              <w:rPr>
                <w:rFonts w:ascii="Times New Roman" w:hAnsi="Times New Roman" w:cs="Times New Roman"/>
              </w:rPr>
              <w:t>25 - 30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Контроль за повышением квалификации учителей</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firstLine="115"/>
              <w:jc w:val="center"/>
              <w:rPr>
                <w:rFonts w:ascii="Times New Roman" w:hAnsi="Times New Roman" w:cs="Times New Roman"/>
              </w:rPr>
            </w:pPr>
            <w:r w:rsidRPr="00123457">
              <w:rPr>
                <w:rFonts w:ascii="Times New Roman" w:hAnsi="Times New Roman" w:cs="Times New Roman"/>
              </w:rPr>
              <w:t>10 - 30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Изучение, обобщение и распространение передового педагогического опыта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firstLine="115"/>
              <w:jc w:val="center"/>
              <w:rPr>
                <w:rFonts w:ascii="Times New Roman" w:hAnsi="Times New Roman" w:cs="Times New Roman"/>
              </w:rPr>
            </w:pPr>
            <w:r w:rsidRPr="00123457">
              <w:rPr>
                <w:rFonts w:ascii="Times New Roman" w:hAnsi="Times New Roman" w:cs="Times New Roman"/>
              </w:rPr>
              <w:t>10 - 30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6</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Аттестация учителей</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 xml:space="preserve">  10 - 30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7</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666B3A">
            <w:pPr>
              <w:pStyle w:val="af0"/>
              <w:ind w:left="115" w:right="142"/>
              <w:rPr>
                <w:rFonts w:ascii="Times New Roman" w:hAnsi="Times New Roman"/>
              </w:rPr>
            </w:pPr>
            <w:r w:rsidRPr="00123457">
              <w:rPr>
                <w:rFonts w:ascii="Times New Roman" w:hAnsi="Times New Roman"/>
              </w:rPr>
              <w:t>Педсовет «О работе лицейских методических объединений. Общеучебные умения и н</w:t>
            </w:r>
            <w:r w:rsidRPr="00123457">
              <w:rPr>
                <w:rFonts w:ascii="Times New Roman" w:hAnsi="Times New Roman"/>
              </w:rPr>
              <w:t>а</w:t>
            </w:r>
            <w:r w:rsidRPr="00123457">
              <w:rPr>
                <w:rFonts w:ascii="Times New Roman" w:hAnsi="Times New Roman"/>
              </w:rPr>
              <w:t>выки –  необходимое условие успешности</w:t>
            </w:r>
            <w:r w:rsidRPr="00123457">
              <w:t xml:space="preserve"> </w:t>
            </w:r>
            <w:r w:rsidRPr="00123457">
              <w:rPr>
                <w:rFonts w:ascii="Times New Roman" w:hAnsi="Times New Roman"/>
              </w:rPr>
              <w:t>обучения»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5F37DF"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2. Контроль за учебно-воспитательным процессом</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AF72E0" w:rsidP="00765155">
            <w:pPr>
              <w:pStyle w:val="af0"/>
              <w:jc w:val="center"/>
              <w:rPr>
                <w:rFonts w:ascii="Times New Roman" w:hAnsi="Times New Roman" w:cs="Times New Roman"/>
                <w:sz w:val="20"/>
                <w:szCs w:val="20"/>
              </w:rPr>
            </w:pPr>
            <w:r>
              <w:rPr>
                <w:rFonts w:ascii="Times New Roman" w:hAnsi="Times New Roman" w:cs="Times New Roman"/>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Выявление уровня обученности учащихся.  Проведение контрольных работ по математике и русскому языку в 11 классах</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20 - 30</w:t>
            </w:r>
          </w:p>
        </w:tc>
      </w:tr>
      <w:tr w:rsidR="00AF72E0"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AF72E0" w:rsidRPr="00666B3A" w:rsidRDefault="00AF72E0" w:rsidP="00765155">
            <w:pPr>
              <w:pStyle w:val="af0"/>
              <w:jc w:val="center"/>
              <w:rPr>
                <w:rFonts w:ascii="Times New Roman" w:hAnsi="Times New Roman" w:cs="Times New Roman"/>
                <w:sz w:val="20"/>
                <w:szCs w:val="20"/>
              </w:rPr>
            </w:pPr>
            <w:r>
              <w:rPr>
                <w:rFonts w:ascii="Times New Roman" w:hAnsi="Times New Roman" w:cs="Times New Roman"/>
                <w:sz w:val="20"/>
                <w:szCs w:val="20"/>
              </w:rPr>
              <w:t>2</w:t>
            </w:r>
          </w:p>
        </w:tc>
        <w:tc>
          <w:tcPr>
            <w:tcW w:w="9498" w:type="dxa"/>
            <w:tcBorders>
              <w:top w:val="single" w:sz="4" w:space="0" w:color="auto"/>
              <w:left w:val="single" w:sz="4" w:space="0" w:color="auto"/>
              <w:bottom w:val="single" w:sz="4" w:space="0" w:color="auto"/>
              <w:right w:val="single" w:sz="4" w:space="0" w:color="auto"/>
            </w:tcBorders>
            <w:vAlign w:val="center"/>
          </w:tcPr>
          <w:p w:rsidR="00AF72E0" w:rsidRPr="00123457" w:rsidRDefault="00AF72E0" w:rsidP="00765155">
            <w:pPr>
              <w:pStyle w:val="af0"/>
              <w:ind w:left="115"/>
              <w:rPr>
                <w:rFonts w:ascii="Times New Roman" w:hAnsi="Times New Roman" w:cs="Times New Roman"/>
              </w:rPr>
            </w:pPr>
            <w:r w:rsidRPr="00123457">
              <w:rPr>
                <w:rFonts w:ascii="Times New Roman" w:hAnsi="Times New Roman" w:cs="Times New Roman"/>
              </w:rPr>
              <w:t>Контроль соблюдения единых требований к ведению рабочих тетрадей, тетрадей для кон</w:t>
            </w:r>
            <w:r w:rsidRPr="00123457">
              <w:rPr>
                <w:rFonts w:ascii="Times New Roman" w:hAnsi="Times New Roman" w:cs="Times New Roman"/>
              </w:rPr>
              <w:softHyphen/>
              <w:t>трольных, лабораторных и практических работ по математике, физике, информатике.</w:t>
            </w:r>
            <w:r w:rsidRPr="00123457">
              <w:rPr>
                <w:rFonts w:ascii="Times New Roman" w:hAnsi="Times New Roman" w:cs="Times New Roman"/>
                <w:color w:val="000000"/>
              </w:rPr>
              <w:t xml:space="preserve"> О вы</w:t>
            </w:r>
            <w:r w:rsidRPr="00123457">
              <w:rPr>
                <w:rFonts w:ascii="Times New Roman" w:hAnsi="Times New Roman" w:cs="Times New Roman"/>
                <w:color w:val="000000"/>
              </w:rPr>
              <w:softHyphen/>
              <w:t>полнении практической части учебных курсов физики, химии, географии и биологии</w:t>
            </w:r>
          </w:p>
        </w:tc>
        <w:tc>
          <w:tcPr>
            <w:tcW w:w="992" w:type="dxa"/>
            <w:tcBorders>
              <w:top w:val="single" w:sz="4" w:space="0" w:color="auto"/>
              <w:left w:val="single" w:sz="4" w:space="0" w:color="auto"/>
              <w:bottom w:val="single" w:sz="4" w:space="0" w:color="auto"/>
              <w:right w:val="single" w:sz="4" w:space="0" w:color="auto"/>
            </w:tcBorders>
            <w:vAlign w:val="center"/>
          </w:tcPr>
          <w:p w:rsidR="00AF72E0" w:rsidRPr="00123457" w:rsidRDefault="00AF72E0" w:rsidP="00765155">
            <w:pPr>
              <w:pStyle w:val="af0"/>
              <w:jc w:val="center"/>
              <w:rPr>
                <w:rFonts w:ascii="Times New Roman" w:hAnsi="Times New Roman" w:cs="Times New Roman"/>
              </w:rPr>
            </w:pPr>
            <w:r w:rsidRPr="00123457">
              <w:rPr>
                <w:rFonts w:ascii="Times New Roman" w:hAnsi="Times New Roman" w:cs="Times New Roman"/>
              </w:rPr>
              <w:t>10 - 30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cs="Times New Roman"/>
                <w:sz w:val="20"/>
                <w:szCs w:val="20"/>
              </w:rPr>
            </w:pPr>
            <w:r w:rsidRPr="00666B3A">
              <w:rPr>
                <w:rFonts w:ascii="Times New Roman" w:hAnsi="Times New Roman" w:cs="Times New Roman"/>
                <w:sz w:val="20"/>
                <w:szCs w:val="20"/>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A13F54">
            <w:pPr>
              <w:pStyle w:val="af0"/>
              <w:ind w:left="115"/>
              <w:rPr>
                <w:rFonts w:ascii="Times New Roman" w:hAnsi="Times New Roman" w:cs="Times New Roman"/>
              </w:rPr>
            </w:pPr>
            <w:r w:rsidRPr="00123457">
              <w:rPr>
                <w:rFonts w:ascii="Times New Roman" w:hAnsi="Times New Roman" w:cs="Times New Roman"/>
              </w:rPr>
              <w:t>Состояние преподавания общественных наук.</w:t>
            </w:r>
            <w:r w:rsidRPr="00123457">
              <w:rPr>
                <w:rFonts w:ascii="Times New Roman" w:hAnsi="Times New Roman" w:cs="Times New Roman"/>
                <w:color w:val="000000"/>
              </w:rPr>
              <w:t xml:space="preserve"> Изучение результативности и степени об</w:t>
            </w:r>
            <w:r w:rsidRPr="00123457">
              <w:rPr>
                <w:rFonts w:ascii="Times New Roman" w:hAnsi="Times New Roman" w:cs="Times New Roman"/>
                <w:color w:val="000000"/>
              </w:rPr>
              <w:t>у</w:t>
            </w:r>
            <w:r w:rsidRPr="00123457">
              <w:rPr>
                <w:rFonts w:ascii="Times New Roman" w:hAnsi="Times New Roman" w:cs="Times New Roman"/>
                <w:color w:val="000000"/>
              </w:rPr>
              <w:t>чен</w:t>
            </w:r>
            <w:r w:rsidRPr="00123457">
              <w:rPr>
                <w:rFonts w:ascii="Times New Roman" w:hAnsi="Times New Roman" w:cs="Times New Roman"/>
                <w:color w:val="000000"/>
              </w:rPr>
              <w:softHyphen/>
              <w:t>ности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10 - 15</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cs="Times New Roman"/>
                <w:sz w:val="20"/>
                <w:szCs w:val="20"/>
              </w:rPr>
            </w:pPr>
            <w:r w:rsidRPr="00666B3A">
              <w:rPr>
                <w:rFonts w:ascii="Times New Roman" w:hAnsi="Times New Roman" w:cs="Times New Roman"/>
                <w:sz w:val="20"/>
                <w:szCs w:val="20"/>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Контроль за использованием на уроках ТСО и компьютера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cs="Times New Roman"/>
                <w:sz w:val="20"/>
                <w:szCs w:val="20"/>
              </w:rPr>
            </w:pPr>
            <w:r w:rsidRPr="00666B3A">
              <w:rPr>
                <w:rFonts w:ascii="Times New Roman" w:hAnsi="Times New Roman" w:cs="Times New Roman"/>
                <w:sz w:val="20"/>
                <w:szCs w:val="20"/>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 xml:space="preserve"> Индивидуальная работа с учащимися  (собеседование по вопросам качества знаний)</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6</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rPr>
            </w:pPr>
            <w:r w:rsidRPr="00123457">
              <w:rPr>
                <w:rFonts w:ascii="Times New Roman" w:hAnsi="Times New Roman"/>
              </w:rPr>
              <w:t>Обеспечение дифференцированного подхода к учащимся, методики и формы работы учите</w:t>
            </w:r>
            <w:r w:rsidRPr="00123457">
              <w:rPr>
                <w:rFonts w:ascii="Times New Roman" w:hAnsi="Times New Roman"/>
              </w:rPr>
              <w:softHyphen/>
              <w:t>лей с высокомотивированными учащимися в рамках подготовки к итоговой атт</w:t>
            </w:r>
            <w:r w:rsidRPr="00123457">
              <w:rPr>
                <w:rFonts w:ascii="Times New Roman" w:hAnsi="Times New Roman"/>
              </w:rPr>
              <w:t>е</w:t>
            </w:r>
            <w:r w:rsidRPr="00123457">
              <w:rPr>
                <w:rFonts w:ascii="Times New Roman" w:hAnsi="Times New Roman"/>
              </w:rPr>
              <w:t>стации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7</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Оформление замены уроков временно отсутствующих учителей и ведение журнала</w:t>
            </w:r>
          </w:p>
          <w:p w:rsidR="00D4268C" w:rsidRPr="00123457" w:rsidRDefault="00D4268C" w:rsidP="00765155">
            <w:pPr>
              <w:pStyle w:val="af0"/>
              <w:ind w:left="115"/>
              <w:rPr>
                <w:rFonts w:ascii="Times New Roman" w:hAnsi="Times New Roman"/>
              </w:rPr>
            </w:pPr>
            <w:r w:rsidRPr="00123457">
              <w:rPr>
                <w:rFonts w:ascii="Times New Roman" w:hAnsi="Times New Roman"/>
              </w:rPr>
              <w:t xml:space="preserve">пропущенных и замещенных уроков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8</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Проверка классных журналов «Своевременный учет посещаемости, систематичность о</w:t>
            </w:r>
            <w:r w:rsidRPr="00123457">
              <w:rPr>
                <w:rFonts w:ascii="Times New Roman" w:hAnsi="Times New Roman"/>
              </w:rPr>
              <w:t>п</w:t>
            </w:r>
            <w:r w:rsidRPr="00123457">
              <w:rPr>
                <w:rFonts w:ascii="Times New Roman" w:hAnsi="Times New Roman"/>
              </w:rPr>
              <w:t>роса учащихся»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9</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Посещение уроков (внутришкольный контроль)</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15 - 30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10</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Контроль за воспитывающей направленностью урока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15 - 30</w:t>
            </w:r>
          </w:p>
        </w:tc>
      </w:tr>
      <w:tr w:rsidR="00D4268C" w:rsidRPr="005F37DF"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jc w:val="center"/>
              <w:rPr>
                <w:rStyle w:val="ae"/>
                <w:rFonts w:eastAsia="Arial"/>
                <w:color w:val="300AD0"/>
              </w:rPr>
            </w:pPr>
            <w:r w:rsidRPr="00123457">
              <w:rPr>
                <w:rStyle w:val="ae"/>
                <w:rFonts w:eastAsia="Arial"/>
                <w:color w:val="300AD0"/>
              </w:rPr>
              <w:t>3. Методическая работа и самообразование</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ind w:left="115"/>
              <w:jc w:val="center"/>
              <w:rPr>
                <w:rStyle w:val="ae"/>
                <w:rFonts w:ascii="Times New Roman" w:eastAsia="Arial" w:hAnsi="Times New Roman" w:cs="Times New Roman"/>
                <w:b w:val="0"/>
                <w:i w:val="0"/>
                <w:sz w:val="20"/>
                <w:szCs w:val="20"/>
              </w:rPr>
            </w:pPr>
            <w:r w:rsidRPr="00666B3A">
              <w:rPr>
                <w:rStyle w:val="ae"/>
                <w:rFonts w:ascii="Times New Roman" w:eastAsia="Arial" w:hAnsi="Times New Roman" w:cs="Times New Roman"/>
                <w:b w:val="0"/>
                <w:i w:val="0"/>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Изучение новых инструкций, положений в образовательном процессе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cs="Times New Roman"/>
                <w:sz w:val="20"/>
                <w:szCs w:val="20"/>
              </w:rPr>
            </w:pPr>
            <w:r w:rsidRPr="00666B3A">
              <w:rPr>
                <w:rFonts w:ascii="Times New Roman" w:hAnsi="Times New Roman" w:cs="Times New Roman"/>
                <w:sz w:val="20"/>
                <w:szCs w:val="20"/>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Контроль за проведением недели гуманитарных предметов (русский язык, литература, и</w:t>
            </w:r>
            <w:r w:rsidRPr="00123457">
              <w:rPr>
                <w:rFonts w:ascii="Times New Roman" w:hAnsi="Times New Roman" w:cs="Times New Roman"/>
              </w:rPr>
              <w:t>с</w:t>
            </w:r>
            <w:r w:rsidRPr="00123457">
              <w:rPr>
                <w:rFonts w:ascii="Times New Roman" w:hAnsi="Times New Roman" w:cs="Times New Roman"/>
              </w:rPr>
              <w:t>то</w:t>
            </w:r>
            <w:r w:rsidRPr="00123457">
              <w:rPr>
                <w:rFonts w:ascii="Times New Roman" w:hAnsi="Times New Roman" w:cs="Times New Roman"/>
              </w:rPr>
              <w:softHyphen/>
              <w:t>рия, иностранный язык.)</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10 - 20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cs="Times New Roman"/>
                <w:sz w:val="20"/>
                <w:szCs w:val="20"/>
              </w:rPr>
            </w:pPr>
            <w:r w:rsidRPr="00666B3A">
              <w:rPr>
                <w:rFonts w:ascii="Times New Roman" w:hAnsi="Times New Roman" w:cs="Times New Roman"/>
                <w:sz w:val="20"/>
                <w:szCs w:val="20"/>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666B3A">
            <w:pPr>
              <w:pStyle w:val="af0"/>
              <w:ind w:left="115" w:right="142"/>
              <w:rPr>
                <w:rFonts w:ascii="Times New Roman" w:hAnsi="Times New Roman" w:cs="Times New Roman"/>
              </w:rPr>
            </w:pPr>
            <w:r w:rsidRPr="00123457">
              <w:rPr>
                <w:rFonts w:ascii="Times New Roman" w:hAnsi="Times New Roman" w:cs="Times New Roman"/>
              </w:rPr>
              <w:t>Диагностика педагогических затруднений в деятельности учителей, классных руковод</w:t>
            </w:r>
            <w:r w:rsidRPr="00123457">
              <w:rPr>
                <w:rFonts w:ascii="Times New Roman" w:hAnsi="Times New Roman" w:cs="Times New Roman"/>
              </w:rPr>
              <w:t>и</w:t>
            </w:r>
            <w:r w:rsidRPr="00123457">
              <w:rPr>
                <w:rFonts w:ascii="Times New Roman" w:hAnsi="Times New Roman" w:cs="Times New Roman"/>
              </w:rPr>
              <w:t>те</w:t>
            </w:r>
            <w:r w:rsidRPr="00123457">
              <w:rPr>
                <w:rFonts w:ascii="Times New Roman" w:hAnsi="Times New Roman" w:cs="Times New Roman"/>
              </w:rPr>
              <w:softHyphen/>
              <w:t>лей (анкетирование)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15 - 30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cs="Times New Roman"/>
                <w:sz w:val="20"/>
                <w:szCs w:val="20"/>
              </w:rPr>
            </w:pPr>
            <w:r w:rsidRPr="00666B3A">
              <w:rPr>
                <w:rFonts w:ascii="Times New Roman" w:hAnsi="Times New Roman" w:cs="Times New Roman"/>
                <w:sz w:val="20"/>
                <w:szCs w:val="20"/>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666B3A">
            <w:pPr>
              <w:pStyle w:val="af0"/>
              <w:ind w:left="115" w:right="142"/>
              <w:rPr>
                <w:rFonts w:ascii="Times New Roman" w:hAnsi="Times New Roman" w:cs="Times New Roman"/>
              </w:rPr>
            </w:pPr>
            <w:r w:rsidRPr="00123457">
              <w:rPr>
                <w:rFonts w:ascii="Times New Roman" w:hAnsi="Times New Roman" w:cs="Times New Roman"/>
              </w:rPr>
              <w:t>Инструктивно-методическая работа с классными руководителями, учителями-предметни</w:t>
            </w:r>
            <w:r w:rsidRPr="00123457">
              <w:rPr>
                <w:rFonts w:ascii="Times New Roman" w:hAnsi="Times New Roman" w:cs="Times New Roman"/>
              </w:rPr>
              <w:softHyphen/>
              <w:t>ками о технологиях проведения экзаменов в новой форме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cs="Times New Roman"/>
                <w:sz w:val="20"/>
                <w:szCs w:val="20"/>
              </w:rPr>
            </w:pPr>
            <w:r w:rsidRPr="00666B3A">
              <w:rPr>
                <w:rFonts w:ascii="Times New Roman" w:hAnsi="Times New Roman" w:cs="Times New Roman"/>
                <w:sz w:val="20"/>
                <w:szCs w:val="20"/>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Оформление информационно-аналитических материалов</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cs="Times New Roman"/>
                <w:sz w:val="20"/>
                <w:szCs w:val="20"/>
              </w:rPr>
            </w:pPr>
            <w:r w:rsidRPr="00666B3A">
              <w:rPr>
                <w:rFonts w:ascii="Times New Roman" w:hAnsi="Times New Roman" w:cs="Times New Roman"/>
                <w:sz w:val="20"/>
                <w:szCs w:val="20"/>
              </w:rPr>
              <w:t>6</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Диагностика обученности учащихся, основные затруднения в учебном процессе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10 - 30</w:t>
            </w:r>
          </w:p>
        </w:tc>
      </w:tr>
      <w:tr w:rsidR="00D4268C" w:rsidRPr="005F37DF"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jc w:val="center"/>
              <w:rPr>
                <w:rStyle w:val="ae"/>
                <w:rFonts w:eastAsia="Arial"/>
                <w:color w:val="300AD0"/>
              </w:rPr>
            </w:pPr>
            <w:r w:rsidRPr="00123457">
              <w:rPr>
                <w:rStyle w:val="ae"/>
                <w:rFonts w:eastAsia="Arial"/>
                <w:color w:val="300AD0"/>
              </w:rPr>
              <w:t>4. Работа с родителями</w:t>
            </w:r>
          </w:p>
        </w:tc>
      </w:tr>
      <w:tr w:rsidR="00D4268C" w:rsidRPr="005F37DF"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 Прием родителей по учебно-воспитательным вопросам</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autoSpaceDE w:val="0"/>
              <w:autoSpaceDN w:val="0"/>
              <w:ind w:left="142" w:right="142"/>
              <w:jc w:val="both"/>
            </w:pPr>
            <w:r w:rsidRPr="00123457">
              <w:t>Классные родительские собрания: «Развитие самостоятельности учащихся в условиях реализации модульной технологии обучения»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25 - 30</w:t>
            </w:r>
          </w:p>
        </w:tc>
      </w:tr>
      <w:tr w:rsidR="00D4268C" w:rsidRPr="005F37DF"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jc w:val="center"/>
              <w:rPr>
                <w:rStyle w:val="ae"/>
                <w:rFonts w:eastAsia="Arial"/>
                <w:color w:val="300AD0"/>
              </w:rPr>
            </w:pPr>
            <w:r w:rsidRPr="00123457">
              <w:rPr>
                <w:rStyle w:val="ae"/>
                <w:rFonts w:eastAsia="Arial"/>
                <w:color w:val="300AD0"/>
              </w:rPr>
              <w:t>5. Укрепление материально-технической базы кабинетов</w:t>
            </w:r>
          </w:p>
        </w:tc>
      </w:tr>
      <w:tr w:rsidR="00D4268C" w:rsidRPr="005F37DF" w:rsidTr="002F1C10">
        <w:trPr>
          <w:trHeight w:hRule="exac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Контроль за накоплением учебно-дидактического и наглядного материала в кабинете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5F37DF" w:rsidTr="002F1C10">
        <w:trPr>
          <w:trHeight w:hRule="exac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Оснащение кабинетов, сохранность мебели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E963F6">
        <w:trPr>
          <w:trHeight w:hRule="exact" w:val="51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8635AC" w:rsidRDefault="00D4268C" w:rsidP="00765155">
            <w:pPr>
              <w:pStyle w:val="af0"/>
              <w:ind w:left="115"/>
              <w:jc w:val="center"/>
              <w:rPr>
                <w:rStyle w:val="af3"/>
                <w:rFonts w:ascii="Arial Black" w:hAnsi="Arial Black"/>
                <w:i/>
                <w:color w:val="943634"/>
              </w:rPr>
            </w:pPr>
            <w:r w:rsidRPr="008635AC">
              <w:rPr>
                <w:rStyle w:val="af3"/>
                <w:rFonts w:ascii="Arial Black" w:hAnsi="Arial Black"/>
                <w:i/>
                <w:color w:val="943634"/>
              </w:rPr>
              <w:t>Декабрь</w:t>
            </w:r>
          </w:p>
        </w:tc>
      </w:tr>
      <w:tr w:rsidR="00D4268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jc w:val="center"/>
              <w:rPr>
                <w:rStyle w:val="ae"/>
                <w:rFonts w:eastAsia="Arial"/>
                <w:color w:val="300AD0"/>
              </w:rPr>
            </w:pPr>
            <w:r w:rsidRPr="00123457">
              <w:rPr>
                <w:rStyle w:val="ae"/>
                <w:rFonts w:eastAsia="Arial"/>
                <w:color w:val="300AD0"/>
              </w:rPr>
              <w:t>1. Организационно-педагогические работы</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Распоряжение об окончании первого полугодия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Проведение экзаменационной сессии в школе. Проведение тестовых работ по истории, химии, биоло</w:t>
            </w:r>
            <w:r w:rsidRPr="00123457">
              <w:rPr>
                <w:rFonts w:ascii="Times New Roman" w:hAnsi="Times New Roman"/>
              </w:rPr>
              <w:softHyphen/>
              <w:t>гии в 9 классах.</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ind w:left="115"/>
            </w:pPr>
            <w:r w:rsidRPr="00123457">
              <w:t xml:space="preserve">Совещания при директоре и заместителе директора по УВР  </w:t>
            </w:r>
          </w:p>
          <w:p w:rsidR="00D4268C" w:rsidRPr="00123457" w:rsidRDefault="00D4268C" w:rsidP="00765155">
            <w:pPr>
              <w:ind w:left="115"/>
            </w:pPr>
            <w:r w:rsidRPr="00123457">
              <w:t xml:space="preserve">Мониторинг успеваемости по предметам, выбираемым на экзамен в форме ЕГЭ. Контроль </w:t>
            </w:r>
            <w:r w:rsidRPr="00123457">
              <w:lastRenderedPageBreak/>
              <w:t>подго</w:t>
            </w:r>
            <w:r w:rsidRPr="00123457">
              <w:softHyphen/>
              <w:t>товки к ЕГЭ</w:t>
            </w:r>
          </w:p>
          <w:p w:rsidR="00D4268C" w:rsidRPr="00123457" w:rsidRDefault="00D4268C" w:rsidP="00765155">
            <w:pPr>
              <w:ind w:left="142"/>
            </w:pPr>
            <w:r w:rsidRPr="00123457">
              <w:t>Подведение итогов по качеству образования по ведущим темам программы, использов</w:t>
            </w:r>
            <w:r w:rsidRPr="00123457">
              <w:t>а</w:t>
            </w:r>
            <w:r w:rsidRPr="00123457">
              <w:t>ние спо</w:t>
            </w:r>
            <w:r w:rsidRPr="00123457">
              <w:softHyphen/>
              <w:t>собов активизации обучения на модульных уроках. Итоги экзаменационной се</w:t>
            </w:r>
            <w:r w:rsidRPr="00123457">
              <w:t>с</w:t>
            </w:r>
            <w:r w:rsidRPr="00123457">
              <w:t>сии.</w:t>
            </w:r>
          </w:p>
          <w:p w:rsidR="00D4268C" w:rsidRPr="00123457" w:rsidRDefault="00D4268C" w:rsidP="00666B3A">
            <w:pPr>
              <w:pStyle w:val="af0"/>
              <w:ind w:left="115"/>
              <w:rPr>
                <w:rFonts w:ascii="Times New Roman" w:hAnsi="Times New Roman"/>
              </w:rPr>
            </w:pPr>
            <w:r w:rsidRPr="00123457">
              <w:rPr>
                <w:rFonts w:ascii="Times New Roman" w:hAnsi="Times New Roman"/>
              </w:rPr>
              <w:t>Работа учителей с учащимися, претендующими на получение медали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lastRenderedPageBreak/>
              <w:t>20 - 30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lastRenderedPageBreak/>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firstLine="115"/>
              <w:rPr>
                <w:rFonts w:ascii="Times New Roman" w:hAnsi="Times New Roman"/>
              </w:rPr>
            </w:pPr>
            <w:r w:rsidRPr="00123457">
              <w:rPr>
                <w:rFonts w:ascii="Times New Roman" w:hAnsi="Times New Roman"/>
              </w:rPr>
              <w:t>Издание приказов:</w:t>
            </w:r>
          </w:p>
          <w:p w:rsidR="00D4268C" w:rsidRPr="00123457" w:rsidRDefault="00D4268C" w:rsidP="00765155">
            <w:pPr>
              <w:pStyle w:val="af0"/>
              <w:ind w:firstLine="115"/>
              <w:rPr>
                <w:rFonts w:ascii="Times New Roman" w:hAnsi="Times New Roman"/>
              </w:rPr>
            </w:pPr>
            <w:r w:rsidRPr="00123457">
              <w:rPr>
                <w:rFonts w:ascii="Times New Roman" w:hAnsi="Times New Roman"/>
              </w:rPr>
              <w:t>- об организованном окончании первого полугодия;</w:t>
            </w:r>
          </w:p>
          <w:p w:rsidR="00D4268C" w:rsidRPr="00123457" w:rsidRDefault="00D4268C" w:rsidP="00765155">
            <w:pPr>
              <w:pStyle w:val="af0"/>
              <w:ind w:firstLine="115"/>
              <w:rPr>
                <w:rFonts w:ascii="Times New Roman" w:hAnsi="Times New Roman"/>
              </w:rPr>
            </w:pPr>
            <w:r w:rsidRPr="00123457">
              <w:rPr>
                <w:rFonts w:ascii="Times New Roman" w:hAnsi="Times New Roman"/>
              </w:rPr>
              <w:t>- о проведении зимней сессии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1 - 15</w:t>
            </w:r>
          </w:p>
        </w:tc>
      </w:tr>
      <w:tr w:rsidR="00D4268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jc w:val="center"/>
              <w:rPr>
                <w:rStyle w:val="ae"/>
                <w:rFonts w:eastAsia="Arial"/>
                <w:color w:val="300AD0"/>
              </w:rPr>
            </w:pPr>
            <w:r w:rsidRPr="00123457">
              <w:rPr>
                <w:rStyle w:val="ae"/>
                <w:rFonts w:eastAsia="Arial"/>
                <w:color w:val="300AD0"/>
              </w:rPr>
              <w:t>2. Руководство педагогическим коллективом</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Взаимное посещение уроков и внеклассных мероприятий. Анализ системы работы учит</w:t>
            </w:r>
            <w:r w:rsidRPr="00123457">
              <w:rPr>
                <w:rFonts w:ascii="Times New Roman" w:hAnsi="Times New Roman"/>
              </w:rPr>
              <w:t>е</w:t>
            </w:r>
            <w:r w:rsidRPr="00123457">
              <w:rPr>
                <w:rFonts w:ascii="Times New Roman" w:hAnsi="Times New Roman"/>
              </w:rPr>
              <w:t>ля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tcPr>
          <w:p w:rsidR="00D4268C" w:rsidRPr="00123457" w:rsidRDefault="00D4268C" w:rsidP="00765155">
            <w:pPr>
              <w:pStyle w:val="af0"/>
              <w:ind w:left="115"/>
              <w:rPr>
                <w:rFonts w:ascii="Times New Roman" w:hAnsi="Times New Roman"/>
              </w:rPr>
            </w:pPr>
            <w:r w:rsidRPr="00123457">
              <w:rPr>
                <w:rFonts w:ascii="Times New Roman" w:hAnsi="Times New Roman"/>
              </w:rPr>
              <w:t>Отчеты учителей за первое полугодие. Выполнение программ, графика контрольных работ</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25 - 30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Контроль за состоянием преподавания информатики и технологии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4</w:t>
            </w:r>
          </w:p>
        </w:tc>
        <w:tc>
          <w:tcPr>
            <w:tcW w:w="9498" w:type="dxa"/>
            <w:tcBorders>
              <w:top w:val="single" w:sz="4" w:space="0" w:color="auto"/>
              <w:left w:val="single" w:sz="4" w:space="0" w:color="auto"/>
              <w:bottom w:val="single" w:sz="4" w:space="0" w:color="auto"/>
              <w:right w:val="single" w:sz="4" w:space="0" w:color="auto"/>
            </w:tcBorders>
          </w:tcPr>
          <w:p w:rsidR="00D4268C" w:rsidRPr="00123457" w:rsidRDefault="00D4268C" w:rsidP="00765155">
            <w:pPr>
              <w:pStyle w:val="af0"/>
              <w:ind w:left="115"/>
              <w:rPr>
                <w:rFonts w:ascii="Times New Roman" w:hAnsi="Times New Roman"/>
              </w:rPr>
            </w:pPr>
            <w:r w:rsidRPr="00123457">
              <w:rPr>
                <w:rFonts w:ascii="Times New Roman" w:hAnsi="Times New Roman"/>
              </w:rPr>
              <w:t>Состояние преподавания русского языка и литературы: уроки, внеклассная работа.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10 - 20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tcPr>
          <w:p w:rsidR="00D4268C" w:rsidRPr="00123457" w:rsidRDefault="00D4268C" w:rsidP="00765155">
            <w:pPr>
              <w:pStyle w:val="af0"/>
              <w:ind w:left="115"/>
              <w:rPr>
                <w:rFonts w:ascii="Times New Roman" w:hAnsi="Times New Roman"/>
              </w:rPr>
            </w:pPr>
            <w:r w:rsidRPr="00123457">
              <w:rPr>
                <w:rFonts w:ascii="Times New Roman" w:hAnsi="Times New Roman"/>
              </w:rPr>
              <w:t>Оценка эффективности внедрения новых технологий</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6</w:t>
            </w:r>
          </w:p>
        </w:tc>
        <w:tc>
          <w:tcPr>
            <w:tcW w:w="9498" w:type="dxa"/>
            <w:tcBorders>
              <w:top w:val="single" w:sz="4" w:space="0" w:color="auto"/>
              <w:left w:val="single" w:sz="4" w:space="0" w:color="auto"/>
              <w:bottom w:val="single" w:sz="4" w:space="0" w:color="auto"/>
              <w:right w:val="single" w:sz="4" w:space="0" w:color="auto"/>
            </w:tcBorders>
          </w:tcPr>
          <w:p w:rsidR="00D4268C" w:rsidRPr="00123457" w:rsidRDefault="00D4268C" w:rsidP="00765155">
            <w:pPr>
              <w:pStyle w:val="af0"/>
              <w:ind w:left="115"/>
              <w:rPr>
                <w:rFonts w:ascii="Times New Roman" w:hAnsi="Times New Roman"/>
              </w:rPr>
            </w:pPr>
            <w:r w:rsidRPr="00123457">
              <w:rPr>
                <w:rFonts w:ascii="Times New Roman" w:hAnsi="Times New Roman"/>
              </w:rPr>
              <w:t>Неделя естественнонаучных предметов (химия, биология, география).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Контроль за повышением квалификации учителей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8</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Изучение, обобщение и распространение передового педагогического опыта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9</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Малые педагогические советы по предварительным итогам полугодия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20 - 30</w:t>
            </w:r>
          </w:p>
        </w:tc>
      </w:tr>
      <w:tr w:rsidR="00D4268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jc w:val="center"/>
              <w:rPr>
                <w:rStyle w:val="ae"/>
                <w:rFonts w:eastAsia="Arial"/>
                <w:color w:val="300AD0"/>
              </w:rPr>
            </w:pPr>
            <w:r w:rsidRPr="00123457">
              <w:rPr>
                <w:rStyle w:val="ae"/>
                <w:rFonts w:eastAsia="Arial"/>
                <w:color w:val="300AD0"/>
              </w:rPr>
              <w:t>3. Контроль за учебно-воспитательным процессом</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rPr>
            </w:pPr>
            <w:r w:rsidRPr="00123457">
              <w:rPr>
                <w:rFonts w:ascii="Times New Roman" w:hAnsi="Times New Roman"/>
              </w:rPr>
              <w:t>Оформление замены уроков временно отсутствующих учителей и ведение журнала пр</w:t>
            </w:r>
            <w:r w:rsidRPr="00123457">
              <w:rPr>
                <w:rFonts w:ascii="Times New Roman" w:hAnsi="Times New Roman"/>
              </w:rPr>
              <w:t>о</w:t>
            </w:r>
            <w:r w:rsidRPr="00123457">
              <w:rPr>
                <w:rFonts w:ascii="Times New Roman" w:hAnsi="Times New Roman"/>
              </w:rPr>
              <w:t xml:space="preserve">пущенных и замещенных уроков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Проверка классных журналов «Объективность выставления полугодовых отметок, соо</w:t>
            </w:r>
            <w:r w:rsidRPr="00123457">
              <w:rPr>
                <w:rFonts w:ascii="Times New Roman" w:hAnsi="Times New Roman"/>
              </w:rPr>
              <w:t>т</w:t>
            </w:r>
            <w:r w:rsidRPr="00123457">
              <w:rPr>
                <w:rFonts w:ascii="Times New Roman" w:hAnsi="Times New Roman"/>
              </w:rPr>
              <w:t>ветствие пла</w:t>
            </w:r>
            <w:r w:rsidRPr="00123457">
              <w:rPr>
                <w:rFonts w:ascii="Times New Roman" w:hAnsi="Times New Roman"/>
              </w:rPr>
              <w:softHyphen/>
              <w:t>нированию, отражение в журнале контрольных, практических работ»</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25</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E169AF">
            <w:pPr>
              <w:pStyle w:val="af0"/>
              <w:ind w:left="115"/>
              <w:rPr>
                <w:rFonts w:ascii="Times New Roman" w:hAnsi="Times New Roman"/>
              </w:rPr>
            </w:pPr>
            <w:r w:rsidRPr="00123457">
              <w:rPr>
                <w:rFonts w:ascii="Times New Roman" w:hAnsi="Times New Roman"/>
              </w:rPr>
              <w:t>Качество и систематичность проведения элективных курсов по математике, физике, ру</w:t>
            </w:r>
            <w:r w:rsidRPr="00123457">
              <w:rPr>
                <w:rFonts w:ascii="Times New Roman" w:hAnsi="Times New Roman"/>
              </w:rPr>
              <w:t>с</w:t>
            </w:r>
            <w:r w:rsidRPr="00123457">
              <w:rPr>
                <w:rFonts w:ascii="Times New Roman" w:hAnsi="Times New Roman"/>
              </w:rPr>
              <w:t>скому языку.</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Участие в муниципальных олимпиадах</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2F1C10">
            <w:pPr>
              <w:pStyle w:val="af0"/>
              <w:ind w:left="115"/>
              <w:rPr>
                <w:rFonts w:ascii="Times New Roman" w:hAnsi="Times New Roman"/>
              </w:rPr>
            </w:pPr>
            <w:r w:rsidRPr="00123457">
              <w:rPr>
                <w:rFonts w:ascii="Times New Roman" w:hAnsi="Times New Roman"/>
              </w:rPr>
              <w:t xml:space="preserve">Участие в традиционной Физико-математической олимпиаде </w:t>
            </w:r>
            <w:r>
              <w:rPr>
                <w:rFonts w:ascii="Times New Roman" w:hAnsi="Times New Roman"/>
              </w:rPr>
              <w:t xml:space="preserve"> (М</w:t>
            </w:r>
            <w:r w:rsidR="002F1C10">
              <w:rPr>
                <w:rFonts w:ascii="Times New Roman" w:hAnsi="Times New Roman"/>
              </w:rPr>
              <w:t>ИФ</w:t>
            </w:r>
            <w:r>
              <w:rPr>
                <w:rFonts w:ascii="Times New Roman" w:hAnsi="Times New Roman"/>
              </w:rPr>
              <w:t>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Итоги мониторинга учебного процесса за </w:t>
            </w:r>
            <w:r w:rsidRPr="00123457">
              <w:rPr>
                <w:rFonts w:ascii="Times New Roman" w:hAnsi="Times New Roman"/>
                <w:lang w:val="en-US"/>
              </w:rPr>
              <w:t>I</w:t>
            </w:r>
            <w:r w:rsidRPr="00123457">
              <w:rPr>
                <w:rFonts w:ascii="Times New Roman" w:hAnsi="Times New Roman"/>
              </w:rPr>
              <w:t xml:space="preserve">  полугодие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666B3A">
            <w:pPr>
              <w:pStyle w:val="af0"/>
              <w:ind w:left="115"/>
              <w:rPr>
                <w:rFonts w:ascii="Times New Roman" w:hAnsi="Times New Roman"/>
              </w:rPr>
            </w:pPr>
            <w:r w:rsidRPr="00123457">
              <w:rPr>
                <w:rFonts w:ascii="Times New Roman" w:hAnsi="Times New Roman" w:cs="Times New Roman"/>
              </w:rPr>
              <w:t>Контроль за ведением школьной документации: классные журналы, тетради учащихся.</w:t>
            </w:r>
            <w:r w:rsidRPr="00123457">
              <w:rPr>
                <w:rFonts w:ascii="Times New Roman" w:hAnsi="Times New Roman" w:cs="Times New Roman"/>
                <w:color w:val="000000"/>
              </w:rPr>
              <w:t xml:space="preserve"> Качество проверки тетрадей для контрольных и самостоятельных работ учащихся (арг</w:t>
            </w:r>
            <w:r w:rsidRPr="00123457">
              <w:rPr>
                <w:rFonts w:ascii="Times New Roman" w:hAnsi="Times New Roman" w:cs="Times New Roman"/>
                <w:color w:val="000000"/>
              </w:rPr>
              <w:t>у</w:t>
            </w:r>
            <w:r w:rsidRPr="00123457">
              <w:rPr>
                <w:rFonts w:ascii="Times New Roman" w:hAnsi="Times New Roman" w:cs="Times New Roman"/>
                <w:color w:val="000000"/>
              </w:rPr>
              <w:t>ментированность вы</w:t>
            </w:r>
            <w:r w:rsidRPr="00123457">
              <w:rPr>
                <w:rFonts w:ascii="Times New Roman" w:hAnsi="Times New Roman" w:cs="Times New Roman"/>
                <w:color w:val="000000"/>
              </w:rPr>
              <w:softHyphen/>
              <w:t>став</w:t>
            </w:r>
            <w:r w:rsidRPr="00123457">
              <w:rPr>
                <w:rFonts w:ascii="Times New Roman" w:hAnsi="Times New Roman" w:cs="Times New Roman"/>
                <w:color w:val="000000"/>
              </w:rPr>
              <w:softHyphen/>
              <w:t>ления оценок и объективность выставления оценок, организация работы над ошибками, соблю</w:t>
            </w:r>
            <w:r w:rsidRPr="00123457">
              <w:rPr>
                <w:rFonts w:ascii="Times New Roman" w:hAnsi="Times New Roman" w:cs="Times New Roman"/>
                <w:color w:val="000000"/>
              </w:rPr>
              <w:softHyphen/>
              <w:t>де</w:t>
            </w:r>
            <w:r w:rsidRPr="00123457">
              <w:rPr>
                <w:rFonts w:ascii="Times New Roman" w:hAnsi="Times New Roman" w:cs="Times New Roman"/>
                <w:color w:val="000000"/>
              </w:rPr>
              <w:softHyphen/>
              <w:t>ние единого орфографического режима). Выполнение норм конт</w:t>
            </w:r>
            <w:r w:rsidRPr="00123457">
              <w:rPr>
                <w:rFonts w:ascii="Times New Roman" w:hAnsi="Times New Roman" w:cs="Times New Roman"/>
                <w:color w:val="000000"/>
              </w:rPr>
              <w:softHyphen/>
              <w:t>рольных работ на день</w:t>
            </w:r>
            <w:r w:rsidRPr="00123457">
              <w:rPr>
                <w:color w:val="000000"/>
              </w:rPr>
              <w:t xml:space="preserve"> </w:t>
            </w:r>
            <w:r w:rsidRPr="00123457">
              <w:rPr>
                <w:rFonts w:ascii="Times New Roman" w:hAnsi="Times New Roman" w:cs="Times New Roman"/>
                <w:color w:val="000000"/>
              </w:rPr>
              <w:t>проверки. Соответствие сроков проведения контрольных работ утвержденно</w:t>
            </w:r>
            <w:r w:rsidRPr="00123457">
              <w:rPr>
                <w:rFonts w:ascii="Times New Roman" w:hAnsi="Times New Roman" w:cs="Times New Roman"/>
                <w:color w:val="000000"/>
              </w:rPr>
              <w:softHyphen/>
              <w:t>му графику</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1967C8">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8</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Посещение уроков (внутришкольный контроль)</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9</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cs="Times New Roman"/>
              </w:rPr>
            </w:pPr>
            <w:r w:rsidRPr="00123457">
              <w:rPr>
                <w:rFonts w:ascii="Times New Roman" w:hAnsi="Times New Roman" w:cs="Times New Roman"/>
              </w:rPr>
              <w:t>Контроль выполнения требований техники безопасности при проведении лабораторных и практиче</w:t>
            </w:r>
            <w:r w:rsidRPr="00123457">
              <w:rPr>
                <w:rFonts w:ascii="Times New Roman" w:hAnsi="Times New Roman" w:cs="Times New Roman"/>
              </w:rPr>
              <w:softHyphen/>
              <w:t>ских работ</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10</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cs="Times New Roman"/>
              </w:rPr>
            </w:pPr>
            <w:r w:rsidRPr="00123457">
              <w:rPr>
                <w:rFonts w:ascii="Times New Roman" w:hAnsi="Times New Roman" w:cs="Times New Roman"/>
              </w:rPr>
              <w:t>Контроль работы педагогов с одаренными учащимися</w:t>
            </w:r>
            <w:r w:rsidRPr="00123457">
              <w:rPr>
                <w:rFonts w:ascii="Times New Roman" w:hAnsi="Times New Roman"/>
              </w:rPr>
              <w:t>.  Работа учителей с учащимися, претендую</w:t>
            </w:r>
            <w:r w:rsidRPr="00123457">
              <w:rPr>
                <w:rFonts w:ascii="Times New Roman" w:hAnsi="Times New Roman"/>
              </w:rPr>
              <w:softHyphen/>
              <w:t>щими на получение медали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1-20</w:t>
            </w:r>
          </w:p>
        </w:tc>
      </w:tr>
      <w:tr w:rsidR="00D4268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4. Методическая работа и самообразование</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Заседание методического совета:</w:t>
            </w:r>
          </w:p>
          <w:p w:rsidR="00D4268C" w:rsidRPr="00123457" w:rsidRDefault="00D4268C" w:rsidP="00765155">
            <w:pPr>
              <w:pStyle w:val="af0"/>
              <w:ind w:left="115"/>
              <w:rPr>
                <w:rFonts w:ascii="Times New Roman" w:hAnsi="Times New Roman"/>
              </w:rPr>
            </w:pPr>
            <w:r w:rsidRPr="00123457">
              <w:rPr>
                <w:rFonts w:ascii="Times New Roman" w:hAnsi="Times New Roman"/>
              </w:rPr>
              <w:t>- анализ проведения предметных недель (физики, гуманитарных предметов,   естественн</w:t>
            </w:r>
            <w:r w:rsidRPr="00123457">
              <w:rPr>
                <w:rFonts w:ascii="Times New Roman" w:hAnsi="Times New Roman"/>
              </w:rPr>
              <w:t>о</w:t>
            </w:r>
            <w:r w:rsidRPr="00123457">
              <w:rPr>
                <w:rFonts w:ascii="Times New Roman" w:hAnsi="Times New Roman"/>
              </w:rPr>
              <w:t>научных предметов);</w:t>
            </w:r>
          </w:p>
          <w:p w:rsidR="00D4268C" w:rsidRPr="00123457" w:rsidRDefault="00D4268C" w:rsidP="00765155">
            <w:pPr>
              <w:pStyle w:val="af0"/>
              <w:ind w:left="115"/>
              <w:rPr>
                <w:rFonts w:ascii="Times New Roman" w:hAnsi="Times New Roman"/>
              </w:rPr>
            </w:pPr>
            <w:r w:rsidRPr="00123457">
              <w:rPr>
                <w:rFonts w:ascii="Times New Roman" w:hAnsi="Times New Roman"/>
              </w:rPr>
              <w:t>- утверждение плана методической недели в лицее;</w:t>
            </w:r>
          </w:p>
          <w:p w:rsidR="00D4268C" w:rsidRPr="00123457" w:rsidRDefault="00D4268C" w:rsidP="00765155">
            <w:pPr>
              <w:pStyle w:val="af0"/>
              <w:ind w:left="115"/>
              <w:rPr>
                <w:rFonts w:ascii="Times New Roman" w:hAnsi="Times New Roman"/>
              </w:rPr>
            </w:pPr>
            <w:r w:rsidRPr="00123457">
              <w:rPr>
                <w:rFonts w:ascii="Times New Roman" w:hAnsi="Times New Roman"/>
              </w:rPr>
              <w:t>- подведение итогов предметных олимпиад;</w:t>
            </w:r>
          </w:p>
          <w:p w:rsidR="00D4268C" w:rsidRPr="00123457" w:rsidRDefault="00D4268C" w:rsidP="00765155">
            <w:pPr>
              <w:pStyle w:val="af0"/>
              <w:ind w:left="115"/>
              <w:rPr>
                <w:rFonts w:ascii="Times New Roman" w:hAnsi="Times New Roman"/>
              </w:rPr>
            </w:pPr>
            <w:r w:rsidRPr="00123457">
              <w:rPr>
                <w:rFonts w:ascii="Times New Roman" w:hAnsi="Times New Roman"/>
              </w:rPr>
              <w:t>- подготовка к научно-практической конференции;</w:t>
            </w:r>
          </w:p>
          <w:p w:rsidR="00D4268C" w:rsidRPr="00123457" w:rsidRDefault="00D4268C" w:rsidP="00666B3A">
            <w:pPr>
              <w:pStyle w:val="af0"/>
              <w:ind w:left="115"/>
              <w:rPr>
                <w:rFonts w:ascii="Times New Roman" w:hAnsi="Times New Roman"/>
              </w:rPr>
            </w:pPr>
            <w:r w:rsidRPr="00123457">
              <w:rPr>
                <w:rFonts w:ascii="Times New Roman" w:hAnsi="Times New Roman" w:cs="Times New Roman"/>
              </w:rPr>
              <w:t xml:space="preserve">- заседание членов педагогической лаборатории «Индивидуализация и дифференциация учебного процесса на основе психолого-педагогической диагностики».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20 - 30</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666B3A">
            <w:pPr>
              <w:pStyle w:val="af0"/>
              <w:ind w:left="115"/>
              <w:rPr>
                <w:rFonts w:ascii="Times New Roman" w:hAnsi="Times New Roman"/>
              </w:rPr>
            </w:pPr>
            <w:r w:rsidRPr="00123457">
              <w:rPr>
                <w:rFonts w:ascii="Times New Roman" w:hAnsi="Times New Roman"/>
              </w:rPr>
              <w:t>Обобщение опыта работы учителей, проходящих аттестацию в текущем учебном году.</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666B3A">
            <w:pPr>
              <w:pStyle w:val="af0"/>
              <w:ind w:left="115"/>
              <w:rPr>
                <w:rFonts w:ascii="Times New Roman" w:hAnsi="Times New Roman"/>
              </w:rPr>
            </w:pPr>
            <w:r w:rsidRPr="00123457">
              <w:rPr>
                <w:rFonts w:ascii="Times New Roman" w:hAnsi="Times New Roman"/>
              </w:rPr>
              <w:t>Анализ влияния различных методик преподавания и форм организации учебного процесса на уровень развития познавательной активности учащихся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Анализ выполнения теоретической и практической части образовательной программы</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25-30</w:t>
            </w:r>
          </w:p>
        </w:tc>
      </w:tr>
      <w:tr w:rsidR="00D4268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5. Работа с родителями</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 Прием родителей по учебно-воспитательным вопросам</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lastRenderedPageBreak/>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666B3A">
            <w:pPr>
              <w:autoSpaceDE w:val="0"/>
              <w:autoSpaceDN w:val="0"/>
              <w:ind w:left="142" w:right="142"/>
              <w:jc w:val="both"/>
            </w:pPr>
            <w:r w:rsidRPr="00123457">
              <w:t>Классные родительские собрания в 9 - 10 классах «Итоги успеваемости за 1 полугодие. Развитие по</w:t>
            </w:r>
            <w:r w:rsidRPr="00123457">
              <w:softHyphen/>
              <w:t>знавательной активности учащихся. Участие лицеистов в олимпиадах ра</w:t>
            </w:r>
            <w:r w:rsidRPr="00123457">
              <w:t>з</w:t>
            </w:r>
            <w:r w:rsidRPr="00123457">
              <w:t xml:space="preserve">личного уровня»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25 - 30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cs="Times New Roman"/>
              </w:rPr>
            </w:pPr>
            <w:r w:rsidRPr="00123457">
              <w:rPr>
                <w:rFonts w:ascii="Times New Roman" w:hAnsi="Times New Roman" w:cs="Times New Roman"/>
                <w:color w:val="000000"/>
              </w:rPr>
              <w:t>Анализ совместной работы с родителями по подготовке выпускников к успешному окончанию школы. Корректировка деятель</w:t>
            </w:r>
            <w:r w:rsidRPr="00123457">
              <w:rPr>
                <w:rFonts w:ascii="Times New Roman" w:hAnsi="Times New Roman" w:cs="Times New Roman"/>
                <w:color w:val="000000"/>
              </w:rPr>
              <w:softHyphen/>
              <w:t>ности классных руководителей с родителями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6. Укрепление материально-технической базы кабинетов</w:t>
            </w:r>
          </w:p>
        </w:tc>
      </w:tr>
      <w:tr w:rsidR="00D4268C" w:rsidRPr="001D3E5E" w:rsidTr="002F1C10">
        <w:trPr>
          <w:trHeight w:hRule="exac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Проверка соблюдения правил по техники безопасности в лабораториях, спортивных залах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hRule="exac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Контроль за накоплением учебно-дидактического и наглядного материала в кабинете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hRule="exac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66B3A" w:rsidRDefault="00D4268C" w:rsidP="00765155">
            <w:pPr>
              <w:pStyle w:val="af0"/>
              <w:jc w:val="center"/>
              <w:rPr>
                <w:rFonts w:ascii="Times New Roman" w:hAnsi="Times New Roman"/>
                <w:sz w:val="20"/>
                <w:szCs w:val="20"/>
              </w:rPr>
            </w:pPr>
            <w:r w:rsidRPr="00666B3A">
              <w:rPr>
                <w:rFonts w:ascii="Times New Roman" w:hAnsi="Times New Roman"/>
                <w:sz w:val="20"/>
                <w:szCs w:val="20"/>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Оснащение кабинетов, сохранность мебели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E963F6">
        <w:trPr>
          <w:trHeight w:hRule="exact" w:val="51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8635AC" w:rsidRDefault="00D4268C" w:rsidP="00765155">
            <w:pPr>
              <w:pStyle w:val="af0"/>
              <w:jc w:val="center"/>
              <w:rPr>
                <w:rStyle w:val="af3"/>
                <w:rFonts w:ascii="Arial Black" w:hAnsi="Arial Black"/>
                <w:i/>
                <w:color w:val="943634"/>
              </w:rPr>
            </w:pPr>
            <w:r w:rsidRPr="008635AC">
              <w:rPr>
                <w:rStyle w:val="af3"/>
                <w:rFonts w:ascii="Arial Black" w:hAnsi="Arial Black"/>
                <w:i/>
                <w:color w:val="943634"/>
              </w:rPr>
              <w:t>Январь</w:t>
            </w:r>
          </w:p>
        </w:tc>
      </w:tr>
      <w:tr w:rsidR="00D4268C" w:rsidRPr="001D3E5E"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1. Организационно-педагогические работы</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C313B" w:rsidRDefault="00D4268C" w:rsidP="00765155">
            <w:pPr>
              <w:pStyle w:val="af0"/>
              <w:jc w:val="center"/>
              <w:rPr>
                <w:rFonts w:ascii="Times New Roman" w:hAnsi="Times New Roman"/>
                <w:sz w:val="20"/>
                <w:szCs w:val="20"/>
              </w:rPr>
            </w:pPr>
            <w:r w:rsidRPr="006C313B">
              <w:rPr>
                <w:rFonts w:ascii="Times New Roman" w:hAnsi="Times New Roman"/>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Корректировка расписания уроков на второе полугодие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C313B" w:rsidRDefault="00D4268C" w:rsidP="00765155">
            <w:pPr>
              <w:pStyle w:val="af0"/>
              <w:jc w:val="center"/>
              <w:rPr>
                <w:rFonts w:ascii="Times New Roman" w:hAnsi="Times New Roman"/>
                <w:sz w:val="20"/>
                <w:szCs w:val="20"/>
              </w:rPr>
            </w:pPr>
            <w:r w:rsidRPr="006C313B">
              <w:rPr>
                <w:rFonts w:ascii="Times New Roman" w:hAnsi="Times New Roman"/>
                <w:sz w:val="20"/>
                <w:szCs w:val="20"/>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Состояние учебников в школе.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C313B" w:rsidRDefault="00D4268C" w:rsidP="00765155">
            <w:pPr>
              <w:pStyle w:val="af0"/>
              <w:jc w:val="center"/>
              <w:rPr>
                <w:rFonts w:ascii="Times New Roman" w:hAnsi="Times New Roman"/>
                <w:sz w:val="20"/>
                <w:szCs w:val="20"/>
              </w:rPr>
            </w:pPr>
            <w:r w:rsidRPr="006C313B">
              <w:rPr>
                <w:rFonts w:ascii="Times New Roman" w:hAnsi="Times New Roman"/>
                <w:sz w:val="20"/>
                <w:szCs w:val="20"/>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2F1C10">
            <w:pPr>
              <w:pStyle w:val="af0"/>
              <w:ind w:left="115"/>
              <w:rPr>
                <w:rFonts w:ascii="Times New Roman" w:hAnsi="Times New Roman"/>
              </w:rPr>
            </w:pPr>
            <w:r w:rsidRPr="00123457">
              <w:rPr>
                <w:rFonts w:ascii="Times New Roman" w:hAnsi="Times New Roman"/>
              </w:rPr>
              <w:t xml:space="preserve">Подготовка материалов для проведения </w:t>
            </w:r>
            <w:r w:rsidR="002F1C10">
              <w:rPr>
                <w:rFonts w:ascii="Times New Roman" w:hAnsi="Times New Roman"/>
              </w:rPr>
              <w:t>тренировочного тестирования</w:t>
            </w:r>
            <w:r w:rsidRPr="00123457">
              <w:rPr>
                <w:rFonts w:ascii="Times New Roman" w:hAnsi="Times New Roman"/>
              </w:rPr>
              <w:t xml:space="preserve"> в форме ЕГЭ в 11 классах</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C313B" w:rsidRDefault="00D4268C" w:rsidP="00765155">
            <w:pPr>
              <w:pStyle w:val="af0"/>
              <w:jc w:val="center"/>
              <w:rPr>
                <w:rFonts w:ascii="Times New Roman" w:hAnsi="Times New Roman"/>
                <w:sz w:val="20"/>
                <w:szCs w:val="20"/>
              </w:rPr>
            </w:pPr>
            <w:r w:rsidRPr="006C313B">
              <w:rPr>
                <w:rFonts w:ascii="Times New Roman" w:hAnsi="Times New Roman"/>
                <w:sz w:val="20"/>
                <w:szCs w:val="20"/>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Оформление информационно-аналитических документов по итогам первого полугодия. Анализ учеб</w:t>
            </w:r>
            <w:r w:rsidRPr="00123457">
              <w:rPr>
                <w:rFonts w:ascii="Times New Roman" w:hAnsi="Times New Roman"/>
              </w:rPr>
              <w:softHyphen/>
              <w:t>ной деятельности за первое полугодие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C313B" w:rsidRDefault="00D4268C" w:rsidP="00765155">
            <w:pPr>
              <w:pStyle w:val="af0"/>
              <w:jc w:val="center"/>
              <w:rPr>
                <w:rFonts w:ascii="Times New Roman" w:hAnsi="Times New Roman"/>
                <w:sz w:val="20"/>
                <w:szCs w:val="20"/>
              </w:rPr>
            </w:pPr>
            <w:r w:rsidRPr="006C313B">
              <w:rPr>
                <w:rFonts w:ascii="Times New Roman" w:hAnsi="Times New Roman"/>
                <w:sz w:val="20"/>
                <w:szCs w:val="20"/>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Проведение инструктажа с педагогическим и обслуживающим персоналом по вопросам антитеррори</w:t>
            </w:r>
            <w:r w:rsidRPr="00123457">
              <w:rPr>
                <w:rFonts w:ascii="Times New Roman" w:hAnsi="Times New Roman"/>
              </w:rPr>
              <w:softHyphen/>
              <w:t>стической деятельности, обеспечению безопасности и действиям в ЧС</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C313B" w:rsidRDefault="00D4268C" w:rsidP="00765155">
            <w:pPr>
              <w:pStyle w:val="af0"/>
              <w:jc w:val="center"/>
              <w:rPr>
                <w:rFonts w:ascii="Times New Roman" w:hAnsi="Times New Roman"/>
                <w:sz w:val="20"/>
                <w:szCs w:val="20"/>
              </w:rPr>
            </w:pPr>
            <w:r>
              <w:rPr>
                <w:rFonts w:ascii="Times New Roman" w:hAnsi="Times New Roman"/>
                <w:sz w:val="20"/>
                <w:szCs w:val="20"/>
              </w:rPr>
              <w:t>6</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Составление графика отпусков</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20 - 30</w:t>
            </w:r>
          </w:p>
        </w:tc>
      </w:tr>
      <w:tr w:rsidR="00D4268C" w:rsidRPr="001D3E5E" w:rsidTr="002F1C10">
        <w:trPr>
          <w:trHeight w:hRule="exact" w:val="1701"/>
        </w:trPr>
        <w:tc>
          <w:tcPr>
            <w:tcW w:w="425" w:type="dxa"/>
            <w:tcBorders>
              <w:top w:val="single" w:sz="4" w:space="0" w:color="auto"/>
              <w:left w:val="single" w:sz="4" w:space="0" w:color="auto"/>
              <w:bottom w:val="single" w:sz="4" w:space="0" w:color="auto"/>
              <w:right w:val="single" w:sz="4" w:space="0" w:color="auto"/>
            </w:tcBorders>
            <w:vAlign w:val="center"/>
          </w:tcPr>
          <w:p w:rsidR="00D4268C" w:rsidRPr="006C313B" w:rsidRDefault="00D4268C" w:rsidP="00765155">
            <w:pPr>
              <w:pStyle w:val="af0"/>
              <w:jc w:val="center"/>
              <w:rPr>
                <w:rFonts w:ascii="Times New Roman" w:hAnsi="Times New Roman"/>
                <w:sz w:val="20"/>
                <w:szCs w:val="20"/>
              </w:rPr>
            </w:pPr>
            <w:r>
              <w:rPr>
                <w:rFonts w:ascii="Times New Roman" w:hAnsi="Times New Roman"/>
                <w:sz w:val="20"/>
                <w:szCs w:val="20"/>
              </w:rPr>
              <w:t>7</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ind w:left="142"/>
            </w:pPr>
            <w:r w:rsidRPr="00123457">
              <w:t xml:space="preserve">Совещания при директоре и заместителе директора по УВР  </w:t>
            </w:r>
          </w:p>
          <w:p w:rsidR="00D4268C" w:rsidRPr="00123457" w:rsidRDefault="00D4268C" w:rsidP="00765155">
            <w:pPr>
              <w:ind w:left="142" w:right="142"/>
            </w:pPr>
            <w:r w:rsidRPr="00123457">
              <w:t>Индиви</w:t>
            </w:r>
            <w:r w:rsidRPr="00123457">
              <w:softHyphen/>
              <w:t>дуализация и дифференциация обучения в условиях модульной организации о</w:t>
            </w:r>
            <w:r w:rsidRPr="00123457">
              <w:t>б</w:t>
            </w:r>
            <w:r w:rsidRPr="00123457">
              <w:t>разователь</w:t>
            </w:r>
            <w:r w:rsidRPr="00123457">
              <w:softHyphen/>
              <w:t xml:space="preserve">ного процесса. </w:t>
            </w:r>
          </w:p>
          <w:p w:rsidR="00D4268C" w:rsidRPr="00123457" w:rsidRDefault="00D4268C" w:rsidP="00765155">
            <w:pPr>
              <w:ind w:left="142" w:right="142"/>
            </w:pPr>
            <w:r w:rsidRPr="00123457">
              <w:t>Рассмотрение различных способов осуществления индивидуального подхода в обучении и воспита</w:t>
            </w:r>
            <w:r w:rsidRPr="00123457">
              <w:softHyphen/>
              <w:t>нии с использованием опыта работы учителей лицея и соотнесение уровней субъектности с уров</w:t>
            </w:r>
            <w:r w:rsidRPr="00123457">
              <w:softHyphen/>
              <w:t>нями актуаль</w:t>
            </w:r>
            <w:r w:rsidRPr="00123457">
              <w:softHyphen/>
              <w:t>ного и потенциального развития ребенка, анализ и обобщение данных исследований в рамках подготовки к январскому педагогическому совету</w:t>
            </w:r>
          </w:p>
          <w:p w:rsidR="00D4268C" w:rsidRPr="00123457" w:rsidRDefault="00D4268C" w:rsidP="00765155">
            <w:pPr>
              <w:ind w:left="142" w:right="142"/>
            </w:pPr>
          </w:p>
          <w:p w:rsidR="00D4268C" w:rsidRPr="00123457" w:rsidRDefault="00D4268C" w:rsidP="00765155">
            <w:pPr>
              <w:ind w:left="142"/>
              <w:jc w:val="both"/>
            </w:pP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42"/>
              <w:jc w:val="center"/>
              <w:rPr>
                <w:rFonts w:ascii="Times New Roman" w:hAnsi="Times New Roman" w:cs="Times New Roman"/>
              </w:rPr>
            </w:pPr>
            <w:r w:rsidRPr="00123457">
              <w:rPr>
                <w:rFonts w:ascii="Times New Roman" w:hAnsi="Times New Roman" w:cs="Times New Roman"/>
              </w:rPr>
              <w:t>10 - 30</w:t>
            </w:r>
          </w:p>
        </w:tc>
      </w:tr>
      <w:tr w:rsidR="00D4268C" w:rsidRPr="001D3E5E"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2. Руководство педагогическим коллективом</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C313B" w:rsidRDefault="00D4268C" w:rsidP="00765155">
            <w:pPr>
              <w:pStyle w:val="af0"/>
              <w:jc w:val="center"/>
              <w:rPr>
                <w:rFonts w:ascii="Times New Roman" w:hAnsi="Times New Roman"/>
                <w:sz w:val="20"/>
                <w:szCs w:val="20"/>
              </w:rPr>
            </w:pPr>
            <w:r w:rsidRPr="006C313B">
              <w:rPr>
                <w:rFonts w:ascii="Times New Roman" w:hAnsi="Times New Roman"/>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Взаимное посещение уроков и внеклассных мероприятий. Анализ системы работы учит</w:t>
            </w:r>
            <w:r w:rsidRPr="00123457">
              <w:rPr>
                <w:rFonts w:ascii="Times New Roman" w:hAnsi="Times New Roman"/>
              </w:rPr>
              <w:t>е</w:t>
            </w:r>
            <w:r w:rsidRPr="00123457">
              <w:rPr>
                <w:rFonts w:ascii="Times New Roman" w:hAnsi="Times New Roman"/>
              </w:rPr>
              <w:t>ля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10 - 30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C313B" w:rsidRDefault="00D4268C" w:rsidP="00765155">
            <w:pPr>
              <w:pStyle w:val="af0"/>
              <w:jc w:val="center"/>
              <w:rPr>
                <w:rFonts w:ascii="Times New Roman" w:hAnsi="Times New Roman"/>
                <w:sz w:val="20"/>
                <w:szCs w:val="20"/>
              </w:rPr>
            </w:pPr>
            <w:r w:rsidRPr="006C313B">
              <w:rPr>
                <w:rFonts w:ascii="Times New Roman" w:hAnsi="Times New Roman"/>
                <w:sz w:val="20"/>
                <w:szCs w:val="20"/>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Организация работы учителей-предметников с заданиями различной сложности по вар</w:t>
            </w:r>
            <w:r w:rsidRPr="00123457">
              <w:rPr>
                <w:rFonts w:ascii="Times New Roman" w:hAnsi="Times New Roman"/>
              </w:rPr>
              <w:t>и</w:t>
            </w:r>
            <w:r w:rsidRPr="00123457">
              <w:rPr>
                <w:rFonts w:ascii="Times New Roman" w:hAnsi="Times New Roman"/>
              </w:rPr>
              <w:t>антам ЕГЭ</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15 - 30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C313B" w:rsidRDefault="00D4268C" w:rsidP="00765155">
            <w:pPr>
              <w:pStyle w:val="af0"/>
              <w:jc w:val="center"/>
              <w:rPr>
                <w:rFonts w:ascii="Times New Roman" w:hAnsi="Times New Roman"/>
                <w:sz w:val="20"/>
                <w:szCs w:val="20"/>
              </w:rPr>
            </w:pPr>
            <w:r w:rsidRPr="006C313B">
              <w:rPr>
                <w:rFonts w:ascii="Times New Roman" w:hAnsi="Times New Roman"/>
                <w:sz w:val="20"/>
                <w:szCs w:val="20"/>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643F0E">
            <w:pPr>
              <w:pStyle w:val="af0"/>
              <w:ind w:left="115"/>
              <w:rPr>
                <w:rFonts w:ascii="Times New Roman" w:hAnsi="Times New Roman"/>
              </w:rPr>
            </w:pPr>
            <w:r w:rsidRPr="00123457">
              <w:rPr>
                <w:rFonts w:ascii="Times New Roman" w:hAnsi="Times New Roman"/>
              </w:rPr>
              <w:t>Работа учителей по формированию у выпускников умений и навыков работы с тестами в рамках под</w:t>
            </w:r>
            <w:r w:rsidRPr="00123457">
              <w:rPr>
                <w:rFonts w:ascii="Times New Roman" w:hAnsi="Times New Roman"/>
              </w:rPr>
              <w:softHyphen/>
              <w:t>готовки к ЕГЭ. Контроль за проведением консультаций по подготовке к итог</w:t>
            </w:r>
            <w:r w:rsidRPr="00123457">
              <w:rPr>
                <w:rFonts w:ascii="Times New Roman" w:hAnsi="Times New Roman"/>
              </w:rPr>
              <w:t>о</w:t>
            </w:r>
            <w:r w:rsidRPr="00123457">
              <w:rPr>
                <w:rFonts w:ascii="Times New Roman" w:hAnsi="Times New Roman"/>
              </w:rPr>
              <w:t>вой аттестации.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15 - 30</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C313B" w:rsidRDefault="00D4268C" w:rsidP="00765155">
            <w:pPr>
              <w:pStyle w:val="af0"/>
              <w:jc w:val="center"/>
              <w:rPr>
                <w:rFonts w:ascii="Times New Roman" w:hAnsi="Times New Roman"/>
                <w:sz w:val="20"/>
                <w:szCs w:val="20"/>
              </w:rPr>
            </w:pPr>
            <w:r w:rsidRPr="006C313B">
              <w:rPr>
                <w:rFonts w:ascii="Times New Roman" w:hAnsi="Times New Roman"/>
                <w:sz w:val="20"/>
                <w:szCs w:val="20"/>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Изучение, обобщение и распространение передового педагогического опыта.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15 - 30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C313B" w:rsidRDefault="00D4268C" w:rsidP="00765155">
            <w:pPr>
              <w:pStyle w:val="af0"/>
              <w:jc w:val="center"/>
              <w:rPr>
                <w:rFonts w:ascii="Times New Roman" w:hAnsi="Times New Roman"/>
                <w:sz w:val="20"/>
                <w:szCs w:val="20"/>
              </w:rPr>
            </w:pPr>
            <w:r w:rsidRPr="006C313B">
              <w:rPr>
                <w:rFonts w:ascii="Times New Roman" w:hAnsi="Times New Roman"/>
                <w:sz w:val="20"/>
                <w:szCs w:val="20"/>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242AA">
            <w:pPr>
              <w:pStyle w:val="af0"/>
              <w:ind w:left="115"/>
              <w:rPr>
                <w:rFonts w:ascii="Times New Roman" w:hAnsi="Times New Roman"/>
              </w:rPr>
            </w:pPr>
            <w:r w:rsidRPr="00123457">
              <w:rPr>
                <w:rFonts w:ascii="Times New Roman" w:hAnsi="Times New Roman"/>
              </w:rPr>
              <w:t xml:space="preserve">Заседание педагогического совета лицея «О состоянии совместной работы </w:t>
            </w:r>
            <w:r>
              <w:rPr>
                <w:rFonts w:ascii="Times New Roman" w:hAnsi="Times New Roman"/>
              </w:rPr>
              <w:t xml:space="preserve">НИЯУ </w:t>
            </w:r>
            <w:r w:rsidRPr="00123457">
              <w:rPr>
                <w:rFonts w:ascii="Times New Roman" w:hAnsi="Times New Roman"/>
              </w:rPr>
              <w:t>МИФИ, МФТИ и ФМЛ по выявлению и развитию творческих способностей школьников.  Итоги успеваемости за первое полу</w:t>
            </w:r>
            <w:r w:rsidRPr="00123457">
              <w:rPr>
                <w:rFonts w:ascii="Times New Roman" w:hAnsi="Times New Roman"/>
              </w:rPr>
              <w:softHyphen/>
              <w:t xml:space="preserve">годие.  Правила приема в МБОУ ФМЛ».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hRule="exact" w:val="454"/>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3. Контроль за учебно-воспитательным процессом</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C313B" w:rsidRDefault="00D4268C" w:rsidP="00765155">
            <w:pPr>
              <w:pStyle w:val="af0"/>
              <w:jc w:val="center"/>
              <w:rPr>
                <w:rFonts w:ascii="Times New Roman" w:hAnsi="Times New Roman"/>
                <w:sz w:val="20"/>
                <w:szCs w:val="20"/>
              </w:rPr>
            </w:pPr>
            <w:r w:rsidRPr="006C313B">
              <w:rPr>
                <w:rFonts w:ascii="Times New Roman" w:hAnsi="Times New Roman"/>
                <w:sz w:val="20"/>
                <w:szCs w:val="20"/>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6C313B">
            <w:pPr>
              <w:pStyle w:val="af0"/>
              <w:ind w:left="115"/>
              <w:rPr>
                <w:rFonts w:ascii="Times New Roman" w:hAnsi="Times New Roman"/>
              </w:rPr>
            </w:pPr>
            <w:r w:rsidRPr="00123457">
              <w:rPr>
                <w:rFonts w:ascii="Times New Roman" w:hAnsi="Times New Roman"/>
              </w:rPr>
              <w:t>Состояние преподавания естественных предметов в школе: химия, биология, география. Выполнение практической части учебных курсов физики, химии, географии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15 - 25</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6C313B">
            <w:pPr>
              <w:pStyle w:val="af0"/>
              <w:ind w:left="115"/>
              <w:rPr>
                <w:rFonts w:ascii="Times New Roman" w:hAnsi="Times New Roman"/>
              </w:rPr>
            </w:pPr>
            <w:r w:rsidRPr="00123457">
              <w:rPr>
                <w:rFonts w:ascii="Times New Roman" w:hAnsi="Times New Roman"/>
              </w:rPr>
              <w:t>Проверка тетрадей по русскому языку, истории, обществознанию, химии, биологии, лит</w:t>
            </w:r>
            <w:r w:rsidRPr="00123457">
              <w:rPr>
                <w:rFonts w:ascii="Times New Roman" w:hAnsi="Times New Roman"/>
              </w:rPr>
              <w:t>е</w:t>
            </w:r>
            <w:r w:rsidRPr="00123457">
              <w:rPr>
                <w:rFonts w:ascii="Times New Roman" w:hAnsi="Times New Roman"/>
              </w:rPr>
              <w:t>ратуре.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20 - 30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Организация и проведение выездной Физико-математической олимпиады МФТИ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25 - 30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Посещение уроков (внутришкольный контроль)</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15 - 30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Контроль за проведением консультаций по подготовке к итоговой аттестации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15 - 30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Индивидуальная работа с учащимися (собеседование по вопросам качества знаний)</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15 - 30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rPr>
            </w:pPr>
            <w:r w:rsidRPr="00123457">
              <w:rPr>
                <w:rFonts w:ascii="Times New Roman" w:hAnsi="Times New Roman"/>
              </w:rPr>
              <w:t>Оформление замены уроков временно отсутствующих учителей и ведение журнала пр</w:t>
            </w:r>
            <w:r w:rsidRPr="00123457">
              <w:rPr>
                <w:rFonts w:ascii="Times New Roman" w:hAnsi="Times New Roman"/>
              </w:rPr>
              <w:t>о</w:t>
            </w:r>
            <w:r w:rsidRPr="00123457">
              <w:rPr>
                <w:rFonts w:ascii="Times New Roman" w:hAnsi="Times New Roman"/>
              </w:rPr>
              <w:t xml:space="preserve">пущенных и замещенных уроков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8</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Контроль за преподаванием экспериментальной физики. Методы активизации познав</w:t>
            </w:r>
            <w:r w:rsidRPr="00123457">
              <w:rPr>
                <w:rFonts w:ascii="Times New Roman" w:hAnsi="Times New Roman"/>
              </w:rPr>
              <w:t>а</w:t>
            </w:r>
            <w:r w:rsidRPr="00123457">
              <w:rPr>
                <w:rFonts w:ascii="Times New Roman" w:hAnsi="Times New Roman"/>
              </w:rPr>
              <w:t>тельной дея</w:t>
            </w:r>
            <w:r w:rsidRPr="00123457">
              <w:rPr>
                <w:rFonts w:ascii="Times New Roman" w:hAnsi="Times New Roman"/>
              </w:rPr>
              <w:softHyphen/>
              <w:t>тельности на уроке.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20 - 30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9</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Своевременность проведения инструктажа по технике безопасности при выполнении л</w:t>
            </w:r>
            <w:r w:rsidRPr="00123457">
              <w:rPr>
                <w:rFonts w:ascii="Times New Roman" w:hAnsi="Times New Roman" w:cs="Times New Roman"/>
              </w:rPr>
              <w:t>а</w:t>
            </w:r>
            <w:r w:rsidRPr="00123457">
              <w:rPr>
                <w:rFonts w:ascii="Times New Roman" w:hAnsi="Times New Roman" w:cs="Times New Roman"/>
              </w:rPr>
              <w:t>бораторно-практических работ</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10 - 30</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10</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Анализ санитарно-гигиенического режима и питания школьников</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10 - 30</w:t>
            </w:r>
          </w:p>
        </w:tc>
      </w:tr>
      <w:tr w:rsidR="00D4268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lastRenderedPageBreak/>
              <w:t>4. Методическая работа и самообразование</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firstLine="115"/>
              <w:rPr>
                <w:rFonts w:ascii="Times New Roman" w:hAnsi="Times New Roman"/>
              </w:rPr>
            </w:pPr>
            <w:r w:rsidRPr="00123457">
              <w:rPr>
                <w:rFonts w:ascii="Times New Roman" w:hAnsi="Times New Roman"/>
              </w:rPr>
              <w:t>Изучение новых инструкций, положений в образовательном процессе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firstLine="115"/>
              <w:rPr>
                <w:rFonts w:ascii="Times New Roman" w:hAnsi="Times New Roman"/>
              </w:rPr>
            </w:pPr>
            <w:r w:rsidRPr="00123457">
              <w:rPr>
                <w:rFonts w:ascii="Times New Roman" w:hAnsi="Times New Roman"/>
              </w:rPr>
              <w:t>Работа учителей по методическим темам.</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firstLine="115"/>
              <w:rPr>
                <w:rFonts w:ascii="Times New Roman" w:hAnsi="Times New Roman" w:cs="Times New Roman"/>
              </w:rPr>
            </w:pPr>
            <w:r w:rsidRPr="00123457">
              <w:rPr>
                <w:rFonts w:ascii="Times New Roman" w:hAnsi="Times New Roman" w:cs="Times New Roman"/>
              </w:rPr>
              <w:t>Заседания МО</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5. Работа с родителями</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Родительское собрание 11-х классов «Как подготовить ребенка и себя к будущим экзам</w:t>
            </w:r>
            <w:r w:rsidRPr="00123457">
              <w:rPr>
                <w:rFonts w:ascii="Times New Roman" w:hAnsi="Times New Roman"/>
              </w:rPr>
              <w:t>е</w:t>
            </w:r>
            <w:r w:rsidRPr="00123457">
              <w:rPr>
                <w:rFonts w:ascii="Times New Roman" w:hAnsi="Times New Roman"/>
              </w:rPr>
              <w:t>нам. Участие выпускников лицея в репетиционных экзаменах. Итоги первого полугодия»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25 - 30</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6C313B">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tcPr>
          <w:p w:rsidR="00D4268C" w:rsidRPr="00123457" w:rsidRDefault="00D4268C" w:rsidP="006C313B">
            <w:pPr>
              <w:pStyle w:val="msolistparagraph0"/>
              <w:ind w:left="0"/>
            </w:pPr>
            <w:r w:rsidRPr="00123457">
              <w:t xml:space="preserve">  Прием родителей по учебно-воспитательным вопросам</w:t>
            </w:r>
          </w:p>
        </w:tc>
        <w:tc>
          <w:tcPr>
            <w:tcW w:w="992" w:type="dxa"/>
            <w:tcBorders>
              <w:top w:val="single" w:sz="4" w:space="0" w:color="auto"/>
              <w:left w:val="single" w:sz="4" w:space="0" w:color="auto"/>
              <w:bottom w:val="single" w:sz="4" w:space="0" w:color="auto"/>
              <w:right w:val="single" w:sz="4" w:space="0" w:color="auto"/>
            </w:tcBorders>
          </w:tcPr>
          <w:p w:rsidR="00D4268C" w:rsidRPr="00123457" w:rsidRDefault="00D4268C" w:rsidP="006C313B">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6. Укрепление материально-технической базы кабинетов</w:t>
            </w:r>
          </w:p>
        </w:tc>
      </w:tr>
      <w:tr w:rsidR="00D4268C" w:rsidRPr="001D3E5E" w:rsidTr="002F1C10">
        <w:trPr>
          <w:trHeight w:hRule="exac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msolistparagraph0"/>
              <w:ind w:left="0"/>
              <w:jc w:val="both"/>
            </w:pPr>
            <w:r w:rsidRPr="00123457">
              <w:t xml:space="preserve"> Смотр учебных кабинетов и лабораторий</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hRule="exac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Проверка соблюдения правил по технике безопасности в учебных кабинетах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hRule="exac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Контроль за накоплением учебно-дидактического и наглядного материала в кабинете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1 - 30</w:t>
            </w:r>
          </w:p>
        </w:tc>
      </w:tr>
      <w:tr w:rsidR="00D4268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8635AC" w:rsidRDefault="00D4268C" w:rsidP="00765155">
            <w:pPr>
              <w:pStyle w:val="af0"/>
              <w:jc w:val="center"/>
              <w:rPr>
                <w:rStyle w:val="af3"/>
                <w:rFonts w:ascii="Arial Black" w:hAnsi="Arial Black"/>
                <w:i/>
                <w:color w:val="943634"/>
              </w:rPr>
            </w:pPr>
            <w:r w:rsidRPr="008635AC">
              <w:rPr>
                <w:rStyle w:val="af3"/>
                <w:rFonts w:ascii="Arial Black" w:hAnsi="Arial Black"/>
                <w:i/>
                <w:color w:val="943634"/>
              </w:rPr>
              <w:t>Февраль</w:t>
            </w:r>
          </w:p>
        </w:tc>
      </w:tr>
      <w:tr w:rsidR="00D4268C" w:rsidRPr="001D3E5E"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1. Организационно-педагогические работы</w:t>
            </w:r>
          </w:p>
        </w:tc>
      </w:tr>
      <w:tr w:rsidR="00D4268C" w:rsidRPr="001D3E5E" w:rsidTr="002F1C10">
        <w:trPr>
          <w:trHeight w:val="20"/>
        </w:trPr>
        <w:tc>
          <w:tcPr>
            <w:tcW w:w="425" w:type="dxa"/>
            <w:tcBorders>
              <w:top w:val="single" w:sz="4" w:space="0" w:color="auto"/>
              <w:left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rPr>
            </w:pPr>
            <w:r w:rsidRPr="00123457">
              <w:rPr>
                <w:rFonts w:ascii="Times New Roman" w:hAnsi="Times New Roman"/>
              </w:rPr>
              <w:t>Подготовка материалов для планирования работы лицея на новый учебный год, исходя из про</w:t>
            </w:r>
            <w:r w:rsidRPr="00123457">
              <w:rPr>
                <w:rFonts w:ascii="Times New Roman" w:hAnsi="Times New Roman"/>
              </w:rPr>
              <w:softHyphen/>
              <w:t xml:space="preserve">граммы развития лицея </w:t>
            </w:r>
          </w:p>
        </w:tc>
        <w:tc>
          <w:tcPr>
            <w:tcW w:w="992" w:type="dxa"/>
            <w:tcBorders>
              <w:top w:val="single" w:sz="4" w:space="0" w:color="auto"/>
              <w:left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Медицинская комиссия  юношей при постановке на воинский учет.</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firstLine="115"/>
              <w:rPr>
                <w:rFonts w:ascii="Times New Roman" w:hAnsi="Times New Roman" w:cs="Times New Roman"/>
              </w:rPr>
            </w:pPr>
            <w:r w:rsidRPr="00123457">
              <w:rPr>
                <w:rFonts w:ascii="Times New Roman" w:hAnsi="Times New Roman" w:cs="Times New Roman"/>
              </w:rPr>
              <w:t>Организация и проведение репетиционных экзаменов в форме ЕГЭ</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2. Руководство педагогическим коллективом</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 xml:space="preserve">Совещание при директоре: </w:t>
            </w:r>
          </w:p>
          <w:p w:rsidR="00D4268C" w:rsidRPr="00123457" w:rsidRDefault="00D4268C" w:rsidP="00765155">
            <w:pPr>
              <w:pStyle w:val="af0"/>
              <w:ind w:left="115"/>
              <w:rPr>
                <w:rFonts w:ascii="Times New Roman" w:hAnsi="Times New Roman"/>
              </w:rPr>
            </w:pPr>
            <w:r w:rsidRPr="00123457">
              <w:rPr>
                <w:rFonts w:ascii="Times New Roman" w:hAnsi="Times New Roman"/>
              </w:rPr>
              <w:t>Собеседование с классными руководителями, учителями – предметниками по работе с б</w:t>
            </w:r>
            <w:r w:rsidRPr="00123457">
              <w:rPr>
                <w:rFonts w:ascii="Times New Roman" w:hAnsi="Times New Roman"/>
              </w:rPr>
              <w:t>у</w:t>
            </w:r>
            <w:r w:rsidRPr="00123457">
              <w:rPr>
                <w:rFonts w:ascii="Times New Roman" w:hAnsi="Times New Roman"/>
              </w:rPr>
              <w:t>дущими ме</w:t>
            </w:r>
            <w:r w:rsidRPr="00123457">
              <w:rPr>
                <w:rFonts w:ascii="Times New Roman" w:hAnsi="Times New Roman"/>
              </w:rPr>
              <w:softHyphen/>
              <w:t>далистами.</w:t>
            </w:r>
          </w:p>
          <w:p w:rsidR="00D4268C" w:rsidRPr="00123457" w:rsidRDefault="00D4268C" w:rsidP="004C77A2">
            <w:pPr>
              <w:tabs>
                <w:tab w:val="left" w:pos="2265"/>
              </w:tabs>
              <w:ind w:firstLine="142"/>
              <w:jc w:val="both"/>
            </w:pPr>
            <w:r w:rsidRPr="00123457">
              <w:t xml:space="preserve">Система мониторинга качества образования в лицее.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cs="Times New Roman"/>
              </w:rPr>
              <w:t>Создание и инструктирование творческих групп по разработке плана работы лицея на н</w:t>
            </w:r>
            <w:r w:rsidRPr="00123457">
              <w:rPr>
                <w:rFonts w:ascii="Times New Roman" w:hAnsi="Times New Roman" w:cs="Times New Roman"/>
              </w:rPr>
              <w:t>о</w:t>
            </w:r>
            <w:r w:rsidRPr="00123457">
              <w:rPr>
                <w:rFonts w:ascii="Times New Roman" w:hAnsi="Times New Roman" w:cs="Times New Roman"/>
              </w:rPr>
              <w:t>вый учебный год</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Взаимное посещение уроков и внеклассных мероприятий. Анализ системы работы учит</w:t>
            </w:r>
            <w:r w:rsidRPr="00123457">
              <w:rPr>
                <w:rFonts w:ascii="Times New Roman" w:hAnsi="Times New Roman"/>
              </w:rPr>
              <w:t>е</w:t>
            </w:r>
            <w:r w:rsidRPr="00123457">
              <w:rPr>
                <w:rFonts w:ascii="Times New Roman" w:hAnsi="Times New Roman"/>
              </w:rPr>
              <w:t>ля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187125">
            <w:pPr>
              <w:pStyle w:val="af0"/>
              <w:jc w:val="center"/>
              <w:rPr>
                <w:rFonts w:ascii="Times New Roman" w:hAnsi="Times New Roman"/>
              </w:rPr>
            </w:pPr>
            <w:r w:rsidRPr="00123457">
              <w:rPr>
                <w:rFonts w:ascii="Times New Roman" w:hAnsi="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Работа учителей по предупреждению дорожно-транспортного травматизма.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20 - 25</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187125">
            <w:pPr>
              <w:pStyle w:val="af0"/>
              <w:jc w:val="center"/>
              <w:rPr>
                <w:rFonts w:ascii="Times New Roman" w:hAnsi="Times New Roman"/>
              </w:rPr>
            </w:pPr>
            <w:r w:rsidRPr="00123457">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Составление рейтинговой карты «Творческая активность учителя».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10 - 25</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187125">
            <w:pPr>
              <w:pStyle w:val="af0"/>
              <w:jc w:val="center"/>
              <w:rPr>
                <w:rFonts w:ascii="Times New Roman" w:hAnsi="Times New Roman"/>
              </w:rPr>
            </w:pPr>
            <w:r w:rsidRPr="00123457">
              <w:rPr>
                <w:rFonts w:ascii="Times New Roman" w:hAnsi="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Система деятельности лицея по формированию модели выпускника, работа педагогич</w:t>
            </w:r>
            <w:r w:rsidRPr="00123457">
              <w:rPr>
                <w:rFonts w:ascii="Times New Roman" w:hAnsi="Times New Roman"/>
              </w:rPr>
              <w:t>е</w:t>
            </w:r>
            <w:r w:rsidRPr="00123457">
              <w:rPr>
                <w:rFonts w:ascii="Times New Roman" w:hAnsi="Times New Roman"/>
              </w:rPr>
              <w:t>ского коллек</w:t>
            </w:r>
            <w:r w:rsidRPr="00123457">
              <w:rPr>
                <w:rFonts w:ascii="Times New Roman" w:hAnsi="Times New Roman"/>
              </w:rPr>
              <w:softHyphen/>
              <w:t>тива по выполнению государственных учебных стандартов</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hRule="exact" w:val="35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3. Контроль за учебно-воспитательным процессом</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cs="Times New Roman"/>
              </w:rPr>
            </w:pPr>
            <w:r w:rsidRPr="00123457">
              <w:rPr>
                <w:rFonts w:ascii="Times New Roman" w:hAnsi="Times New Roman" w:cs="Times New Roman"/>
              </w:rPr>
              <w:t>Уровень знаний учащихся по математике, физике, русскому языку, проведение ко</w:t>
            </w:r>
            <w:r w:rsidRPr="00123457">
              <w:rPr>
                <w:rFonts w:ascii="Times New Roman" w:hAnsi="Times New Roman" w:cs="Times New Roman"/>
              </w:rPr>
              <w:t>н</w:t>
            </w:r>
            <w:r w:rsidRPr="00123457">
              <w:rPr>
                <w:rFonts w:ascii="Times New Roman" w:hAnsi="Times New Roman" w:cs="Times New Roman"/>
              </w:rPr>
              <w:t>трольных срезов в 10 классах</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10 - 25</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Проверка классных журналов «Своевременный учет посещаемости, наполняемость отм</w:t>
            </w:r>
            <w:r w:rsidRPr="00123457">
              <w:rPr>
                <w:rFonts w:ascii="Times New Roman" w:hAnsi="Times New Roman" w:cs="Times New Roman"/>
              </w:rPr>
              <w:t>е</w:t>
            </w:r>
            <w:r w:rsidRPr="00123457">
              <w:rPr>
                <w:rFonts w:ascii="Times New Roman" w:hAnsi="Times New Roman" w:cs="Times New Roman"/>
              </w:rPr>
              <w:t>ток».</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cs="Times New Roman"/>
              </w:rPr>
            </w:pPr>
            <w:r w:rsidRPr="00123457">
              <w:rPr>
                <w:rFonts w:ascii="Times New Roman" w:hAnsi="Times New Roman" w:cs="Times New Roman"/>
              </w:rPr>
              <w:t>Контроль за работой учителей - предметников по формированию умений и навыков н</w:t>
            </w:r>
            <w:r w:rsidRPr="00123457">
              <w:rPr>
                <w:rFonts w:ascii="Times New Roman" w:hAnsi="Times New Roman" w:cs="Times New Roman"/>
              </w:rPr>
              <w:t>а</w:t>
            </w:r>
            <w:r w:rsidRPr="00123457">
              <w:rPr>
                <w:rFonts w:ascii="Times New Roman" w:hAnsi="Times New Roman" w:cs="Times New Roman"/>
              </w:rPr>
              <w:t>писания сочи</w:t>
            </w:r>
            <w:r w:rsidRPr="00123457">
              <w:rPr>
                <w:rFonts w:ascii="Times New Roman" w:hAnsi="Times New Roman" w:cs="Times New Roman"/>
              </w:rPr>
              <w:softHyphen/>
              <w:t>нений,  изложений, эссэ как приоритетных форм итоговой аттестации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Информатика (защита проектов) 9-11класс</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Состояние преподавания иностранного языка.</w:t>
            </w:r>
            <w:r w:rsidRPr="00123457">
              <w:rPr>
                <w:rFonts w:ascii="Times New Roman" w:hAnsi="Times New Roman" w:cs="Times New Roman"/>
                <w:color w:val="000000"/>
              </w:rPr>
              <w:t xml:space="preserve"> Проанализировать индивидуаль</w:t>
            </w:r>
            <w:r w:rsidRPr="00123457">
              <w:rPr>
                <w:rFonts w:ascii="Times New Roman" w:hAnsi="Times New Roman" w:cs="Times New Roman"/>
                <w:color w:val="000000"/>
              </w:rPr>
              <w:softHyphen/>
              <w:t>ную работу учителя на уроках</w:t>
            </w:r>
            <w:r w:rsidRPr="00123457">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10 - 25</w:t>
            </w:r>
          </w:p>
        </w:tc>
      </w:tr>
      <w:tr w:rsidR="00D4268C" w:rsidRPr="001D3E5E" w:rsidTr="002F1C10">
        <w:trPr>
          <w:trHeight w:val="227"/>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Состояние научно-исследовательской деятельности учащихся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27"/>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Контроль за проведением недели математики, информатики.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15 - 25</w:t>
            </w:r>
          </w:p>
        </w:tc>
      </w:tr>
      <w:tr w:rsidR="00D4268C" w:rsidRPr="001D3E5E" w:rsidTr="002F1C10">
        <w:trPr>
          <w:trHeight w:val="227"/>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8</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rPr>
              <w:t>Посещение уроков (внутришкольный контроль)</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val="227"/>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9</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545C62">
            <w:pPr>
              <w:pStyle w:val="af0"/>
              <w:ind w:left="115"/>
              <w:rPr>
                <w:rFonts w:ascii="Times New Roman" w:hAnsi="Times New Roman" w:cs="Times New Roman"/>
              </w:rPr>
            </w:pPr>
            <w:r w:rsidRPr="00123457">
              <w:rPr>
                <w:rFonts w:ascii="Times New Roman" w:hAnsi="Times New Roman" w:cs="Times New Roman"/>
              </w:rPr>
              <w:t xml:space="preserve">Участие в олимпиаде </w:t>
            </w:r>
            <w:r>
              <w:rPr>
                <w:rFonts w:ascii="Times New Roman" w:hAnsi="Times New Roman" w:cs="Times New Roman"/>
              </w:rPr>
              <w:t xml:space="preserve">имени </w:t>
            </w:r>
            <w:r w:rsidRPr="00123457">
              <w:rPr>
                <w:rFonts w:ascii="Times New Roman" w:hAnsi="Times New Roman" w:cs="Times New Roman"/>
              </w:rPr>
              <w:t>академика И.В.Курчатова (МИФИ)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27"/>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10</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Индивидуальная работа с учащимися по вопросам качества знаний</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val="227"/>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Работа учителей по предупреждению дорожно-транспортного травматизма.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cs="Times New Roman"/>
              </w:rPr>
            </w:pPr>
            <w:r w:rsidRPr="00123457">
              <w:rPr>
                <w:rFonts w:ascii="Times New Roman" w:hAnsi="Times New Roman"/>
              </w:rPr>
              <w:t>Оформление замены уроков временно отсутствующих учителей и ведение журнала пр</w:t>
            </w:r>
            <w:r w:rsidRPr="00123457">
              <w:rPr>
                <w:rFonts w:ascii="Times New Roman" w:hAnsi="Times New Roman"/>
              </w:rPr>
              <w:t>о</w:t>
            </w:r>
            <w:r w:rsidRPr="00123457">
              <w:rPr>
                <w:rFonts w:ascii="Times New Roman" w:hAnsi="Times New Roman"/>
              </w:rPr>
              <w:t>пущенных и замещенных уроков</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cs="Times New Roman"/>
              </w:rPr>
              <w:t>Контроль за использованием на уроках ТСО и компьютера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4. Методическая работа и самообразование</w:t>
            </w:r>
          </w:p>
        </w:tc>
      </w:tr>
      <w:tr w:rsidR="00D4268C" w:rsidRPr="001D3E5E" w:rsidTr="002F1C10">
        <w:trPr>
          <w:trHeight w:val="227"/>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Изучение новых инструкций, положений в образовательном процессе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val="227"/>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Оформление информационно-аналитических материалов</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lastRenderedPageBreak/>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 xml:space="preserve">Заседание методического совета: </w:t>
            </w:r>
          </w:p>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 xml:space="preserve">подготовка учителей к аттестации на высшую и первую категории; </w:t>
            </w:r>
          </w:p>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 xml:space="preserve">работа учителей по методическим темам; </w:t>
            </w:r>
          </w:p>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утверждение регламента проведения лицейской конференции учащихся по проектной и исследова</w:t>
            </w:r>
            <w:r w:rsidRPr="00123457">
              <w:rPr>
                <w:rFonts w:ascii="Times New Roman" w:hAnsi="Times New Roman" w:cs="Times New Roman"/>
              </w:rPr>
              <w:softHyphen/>
              <w:t>тельской деятельности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10 - 25</w:t>
            </w:r>
          </w:p>
        </w:tc>
      </w:tr>
      <w:tr w:rsidR="00D4268C" w:rsidRPr="001D3E5E" w:rsidTr="002F1C10">
        <w:trPr>
          <w:trHeight w:val="227"/>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Разработка методической рекомендации «Приемы стимулирования лицеистов»</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10 - 25</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cs="Times New Roman"/>
              </w:rPr>
            </w:pPr>
            <w:r w:rsidRPr="00123457">
              <w:rPr>
                <w:rFonts w:ascii="Times New Roman" w:hAnsi="Times New Roman" w:cs="Times New Roman"/>
                <w:color w:val="000000"/>
              </w:rPr>
              <w:t>Организация работы объединений дополнительного образования; выявление динамики сохраняемо</w:t>
            </w:r>
            <w:r w:rsidRPr="00123457">
              <w:rPr>
                <w:rFonts w:ascii="Times New Roman" w:hAnsi="Times New Roman" w:cs="Times New Roman"/>
                <w:color w:val="000000"/>
              </w:rPr>
              <w:softHyphen/>
              <w:t>сти контингента, соответствие программам, расписанию.</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hRule="exact" w:val="35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5. Работа с родителями</w:t>
            </w:r>
          </w:p>
        </w:tc>
      </w:tr>
      <w:tr w:rsidR="00D4268C" w:rsidRPr="001D3E5E" w:rsidTr="002F1C10">
        <w:trPr>
          <w:trHeight w:val="227"/>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 Прием родителей по учебно-воспитательным вопросам</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cs="Times New Roman"/>
              </w:rPr>
              <w:t>Работа классных руководителей с родителями 9-х и 11-х классов по вопросу итоговой а</w:t>
            </w:r>
            <w:r w:rsidRPr="00123457">
              <w:rPr>
                <w:rFonts w:ascii="Times New Roman" w:hAnsi="Times New Roman" w:cs="Times New Roman"/>
              </w:rPr>
              <w:t>т</w:t>
            </w:r>
            <w:r w:rsidRPr="00123457">
              <w:rPr>
                <w:rFonts w:ascii="Times New Roman" w:hAnsi="Times New Roman" w:cs="Times New Roman"/>
              </w:rPr>
              <w:t>те</w:t>
            </w:r>
            <w:r w:rsidRPr="00123457">
              <w:rPr>
                <w:rFonts w:ascii="Times New Roman" w:hAnsi="Times New Roman" w:cs="Times New Roman"/>
              </w:rPr>
              <w:softHyphen/>
              <w:t>стации выпускников</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hRule="exact" w:val="35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6. Укрепление материально-технической базы кабинетов</w:t>
            </w:r>
          </w:p>
        </w:tc>
      </w:tr>
      <w:tr w:rsidR="00D4268C" w:rsidRPr="001D3E5E" w:rsidTr="002F1C10">
        <w:trPr>
          <w:trHeight w:hRule="exact" w:val="312"/>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 xml:space="preserve">Проверка соблюдения правил по технике безопасности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hRule="exact" w:val="312"/>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Контроль за накоплением учебно-дидактического и наглядного материала в кабинете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hRule="exact" w:val="312"/>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rPr>
            </w:pPr>
            <w:r w:rsidRPr="00123457">
              <w:rPr>
                <w:rFonts w:ascii="Times New Roman" w:hAnsi="Times New Roman"/>
              </w:rPr>
              <w:t>Оснащение кабинетов, сохранность мебели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1 - 25</w:t>
            </w:r>
          </w:p>
        </w:tc>
      </w:tr>
      <w:tr w:rsidR="00D4268C" w:rsidRPr="001D3E5E" w:rsidTr="002F1C10">
        <w:trPr>
          <w:trHeight w:hRule="exact" w:val="397"/>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8635AC" w:rsidRDefault="00D4268C" w:rsidP="00765155">
            <w:pPr>
              <w:pStyle w:val="af0"/>
              <w:jc w:val="center"/>
              <w:rPr>
                <w:rStyle w:val="af3"/>
                <w:rFonts w:ascii="Arial Black" w:hAnsi="Arial Black"/>
                <w:i/>
                <w:color w:val="943634"/>
              </w:rPr>
            </w:pPr>
            <w:r w:rsidRPr="008635AC">
              <w:rPr>
                <w:rStyle w:val="af3"/>
                <w:rFonts w:ascii="Arial Black" w:hAnsi="Arial Black"/>
                <w:i/>
                <w:color w:val="943634"/>
              </w:rPr>
              <w:t>Март</w:t>
            </w:r>
          </w:p>
        </w:tc>
      </w:tr>
      <w:tr w:rsidR="00D4268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1. Организационно-педагогические работы</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rPr>
                <w:rFonts w:ascii="Times New Roman" w:hAnsi="Times New Roman" w:cs="Times New Roman"/>
                <w:lang w:bidi="he-IL"/>
              </w:rPr>
            </w:pPr>
            <w:r w:rsidRPr="00123457">
              <w:rPr>
                <w:rFonts w:ascii="Times New Roman" w:hAnsi="Times New Roman" w:cs="Times New Roman"/>
                <w:lang w:bidi="he-IL"/>
              </w:rPr>
              <w:t xml:space="preserve">  Оформление стендов по подготовке к переводным экзаменам (физика, математика)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 xml:space="preserve">Подготовка к итоговой аттестации выпускников лицея: </w:t>
            </w:r>
          </w:p>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 знакомство учащихся и их родителей с Положением об итоговой аттестации выпускн</w:t>
            </w:r>
            <w:r w:rsidRPr="00123457">
              <w:rPr>
                <w:rFonts w:ascii="Times New Roman" w:hAnsi="Times New Roman" w:cs="Times New Roman"/>
              </w:rPr>
              <w:t>и</w:t>
            </w:r>
            <w:r w:rsidRPr="00123457">
              <w:rPr>
                <w:rFonts w:ascii="Times New Roman" w:hAnsi="Times New Roman" w:cs="Times New Roman"/>
              </w:rPr>
              <w:t xml:space="preserve">ков;   </w:t>
            </w:r>
          </w:p>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 xml:space="preserve">- предварительные списки учащихся для сдачи экзаменов по выбору. </w:t>
            </w:r>
          </w:p>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Совещание учителей и классных руководителей выпускных классов</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1 - 101</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rPr>
            </w:pPr>
            <w:r w:rsidRPr="00123457">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cs="Times New Roman"/>
              </w:rPr>
            </w:pPr>
            <w:r w:rsidRPr="00123457">
              <w:rPr>
                <w:rFonts w:ascii="Times New Roman" w:hAnsi="Times New Roman" w:cs="Times New Roman"/>
              </w:rPr>
              <w:t>Проведение инструктажа с педагогическим и обслуживающим персоналом по вопросам антитерро</w:t>
            </w:r>
            <w:r w:rsidRPr="00123457">
              <w:rPr>
                <w:rFonts w:ascii="Times New Roman" w:hAnsi="Times New Roman" w:cs="Times New Roman"/>
              </w:rPr>
              <w:softHyphen/>
              <w:t>ристической деятельности, обеспечению безопасности и действиям в ЧС</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1 - 20</w:t>
            </w:r>
          </w:p>
        </w:tc>
      </w:tr>
      <w:tr w:rsidR="00D4268C" w:rsidRPr="001D3E5E" w:rsidTr="002F1C10">
        <w:trPr>
          <w:trHeight w:hRule="exact" w:val="397"/>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Style w:val="ae"/>
                <w:rFonts w:eastAsia="Arial"/>
                <w:color w:val="300AD0"/>
              </w:rPr>
            </w:pPr>
            <w:r w:rsidRPr="00123457">
              <w:rPr>
                <w:rStyle w:val="ae"/>
                <w:rFonts w:eastAsia="Arial"/>
                <w:color w:val="300AD0"/>
              </w:rPr>
              <w:t>2. Руководство педагогическим коллективом</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Pr>
                <w:rFonts w:ascii="Times New Roman" w:hAnsi="Times New Roman" w:cs="Times New Roman"/>
              </w:rPr>
            </w:pPr>
            <w:r w:rsidRPr="00123457">
              <w:rPr>
                <w:rFonts w:ascii="Times New Roman" w:hAnsi="Times New Roman" w:cs="Times New Roman"/>
              </w:rPr>
              <w:t>Взаимное посещение уроков и внеклассных мероприятий. Анализ системы работы учит</w:t>
            </w:r>
            <w:r w:rsidRPr="00123457">
              <w:rPr>
                <w:rFonts w:ascii="Times New Roman" w:hAnsi="Times New Roman" w:cs="Times New Roman"/>
              </w:rPr>
              <w:t>е</w:t>
            </w:r>
            <w:r w:rsidRPr="00123457">
              <w:rPr>
                <w:rFonts w:ascii="Times New Roman" w:hAnsi="Times New Roman" w:cs="Times New Roman"/>
              </w:rPr>
              <w:t>ля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1 - 20</w:t>
            </w:r>
          </w:p>
        </w:tc>
      </w:tr>
      <w:tr w:rsidR="00D4268C" w:rsidRPr="001D3E5E" w:rsidTr="002F1C10">
        <w:trPr>
          <w:trHeight w:val="2381"/>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ind w:left="142" w:right="142"/>
              <w:jc w:val="both"/>
            </w:pPr>
            <w:r w:rsidRPr="00123457">
              <w:t xml:space="preserve">Совещания при директоре: </w:t>
            </w:r>
          </w:p>
          <w:p w:rsidR="00D4268C" w:rsidRPr="00123457" w:rsidRDefault="00D4268C" w:rsidP="00765155">
            <w:pPr>
              <w:ind w:left="142" w:right="142"/>
              <w:jc w:val="both"/>
            </w:pPr>
            <w:r w:rsidRPr="00123457">
              <w:t xml:space="preserve"> Проведение в  лицее квалификационной олимпиады «Физтех» для учащихся 11 классов го</w:t>
            </w:r>
            <w:r w:rsidRPr="00123457">
              <w:softHyphen/>
              <w:t xml:space="preserve">рода и района. </w:t>
            </w:r>
          </w:p>
          <w:p w:rsidR="00D4268C" w:rsidRPr="00123457" w:rsidRDefault="00D4268C" w:rsidP="00765155">
            <w:pPr>
              <w:ind w:left="142" w:right="142"/>
              <w:jc w:val="both"/>
            </w:pPr>
            <w:r w:rsidRPr="00123457">
              <w:t>Модульная технология обучения. Влияние модульной технологии на уровни познав</w:t>
            </w:r>
            <w:r w:rsidRPr="00123457">
              <w:t>а</w:t>
            </w:r>
            <w:r w:rsidRPr="00123457">
              <w:t>тельной актив</w:t>
            </w:r>
            <w:r w:rsidRPr="00123457">
              <w:softHyphen/>
              <w:t>ности учащихся (творческие отчеты учителей по темам самообразования, педагоги</w:t>
            </w:r>
            <w:r w:rsidRPr="00123457">
              <w:softHyphen/>
              <w:t xml:space="preserve">ческие чтения). </w:t>
            </w:r>
          </w:p>
          <w:p w:rsidR="00D4268C" w:rsidRPr="00123457" w:rsidRDefault="00D4268C" w:rsidP="00765155">
            <w:pPr>
              <w:ind w:left="142" w:right="142"/>
              <w:jc w:val="both"/>
            </w:pPr>
            <w:r w:rsidRPr="00123457">
              <w:t>Выявление передового педагогического опыта и определение условий его использов</w:t>
            </w:r>
            <w:r w:rsidRPr="00123457">
              <w:t>а</w:t>
            </w:r>
            <w:r w:rsidRPr="00123457">
              <w:t>ния, анализ резер</w:t>
            </w:r>
            <w:r w:rsidRPr="00123457">
              <w:softHyphen/>
              <w:t xml:space="preserve">вов и перспектив опытно-экспериментальной работы. </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10 - 20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ind w:left="115" w:right="142"/>
              <w:rPr>
                <w:rFonts w:ascii="Times New Roman" w:hAnsi="Times New Roman" w:cs="Times New Roman"/>
              </w:rPr>
            </w:pPr>
            <w:r w:rsidRPr="00123457">
              <w:rPr>
                <w:rFonts w:ascii="Times New Roman" w:hAnsi="Times New Roman" w:cs="Times New Roman"/>
              </w:rPr>
              <w:t>Совещание при заместителе директора по УВР: «Итоги контрольных работ в 10-11 кла</w:t>
            </w:r>
            <w:r w:rsidRPr="00123457">
              <w:rPr>
                <w:rFonts w:ascii="Times New Roman" w:hAnsi="Times New Roman" w:cs="Times New Roman"/>
              </w:rPr>
              <w:t>с</w:t>
            </w:r>
            <w:r w:rsidRPr="00123457">
              <w:rPr>
                <w:rFonts w:ascii="Times New Roman" w:hAnsi="Times New Roman" w:cs="Times New Roman"/>
              </w:rPr>
              <w:t>сах (матема</w:t>
            </w:r>
            <w:r w:rsidRPr="00123457">
              <w:rPr>
                <w:rFonts w:ascii="Times New Roman" w:hAnsi="Times New Roman" w:cs="Times New Roman"/>
              </w:rPr>
              <w:softHyphen/>
              <w:t>тика, физика, русский язык)».</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123457" w:rsidRDefault="00D4268C" w:rsidP="00765155">
            <w:pPr>
              <w:pStyle w:val="af0"/>
              <w:jc w:val="center"/>
              <w:rPr>
                <w:rFonts w:ascii="Times New Roman" w:hAnsi="Times New Roman" w:cs="Times New Roman"/>
              </w:rPr>
            </w:pPr>
            <w:r w:rsidRPr="00123457">
              <w:rPr>
                <w:rFonts w:ascii="Times New Roman" w:hAnsi="Times New Roman" w:cs="Times New Roman"/>
              </w:rPr>
              <w:t>1 - 10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605EEC">
            <w:pPr>
              <w:pStyle w:val="af0"/>
              <w:ind w:left="115" w:right="142"/>
              <w:rPr>
                <w:rFonts w:ascii="Times New Roman" w:hAnsi="Times New Roman" w:cs="Times New Roman"/>
              </w:rPr>
            </w:pPr>
            <w:r w:rsidRPr="00626686">
              <w:rPr>
                <w:rFonts w:ascii="Times New Roman" w:hAnsi="Times New Roman" w:cs="Times New Roman"/>
              </w:rPr>
              <w:t xml:space="preserve">Совещание при заместителе директора по УВР: «Результаты проведения </w:t>
            </w:r>
            <w:r w:rsidR="00605EEC">
              <w:rPr>
                <w:rFonts w:ascii="Times New Roman" w:hAnsi="Times New Roman" w:cs="Times New Roman"/>
              </w:rPr>
              <w:t>пробных</w:t>
            </w:r>
            <w:r w:rsidRPr="00626686">
              <w:rPr>
                <w:rFonts w:ascii="Times New Roman" w:hAnsi="Times New Roman" w:cs="Times New Roman"/>
              </w:rPr>
              <w:t xml:space="preserve"> экз</w:t>
            </w:r>
            <w:r w:rsidRPr="00626686">
              <w:rPr>
                <w:rFonts w:ascii="Times New Roman" w:hAnsi="Times New Roman" w:cs="Times New Roman"/>
              </w:rPr>
              <w:t>а</w:t>
            </w:r>
            <w:r w:rsidRPr="00626686">
              <w:rPr>
                <w:rFonts w:ascii="Times New Roman" w:hAnsi="Times New Roman" w:cs="Times New Roman"/>
              </w:rPr>
              <w:t>менов в форме ЕГЭ».</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1 - 10</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ind w:left="115"/>
              <w:rPr>
                <w:rFonts w:ascii="Times New Roman" w:hAnsi="Times New Roman" w:cs="Times New Roman"/>
              </w:rPr>
            </w:pPr>
            <w:r w:rsidRPr="00626686">
              <w:rPr>
                <w:rFonts w:ascii="Times New Roman" w:hAnsi="Times New Roman" w:cs="Times New Roman"/>
                <w:lang w:bidi="he-IL"/>
              </w:rPr>
              <w:t>Контроль за повышением квалификации учителей</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1 - 20</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ind w:left="115"/>
              <w:rPr>
                <w:rFonts w:ascii="Times New Roman" w:hAnsi="Times New Roman" w:cs="Times New Roman"/>
              </w:rPr>
            </w:pPr>
            <w:r w:rsidRPr="00626686">
              <w:rPr>
                <w:rFonts w:ascii="Times New Roman" w:hAnsi="Times New Roman" w:cs="Times New Roman"/>
                <w:lang w:bidi="he-IL"/>
              </w:rPr>
              <w:t>Изучение, обобщение и распространение передового педагогического опыта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1 - 20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605EEC">
            <w:pPr>
              <w:pStyle w:val="af0"/>
              <w:ind w:left="115" w:right="142"/>
              <w:rPr>
                <w:rFonts w:ascii="Times New Roman" w:hAnsi="Times New Roman" w:cs="Times New Roman"/>
              </w:rPr>
            </w:pPr>
            <w:r w:rsidRPr="00626686">
              <w:rPr>
                <w:rFonts w:ascii="Times New Roman" w:hAnsi="Times New Roman" w:cs="Times New Roman"/>
              </w:rPr>
              <w:t>Совещание при директоре: «Проведение в  лицее открытой физико-математической олимпиады для учащихся 8-9 классов города и района».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15 - 25</w:t>
            </w:r>
          </w:p>
        </w:tc>
      </w:tr>
      <w:tr w:rsidR="00D4268C" w:rsidRPr="001D3E5E" w:rsidTr="002F1C10">
        <w:trPr>
          <w:trHeight w:hRule="exact" w:val="1134"/>
        </w:trPr>
        <w:tc>
          <w:tcPr>
            <w:tcW w:w="425"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8</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ind w:left="115" w:right="142"/>
              <w:rPr>
                <w:rFonts w:ascii="Times New Roman" w:hAnsi="Times New Roman" w:cs="Times New Roman"/>
              </w:rPr>
            </w:pPr>
            <w:r w:rsidRPr="00626686">
              <w:rPr>
                <w:rFonts w:ascii="Times New Roman" w:hAnsi="Times New Roman" w:cs="Times New Roman"/>
              </w:rPr>
              <w:t>Заседание педагогического совета «О состоянии научно-исследовательской работы уч</w:t>
            </w:r>
            <w:r w:rsidRPr="00626686">
              <w:rPr>
                <w:rFonts w:ascii="Times New Roman" w:hAnsi="Times New Roman" w:cs="Times New Roman"/>
              </w:rPr>
              <w:t>а</w:t>
            </w:r>
            <w:r w:rsidRPr="00626686">
              <w:rPr>
                <w:rFonts w:ascii="Times New Roman" w:hAnsi="Times New Roman" w:cs="Times New Roman"/>
              </w:rPr>
              <w:t xml:space="preserve">щихся. Итоги выступления учащихся ФМЛ на научно-практических конференциях («ЮНИОР», «Старт в науку», «Шаг в будущее», «Поиск» и прочее), олимпиадах </w:t>
            </w:r>
            <w:r>
              <w:rPr>
                <w:rFonts w:ascii="Times New Roman" w:hAnsi="Times New Roman" w:cs="Times New Roman"/>
              </w:rPr>
              <w:t xml:space="preserve">НИЯУ </w:t>
            </w:r>
            <w:r w:rsidRPr="00626686">
              <w:rPr>
                <w:rFonts w:ascii="Times New Roman" w:hAnsi="Times New Roman" w:cs="Times New Roman"/>
              </w:rPr>
              <w:t>МИФИ, МГУ имени М.В.Ломоносова, МФТИ».</w:t>
            </w:r>
          </w:p>
          <w:p w:rsidR="00D4268C" w:rsidRPr="00626686" w:rsidRDefault="00D4268C" w:rsidP="00765155">
            <w:pPr>
              <w:pStyle w:val="af0"/>
              <w:ind w:left="115" w:right="142"/>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20 - 30</w:t>
            </w:r>
          </w:p>
        </w:tc>
      </w:tr>
      <w:tr w:rsidR="00D4268C" w:rsidRPr="001D3E5E" w:rsidTr="002F1C10">
        <w:trPr>
          <w:trHeight w:hRule="exact" w:val="35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Style w:val="ae"/>
                <w:rFonts w:eastAsia="Arial"/>
                <w:color w:val="300AD0"/>
              </w:rPr>
            </w:pPr>
            <w:r w:rsidRPr="00626686">
              <w:rPr>
                <w:rStyle w:val="ae"/>
                <w:rFonts w:eastAsia="Arial"/>
                <w:color w:val="300AD0"/>
              </w:rPr>
              <w:t>3. Контроль за учебно-воспитательным процессом</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ind w:left="115"/>
              <w:rPr>
                <w:rFonts w:ascii="Times New Roman" w:hAnsi="Times New Roman"/>
              </w:rPr>
            </w:pPr>
            <w:r w:rsidRPr="00626686">
              <w:rPr>
                <w:rFonts w:ascii="Times New Roman" w:hAnsi="Times New Roman"/>
              </w:rPr>
              <w:t>Организация самостоятельной работы учащихся на уроках и дома.</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1 - 25</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rPr>
            </w:pPr>
            <w:r w:rsidRPr="00626686">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ind w:left="115"/>
              <w:rPr>
                <w:rFonts w:ascii="Times New Roman" w:hAnsi="Times New Roman" w:cs="Times New Roman"/>
              </w:rPr>
            </w:pPr>
            <w:r w:rsidRPr="00626686">
              <w:rPr>
                <w:rFonts w:ascii="Times New Roman" w:hAnsi="Times New Roman" w:cs="Times New Roman"/>
              </w:rPr>
              <w:t>Проверка работы педагогов дополнительного образования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10 - 25</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rPr>
            </w:pPr>
            <w:r w:rsidRPr="00626686">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ind w:left="115" w:right="142"/>
              <w:rPr>
                <w:rFonts w:ascii="Times New Roman" w:hAnsi="Times New Roman"/>
              </w:rPr>
            </w:pPr>
            <w:r w:rsidRPr="00626686">
              <w:rPr>
                <w:rFonts w:ascii="Times New Roman" w:hAnsi="Times New Roman"/>
              </w:rPr>
              <w:t xml:space="preserve">Контроль за состоянием преподавания, уровнем знаний, умений и навыков учащихся по </w:t>
            </w:r>
            <w:r w:rsidRPr="00626686">
              <w:rPr>
                <w:rFonts w:ascii="Times New Roman" w:hAnsi="Times New Roman"/>
              </w:rPr>
              <w:lastRenderedPageBreak/>
              <w:t>обществоз</w:t>
            </w:r>
            <w:r w:rsidRPr="00626686">
              <w:rPr>
                <w:rFonts w:ascii="Times New Roman" w:hAnsi="Times New Roman"/>
              </w:rPr>
              <w:softHyphen/>
              <w:t>нанию.</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lastRenderedPageBreak/>
              <w:t>15 - 25</w:t>
            </w:r>
          </w:p>
        </w:tc>
      </w:tr>
      <w:tr w:rsidR="00D4268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rPr>
            </w:pPr>
            <w:r w:rsidRPr="00626686">
              <w:rPr>
                <w:rFonts w:ascii="Times New Roman" w:hAnsi="Times New Roman"/>
              </w:rPr>
              <w:lastRenderedPageBreak/>
              <w:t>4</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ind w:left="115" w:right="142"/>
              <w:rPr>
                <w:rFonts w:ascii="Times New Roman" w:hAnsi="Times New Roman"/>
              </w:rPr>
            </w:pPr>
            <w:r w:rsidRPr="00626686">
              <w:rPr>
                <w:rFonts w:ascii="Times New Roman" w:hAnsi="Times New Roman"/>
              </w:rPr>
              <w:t>Проверка классных журналов «Система опроса учащихся на уроках, индивидуальная р</w:t>
            </w:r>
            <w:r w:rsidRPr="00626686">
              <w:rPr>
                <w:rFonts w:ascii="Times New Roman" w:hAnsi="Times New Roman"/>
              </w:rPr>
              <w:t>а</w:t>
            </w:r>
            <w:r w:rsidRPr="00626686">
              <w:rPr>
                <w:rFonts w:ascii="Times New Roman" w:hAnsi="Times New Roman"/>
              </w:rPr>
              <w:t>бота с уча</w:t>
            </w:r>
            <w:r w:rsidRPr="00626686">
              <w:rPr>
                <w:rFonts w:ascii="Times New Roman" w:hAnsi="Times New Roman"/>
              </w:rPr>
              <w:softHyphen/>
              <w:t>щимися»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20</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rPr>
            </w:pPr>
            <w:r w:rsidRPr="00626686">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ind w:left="115" w:right="142"/>
              <w:rPr>
                <w:rFonts w:ascii="Times New Roman" w:hAnsi="Times New Roman"/>
              </w:rPr>
            </w:pPr>
            <w:r w:rsidRPr="00626686">
              <w:rPr>
                <w:rFonts w:ascii="Times New Roman" w:hAnsi="Times New Roman"/>
              </w:rPr>
              <w:t>Контроль за работой учителей-предметников по подготовке выпускников 9-х классов к пробным эк</w:t>
            </w:r>
            <w:r w:rsidRPr="00626686">
              <w:rPr>
                <w:rFonts w:ascii="Times New Roman" w:hAnsi="Times New Roman"/>
              </w:rPr>
              <w:softHyphen/>
              <w:t>заменам по математике и русскому языку в новой форме.</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1 - 25</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rPr>
            </w:pPr>
            <w:r w:rsidRPr="00626686">
              <w:rPr>
                <w:rFonts w:ascii="Times New Roman" w:hAnsi="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ind w:left="115"/>
              <w:rPr>
                <w:rFonts w:ascii="Times New Roman" w:hAnsi="Times New Roman"/>
              </w:rPr>
            </w:pPr>
            <w:r w:rsidRPr="00626686">
              <w:rPr>
                <w:rFonts w:ascii="Times New Roman" w:hAnsi="Times New Roman"/>
              </w:rPr>
              <w:t>Неделя физвоспитания и пропаганда здорового образа жизни</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10 - 20</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rPr>
            </w:pPr>
            <w:r w:rsidRPr="00626686">
              <w:rPr>
                <w:rFonts w:ascii="Times New Roman" w:hAnsi="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ind w:left="115"/>
              <w:rPr>
                <w:rFonts w:ascii="Times New Roman" w:hAnsi="Times New Roman"/>
              </w:rPr>
            </w:pPr>
            <w:r w:rsidRPr="00626686">
              <w:rPr>
                <w:rFonts w:ascii="Times New Roman" w:hAnsi="Times New Roman"/>
              </w:rPr>
              <w:t>Проверка работы педагогов дополнительного образования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1 - 10</w:t>
            </w:r>
          </w:p>
        </w:tc>
      </w:tr>
      <w:tr w:rsidR="00D4268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rPr>
            </w:pPr>
            <w:r w:rsidRPr="00626686">
              <w:rPr>
                <w:rFonts w:ascii="Times New Roman" w:hAnsi="Times New Roman"/>
              </w:rPr>
              <w:t>8</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ind w:left="115"/>
              <w:rPr>
                <w:rFonts w:ascii="Times New Roman" w:hAnsi="Times New Roman"/>
              </w:rPr>
            </w:pPr>
            <w:r w:rsidRPr="00626686">
              <w:rPr>
                <w:rFonts w:ascii="Times New Roman" w:hAnsi="Times New Roman" w:cs="Times New Roman"/>
              </w:rPr>
              <w:t>Работа учителя по  формированию творческого мышления учащихся</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1 - 25</w:t>
            </w:r>
          </w:p>
        </w:tc>
      </w:tr>
      <w:tr w:rsidR="00D4268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rPr>
            </w:pPr>
            <w:r w:rsidRPr="00626686">
              <w:rPr>
                <w:rFonts w:ascii="Times New Roman" w:hAnsi="Times New Roman"/>
              </w:rPr>
              <w:t>9</w:t>
            </w:r>
          </w:p>
        </w:tc>
        <w:tc>
          <w:tcPr>
            <w:tcW w:w="9498"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ind w:left="115" w:right="142"/>
              <w:rPr>
                <w:rFonts w:ascii="Times New Roman" w:hAnsi="Times New Roman" w:cs="Times New Roman"/>
              </w:rPr>
            </w:pPr>
            <w:r w:rsidRPr="00626686">
              <w:rPr>
                <w:rFonts w:ascii="Times New Roman" w:hAnsi="Times New Roman"/>
              </w:rPr>
              <w:t>Оформление замены уроков временно отсутствующих учителей и ведение журнала пр</w:t>
            </w:r>
            <w:r w:rsidRPr="00626686">
              <w:rPr>
                <w:rFonts w:ascii="Times New Roman" w:hAnsi="Times New Roman"/>
              </w:rPr>
              <w:t>о</w:t>
            </w:r>
            <w:r w:rsidRPr="00626686">
              <w:rPr>
                <w:rFonts w:ascii="Times New Roman" w:hAnsi="Times New Roman"/>
              </w:rPr>
              <w:t>пущенных и замещенных уроков</w:t>
            </w:r>
          </w:p>
        </w:tc>
        <w:tc>
          <w:tcPr>
            <w:tcW w:w="992" w:type="dxa"/>
            <w:tcBorders>
              <w:top w:val="single" w:sz="4" w:space="0" w:color="auto"/>
              <w:left w:val="single" w:sz="4" w:space="0" w:color="auto"/>
              <w:bottom w:val="single" w:sz="4" w:space="0" w:color="auto"/>
              <w:right w:val="single" w:sz="4" w:space="0" w:color="auto"/>
            </w:tcBorders>
            <w:vAlign w:val="center"/>
          </w:tcPr>
          <w:p w:rsidR="00D4268C" w:rsidRPr="00626686" w:rsidRDefault="00D4268C" w:rsidP="00765155">
            <w:pPr>
              <w:pStyle w:val="af0"/>
              <w:jc w:val="center"/>
              <w:rPr>
                <w:rFonts w:ascii="Times New Roman" w:hAnsi="Times New Roman" w:cs="Times New Roman"/>
              </w:rPr>
            </w:pPr>
            <w:r w:rsidRPr="00626686">
              <w:rPr>
                <w:rFonts w:ascii="Times New Roman" w:hAnsi="Times New Roman" w:cs="Times New Roman"/>
              </w:rPr>
              <w:t>1 - 25</w:t>
            </w:r>
          </w:p>
        </w:tc>
      </w:tr>
      <w:tr w:rsidR="00955F9C" w:rsidRPr="001D3E5E" w:rsidTr="002F1C10">
        <w:trPr>
          <w:trHeight w:val="397"/>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Style w:val="ae"/>
                <w:rFonts w:eastAsia="Arial"/>
                <w:color w:val="300AD0"/>
              </w:rPr>
              <w:t>4. Методическая работа и самообразование</w:t>
            </w:r>
          </w:p>
        </w:tc>
      </w:tr>
      <w:tr w:rsidR="00955F9C" w:rsidRPr="001D3E5E" w:rsidTr="002F1C10">
        <w:trPr>
          <w:trHeight w:val="312"/>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955F9C">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955F9C">
            <w:pPr>
              <w:pStyle w:val="af0"/>
              <w:ind w:left="115"/>
              <w:rPr>
                <w:rFonts w:ascii="Times New Roman" w:hAnsi="Times New Roman"/>
              </w:rPr>
            </w:pPr>
            <w:r w:rsidRPr="00626686">
              <w:rPr>
                <w:rFonts w:ascii="Times New Roman" w:hAnsi="Times New Roman" w:cs="Times New Roman"/>
              </w:rPr>
              <w:t>Изучение новых инструкций, положений в образовательном процессе</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955F9C">
            <w:pPr>
              <w:pStyle w:val="af0"/>
              <w:jc w:val="center"/>
              <w:rPr>
                <w:rFonts w:ascii="Times New Roman" w:hAnsi="Times New Roman" w:cs="Times New Roman"/>
              </w:rPr>
            </w:pPr>
            <w:r w:rsidRPr="00626686">
              <w:rPr>
                <w:rFonts w:ascii="Times New Roman" w:hAnsi="Times New Roman" w:cs="Times New Roman"/>
              </w:rPr>
              <w:t>1 - 25</w:t>
            </w:r>
          </w:p>
        </w:tc>
      </w:tr>
      <w:tr w:rsidR="00955F9C" w:rsidRPr="001D3E5E" w:rsidTr="002F1C10">
        <w:trPr>
          <w:trHeight w:val="312"/>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955F9C">
            <w:pPr>
              <w:pStyle w:val="af0"/>
              <w:jc w:val="center"/>
              <w:rPr>
                <w:rFonts w:ascii="Times New Roman" w:hAnsi="Times New Roman"/>
              </w:rPr>
            </w:pPr>
            <w:r w:rsidRPr="00626686">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955F9C">
            <w:pPr>
              <w:pStyle w:val="af0"/>
              <w:ind w:left="115"/>
              <w:rPr>
                <w:rFonts w:ascii="Times New Roman" w:hAnsi="Times New Roman"/>
              </w:rPr>
            </w:pPr>
            <w:r w:rsidRPr="00626686">
              <w:rPr>
                <w:rFonts w:ascii="Times New Roman" w:hAnsi="Times New Roman" w:cs="Times New Roman"/>
              </w:rPr>
              <w:t>Оформление информационно-аналитических материалов</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955F9C">
            <w:pPr>
              <w:pStyle w:val="af0"/>
              <w:jc w:val="center"/>
              <w:rPr>
                <w:rFonts w:ascii="Times New Roman" w:hAnsi="Times New Roman" w:cs="Times New Roman"/>
              </w:rPr>
            </w:pPr>
            <w:r w:rsidRPr="00626686">
              <w:rPr>
                <w:rFonts w:ascii="Times New Roman" w:hAnsi="Times New Roman" w:cs="Times New Roman"/>
              </w:rPr>
              <w:t>1 - 25</w:t>
            </w:r>
          </w:p>
        </w:tc>
      </w:tr>
      <w:tr w:rsidR="00955F9C" w:rsidRPr="001D3E5E" w:rsidTr="002F1C10">
        <w:trPr>
          <w:trHeight w:val="312"/>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955F9C">
            <w:pPr>
              <w:pStyle w:val="af0"/>
              <w:jc w:val="center"/>
              <w:rPr>
                <w:rFonts w:ascii="Times New Roman" w:hAnsi="Times New Roman"/>
              </w:rPr>
            </w:pPr>
            <w:r w:rsidRPr="00626686">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955F9C">
            <w:pPr>
              <w:pStyle w:val="af0"/>
              <w:ind w:left="115"/>
              <w:rPr>
                <w:rFonts w:ascii="Times New Roman" w:hAnsi="Times New Roman" w:cs="Times New Roman"/>
              </w:rPr>
            </w:pPr>
            <w:r w:rsidRPr="00626686">
              <w:rPr>
                <w:rFonts w:ascii="Times New Roman" w:hAnsi="Times New Roman" w:cs="Times New Roman"/>
              </w:rPr>
              <w:t>Заседания МО</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955F9C">
            <w:pPr>
              <w:pStyle w:val="af0"/>
              <w:jc w:val="center"/>
              <w:rPr>
                <w:rFonts w:ascii="Times New Roman" w:hAnsi="Times New Roman" w:cs="Times New Roman"/>
              </w:rPr>
            </w:pPr>
            <w:r w:rsidRPr="00626686">
              <w:rPr>
                <w:rFonts w:ascii="Times New Roman" w:hAnsi="Times New Roman" w:cs="Times New Roman"/>
              </w:rPr>
              <w:t>20 - 25</w:t>
            </w:r>
          </w:p>
        </w:tc>
      </w:tr>
      <w:tr w:rsidR="00955F9C" w:rsidRPr="001D3E5E" w:rsidTr="002F1C10">
        <w:trPr>
          <w:trHeight w:val="312"/>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955F9C">
            <w:pPr>
              <w:pStyle w:val="af0"/>
              <w:jc w:val="center"/>
              <w:rPr>
                <w:rFonts w:ascii="Times New Roman" w:hAnsi="Times New Roman"/>
              </w:rPr>
            </w:pPr>
            <w:r w:rsidRPr="00626686">
              <w:rPr>
                <w:rFonts w:ascii="Times New Roman" w:hAnsi="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955F9C">
            <w:pPr>
              <w:pStyle w:val="af0"/>
              <w:ind w:left="115"/>
              <w:rPr>
                <w:rFonts w:ascii="Times New Roman" w:hAnsi="Times New Roman" w:cs="Times New Roman"/>
              </w:rPr>
            </w:pPr>
            <w:r w:rsidRPr="00626686">
              <w:rPr>
                <w:rFonts w:ascii="Times New Roman" w:hAnsi="Times New Roman" w:cs="Times New Roman"/>
                <w:bCs/>
                <w:iCs/>
              </w:rPr>
              <w:t>Научно-практическая конференция учащихся</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955F9C">
            <w:pPr>
              <w:pStyle w:val="af0"/>
              <w:jc w:val="center"/>
              <w:rPr>
                <w:rFonts w:ascii="Times New Roman" w:hAnsi="Times New Roman" w:cs="Times New Roman"/>
              </w:rPr>
            </w:pPr>
            <w:r w:rsidRPr="00626686">
              <w:rPr>
                <w:rFonts w:ascii="Times New Roman" w:hAnsi="Times New Roman" w:cs="Times New Roman"/>
              </w:rPr>
              <w:t>20 - 30</w:t>
            </w:r>
          </w:p>
        </w:tc>
      </w:tr>
      <w:tr w:rsidR="00EC1450" w:rsidRPr="001D3E5E" w:rsidTr="002F1C10">
        <w:trPr>
          <w:trHeight w:val="312"/>
        </w:trPr>
        <w:tc>
          <w:tcPr>
            <w:tcW w:w="425" w:type="dxa"/>
            <w:tcBorders>
              <w:top w:val="single" w:sz="4" w:space="0" w:color="auto"/>
              <w:left w:val="single" w:sz="4" w:space="0" w:color="auto"/>
              <w:bottom w:val="single" w:sz="4" w:space="0" w:color="auto"/>
              <w:right w:val="single" w:sz="4" w:space="0" w:color="auto"/>
            </w:tcBorders>
            <w:vAlign w:val="center"/>
          </w:tcPr>
          <w:p w:rsidR="00EC1450" w:rsidRPr="00626686" w:rsidRDefault="00EC1450" w:rsidP="00955F9C">
            <w:pPr>
              <w:pStyle w:val="af0"/>
              <w:jc w:val="center"/>
              <w:rPr>
                <w:rFonts w:ascii="Times New Roman" w:hAnsi="Times New Roman"/>
              </w:rPr>
            </w:pPr>
            <w:r>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EC1450" w:rsidRPr="00626686" w:rsidRDefault="00EC1450" w:rsidP="00EC1450">
            <w:pPr>
              <w:pStyle w:val="af0"/>
              <w:ind w:left="115"/>
              <w:rPr>
                <w:rFonts w:ascii="Times New Roman" w:hAnsi="Times New Roman"/>
              </w:rPr>
            </w:pPr>
            <w:r w:rsidRPr="00626686">
              <w:rPr>
                <w:rFonts w:ascii="Times New Roman" w:hAnsi="Times New Roman"/>
              </w:rPr>
              <w:t>Проведение методической недели в лицее.</w:t>
            </w:r>
          </w:p>
          <w:p w:rsidR="00EC1450" w:rsidRPr="00626686" w:rsidRDefault="00EC1450" w:rsidP="00EC1450">
            <w:pPr>
              <w:pStyle w:val="af0"/>
              <w:ind w:left="115"/>
              <w:rPr>
                <w:rFonts w:ascii="Times New Roman" w:hAnsi="Times New Roman"/>
              </w:rPr>
            </w:pPr>
            <w:r w:rsidRPr="00626686">
              <w:rPr>
                <w:rFonts w:ascii="Times New Roman" w:hAnsi="Times New Roman"/>
              </w:rPr>
              <w:t xml:space="preserve">Методическая консультация: </w:t>
            </w:r>
          </w:p>
          <w:p w:rsidR="00EC1450" w:rsidRPr="00626686" w:rsidRDefault="00EC1450" w:rsidP="00EC1450">
            <w:pPr>
              <w:pStyle w:val="af0"/>
              <w:ind w:left="115"/>
              <w:rPr>
                <w:rFonts w:ascii="Times New Roman" w:hAnsi="Times New Roman"/>
              </w:rPr>
            </w:pPr>
            <w:r w:rsidRPr="00626686">
              <w:rPr>
                <w:rFonts w:ascii="Times New Roman" w:hAnsi="Times New Roman"/>
              </w:rPr>
              <w:t>«Портфолио, как средство мониторинга профессионального развития педагога».</w:t>
            </w:r>
          </w:p>
          <w:p w:rsidR="00EC1450" w:rsidRPr="00626686" w:rsidRDefault="00EC1450" w:rsidP="00EC1450">
            <w:pPr>
              <w:pStyle w:val="af0"/>
              <w:ind w:left="115"/>
              <w:rPr>
                <w:rFonts w:ascii="Times New Roman" w:hAnsi="Times New Roman"/>
              </w:rPr>
            </w:pPr>
            <w:r w:rsidRPr="00626686">
              <w:rPr>
                <w:rFonts w:ascii="Times New Roman" w:hAnsi="Times New Roman"/>
              </w:rPr>
              <w:t>Педагогическая мастерская: « Компетентностный  подход в образовании».</w:t>
            </w:r>
          </w:p>
          <w:p w:rsidR="00EC1450" w:rsidRPr="00626686" w:rsidRDefault="00EC1450" w:rsidP="00EC1450">
            <w:pPr>
              <w:pStyle w:val="af0"/>
              <w:ind w:left="115"/>
              <w:rPr>
                <w:rFonts w:ascii="Times New Roman" w:hAnsi="Times New Roman" w:cs="Times New Roman"/>
                <w:bCs/>
                <w:iCs/>
              </w:rPr>
            </w:pPr>
            <w:r w:rsidRPr="00626686">
              <w:rPr>
                <w:rFonts w:ascii="Times New Roman" w:hAnsi="Times New Roman"/>
              </w:rPr>
              <w:t>Круглый стол «Калейдоскоп профессионализма учителя»</w:t>
            </w:r>
          </w:p>
        </w:tc>
        <w:tc>
          <w:tcPr>
            <w:tcW w:w="992" w:type="dxa"/>
            <w:tcBorders>
              <w:top w:val="single" w:sz="4" w:space="0" w:color="auto"/>
              <w:left w:val="single" w:sz="4" w:space="0" w:color="auto"/>
              <w:bottom w:val="single" w:sz="4" w:space="0" w:color="auto"/>
              <w:right w:val="single" w:sz="4" w:space="0" w:color="auto"/>
            </w:tcBorders>
            <w:vAlign w:val="center"/>
          </w:tcPr>
          <w:p w:rsidR="00EC1450" w:rsidRPr="00626686" w:rsidRDefault="00EC1450" w:rsidP="00955F9C">
            <w:pPr>
              <w:pStyle w:val="af0"/>
              <w:jc w:val="center"/>
              <w:rPr>
                <w:rFonts w:ascii="Times New Roman" w:hAnsi="Times New Roman" w:cs="Times New Roman"/>
              </w:rPr>
            </w:pPr>
            <w:r w:rsidRPr="00626686">
              <w:rPr>
                <w:rFonts w:ascii="Times New Roman" w:hAnsi="Times New Roman" w:cs="Times New Roman"/>
              </w:rPr>
              <w:t>10 - 25</w:t>
            </w:r>
          </w:p>
        </w:tc>
      </w:tr>
      <w:tr w:rsidR="00955F9C" w:rsidRPr="001D3E5E" w:rsidTr="002F1C10">
        <w:trPr>
          <w:trHeight w:val="2258"/>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955F9C">
            <w:pPr>
              <w:pStyle w:val="af0"/>
              <w:jc w:val="center"/>
              <w:rPr>
                <w:rFonts w:ascii="Times New Roman" w:hAnsi="Times New Roman"/>
              </w:rPr>
            </w:pPr>
            <w:r w:rsidRPr="00626686">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tcPr>
          <w:p w:rsidR="00955F9C" w:rsidRPr="00626686" w:rsidRDefault="00955F9C" w:rsidP="009E4DCB">
            <w:pPr>
              <w:pStyle w:val="af0"/>
              <w:ind w:left="115"/>
              <w:rPr>
                <w:rFonts w:ascii="Times New Roman" w:hAnsi="Times New Roman"/>
              </w:rPr>
            </w:pPr>
            <w:r w:rsidRPr="00626686">
              <w:rPr>
                <w:rFonts w:ascii="Times New Roman" w:hAnsi="Times New Roman"/>
              </w:rPr>
              <w:t xml:space="preserve">Анкетирование: </w:t>
            </w:r>
          </w:p>
          <w:p w:rsidR="00955F9C" w:rsidRPr="00626686" w:rsidRDefault="00955F9C" w:rsidP="009E4DCB">
            <w:pPr>
              <w:pStyle w:val="af0"/>
              <w:ind w:left="115"/>
              <w:rPr>
                <w:rFonts w:ascii="Times New Roman" w:hAnsi="Times New Roman"/>
              </w:rPr>
            </w:pPr>
            <w:r w:rsidRPr="00626686">
              <w:rPr>
                <w:rFonts w:ascii="Times New Roman" w:hAnsi="Times New Roman"/>
              </w:rPr>
              <w:t>- учителей «Оценка качества педагогической деятельности»,</w:t>
            </w:r>
          </w:p>
          <w:p w:rsidR="00955F9C" w:rsidRPr="00626686" w:rsidRDefault="00955F9C" w:rsidP="009E4DCB">
            <w:pPr>
              <w:pStyle w:val="af0"/>
              <w:ind w:left="115"/>
              <w:rPr>
                <w:rFonts w:ascii="Times New Roman" w:hAnsi="Times New Roman"/>
              </w:rPr>
            </w:pPr>
            <w:r w:rsidRPr="00626686">
              <w:rPr>
                <w:rFonts w:ascii="Times New Roman" w:hAnsi="Times New Roman"/>
              </w:rPr>
              <w:t>- учащихся «Уровень мотивации учащихся к учению».</w:t>
            </w:r>
          </w:p>
          <w:p w:rsidR="00955F9C" w:rsidRPr="00626686" w:rsidRDefault="00955F9C" w:rsidP="009E4DCB">
            <w:pPr>
              <w:pStyle w:val="af0"/>
              <w:ind w:left="115"/>
              <w:rPr>
                <w:rFonts w:ascii="Times New Roman" w:hAnsi="Times New Roman"/>
              </w:rPr>
            </w:pPr>
            <w:r w:rsidRPr="00626686">
              <w:rPr>
                <w:rFonts w:ascii="Times New Roman" w:hAnsi="Times New Roman"/>
              </w:rPr>
              <w:t>Методическая выставка рекомендаций:</w:t>
            </w:r>
          </w:p>
          <w:p w:rsidR="00955F9C" w:rsidRPr="00626686" w:rsidRDefault="00955F9C" w:rsidP="009E4DCB">
            <w:pPr>
              <w:pStyle w:val="af0"/>
              <w:ind w:left="115"/>
              <w:rPr>
                <w:rFonts w:ascii="Times New Roman" w:hAnsi="Times New Roman"/>
              </w:rPr>
            </w:pPr>
            <w:r w:rsidRPr="00626686">
              <w:rPr>
                <w:rFonts w:ascii="Times New Roman" w:hAnsi="Times New Roman"/>
              </w:rPr>
              <w:t>«Использование интерактивной доски на уроке»,</w:t>
            </w:r>
          </w:p>
          <w:p w:rsidR="00955F9C" w:rsidRPr="00626686" w:rsidRDefault="00955F9C" w:rsidP="009E4DCB">
            <w:pPr>
              <w:pStyle w:val="af0"/>
              <w:ind w:left="115"/>
              <w:rPr>
                <w:rFonts w:ascii="Times New Roman" w:hAnsi="Times New Roman"/>
              </w:rPr>
            </w:pPr>
            <w:r w:rsidRPr="00626686">
              <w:rPr>
                <w:rFonts w:ascii="Times New Roman" w:hAnsi="Times New Roman"/>
              </w:rPr>
              <w:t>«Нормативно-правовая база и методические рекомендации по вопросу аттестации педаг</w:t>
            </w:r>
            <w:r w:rsidRPr="00626686">
              <w:rPr>
                <w:rFonts w:ascii="Times New Roman" w:hAnsi="Times New Roman"/>
              </w:rPr>
              <w:t>о</w:t>
            </w:r>
            <w:r w:rsidRPr="00626686">
              <w:rPr>
                <w:rFonts w:ascii="Times New Roman" w:hAnsi="Times New Roman"/>
              </w:rPr>
              <w:t>гических ра</w:t>
            </w:r>
            <w:r w:rsidRPr="00626686">
              <w:rPr>
                <w:rFonts w:ascii="Times New Roman" w:hAnsi="Times New Roman"/>
              </w:rPr>
              <w:softHyphen/>
              <w:t>ботников»,</w:t>
            </w:r>
          </w:p>
          <w:p w:rsidR="00955F9C" w:rsidRPr="00626686" w:rsidRDefault="00955F9C" w:rsidP="009E4DCB">
            <w:pPr>
              <w:pStyle w:val="af0"/>
              <w:ind w:left="115"/>
            </w:pPr>
            <w:r w:rsidRPr="00626686">
              <w:rPr>
                <w:rFonts w:ascii="Times New Roman" w:hAnsi="Times New Roman"/>
              </w:rPr>
              <w:t>Методический семинар « Развитие мотивов достижения успеха»</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10 - 25</w:t>
            </w:r>
          </w:p>
        </w:tc>
      </w:tr>
      <w:tr w:rsidR="00955F9C" w:rsidRPr="001D3E5E" w:rsidTr="002F1C10">
        <w:trPr>
          <w:trHeight w:hRule="exact" w:val="35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Style w:val="ae"/>
                <w:rFonts w:eastAsia="Arial"/>
                <w:color w:val="300AD0"/>
              </w:rPr>
            </w:pPr>
            <w:r w:rsidRPr="00626686">
              <w:rPr>
                <w:rStyle w:val="ae"/>
                <w:rFonts w:eastAsia="Arial"/>
                <w:color w:val="300AD0"/>
              </w:rPr>
              <w:t>5. Работа с родителями</w:t>
            </w:r>
          </w:p>
        </w:tc>
      </w:tr>
      <w:tr w:rsidR="00955F9C" w:rsidRPr="001D3E5E" w:rsidTr="002F1C10">
        <w:trPr>
          <w:trHeight w:val="312"/>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Прием родителей по учебно-воспитательным вопросам</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1 - 25</w:t>
            </w:r>
          </w:p>
        </w:tc>
      </w:tr>
      <w:tr w:rsidR="00955F9C" w:rsidRPr="001D3E5E" w:rsidTr="002F1C10">
        <w:trPr>
          <w:trHeight w:val="312"/>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Беседа с родителями учащихся – претендентами на медаль</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20 - 25</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ind w:left="142" w:right="142"/>
              <w:jc w:val="both"/>
            </w:pPr>
            <w:r w:rsidRPr="00626686">
              <w:t>Классные родительские собрания в 9 классах «Итоги учебного года. Изучение норм</w:t>
            </w:r>
            <w:r w:rsidRPr="00626686">
              <w:t>а</w:t>
            </w:r>
            <w:r w:rsidRPr="00626686">
              <w:t>тивных доку</w:t>
            </w:r>
            <w:r w:rsidRPr="00626686">
              <w:softHyphen/>
              <w:t>ментов по вопросам итоговой аттестации и переводу учащихся в следу</w:t>
            </w:r>
            <w:r w:rsidRPr="00626686">
              <w:t>ю</w:t>
            </w:r>
            <w:r w:rsidRPr="00626686">
              <w:t>щий класс»</w:t>
            </w:r>
          </w:p>
          <w:p w:rsidR="00955F9C" w:rsidRPr="00626686" w:rsidRDefault="00955F9C" w:rsidP="00765155">
            <w:pPr>
              <w:ind w:left="142" w:right="142"/>
            </w:pPr>
            <w:r w:rsidRPr="00626686">
              <w:t>Классные родительские собрания в 10 классах «Учебные итоги 10-го класса – ступенька в будущее»</w:t>
            </w:r>
          </w:p>
          <w:p w:rsidR="00955F9C" w:rsidRPr="00626686" w:rsidRDefault="00955F9C" w:rsidP="004C77A2">
            <w:pPr>
              <w:ind w:left="142" w:right="142"/>
            </w:pPr>
            <w:r w:rsidRPr="00626686">
              <w:t>Классные родительские собрания в 11 классах «Роль традиций семьи и мнения родит</w:t>
            </w:r>
            <w:r w:rsidRPr="00626686">
              <w:t>е</w:t>
            </w:r>
            <w:r w:rsidRPr="00626686">
              <w:t>лей в выборе будущей профессии. О порядке проведения государственной итоговой а</w:t>
            </w:r>
            <w:r w:rsidRPr="00626686">
              <w:t>т</w:t>
            </w:r>
            <w:r w:rsidRPr="00626686">
              <w:t>тестации в форме ЕГЭ»</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20 - 25</w:t>
            </w:r>
          </w:p>
        </w:tc>
      </w:tr>
      <w:tr w:rsidR="00955F9C" w:rsidRPr="001D3E5E" w:rsidTr="002F1C10">
        <w:trPr>
          <w:trHeight w:hRule="exact" w:val="35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Style w:val="ae"/>
                <w:rFonts w:eastAsia="Arial"/>
                <w:color w:val="300AD0"/>
              </w:rPr>
            </w:pPr>
            <w:r w:rsidRPr="00626686">
              <w:rPr>
                <w:rStyle w:val="ae"/>
                <w:rFonts w:eastAsia="Arial"/>
                <w:color w:val="300AD0"/>
              </w:rPr>
              <w:t>6. Укрепление материально-технической базы кабинетов</w:t>
            </w:r>
          </w:p>
        </w:tc>
      </w:tr>
      <w:tr w:rsidR="00955F9C" w:rsidRPr="001D3E5E" w:rsidTr="002F1C10">
        <w:trPr>
          <w:trHeight w:hRule="exact" w:val="312"/>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Смотр кабинетов</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20 - 25</w:t>
            </w:r>
          </w:p>
        </w:tc>
      </w:tr>
      <w:tr w:rsidR="00955F9C" w:rsidRPr="001D3E5E" w:rsidTr="002F1C10">
        <w:trPr>
          <w:trHeight w:hRule="exact" w:val="312"/>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Контроль за накоплением учебно-дидактического и наглядного материала в кабинете</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1 - 25</w:t>
            </w:r>
          </w:p>
        </w:tc>
      </w:tr>
      <w:tr w:rsidR="00955F9C" w:rsidRPr="001D3E5E" w:rsidTr="002F1C10">
        <w:trPr>
          <w:trHeight w:hRule="exact" w:val="312"/>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Оснащение кабинетов, сохранность мебели</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1 - 25</w:t>
            </w:r>
          </w:p>
        </w:tc>
      </w:tr>
      <w:tr w:rsidR="00955F9C" w:rsidRPr="001D3E5E" w:rsidTr="002F1C10">
        <w:trPr>
          <w:trHeight w:hRule="exact" w:val="397"/>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8635AC" w:rsidRDefault="00955F9C" w:rsidP="00765155">
            <w:pPr>
              <w:pStyle w:val="af0"/>
              <w:jc w:val="center"/>
              <w:rPr>
                <w:rStyle w:val="af3"/>
                <w:rFonts w:ascii="Arial Black" w:hAnsi="Arial Black"/>
                <w:i/>
                <w:color w:val="943634"/>
              </w:rPr>
            </w:pPr>
            <w:r w:rsidRPr="008635AC">
              <w:rPr>
                <w:rStyle w:val="af3"/>
                <w:rFonts w:ascii="Arial Black" w:hAnsi="Arial Black"/>
                <w:i/>
                <w:color w:val="943634"/>
              </w:rPr>
              <w:t>Апрель</w:t>
            </w:r>
          </w:p>
        </w:tc>
      </w:tr>
      <w:tr w:rsidR="00955F9C" w:rsidRPr="001D3E5E"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Style w:val="ae"/>
                <w:rFonts w:eastAsia="Arial"/>
                <w:color w:val="300AD0"/>
              </w:rPr>
            </w:pPr>
            <w:r w:rsidRPr="00626686">
              <w:rPr>
                <w:rStyle w:val="ae"/>
                <w:rFonts w:eastAsia="Arial"/>
                <w:color w:val="300AD0"/>
              </w:rPr>
              <w:t>1. Организационно-педагогические работы</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ight="142"/>
              <w:rPr>
                <w:rFonts w:ascii="Times New Roman" w:hAnsi="Times New Roman" w:cs="Times New Roman"/>
                <w:lang w:bidi="he-IL"/>
              </w:rPr>
            </w:pPr>
            <w:r w:rsidRPr="00626686">
              <w:rPr>
                <w:rFonts w:ascii="Times New Roman" w:hAnsi="Times New Roman" w:cs="Times New Roman"/>
              </w:rPr>
              <w:t>Участие выпускников лицея в заключительном туре олимпиады «Росатома» по матем</w:t>
            </w:r>
            <w:r w:rsidRPr="00626686">
              <w:rPr>
                <w:rFonts w:ascii="Times New Roman" w:hAnsi="Times New Roman" w:cs="Times New Roman"/>
              </w:rPr>
              <w:t>а</w:t>
            </w:r>
            <w:r w:rsidRPr="00626686">
              <w:rPr>
                <w:rFonts w:ascii="Times New Roman" w:hAnsi="Times New Roman" w:cs="Times New Roman"/>
              </w:rPr>
              <w:t>тике и физике</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1 - 15</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ight="142"/>
              <w:rPr>
                <w:rFonts w:ascii="Times New Roman" w:hAnsi="Times New Roman"/>
              </w:rPr>
            </w:pPr>
            <w:r w:rsidRPr="00626686">
              <w:rPr>
                <w:rFonts w:ascii="Times New Roman" w:hAnsi="Times New Roman" w:cs="Times New Roman"/>
                <w:lang w:bidi="he-IL"/>
              </w:rPr>
              <w:t xml:space="preserve">Составление расписания переводных  и выпускных экзаменов, </w:t>
            </w:r>
            <w:r w:rsidRPr="00626686">
              <w:rPr>
                <w:rFonts w:ascii="Times New Roman" w:hAnsi="Times New Roman" w:cs="Times New Roman"/>
              </w:rPr>
              <w:t>назначение экзаменац</w:t>
            </w:r>
            <w:r w:rsidRPr="00626686">
              <w:rPr>
                <w:rFonts w:ascii="Times New Roman" w:hAnsi="Times New Roman" w:cs="Times New Roman"/>
              </w:rPr>
              <w:t>и</w:t>
            </w:r>
            <w:r w:rsidRPr="00626686">
              <w:rPr>
                <w:rFonts w:ascii="Times New Roman" w:hAnsi="Times New Roman" w:cs="Times New Roman"/>
              </w:rPr>
              <w:t>онных комис</w:t>
            </w:r>
            <w:r w:rsidRPr="00626686">
              <w:rPr>
                <w:rFonts w:ascii="Times New Roman" w:hAnsi="Times New Roman" w:cs="Times New Roman"/>
              </w:rPr>
              <w:softHyphen/>
              <w:t>сий</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1 - 10</w:t>
            </w:r>
          </w:p>
        </w:tc>
      </w:tr>
      <w:tr w:rsidR="00955F9C" w:rsidRPr="001D3E5E" w:rsidTr="002F1C10">
        <w:trPr>
          <w:trHeight w:val="312"/>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lang w:bidi="he-IL"/>
              </w:rPr>
            </w:pPr>
            <w:r w:rsidRPr="00626686">
              <w:rPr>
                <w:rFonts w:ascii="Times New Roman" w:hAnsi="Times New Roman" w:cs="Times New Roman"/>
              </w:rPr>
              <w:t>Организация и проведение пробных экзаменов в 9-х классах в новой форме</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10 - 25</w:t>
            </w:r>
          </w:p>
        </w:tc>
      </w:tr>
      <w:tr w:rsidR="00955F9C" w:rsidRPr="001D3E5E" w:rsidTr="002F1C10">
        <w:trPr>
          <w:trHeight w:val="312"/>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Организация летней практики учащихся.</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1 - 10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w w:val="78"/>
              </w:rPr>
            </w:pPr>
            <w:r w:rsidRPr="00626686">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firstLine="115"/>
              <w:rPr>
                <w:rFonts w:ascii="Times New Roman" w:hAnsi="Times New Roman"/>
              </w:rPr>
            </w:pPr>
            <w:r w:rsidRPr="00626686">
              <w:rPr>
                <w:rFonts w:ascii="Times New Roman" w:hAnsi="Times New Roman"/>
              </w:rPr>
              <w:t>Издание приказов:</w:t>
            </w:r>
          </w:p>
          <w:p w:rsidR="00955F9C" w:rsidRPr="00626686" w:rsidRDefault="00955F9C" w:rsidP="00765155">
            <w:pPr>
              <w:pStyle w:val="af0"/>
              <w:ind w:firstLine="115"/>
              <w:rPr>
                <w:rFonts w:ascii="Times New Roman" w:hAnsi="Times New Roman"/>
              </w:rPr>
            </w:pPr>
            <w:r w:rsidRPr="00626686">
              <w:rPr>
                <w:rFonts w:ascii="Times New Roman" w:hAnsi="Times New Roman"/>
              </w:rPr>
              <w:t>- об организованном окончании учебного года;</w:t>
            </w:r>
          </w:p>
          <w:p w:rsidR="00955F9C" w:rsidRPr="00626686" w:rsidRDefault="00955F9C" w:rsidP="00765155">
            <w:pPr>
              <w:pStyle w:val="af0"/>
              <w:ind w:firstLine="115"/>
              <w:rPr>
                <w:rFonts w:ascii="Times New Roman" w:hAnsi="Times New Roman"/>
              </w:rPr>
            </w:pPr>
            <w:r w:rsidRPr="00626686">
              <w:rPr>
                <w:rFonts w:ascii="Times New Roman" w:hAnsi="Times New Roman"/>
              </w:rPr>
              <w:lastRenderedPageBreak/>
              <w:t>- о проведении итоговой аттестации учащихся;</w:t>
            </w:r>
          </w:p>
          <w:p w:rsidR="00955F9C" w:rsidRPr="00626686" w:rsidRDefault="00955F9C" w:rsidP="00765155">
            <w:pPr>
              <w:pStyle w:val="af0"/>
              <w:ind w:firstLine="115"/>
              <w:rPr>
                <w:rFonts w:ascii="Times New Roman" w:hAnsi="Times New Roman"/>
              </w:rPr>
            </w:pPr>
            <w:r w:rsidRPr="00626686">
              <w:rPr>
                <w:rFonts w:ascii="Times New Roman" w:hAnsi="Times New Roman"/>
              </w:rPr>
              <w:t>- о новом наборе учащихся</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lastRenderedPageBreak/>
              <w:t>1 - 10</w:t>
            </w:r>
          </w:p>
        </w:tc>
      </w:tr>
      <w:tr w:rsidR="00955F9C" w:rsidRPr="001D3E5E"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Style w:val="ae"/>
                <w:rFonts w:eastAsia="Arial"/>
                <w:color w:val="300AD0"/>
              </w:rPr>
            </w:pPr>
            <w:r w:rsidRPr="00626686">
              <w:rPr>
                <w:rStyle w:val="ae"/>
                <w:rFonts w:eastAsia="Arial"/>
                <w:color w:val="300AD0"/>
              </w:rPr>
              <w:lastRenderedPageBreak/>
              <w:t>2. Руководство педагогическим коллективом</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Организация уроков повторения в 11 классах.</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5 - 15</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Взаимное посещение уроков и внеклассных мероприятий. Анализ системы работы учит</w:t>
            </w:r>
            <w:r w:rsidRPr="00626686">
              <w:rPr>
                <w:rFonts w:ascii="Times New Roman" w:hAnsi="Times New Roman"/>
              </w:rPr>
              <w:t>е</w:t>
            </w:r>
            <w:r w:rsidRPr="00626686">
              <w:rPr>
                <w:rFonts w:ascii="Times New Roman" w:hAnsi="Times New Roman"/>
              </w:rPr>
              <w:t>ля</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ind w:left="115" w:right="142"/>
            </w:pPr>
            <w:r w:rsidRPr="00626686">
              <w:t xml:space="preserve">Совещания при директоре: </w:t>
            </w:r>
          </w:p>
          <w:p w:rsidR="00955F9C" w:rsidRPr="00626686" w:rsidRDefault="00955F9C" w:rsidP="00765155">
            <w:pPr>
              <w:ind w:left="142" w:right="142"/>
              <w:jc w:val="both"/>
            </w:pPr>
            <w:r w:rsidRPr="00626686">
              <w:t>Организация итоговой аттестации выпускников лицея в форме ЕГЭ (11 класс) и в форме</w:t>
            </w:r>
            <w:r w:rsidR="001931A3">
              <w:t xml:space="preserve"> ОГЭ</w:t>
            </w:r>
            <w:r w:rsidRPr="00626686">
              <w:t xml:space="preserve"> (9 класс). Использова</w:t>
            </w:r>
            <w:r w:rsidRPr="00626686">
              <w:softHyphen/>
              <w:t>ние методик определения уровня обученности и обучае</w:t>
            </w:r>
            <w:r w:rsidRPr="00626686">
              <w:softHyphen/>
              <w:t xml:space="preserve">мости при построении модульного обучения </w:t>
            </w:r>
          </w:p>
          <w:p w:rsidR="00955F9C" w:rsidRPr="00626686" w:rsidRDefault="00955F9C" w:rsidP="00765155">
            <w:pPr>
              <w:ind w:left="142" w:right="142"/>
              <w:jc w:val="both"/>
            </w:pPr>
            <w:r w:rsidRPr="00626686">
              <w:t>Вы</w:t>
            </w:r>
            <w:r w:rsidRPr="00626686">
              <w:softHyphen/>
              <w:t>явление и рассмотрение способов повышения качества образования, создания для учащихся соот</w:t>
            </w:r>
            <w:r w:rsidRPr="00626686">
              <w:softHyphen/>
              <w:t>ветствующей их возможностям и способностям среды в условиях внедр</w:t>
            </w:r>
            <w:r w:rsidRPr="00626686">
              <w:t>е</w:t>
            </w:r>
            <w:r w:rsidRPr="00626686">
              <w:t>ния модульной техно</w:t>
            </w:r>
            <w:r w:rsidRPr="00626686">
              <w:softHyphen/>
              <w:t>логии обучения</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1 - 10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4C77A2">
            <w:pPr>
              <w:pStyle w:val="af0"/>
              <w:ind w:left="115"/>
              <w:rPr>
                <w:rFonts w:ascii="Times New Roman" w:hAnsi="Times New Roman"/>
              </w:rPr>
            </w:pPr>
            <w:r w:rsidRPr="00626686">
              <w:rPr>
                <w:rFonts w:ascii="Times New Roman" w:hAnsi="Times New Roman"/>
              </w:rPr>
              <w:t>Совещание при заместителе директора по УВР: «Организация повторения учебного мат</w:t>
            </w:r>
            <w:r w:rsidRPr="00626686">
              <w:rPr>
                <w:rFonts w:ascii="Times New Roman" w:hAnsi="Times New Roman"/>
              </w:rPr>
              <w:t>е</w:t>
            </w:r>
            <w:r w:rsidRPr="00626686">
              <w:rPr>
                <w:rFonts w:ascii="Times New Roman" w:hAnsi="Times New Roman"/>
              </w:rPr>
              <w:t>риала».</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1 - 10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4C77A2">
            <w:pPr>
              <w:pStyle w:val="af0"/>
              <w:ind w:left="115"/>
              <w:rPr>
                <w:rFonts w:ascii="Times New Roman" w:hAnsi="Times New Roman"/>
              </w:rPr>
            </w:pPr>
            <w:r w:rsidRPr="00626686">
              <w:rPr>
                <w:rFonts w:ascii="Times New Roman" w:hAnsi="Times New Roman"/>
              </w:rPr>
              <w:t>Совещание при заместителе директора по УВР: «Результаты проведения пробных экзам</w:t>
            </w:r>
            <w:r w:rsidRPr="00626686">
              <w:rPr>
                <w:rFonts w:ascii="Times New Roman" w:hAnsi="Times New Roman"/>
              </w:rPr>
              <w:t>е</w:t>
            </w:r>
            <w:r w:rsidRPr="00626686">
              <w:rPr>
                <w:rFonts w:ascii="Times New Roman" w:hAnsi="Times New Roman"/>
              </w:rPr>
              <w:t>нов в 9-х классах в новой форме».</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20 - 30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Совещание при заместителе директора по УВР: «Качество проверки тетрадей для ко</w:t>
            </w:r>
            <w:r w:rsidRPr="00626686">
              <w:rPr>
                <w:rFonts w:ascii="Times New Roman" w:hAnsi="Times New Roman"/>
              </w:rPr>
              <w:t>н</w:t>
            </w:r>
            <w:r w:rsidRPr="00626686">
              <w:rPr>
                <w:rFonts w:ascii="Times New Roman" w:hAnsi="Times New Roman"/>
              </w:rPr>
              <w:t>трольных работ учащихся (объективность выставления оценок, организация работы над ошибками). Выполнение норм контрольных работ, соответствие сроков проведения».</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20 - 30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cs="Times New Roman"/>
                <w:lang w:bidi="he-IL"/>
              </w:rPr>
              <w:t>Посещение уроков (внутришкольный контроль)</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8</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cs="Times New Roman"/>
                <w:lang w:bidi="he-IL"/>
              </w:rPr>
              <w:t>Контроль за повышением квалификации учителей</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9</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cs="Times New Roman"/>
                <w:lang w:bidi="he-IL"/>
              </w:rPr>
              <w:t>Изучение, обобщение и распространение передового педагогического опыта</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Style w:val="ae"/>
                <w:rFonts w:eastAsia="Arial"/>
                <w:color w:val="300AD0"/>
              </w:rPr>
            </w:pPr>
            <w:r w:rsidRPr="00626686">
              <w:rPr>
                <w:rStyle w:val="ae"/>
                <w:rFonts w:eastAsia="Arial"/>
                <w:color w:val="300AD0"/>
              </w:rPr>
              <w:t>3. Контроль за учебно-воспитательным процессом</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ight="142"/>
              <w:rPr>
                <w:rFonts w:ascii="Times New Roman" w:hAnsi="Times New Roman" w:cs="Times New Roman"/>
              </w:rPr>
            </w:pPr>
            <w:r w:rsidRPr="00626686">
              <w:rPr>
                <w:rFonts w:ascii="Times New Roman" w:hAnsi="Times New Roman" w:cs="Times New Roman"/>
              </w:rPr>
              <w:t>Контроль за качеством проверки тетрадей для контрольных работ учащихся (объекти</w:t>
            </w:r>
            <w:r w:rsidRPr="00626686">
              <w:rPr>
                <w:rFonts w:ascii="Times New Roman" w:hAnsi="Times New Roman" w:cs="Times New Roman"/>
              </w:rPr>
              <w:t>в</w:t>
            </w:r>
            <w:r w:rsidRPr="00626686">
              <w:rPr>
                <w:rFonts w:ascii="Times New Roman" w:hAnsi="Times New Roman" w:cs="Times New Roman"/>
              </w:rPr>
              <w:t>ность выстав</w:t>
            </w:r>
            <w:r w:rsidRPr="00626686">
              <w:rPr>
                <w:rFonts w:ascii="Times New Roman" w:hAnsi="Times New Roman" w:cs="Times New Roman"/>
              </w:rPr>
              <w:softHyphen/>
              <w:t>ления оценок, организация работы над ошибками). Выполнение норм ко</w:t>
            </w:r>
            <w:r w:rsidRPr="00626686">
              <w:rPr>
                <w:rFonts w:ascii="Times New Roman" w:hAnsi="Times New Roman" w:cs="Times New Roman"/>
              </w:rPr>
              <w:t>н</w:t>
            </w:r>
            <w:r w:rsidRPr="00626686">
              <w:rPr>
                <w:rFonts w:ascii="Times New Roman" w:hAnsi="Times New Roman" w:cs="Times New Roman"/>
              </w:rPr>
              <w:t>трольных работ, соответ</w:t>
            </w:r>
            <w:r w:rsidRPr="00626686">
              <w:rPr>
                <w:rFonts w:ascii="Times New Roman" w:hAnsi="Times New Roman" w:cs="Times New Roman"/>
              </w:rPr>
              <w:softHyphen/>
              <w:t>ствие сроков проведения.</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1-20</w:t>
            </w:r>
          </w:p>
        </w:tc>
      </w:tr>
      <w:tr w:rsidR="00955F9C" w:rsidRPr="001D3E5E" w:rsidTr="002F1C10">
        <w:trPr>
          <w:trHeight w:val="34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1967C8">
            <w:pPr>
              <w:pStyle w:val="af0"/>
              <w:ind w:left="115" w:right="142"/>
              <w:rPr>
                <w:rFonts w:ascii="Times New Roman" w:hAnsi="Times New Roman" w:cs="Times New Roman"/>
              </w:rPr>
            </w:pPr>
            <w:r w:rsidRPr="00626686">
              <w:rPr>
                <w:rFonts w:ascii="Times New Roman" w:hAnsi="Times New Roman" w:cs="Times New Roman"/>
              </w:rPr>
              <w:t>Уровень знаний учащихся по математике, физике в 9-10 классах.</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20</w:t>
            </w:r>
          </w:p>
        </w:tc>
      </w:tr>
      <w:tr w:rsidR="00955F9C" w:rsidRPr="001D3E5E" w:rsidTr="002F1C10">
        <w:trPr>
          <w:trHeight w:val="57"/>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626686">
            <w:pPr>
              <w:ind w:left="143" w:right="142" w:hanging="28"/>
              <w:jc w:val="both"/>
            </w:pPr>
            <w:r w:rsidRPr="00626686">
              <w:t>Проверка классных журналов «Организация повторения изученного материала, подг</w:t>
            </w:r>
            <w:r w:rsidRPr="00626686">
              <w:t>о</w:t>
            </w:r>
            <w:r w:rsidRPr="00626686">
              <w:t>товка к итого</w:t>
            </w:r>
            <w:r w:rsidRPr="00626686">
              <w:softHyphen/>
              <w:t>вой аттестации»</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2E16C3">
            <w:pPr>
              <w:pStyle w:val="af0"/>
              <w:ind w:left="115"/>
              <w:rPr>
                <w:rFonts w:ascii="Times New Roman" w:hAnsi="Times New Roman"/>
              </w:rPr>
            </w:pPr>
            <w:r w:rsidRPr="00626686">
              <w:rPr>
                <w:rFonts w:ascii="Times New Roman" w:hAnsi="Times New Roman" w:cs="Times New Roman"/>
                <w:lang w:bidi="he-IL"/>
              </w:rPr>
              <w:t>Подготовка экзаменационного материала к переводным экзаменам</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20 - 30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ight="142"/>
              <w:rPr>
                <w:rFonts w:ascii="Times New Roman" w:hAnsi="Times New Roman"/>
              </w:rPr>
            </w:pPr>
            <w:r w:rsidRPr="00626686">
              <w:rPr>
                <w:rFonts w:ascii="Times New Roman" w:hAnsi="Times New Roman"/>
              </w:rPr>
              <w:t>Оформление замены уроков временно отсутствующих учителей и ведение журнала пр</w:t>
            </w:r>
            <w:r w:rsidRPr="00626686">
              <w:rPr>
                <w:rFonts w:ascii="Times New Roman" w:hAnsi="Times New Roman"/>
              </w:rPr>
              <w:t>о</w:t>
            </w:r>
            <w:r w:rsidRPr="00626686">
              <w:rPr>
                <w:rFonts w:ascii="Times New Roman" w:hAnsi="Times New Roman"/>
              </w:rPr>
              <w:t>пущенных и замещенных уроков</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ight="142"/>
              <w:rPr>
                <w:rFonts w:ascii="Times New Roman" w:hAnsi="Times New Roman" w:cs="Times New Roman"/>
              </w:rPr>
            </w:pPr>
            <w:r w:rsidRPr="00626686">
              <w:rPr>
                <w:rFonts w:ascii="Times New Roman" w:hAnsi="Times New Roman" w:cs="Times New Roman"/>
                <w:color w:val="000000"/>
              </w:rPr>
              <w:t>Анализ работы классных руко</w:t>
            </w:r>
            <w:r w:rsidRPr="00626686">
              <w:rPr>
                <w:rFonts w:ascii="Times New Roman" w:hAnsi="Times New Roman" w:cs="Times New Roman"/>
                <w:color w:val="000000"/>
              </w:rPr>
              <w:softHyphen/>
              <w:t>водителей по воспитанию ответственного отношения к учебе и подго</w:t>
            </w:r>
            <w:r w:rsidRPr="00626686">
              <w:rPr>
                <w:rFonts w:ascii="Times New Roman" w:hAnsi="Times New Roman" w:cs="Times New Roman"/>
                <w:color w:val="000000"/>
              </w:rPr>
              <w:softHyphen/>
              <w:t>товке учащихся к выпускным экзаменам</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Style w:val="ae"/>
                <w:rFonts w:eastAsia="Arial"/>
                <w:color w:val="300AD0"/>
              </w:rPr>
            </w:pPr>
            <w:r w:rsidRPr="00626686">
              <w:rPr>
                <w:rStyle w:val="ae"/>
                <w:rFonts w:eastAsia="Arial"/>
                <w:color w:val="300AD0"/>
              </w:rPr>
              <w:t>4. Методическая работа и самообразование</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cs="Times New Roman"/>
                <w:lang w:bidi="he-IL"/>
              </w:rPr>
              <w:t>Изучение новых инструкций, положений в образовательном процессе</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cs="Times New Roman"/>
                <w:lang w:bidi="he-IL"/>
              </w:rPr>
              <w:t>Оформление информационно-аналитических материалов</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Неделя классного руководителя</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10 - 20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ight="142"/>
              <w:rPr>
                <w:rFonts w:ascii="Times New Roman" w:hAnsi="Times New Roman" w:cs="Times New Roman"/>
              </w:rPr>
            </w:pPr>
            <w:r w:rsidRPr="00626686">
              <w:rPr>
                <w:rFonts w:ascii="Times New Roman" w:hAnsi="Times New Roman" w:cs="Times New Roman"/>
              </w:rPr>
              <w:t>Теоретический семинар «Нормативно-правовая база и методические рекомендации по вопросу атте</w:t>
            </w:r>
            <w:r w:rsidRPr="00626686">
              <w:rPr>
                <w:rFonts w:ascii="Times New Roman" w:hAnsi="Times New Roman" w:cs="Times New Roman"/>
              </w:rPr>
              <w:softHyphen/>
              <w:t>стации педагогических работников»</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20 - 30</w:t>
            </w:r>
          </w:p>
        </w:tc>
      </w:tr>
      <w:tr w:rsidR="00955F9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Style w:val="ae"/>
                <w:rFonts w:eastAsia="Arial"/>
                <w:color w:val="300AD0"/>
              </w:rPr>
            </w:pPr>
            <w:r w:rsidRPr="00626686">
              <w:rPr>
                <w:rStyle w:val="ae"/>
                <w:rFonts w:eastAsia="Arial"/>
                <w:color w:val="300AD0"/>
              </w:rPr>
              <w:t>5. Работа с родителями</w:t>
            </w:r>
          </w:p>
        </w:tc>
      </w:tr>
      <w:tr w:rsidR="00955F9C" w:rsidRPr="001D3E5E" w:rsidTr="002F1C10">
        <w:trPr>
          <w:trHeight w:hRule="exac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Прием родителей по учебно-воспитательным вопросам</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80" w:hanging="18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Style w:val="ae"/>
                <w:rFonts w:eastAsia="Arial"/>
                <w:color w:val="300AD0"/>
              </w:rPr>
            </w:pPr>
            <w:r w:rsidRPr="00626686">
              <w:rPr>
                <w:rStyle w:val="ae"/>
                <w:rFonts w:eastAsia="Arial"/>
                <w:color w:val="300AD0"/>
              </w:rPr>
              <w:t>6. Укрепление материально-технической базы кабинетов</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Проверка соблюдения правил техники безопасности в кабинетах, лабораториях, спорти</w:t>
            </w:r>
            <w:r w:rsidRPr="00626686">
              <w:rPr>
                <w:rFonts w:ascii="Times New Roman" w:hAnsi="Times New Roman"/>
              </w:rPr>
              <w:t>в</w:t>
            </w:r>
            <w:r w:rsidRPr="00626686">
              <w:rPr>
                <w:rFonts w:ascii="Times New Roman" w:hAnsi="Times New Roman"/>
              </w:rPr>
              <w:t>ных залах</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Контроль за накоплением учебно-дидактического и наглядного материала в кабинете</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Оснащение кабинетов, сохранность мебели</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hRule="exact" w:val="397"/>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8635AC" w:rsidRDefault="00955F9C" w:rsidP="00765155">
            <w:pPr>
              <w:pStyle w:val="af0"/>
              <w:jc w:val="center"/>
              <w:rPr>
                <w:rStyle w:val="af3"/>
                <w:rFonts w:ascii="Arial Black" w:hAnsi="Arial Black"/>
                <w:i/>
                <w:color w:val="943634"/>
              </w:rPr>
            </w:pPr>
            <w:r w:rsidRPr="008635AC">
              <w:rPr>
                <w:rStyle w:val="af3"/>
                <w:rFonts w:ascii="Arial Black" w:hAnsi="Arial Black"/>
                <w:i/>
                <w:color w:val="943634"/>
              </w:rPr>
              <w:t>Май</w:t>
            </w:r>
          </w:p>
        </w:tc>
      </w:tr>
      <w:tr w:rsidR="00955F9C" w:rsidRPr="001D3E5E" w:rsidTr="002F1C10">
        <w:trPr>
          <w:trHeight w:hRule="exact" w:val="397"/>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Style w:val="ae"/>
                <w:rFonts w:eastAsia="Arial"/>
                <w:color w:val="300AD0"/>
              </w:rPr>
            </w:pPr>
            <w:r w:rsidRPr="00626686">
              <w:rPr>
                <w:rStyle w:val="ae"/>
                <w:rFonts w:eastAsia="Arial"/>
                <w:color w:val="300AD0"/>
              </w:rPr>
              <w:t>1. Организационно-педагогические работы</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cs="Times New Roman"/>
              </w:rPr>
              <w:t>Планирование работы на следующий год</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cs="Times New Roman"/>
              </w:rPr>
              <w:t>Распоряжение об окончании второго полугодия и учебного года</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1 - 10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ight="142"/>
              <w:rPr>
                <w:rFonts w:ascii="Times New Roman" w:hAnsi="Times New Roman"/>
              </w:rPr>
            </w:pPr>
            <w:r w:rsidRPr="00626686">
              <w:rPr>
                <w:rFonts w:ascii="Times New Roman" w:hAnsi="Times New Roman" w:cs="Times New Roman"/>
              </w:rPr>
              <w:t>Прием отчетов классных руководителей и учителей-предметников по итогам работы за второе полу</w:t>
            </w:r>
            <w:r w:rsidRPr="00626686">
              <w:rPr>
                <w:rFonts w:ascii="Times New Roman" w:hAnsi="Times New Roman" w:cs="Times New Roman"/>
              </w:rPr>
              <w:softHyphen/>
              <w:t>годие и учебный год</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25 - 30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lastRenderedPageBreak/>
              <w:t>4</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cs="Times New Roman"/>
              </w:rPr>
              <w:t>Анализ учебной деятельности за второе полугодие и учебный год</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25 - 30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Сдача отчетов в управление образования</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cs="Times New Roman"/>
              </w:rPr>
              <w:t>Праздник «Последний звонок»</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25</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Составление расписания  консультаций</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15 - 20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8</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2E16C3">
            <w:pPr>
              <w:pStyle w:val="af0"/>
              <w:ind w:left="115"/>
              <w:rPr>
                <w:rFonts w:ascii="Times New Roman" w:hAnsi="Times New Roman" w:cs="Times New Roman"/>
              </w:rPr>
            </w:pPr>
            <w:r w:rsidRPr="00626686">
              <w:rPr>
                <w:rFonts w:ascii="Times New Roman" w:hAnsi="Times New Roman" w:cs="Times New Roman"/>
              </w:rPr>
              <w:t>Подготовка материалов  для итоговой аттестации в 9-х и 11-х классах</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15 - 20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9</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Подготовка материалов к пропуску директоров и заместителей директоров</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10</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Издание приказов о проведении ЕГЭ по обязательным и выбранным предметам</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15 - 30</w:t>
            </w:r>
          </w:p>
        </w:tc>
      </w:tr>
      <w:tr w:rsidR="00955F9C" w:rsidRPr="001D3E5E" w:rsidTr="002F1C10">
        <w:trPr>
          <w:trHeight w:hRule="exact" w:val="397"/>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Style w:val="ae"/>
                <w:rFonts w:eastAsia="Arial"/>
                <w:color w:val="300AD0"/>
              </w:rPr>
            </w:pPr>
            <w:r w:rsidRPr="00626686">
              <w:rPr>
                <w:rStyle w:val="ae"/>
                <w:rFonts w:eastAsia="Arial"/>
                <w:color w:val="300AD0"/>
              </w:rPr>
              <w:t>2. Руководство педагогическим коллективом</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Взаимное посещение уроков и внеклассных мероприятий. Анализ системы работы учит</w:t>
            </w:r>
            <w:r w:rsidRPr="00626686">
              <w:rPr>
                <w:rFonts w:ascii="Times New Roman" w:hAnsi="Times New Roman" w:cs="Times New Roman"/>
              </w:rPr>
              <w:t>е</w:t>
            </w:r>
            <w:r w:rsidRPr="00626686">
              <w:rPr>
                <w:rFonts w:ascii="Times New Roman" w:hAnsi="Times New Roman" w:cs="Times New Roman"/>
              </w:rPr>
              <w:t>ля</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Организация подготовки и проведения переводных и выпускных экзаменов.</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1 - 25</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4C77A2">
            <w:pPr>
              <w:jc w:val="both"/>
            </w:pPr>
            <w:r w:rsidRPr="00626686">
              <w:t xml:space="preserve"> Совещание при директоре: «Итоги мониторинга учебного процесса за учебный год»</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25 - 30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605EEC">
            <w:pPr>
              <w:ind w:left="115" w:hanging="115"/>
            </w:pPr>
            <w:r w:rsidRPr="00626686">
              <w:t xml:space="preserve"> Совещание при заместителе директора по УВР: «Ознакомление с инструкцией о   провед</w:t>
            </w:r>
            <w:r w:rsidRPr="00626686">
              <w:t>е</w:t>
            </w:r>
            <w:r w:rsidRPr="00626686">
              <w:t>нии  экза</w:t>
            </w:r>
            <w:r w:rsidRPr="00626686">
              <w:softHyphen/>
              <w:t xml:space="preserve">менов в форме ЕГЭ </w:t>
            </w:r>
            <w:r w:rsidR="00605EEC">
              <w:t>и ОГЭ</w:t>
            </w:r>
            <w:r w:rsidRPr="00626686">
              <w:t>, о требованиях к экзаменационному материалу».</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1 - 8</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Малые педагогические советы по предварительным итогам полугодия и учебного года</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10 - 20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Предварительное комплектование курсов повышения квалификации</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Контроль за повышением квалификации учителей</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8</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Изучение, обобщение и распространение передового педагогического опыта</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9</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4C77A2">
            <w:pPr>
              <w:ind w:firstLine="115"/>
              <w:jc w:val="both"/>
            </w:pPr>
            <w:r w:rsidRPr="00626686">
              <w:t>Приказ о назначении комиссий для проведения экзаменов в 9 классах в новой форме</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1 - 10</w:t>
            </w:r>
          </w:p>
        </w:tc>
      </w:tr>
      <w:tr w:rsidR="00955F9C" w:rsidRPr="001D3E5E" w:rsidTr="002F1C10">
        <w:trPr>
          <w:trHeight w:hRule="exact" w:val="567"/>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10</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2E16C3">
            <w:pPr>
              <w:pStyle w:val="af0"/>
              <w:ind w:left="143" w:hanging="28"/>
              <w:rPr>
                <w:rFonts w:ascii="Times New Roman" w:hAnsi="Times New Roman" w:cs="Times New Roman"/>
              </w:rPr>
            </w:pPr>
            <w:r w:rsidRPr="00626686">
              <w:rPr>
                <w:rFonts w:ascii="Times New Roman" w:hAnsi="Times New Roman" w:cs="Times New Roman"/>
              </w:rPr>
              <w:t>Педсовет о допуске учащихся 9 и 11 классов к итоговой аттестации, учащихся 10 классов к переводной аттестации</w:t>
            </w:r>
          </w:p>
          <w:p w:rsidR="00955F9C" w:rsidRPr="00626686" w:rsidRDefault="00955F9C" w:rsidP="00765155">
            <w:pPr>
              <w:ind w:firstLine="115"/>
              <w:jc w:val="both"/>
            </w:pP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18 - 20</w:t>
            </w:r>
          </w:p>
        </w:tc>
      </w:tr>
      <w:tr w:rsidR="00955F9C" w:rsidRPr="001D3E5E" w:rsidTr="002F1C10">
        <w:trPr>
          <w:trHeight w:hRule="exact" w:val="283"/>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Style w:val="ae"/>
                <w:rFonts w:eastAsia="Arial"/>
                <w:color w:val="300AD0"/>
              </w:rPr>
            </w:pPr>
            <w:r w:rsidRPr="00626686">
              <w:rPr>
                <w:rStyle w:val="ae"/>
                <w:rFonts w:eastAsia="Arial"/>
                <w:color w:val="300AD0"/>
              </w:rPr>
              <w:t>3. Контроль за учебно-воспитательным процессом</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cs="Times New Roman"/>
              </w:rPr>
              <w:t>Проведение переводных экзаменов</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20 - 30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ight="142"/>
              <w:rPr>
                <w:rFonts w:ascii="Times New Roman" w:hAnsi="Times New Roman" w:cs="Times New Roman"/>
              </w:rPr>
            </w:pPr>
            <w:r w:rsidRPr="00626686">
              <w:rPr>
                <w:rFonts w:ascii="Times New Roman" w:hAnsi="Times New Roman" w:cs="Times New Roman"/>
              </w:rPr>
              <w:t xml:space="preserve">Проверка школьной документации: </w:t>
            </w:r>
          </w:p>
          <w:p w:rsidR="00955F9C" w:rsidRPr="00626686" w:rsidRDefault="00955F9C" w:rsidP="00765155">
            <w:pPr>
              <w:pStyle w:val="af0"/>
              <w:ind w:left="115" w:right="142"/>
              <w:rPr>
                <w:rFonts w:ascii="Times New Roman" w:hAnsi="Times New Roman" w:cs="Times New Roman"/>
              </w:rPr>
            </w:pPr>
            <w:r w:rsidRPr="00626686">
              <w:rPr>
                <w:rFonts w:ascii="Times New Roman" w:hAnsi="Times New Roman" w:cs="Times New Roman"/>
              </w:rPr>
              <w:t>- журналов (объективность выставления годовых отметок, соответствие планированию, отражение в журнале контрольных, практических и лабораторных работ, соблюдение единого орфографического режима);</w:t>
            </w:r>
          </w:p>
          <w:p w:rsidR="00955F9C" w:rsidRPr="00626686" w:rsidRDefault="00955F9C" w:rsidP="00765155">
            <w:pPr>
              <w:pStyle w:val="af0"/>
              <w:ind w:left="115" w:right="142"/>
              <w:rPr>
                <w:rFonts w:ascii="Times New Roman" w:hAnsi="Times New Roman" w:cs="Times New Roman"/>
              </w:rPr>
            </w:pPr>
            <w:r w:rsidRPr="00626686">
              <w:rPr>
                <w:rFonts w:ascii="Times New Roman" w:hAnsi="Times New Roman" w:cs="Times New Roman"/>
              </w:rPr>
              <w:t>-  личных дел учащихся</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20 - 30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Итоги мониторинга учебного процесса за прошедший учебный год</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10 - 20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4</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Проведение итоговых контрольных работ межшкольного факультатива</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1 - 15</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cs="Times New Roman"/>
              </w:rPr>
              <w:t>Посещение внеклассных мероприятий</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1 - 15</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ight="142"/>
              <w:rPr>
                <w:rFonts w:ascii="Times New Roman" w:hAnsi="Times New Roman"/>
              </w:rPr>
            </w:pPr>
            <w:r w:rsidRPr="00626686">
              <w:rPr>
                <w:rFonts w:ascii="Times New Roman" w:hAnsi="Times New Roman"/>
              </w:rPr>
              <w:t>Оформление замены уроков временно отсутствующих учителей и ведение журнала пр</w:t>
            </w:r>
            <w:r w:rsidRPr="00626686">
              <w:rPr>
                <w:rFonts w:ascii="Times New Roman" w:hAnsi="Times New Roman"/>
              </w:rPr>
              <w:t>о</w:t>
            </w:r>
            <w:r w:rsidRPr="00626686">
              <w:rPr>
                <w:rFonts w:ascii="Times New Roman" w:hAnsi="Times New Roman"/>
              </w:rPr>
              <w:t>пущенных и замещенных уроков</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1 - 25</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7</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Организация самостоятельной работы учащихся по повторению на уроках естественно-математиче</w:t>
            </w:r>
            <w:r w:rsidRPr="00626686">
              <w:rPr>
                <w:rFonts w:ascii="Times New Roman" w:hAnsi="Times New Roman" w:cs="Times New Roman"/>
              </w:rPr>
              <w:softHyphen/>
              <w:t>ского цикла, уроках русского языка и литературы</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1 - 15</w:t>
            </w:r>
          </w:p>
        </w:tc>
      </w:tr>
      <w:tr w:rsidR="00955F9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405128" w:rsidRDefault="00955F9C" w:rsidP="00765155">
            <w:pPr>
              <w:pStyle w:val="af0"/>
              <w:jc w:val="center"/>
              <w:rPr>
                <w:rStyle w:val="ae"/>
                <w:rFonts w:eastAsia="Arial"/>
                <w:color w:val="300AD0"/>
              </w:rPr>
            </w:pPr>
            <w:r w:rsidRPr="00405128">
              <w:rPr>
                <w:rStyle w:val="ae"/>
                <w:rFonts w:eastAsia="Arial"/>
                <w:color w:val="300AD0"/>
              </w:rPr>
              <w:t>4. Методическая работа и самообразование</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 xml:space="preserve">Заседание методического совета: </w:t>
            </w:r>
          </w:p>
          <w:p w:rsidR="00955F9C" w:rsidRPr="00626686" w:rsidRDefault="00955F9C" w:rsidP="00765155">
            <w:pPr>
              <w:pStyle w:val="af0"/>
              <w:ind w:left="115"/>
              <w:rPr>
                <w:rFonts w:ascii="Times New Roman" w:hAnsi="Times New Roman"/>
              </w:rPr>
            </w:pPr>
            <w:r w:rsidRPr="00626686">
              <w:rPr>
                <w:rFonts w:ascii="Times New Roman" w:hAnsi="Times New Roman"/>
              </w:rPr>
              <w:t>- анализ проведения предметных недель;</w:t>
            </w:r>
          </w:p>
          <w:p w:rsidR="00955F9C" w:rsidRPr="00626686" w:rsidRDefault="00955F9C" w:rsidP="00765155">
            <w:pPr>
              <w:pStyle w:val="af0"/>
              <w:ind w:left="115"/>
              <w:rPr>
                <w:rFonts w:ascii="Times New Roman" w:hAnsi="Times New Roman"/>
              </w:rPr>
            </w:pPr>
            <w:r w:rsidRPr="00626686">
              <w:rPr>
                <w:rFonts w:ascii="Times New Roman" w:hAnsi="Times New Roman"/>
              </w:rPr>
              <w:t xml:space="preserve">- результаты исследовательской деятельности; </w:t>
            </w:r>
          </w:p>
          <w:p w:rsidR="00955F9C" w:rsidRPr="00626686" w:rsidRDefault="00955F9C" w:rsidP="00765155">
            <w:pPr>
              <w:pStyle w:val="af0"/>
              <w:ind w:left="115"/>
              <w:rPr>
                <w:rFonts w:ascii="Times New Roman" w:hAnsi="Times New Roman"/>
              </w:rPr>
            </w:pPr>
            <w:r w:rsidRPr="00626686">
              <w:rPr>
                <w:rFonts w:ascii="Times New Roman" w:hAnsi="Times New Roman"/>
              </w:rPr>
              <w:t xml:space="preserve">- подготовка лицея  к новому учебному году; </w:t>
            </w:r>
          </w:p>
          <w:p w:rsidR="00955F9C" w:rsidRPr="00626686" w:rsidRDefault="00955F9C" w:rsidP="00765155">
            <w:pPr>
              <w:pStyle w:val="af0"/>
              <w:ind w:left="115"/>
              <w:rPr>
                <w:rFonts w:ascii="Times New Roman" w:hAnsi="Times New Roman"/>
              </w:rPr>
            </w:pPr>
            <w:r w:rsidRPr="00626686">
              <w:rPr>
                <w:rFonts w:ascii="Times New Roman" w:hAnsi="Times New Roman"/>
              </w:rPr>
              <w:t>- проведение смотра кабинетов.</w:t>
            </w:r>
          </w:p>
          <w:p w:rsidR="00955F9C" w:rsidRPr="00626686" w:rsidRDefault="00955F9C" w:rsidP="00765155">
            <w:pPr>
              <w:pStyle w:val="af0"/>
              <w:ind w:left="115"/>
              <w:rPr>
                <w:rFonts w:ascii="Times New Roman" w:hAnsi="Times New Roman"/>
              </w:rPr>
            </w:pPr>
            <w:r w:rsidRPr="00626686">
              <w:rPr>
                <w:rFonts w:ascii="Times New Roman" w:hAnsi="Times New Roman"/>
              </w:rPr>
              <w:t xml:space="preserve">Подготовка анализа работы за учебный год. </w:t>
            </w:r>
          </w:p>
          <w:p w:rsidR="00955F9C" w:rsidRPr="00626686" w:rsidRDefault="00955F9C" w:rsidP="00765155">
            <w:pPr>
              <w:pStyle w:val="af0"/>
              <w:ind w:left="115"/>
              <w:rPr>
                <w:rFonts w:ascii="Times New Roman" w:hAnsi="Times New Roman"/>
              </w:rPr>
            </w:pPr>
            <w:r w:rsidRPr="00626686">
              <w:rPr>
                <w:rFonts w:ascii="Times New Roman" w:hAnsi="Times New Roman"/>
              </w:rPr>
              <w:t>Составление и обсуждение плана работы на следующий учебный год.</w:t>
            </w:r>
          </w:p>
          <w:p w:rsidR="00955F9C" w:rsidRPr="00626686" w:rsidRDefault="00955F9C" w:rsidP="00765155">
            <w:pPr>
              <w:pStyle w:val="af0"/>
              <w:ind w:left="115"/>
              <w:rPr>
                <w:rFonts w:ascii="Times New Roman" w:hAnsi="Times New Roman"/>
              </w:rPr>
            </w:pPr>
            <w:r w:rsidRPr="00626686">
              <w:rPr>
                <w:rFonts w:ascii="Times New Roman" w:hAnsi="Times New Roman"/>
              </w:rPr>
              <w:t>Реализация программы «Одаренные дети»</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10 - 20</w:t>
            </w:r>
          </w:p>
        </w:tc>
      </w:tr>
      <w:tr w:rsidR="00955F9C" w:rsidRPr="001D3E5E" w:rsidTr="002F1C10">
        <w:trPr>
          <w:trHeight w:val="454"/>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1967C8">
            <w:pPr>
              <w:pStyle w:val="af0"/>
              <w:ind w:left="115" w:right="142"/>
              <w:rPr>
                <w:rFonts w:ascii="Times New Roman" w:hAnsi="Times New Roman" w:cs="Times New Roman"/>
              </w:rPr>
            </w:pPr>
            <w:r w:rsidRPr="00626686">
              <w:rPr>
                <w:rFonts w:ascii="Times New Roman" w:hAnsi="Times New Roman" w:cs="Times New Roman"/>
              </w:rPr>
              <w:t>Прием отчетов руководителей МО.  Анализ результативности работы МО.</w:t>
            </w:r>
            <w:r w:rsidRPr="00626686">
              <w:rPr>
                <w:rFonts w:ascii="Times New Roman" w:hAnsi="Times New Roman" w:cs="Times New Roman"/>
                <w:color w:val="000000"/>
              </w:rPr>
              <w:t xml:space="preserve"> Анализ раб</w:t>
            </w:r>
            <w:r w:rsidRPr="00626686">
              <w:rPr>
                <w:rFonts w:ascii="Times New Roman" w:hAnsi="Times New Roman" w:cs="Times New Roman"/>
                <w:color w:val="000000"/>
              </w:rPr>
              <w:t>о</w:t>
            </w:r>
            <w:r w:rsidRPr="00626686">
              <w:rPr>
                <w:rFonts w:ascii="Times New Roman" w:hAnsi="Times New Roman" w:cs="Times New Roman"/>
                <w:color w:val="000000"/>
              </w:rPr>
              <w:t>ты предмет</w:t>
            </w:r>
            <w:r w:rsidRPr="00626686">
              <w:rPr>
                <w:rFonts w:ascii="Times New Roman" w:hAnsi="Times New Roman" w:cs="Times New Roman"/>
                <w:color w:val="000000"/>
              </w:rPr>
              <w:softHyphen/>
              <w:t>ных МО по обеспечению непрерывной связи системы научно-методической работы с учебно-воспи</w:t>
            </w:r>
            <w:r w:rsidRPr="00626686">
              <w:rPr>
                <w:rFonts w:ascii="Times New Roman" w:hAnsi="Times New Roman" w:cs="Times New Roman"/>
                <w:color w:val="000000"/>
              </w:rPr>
              <w:softHyphen/>
              <w:t>тательным процес</w:t>
            </w:r>
            <w:r w:rsidRPr="00626686">
              <w:rPr>
                <w:rFonts w:ascii="Times New Roman" w:hAnsi="Times New Roman" w:cs="Times New Roman"/>
                <w:color w:val="000000"/>
              </w:rPr>
              <w:softHyphen/>
              <w:t>сом лицея</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15 - 20</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Заседания МО с повесткой дня «Утверждение экзаменационного материала. Выполнение учебной программы. Анализ работы за год. Задачи и планирование на новый учебный год»</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1 - 5</w:t>
            </w:r>
          </w:p>
        </w:tc>
      </w:tr>
      <w:tr w:rsidR="00955F9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Style w:val="ae"/>
                <w:rFonts w:eastAsia="Arial"/>
                <w:color w:val="300AD0"/>
              </w:rPr>
            </w:pPr>
            <w:r w:rsidRPr="00626686">
              <w:rPr>
                <w:rStyle w:val="ae"/>
                <w:rFonts w:eastAsia="Arial"/>
                <w:color w:val="300AD0"/>
              </w:rPr>
              <w:t>5. Работа с родителями</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242AA">
            <w:pPr>
              <w:pStyle w:val="af0"/>
              <w:ind w:left="115" w:right="142"/>
              <w:rPr>
                <w:rFonts w:ascii="Times New Roman" w:hAnsi="Times New Roman"/>
              </w:rPr>
            </w:pPr>
            <w:r w:rsidRPr="00626686">
              <w:rPr>
                <w:rFonts w:ascii="Times New Roman" w:hAnsi="Times New Roman"/>
              </w:rPr>
              <w:t>Классные родительские собрания в 9 классах «О проведении ГИА в новой форме»; в 10 классах «О проведении переводных экзаменов. Летняя практика учащихся»; в 11 классах «</w:t>
            </w:r>
            <w:r w:rsidRPr="00626686">
              <w:rPr>
                <w:rFonts w:ascii="Times New Roman" w:hAnsi="Times New Roman" w:cs="Times New Roman"/>
              </w:rPr>
              <w:t>Ознакомление с приказом об организованном  проведении выпускных эк</w:t>
            </w:r>
            <w:r w:rsidRPr="00626686">
              <w:rPr>
                <w:rFonts w:ascii="Times New Roman" w:hAnsi="Times New Roman" w:cs="Times New Roman"/>
              </w:rPr>
              <w:softHyphen/>
              <w:t xml:space="preserve">заменов в форме ЕГЭ, работа конфликтной комиссии. Об учете результатов ЕГЭ при выставлении </w:t>
            </w:r>
            <w:r w:rsidRPr="00626686">
              <w:rPr>
                <w:rFonts w:ascii="Times New Roman" w:hAnsi="Times New Roman" w:cs="Times New Roman"/>
              </w:rPr>
              <w:lastRenderedPageBreak/>
              <w:t>итоговых отметок».</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lastRenderedPageBreak/>
              <w:t>10 - 20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lastRenderedPageBreak/>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cs="Times New Roman"/>
              </w:rPr>
              <w:t>Прием родителей по учебно-воспитательным вопросам</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1 - 30</w:t>
            </w:r>
          </w:p>
        </w:tc>
      </w:tr>
      <w:tr w:rsidR="00955F9C" w:rsidRPr="001D3E5E" w:rsidTr="002F1C10">
        <w:trPr>
          <w:trHeight w:hRule="exact" w:val="340"/>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Style w:val="ae"/>
                <w:rFonts w:eastAsia="Arial"/>
                <w:color w:val="300AD0"/>
              </w:rPr>
            </w:pPr>
            <w:r w:rsidRPr="00626686">
              <w:rPr>
                <w:rStyle w:val="ae"/>
                <w:rFonts w:eastAsia="Arial"/>
                <w:color w:val="300AD0"/>
              </w:rPr>
              <w:t>6. Укрепление материально-технической базы кабинетов</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Контроль за накоплением учебно-дидактического и наглядного материала в кабинете</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1 - 25</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rPr>
            </w:pPr>
            <w:r w:rsidRPr="00626686">
              <w:rPr>
                <w:rFonts w:ascii="Times New Roman" w:hAnsi="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rPr>
            </w:pPr>
            <w:r w:rsidRPr="00626686">
              <w:rPr>
                <w:rFonts w:ascii="Times New Roman" w:hAnsi="Times New Roman"/>
              </w:rPr>
              <w:t>Оснащение кабинетов, сохранность мебели</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1 - 25</w:t>
            </w:r>
          </w:p>
        </w:tc>
      </w:tr>
      <w:tr w:rsidR="00955F9C" w:rsidRPr="001D3E5E" w:rsidTr="002F1C10">
        <w:trPr>
          <w:trHeight w:hRule="exact" w:val="397"/>
        </w:trPr>
        <w:tc>
          <w:tcPr>
            <w:tcW w:w="10915" w:type="dxa"/>
            <w:gridSpan w:val="3"/>
            <w:tcBorders>
              <w:top w:val="single" w:sz="4" w:space="0" w:color="auto"/>
              <w:left w:val="single" w:sz="4" w:space="0" w:color="auto"/>
              <w:bottom w:val="single" w:sz="4" w:space="0" w:color="auto"/>
              <w:right w:val="single" w:sz="4" w:space="0" w:color="auto"/>
            </w:tcBorders>
            <w:vAlign w:val="center"/>
          </w:tcPr>
          <w:p w:rsidR="00955F9C" w:rsidRPr="008635AC" w:rsidRDefault="00955F9C" w:rsidP="00765155">
            <w:pPr>
              <w:pStyle w:val="af0"/>
              <w:jc w:val="center"/>
              <w:rPr>
                <w:rStyle w:val="af3"/>
                <w:rFonts w:ascii="Arial Black" w:hAnsi="Arial Black"/>
                <w:i/>
                <w:color w:val="943634"/>
              </w:rPr>
            </w:pPr>
            <w:r w:rsidRPr="008635AC">
              <w:rPr>
                <w:rStyle w:val="af3"/>
                <w:rFonts w:ascii="Arial Black" w:hAnsi="Arial Black"/>
                <w:i/>
                <w:color w:val="943634"/>
              </w:rPr>
              <w:t>Июнь</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Подготовка анализа результатов учебно-воспитательного процесса. Планирование работы на сле</w:t>
            </w:r>
            <w:r w:rsidRPr="00626686">
              <w:rPr>
                <w:rFonts w:ascii="Times New Roman" w:hAnsi="Times New Roman" w:cs="Times New Roman"/>
              </w:rPr>
              <w:softHyphen/>
              <w:t xml:space="preserve">дующий учебный год </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1 - 25</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 xml:space="preserve">Проведение государственной итоговой аттестации выпускников лицея </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1 - 20</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3</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Оформление и сдача классных журналов, аттестатов, личных дел учащихся</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1 - 25</w:t>
            </w:r>
          </w:p>
        </w:tc>
      </w:tr>
      <w:tr w:rsidR="00955F9C" w:rsidRPr="001D3E5E" w:rsidTr="002F1C10">
        <w:trPr>
          <w:trHeight w:val="20"/>
        </w:trPr>
        <w:tc>
          <w:tcPr>
            <w:tcW w:w="425" w:type="dxa"/>
            <w:tcBorders>
              <w:top w:val="single" w:sz="4" w:space="0" w:color="auto"/>
              <w:left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4</w:t>
            </w:r>
          </w:p>
        </w:tc>
        <w:tc>
          <w:tcPr>
            <w:tcW w:w="9498" w:type="dxa"/>
            <w:tcBorders>
              <w:top w:val="single" w:sz="4" w:space="0" w:color="auto"/>
              <w:left w:val="single" w:sz="4" w:space="0" w:color="auto"/>
              <w:right w:val="single" w:sz="4" w:space="0" w:color="auto"/>
            </w:tcBorders>
            <w:vAlign w:val="center"/>
          </w:tcPr>
          <w:p w:rsidR="00955F9C" w:rsidRPr="00626686" w:rsidRDefault="00955F9C" w:rsidP="002E16C3">
            <w:pPr>
              <w:pStyle w:val="af0"/>
              <w:ind w:left="142" w:hanging="142"/>
              <w:rPr>
                <w:rFonts w:ascii="Times New Roman" w:hAnsi="Times New Roman" w:cs="Times New Roman"/>
              </w:rPr>
            </w:pPr>
            <w:r w:rsidRPr="00626686">
              <w:rPr>
                <w:rFonts w:ascii="Times New Roman" w:hAnsi="Times New Roman" w:cs="Times New Roman"/>
              </w:rPr>
              <w:t xml:space="preserve">  Педсовет «Об окончании основного общего (9 классов) и среднего (полного) общего обр</w:t>
            </w:r>
            <w:r w:rsidRPr="00626686">
              <w:rPr>
                <w:rFonts w:ascii="Times New Roman" w:hAnsi="Times New Roman" w:cs="Times New Roman"/>
              </w:rPr>
              <w:t>а</w:t>
            </w:r>
            <w:r w:rsidRPr="00626686">
              <w:rPr>
                <w:rFonts w:ascii="Times New Roman" w:hAnsi="Times New Roman" w:cs="Times New Roman"/>
              </w:rPr>
              <w:t>зования (11 классов), о   пере</w:t>
            </w:r>
            <w:r w:rsidRPr="00626686">
              <w:rPr>
                <w:rFonts w:ascii="Times New Roman" w:hAnsi="Times New Roman" w:cs="Times New Roman"/>
              </w:rPr>
              <w:softHyphen/>
              <w:t xml:space="preserve">воде учащихся 10 классов» </w:t>
            </w:r>
          </w:p>
        </w:tc>
        <w:tc>
          <w:tcPr>
            <w:tcW w:w="992" w:type="dxa"/>
            <w:tcBorders>
              <w:top w:val="single" w:sz="4" w:space="0" w:color="auto"/>
              <w:left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20 - 25</w:t>
            </w:r>
          </w:p>
        </w:tc>
      </w:tr>
      <w:tr w:rsidR="00955F9C" w:rsidRPr="001D3E5E" w:rsidTr="002F1C10">
        <w:trPr>
          <w:trHeight w:val="20"/>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5</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Совещание при директоре: «Собеседование с классными руководителями по оформлению школь</w:t>
            </w:r>
            <w:r w:rsidRPr="00626686">
              <w:rPr>
                <w:rFonts w:ascii="Times New Roman" w:hAnsi="Times New Roman" w:cs="Times New Roman"/>
              </w:rPr>
              <w:softHyphen/>
              <w:t>ной документации»</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10 - 15</w:t>
            </w:r>
          </w:p>
        </w:tc>
      </w:tr>
      <w:tr w:rsidR="00955F9C" w:rsidRPr="001D3E5E" w:rsidTr="002F1C10">
        <w:trPr>
          <w:trHeight w:val="283"/>
        </w:trPr>
        <w:tc>
          <w:tcPr>
            <w:tcW w:w="425"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6</w:t>
            </w:r>
          </w:p>
        </w:tc>
        <w:tc>
          <w:tcPr>
            <w:tcW w:w="9498"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ind w:left="115"/>
              <w:rPr>
                <w:rFonts w:ascii="Times New Roman" w:hAnsi="Times New Roman" w:cs="Times New Roman"/>
              </w:rPr>
            </w:pPr>
            <w:r w:rsidRPr="00626686">
              <w:rPr>
                <w:rFonts w:ascii="Times New Roman" w:hAnsi="Times New Roman" w:cs="Times New Roman"/>
              </w:rPr>
              <w:t>Оформление и выдача документов по результатам ЕГЭ</w:t>
            </w:r>
          </w:p>
        </w:tc>
        <w:tc>
          <w:tcPr>
            <w:tcW w:w="992" w:type="dxa"/>
            <w:tcBorders>
              <w:top w:val="single" w:sz="4" w:space="0" w:color="auto"/>
              <w:left w:val="single" w:sz="4" w:space="0" w:color="auto"/>
              <w:bottom w:val="single" w:sz="4" w:space="0" w:color="auto"/>
              <w:right w:val="single" w:sz="4" w:space="0" w:color="auto"/>
            </w:tcBorders>
            <w:vAlign w:val="center"/>
          </w:tcPr>
          <w:p w:rsidR="00955F9C" w:rsidRPr="00626686" w:rsidRDefault="00955F9C" w:rsidP="00765155">
            <w:pPr>
              <w:pStyle w:val="af0"/>
              <w:jc w:val="center"/>
              <w:rPr>
                <w:rFonts w:ascii="Times New Roman" w:hAnsi="Times New Roman" w:cs="Times New Roman"/>
              </w:rPr>
            </w:pPr>
            <w:r w:rsidRPr="00626686">
              <w:rPr>
                <w:rFonts w:ascii="Times New Roman" w:hAnsi="Times New Roman" w:cs="Times New Roman"/>
              </w:rPr>
              <w:t>20 - 25</w:t>
            </w:r>
          </w:p>
        </w:tc>
      </w:tr>
    </w:tbl>
    <w:p w:rsidR="00BE4FFC" w:rsidRDefault="00BE4FFC" w:rsidP="00BE4FFC">
      <w:pPr>
        <w:pStyle w:val="1710"/>
        <w:spacing w:before="0" w:line="240" w:lineRule="auto"/>
        <w:ind w:left="280"/>
        <w:rPr>
          <w:rStyle w:val="1720"/>
        </w:rPr>
      </w:pPr>
    </w:p>
    <w:p w:rsidR="00605EEC" w:rsidRPr="00605EEC" w:rsidRDefault="00605EEC" w:rsidP="00605EEC">
      <w:pPr>
        <w:jc w:val="center"/>
        <w:rPr>
          <w:sz w:val="28"/>
          <w:szCs w:val="28"/>
        </w:rPr>
      </w:pPr>
      <w:r w:rsidRPr="00605EEC">
        <w:rPr>
          <w:sz w:val="28"/>
          <w:szCs w:val="28"/>
        </w:rPr>
        <w:t xml:space="preserve">Комплексно-целевая программа </w:t>
      </w:r>
    </w:p>
    <w:p w:rsidR="00605EEC" w:rsidRPr="00605EEC" w:rsidRDefault="00605EEC" w:rsidP="00605EEC">
      <w:pPr>
        <w:widowControl w:val="0"/>
        <w:jc w:val="center"/>
        <w:rPr>
          <w:sz w:val="28"/>
          <w:szCs w:val="28"/>
        </w:rPr>
      </w:pPr>
      <w:r w:rsidRPr="00605EEC">
        <w:rPr>
          <w:sz w:val="28"/>
          <w:szCs w:val="28"/>
        </w:rPr>
        <w:t xml:space="preserve">подготовки и проведения государственной итоговой аттестации </w:t>
      </w:r>
    </w:p>
    <w:p w:rsidR="00605EEC" w:rsidRPr="00605EEC" w:rsidRDefault="00605EEC" w:rsidP="00605EEC">
      <w:pPr>
        <w:widowControl w:val="0"/>
        <w:jc w:val="center"/>
        <w:rPr>
          <w:sz w:val="28"/>
          <w:szCs w:val="28"/>
        </w:rPr>
      </w:pPr>
      <w:r w:rsidRPr="00605EEC">
        <w:rPr>
          <w:sz w:val="28"/>
          <w:szCs w:val="28"/>
        </w:rPr>
        <w:t>по образовательным программам основного общего и среднего общего образования, в том числе единого государственного экзамена в 201</w:t>
      </w:r>
      <w:r w:rsidR="001931A3">
        <w:rPr>
          <w:sz w:val="28"/>
          <w:szCs w:val="28"/>
        </w:rPr>
        <w:t>5</w:t>
      </w:r>
      <w:r w:rsidRPr="00605EEC">
        <w:rPr>
          <w:sz w:val="28"/>
          <w:szCs w:val="28"/>
        </w:rPr>
        <w:t xml:space="preserve"> – 201</w:t>
      </w:r>
      <w:r w:rsidR="001931A3">
        <w:rPr>
          <w:sz w:val="28"/>
          <w:szCs w:val="28"/>
        </w:rPr>
        <w:t>6</w:t>
      </w:r>
      <w:r w:rsidRPr="00605EEC">
        <w:rPr>
          <w:sz w:val="28"/>
          <w:szCs w:val="28"/>
        </w:rPr>
        <w:t xml:space="preserve"> учебном  году </w:t>
      </w:r>
    </w:p>
    <w:p w:rsidR="00605EEC" w:rsidRDefault="00605EEC" w:rsidP="00605EEC">
      <w:pPr>
        <w:ind w:firstLine="142"/>
        <w:rPr>
          <w:b/>
        </w:rPr>
      </w:pPr>
    </w:p>
    <w:p w:rsidR="00605EEC" w:rsidRDefault="00605EEC" w:rsidP="00605EEC">
      <w:pPr>
        <w:ind w:firstLine="142"/>
        <w:rPr>
          <w:b/>
        </w:rPr>
      </w:pPr>
      <w:r>
        <w:rPr>
          <w:b/>
        </w:rPr>
        <w:t xml:space="preserve">Цель программы: </w:t>
      </w:r>
    </w:p>
    <w:p w:rsidR="00605EEC" w:rsidRDefault="00605EEC" w:rsidP="00605EEC">
      <w:r>
        <w:t>создать условия для успешной подготовки, организации и проведения выпускных экзаменов в 201</w:t>
      </w:r>
      <w:r w:rsidR="001931A3">
        <w:t>5</w:t>
      </w:r>
      <w:r>
        <w:t xml:space="preserve"> – 201</w:t>
      </w:r>
      <w:r w:rsidR="001931A3">
        <w:t>6</w:t>
      </w:r>
      <w:r>
        <w:t xml:space="preserve">  учебном году.</w:t>
      </w:r>
    </w:p>
    <w:p w:rsidR="00605EEC" w:rsidRDefault="00605EEC" w:rsidP="00605EEC"/>
    <w:tbl>
      <w:tblPr>
        <w:tblW w:w="1134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1E0"/>
      </w:tblPr>
      <w:tblGrid>
        <w:gridCol w:w="397"/>
        <w:gridCol w:w="28"/>
        <w:gridCol w:w="9498"/>
        <w:gridCol w:w="1418"/>
      </w:tblGrid>
      <w:tr w:rsidR="00605EEC" w:rsidTr="00122F7D">
        <w:trPr>
          <w:cantSplit/>
          <w:trHeight w:val="457"/>
        </w:trPr>
        <w:tc>
          <w:tcPr>
            <w:tcW w:w="397" w:type="dxa"/>
            <w:shd w:val="clear" w:color="auto" w:fill="FFFFFF"/>
            <w:vAlign w:val="center"/>
          </w:tcPr>
          <w:p w:rsidR="00605EEC" w:rsidRPr="00357003" w:rsidRDefault="00605EEC" w:rsidP="00122F7D">
            <w:pPr>
              <w:jc w:val="center"/>
              <w:rPr>
                <w:b/>
              </w:rPr>
            </w:pPr>
            <w:r w:rsidRPr="00357003">
              <w:rPr>
                <w:b/>
              </w:rPr>
              <w:t>№</w:t>
            </w:r>
          </w:p>
        </w:tc>
        <w:tc>
          <w:tcPr>
            <w:tcW w:w="9526" w:type="dxa"/>
            <w:gridSpan w:val="2"/>
            <w:shd w:val="clear" w:color="auto" w:fill="FFFFFF"/>
            <w:vAlign w:val="center"/>
          </w:tcPr>
          <w:p w:rsidR="00605EEC" w:rsidRPr="00357003" w:rsidRDefault="00605EEC" w:rsidP="00122F7D">
            <w:pPr>
              <w:jc w:val="center"/>
              <w:rPr>
                <w:b/>
                <w:sz w:val="28"/>
                <w:szCs w:val="28"/>
              </w:rPr>
            </w:pPr>
            <w:r w:rsidRPr="00357003">
              <w:rPr>
                <w:b/>
                <w:sz w:val="28"/>
                <w:szCs w:val="28"/>
                <w:lang w:val="en-US"/>
              </w:rPr>
              <w:t xml:space="preserve">Характер </w:t>
            </w:r>
            <w:r w:rsidRPr="00357003">
              <w:rPr>
                <w:b/>
                <w:sz w:val="28"/>
                <w:szCs w:val="28"/>
              </w:rPr>
              <w:t xml:space="preserve">  </w:t>
            </w:r>
            <w:r w:rsidRPr="00357003">
              <w:rPr>
                <w:b/>
                <w:sz w:val="28"/>
                <w:szCs w:val="28"/>
                <w:lang w:val="en-US"/>
              </w:rPr>
              <w:t>деятельности</w:t>
            </w:r>
          </w:p>
        </w:tc>
        <w:tc>
          <w:tcPr>
            <w:tcW w:w="1418" w:type="dxa"/>
            <w:shd w:val="clear" w:color="auto" w:fill="FFFFFF"/>
            <w:vAlign w:val="center"/>
          </w:tcPr>
          <w:p w:rsidR="00605EEC" w:rsidRPr="00357003" w:rsidRDefault="00605EEC" w:rsidP="00122F7D">
            <w:pPr>
              <w:jc w:val="center"/>
              <w:rPr>
                <w:b/>
                <w:sz w:val="28"/>
                <w:szCs w:val="28"/>
              </w:rPr>
            </w:pPr>
            <w:r w:rsidRPr="00357003">
              <w:rPr>
                <w:b/>
                <w:sz w:val="28"/>
                <w:szCs w:val="28"/>
              </w:rPr>
              <w:t>Сроки</w:t>
            </w:r>
          </w:p>
        </w:tc>
      </w:tr>
      <w:tr w:rsidR="00605EEC" w:rsidTr="00122F7D">
        <w:trPr>
          <w:cantSplit/>
          <w:trHeight w:val="457"/>
        </w:trPr>
        <w:tc>
          <w:tcPr>
            <w:tcW w:w="11341" w:type="dxa"/>
            <w:gridSpan w:val="4"/>
            <w:shd w:val="clear" w:color="auto" w:fill="FFFFFF"/>
            <w:vAlign w:val="center"/>
          </w:tcPr>
          <w:p w:rsidR="00605EEC" w:rsidRPr="00F22098" w:rsidRDefault="00605EEC" w:rsidP="00122F7D">
            <w:pPr>
              <w:jc w:val="center"/>
              <w:rPr>
                <w:b/>
                <w:i/>
                <w:color w:val="0000CC"/>
                <w:sz w:val="28"/>
                <w:szCs w:val="28"/>
              </w:rPr>
            </w:pPr>
            <w:r w:rsidRPr="00F22098">
              <w:rPr>
                <w:b/>
                <w:i/>
                <w:color w:val="0000CC"/>
                <w:sz w:val="28"/>
                <w:szCs w:val="28"/>
              </w:rPr>
              <w:t>Организационно-методическая работа</w:t>
            </w:r>
          </w:p>
          <w:p w:rsidR="00605EEC" w:rsidRPr="00357003" w:rsidRDefault="00605EEC" w:rsidP="00122F7D">
            <w:pPr>
              <w:jc w:val="center"/>
              <w:rPr>
                <w:b/>
                <w:sz w:val="28"/>
                <w:szCs w:val="28"/>
              </w:rPr>
            </w:pPr>
            <w:r w:rsidRPr="008D418A">
              <w:t xml:space="preserve">Подготовка к </w:t>
            </w:r>
            <w:r>
              <w:t>экзаменам предполагает работу администрации лицея с учителями-предметниками, выпус</w:t>
            </w:r>
            <w:r>
              <w:t>к</w:t>
            </w:r>
            <w:r>
              <w:t>никами лицея и их родителями, руководителями МО. Целью такой работы является повышение профе</w:t>
            </w:r>
            <w:r>
              <w:t>с</w:t>
            </w:r>
            <w:r>
              <w:t>сиональной компетентности учителей-предметников в период подготовки выпускников к государственной итоговой аттестации, совершенствование внутришкольного контроля преподавания учебных дисциплин, повышение уровня обученности и качества знаний учащихся.</w:t>
            </w:r>
          </w:p>
        </w:tc>
      </w:tr>
      <w:tr w:rsidR="00605EEC" w:rsidTr="00122F7D">
        <w:trPr>
          <w:trHeight w:val="158"/>
        </w:trPr>
        <w:tc>
          <w:tcPr>
            <w:tcW w:w="11341" w:type="dxa"/>
            <w:gridSpan w:val="4"/>
            <w:shd w:val="clear" w:color="auto" w:fill="FFFFFF"/>
          </w:tcPr>
          <w:p w:rsidR="00605EEC" w:rsidRPr="00F22098" w:rsidRDefault="00605EEC" w:rsidP="00122F7D">
            <w:pPr>
              <w:jc w:val="center"/>
              <w:rPr>
                <w:b/>
                <w:i/>
                <w:color w:val="0000CC"/>
                <w:sz w:val="28"/>
                <w:szCs w:val="28"/>
                <w:lang w:val="en-US"/>
              </w:rPr>
            </w:pPr>
            <w:r w:rsidRPr="00F22098">
              <w:rPr>
                <w:b/>
                <w:i/>
                <w:color w:val="0000CC"/>
                <w:sz w:val="28"/>
                <w:szCs w:val="28"/>
              </w:rPr>
              <w:t>Директор</w:t>
            </w:r>
          </w:p>
        </w:tc>
      </w:tr>
      <w:tr w:rsidR="00605EEC" w:rsidTr="00122F7D">
        <w:trPr>
          <w:cantSplit/>
          <w:trHeight w:val="340"/>
        </w:trPr>
        <w:tc>
          <w:tcPr>
            <w:tcW w:w="397" w:type="dxa"/>
            <w:shd w:val="clear" w:color="auto" w:fill="FFFFFF"/>
            <w:vAlign w:val="center"/>
          </w:tcPr>
          <w:p w:rsidR="00605EEC" w:rsidRPr="002F104B" w:rsidRDefault="00605EEC" w:rsidP="00122F7D">
            <w:pPr>
              <w:jc w:val="center"/>
              <w:rPr>
                <w:sz w:val="18"/>
                <w:szCs w:val="18"/>
              </w:rPr>
            </w:pPr>
            <w:r w:rsidRPr="002F104B">
              <w:rPr>
                <w:sz w:val="18"/>
                <w:szCs w:val="18"/>
              </w:rPr>
              <w:t>1</w:t>
            </w:r>
          </w:p>
        </w:tc>
        <w:tc>
          <w:tcPr>
            <w:tcW w:w="9526" w:type="dxa"/>
            <w:gridSpan w:val="2"/>
            <w:shd w:val="clear" w:color="auto" w:fill="FFFFFF"/>
            <w:vAlign w:val="center"/>
          </w:tcPr>
          <w:p w:rsidR="00605EEC" w:rsidRPr="0057032F" w:rsidRDefault="00605EEC" w:rsidP="001931A3">
            <w:pPr>
              <w:ind w:hanging="108"/>
              <w:rPr>
                <w:sz w:val="23"/>
                <w:szCs w:val="23"/>
              </w:rPr>
            </w:pPr>
            <w:r w:rsidRPr="0057032F">
              <w:rPr>
                <w:sz w:val="23"/>
                <w:szCs w:val="23"/>
              </w:rPr>
              <w:t xml:space="preserve">  Проведение педсовета по итогам выпускных экзаменов 9 и 11 классов 201</w:t>
            </w:r>
            <w:r w:rsidR="001931A3">
              <w:rPr>
                <w:sz w:val="23"/>
                <w:szCs w:val="23"/>
              </w:rPr>
              <w:t>5</w:t>
            </w:r>
            <w:r w:rsidRPr="0057032F">
              <w:rPr>
                <w:sz w:val="23"/>
                <w:szCs w:val="23"/>
              </w:rPr>
              <w:t xml:space="preserve"> и вопросам по</w:t>
            </w:r>
            <w:r w:rsidRPr="0057032F">
              <w:rPr>
                <w:sz w:val="23"/>
                <w:szCs w:val="23"/>
              </w:rPr>
              <w:t>д</w:t>
            </w:r>
            <w:r w:rsidRPr="0057032F">
              <w:rPr>
                <w:sz w:val="23"/>
                <w:szCs w:val="23"/>
              </w:rPr>
              <w:t>готовки к экзаменам  201</w:t>
            </w:r>
            <w:r w:rsidR="001931A3">
              <w:rPr>
                <w:sz w:val="23"/>
                <w:szCs w:val="23"/>
              </w:rPr>
              <w:t>6</w:t>
            </w:r>
            <w:r>
              <w:rPr>
                <w:sz w:val="23"/>
                <w:szCs w:val="23"/>
              </w:rPr>
              <w:t xml:space="preserve"> года</w:t>
            </w:r>
          </w:p>
        </w:tc>
        <w:tc>
          <w:tcPr>
            <w:tcW w:w="1418" w:type="dxa"/>
            <w:shd w:val="clear" w:color="auto" w:fill="FFFFFF"/>
            <w:vAlign w:val="center"/>
          </w:tcPr>
          <w:p w:rsidR="00605EEC" w:rsidRPr="002F104B" w:rsidRDefault="00605EEC" w:rsidP="00122F7D">
            <w:pPr>
              <w:rPr>
                <w:sz w:val="20"/>
                <w:szCs w:val="20"/>
              </w:rPr>
            </w:pPr>
            <w:r w:rsidRPr="002F104B">
              <w:rPr>
                <w:sz w:val="20"/>
                <w:szCs w:val="20"/>
              </w:rPr>
              <w:t>август</w:t>
            </w:r>
          </w:p>
        </w:tc>
      </w:tr>
      <w:tr w:rsidR="00605EEC" w:rsidTr="00122F7D">
        <w:trPr>
          <w:trHeight w:val="158"/>
        </w:trPr>
        <w:tc>
          <w:tcPr>
            <w:tcW w:w="397" w:type="dxa"/>
            <w:shd w:val="clear" w:color="auto" w:fill="FFFFFF"/>
            <w:vAlign w:val="center"/>
          </w:tcPr>
          <w:p w:rsidR="00605EEC" w:rsidRPr="002F104B" w:rsidRDefault="00605EEC" w:rsidP="00122F7D">
            <w:pPr>
              <w:jc w:val="center"/>
              <w:rPr>
                <w:sz w:val="18"/>
                <w:szCs w:val="18"/>
              </w:rPr>
            </w:pPr>
            <w:r w:rsidRPr="002F104B">
              <w:rPr>
                <w:sz w:val="18"/>
                <w:szCs w:val="18"/>
              </w:rPr>
              <w:t>2</w:t>
            </w:r>
          </w:p>
        </w:tc>
        <w:tc>
          <w:tcPr>
            <w:tcW w:w="9526" w:type="dxa"/>
            <w:gridSpan w:val="2"/>
            <w:shd w:val="clear" w:color="auto" w:fill="FFFFFF"/>
            <w:vAlign w:val="center"/>
          </w:tcPr>
          <w:p w:rsidR="00605EEC" w:rsidRPr="0057032F" w:rsidRDefault="00605EEC" w:rsidP="001931A3">
            <w:pPr>
              <w:rPr>
                <w:sz w:val="23"/>
                <w:szCs w:val="23"/>
              </w:rPr>
            </w:pPr>
            <w:r w:rsidRPr="0057032F">
              <w:rPr>
                <w:sz w:val="23"/>
                <w:szCs w:val="23"/>
              </w:rPr>
              <w:t>Ознакомление членов  Управляющего совета школы с результатами итоговой аттестации учащихся, согласование с Управляющим советом КЦП подготовки школы к экзаменам 201</w:t>
            </w:r>
            <w:r w:rsidR="001931A3">
              <w:rPr>
                <w:sz w:val="23"/>
                <w:szCs w:val="23"/>
              </w:rPr>
              <w:t>6</w:t>
            </w:r>
            <w:r w:rsidRPr="0057032F">
              <w:rPr>
                <w:sz w:val="23"/>
                <w:szCs w:val="23"/>
              </w:rPr>
              <w:t>г</w:t>
            </w:r>
            <w:r w:rsidR="007F0638">
              <w:rPr>
                <w:sz w:val="23"/>
                <w:szCs w:val="23"/>
              </w:rPr>
              <w:t>.</w:t>
            </w:r>
          </w:p>
        </w:tc>
        <w:tc>
          <w:tcPr>
            <w:tcW w:w="1418" w:type="dxa"/>
            <w:shd w:val="clear" w:color="auto" w:fill="FFFFFF"/>
            <w:vAlign w:val="center"/>
          </w:tcPr>
          <w:p w:rsidR="00605EEC" w:rsidRPr="002F104B" w:rsidRDefault="00605EEC" w:rsidP="00122F7D">
            <w:pPr>
              <w:rPr>
                <w:sz w:val="20"/>
                <w:szCs w:val="20"/>
              </w:rPr>
            </w:pPr>
            <w:r w:rsidRPr="002F104B">
              <w:rPr>
                <w:sz w:val="20"/>
                <w:szCs w:val="20"/>
              </w:rPr>
              <w:t>сентябрь</w:t>
            </w:r>
          </w:p>
        </w:tc>
      </w:tr>
      <w:tr w:rsidR="00605EEC" w:rsidTr="00122F7D">
        <w:trPr>
          <w:trHeight w:val="158"/>
        </w:trPr>
        <w:tc>
          <w:tcPr>
            <w:tcW w:w="397" w:type="dxa"/>
            <w:shd w:val="clear" w:color="auto" w:fill="FFFFFF"/>
            <w:vAlign w:val="center"/>
          </w:tcPr>
          <w:p w:rsidR="00605EEC" w:rsidRPr="002F104B" w:rsidRDefault="00605EEC" w:rsidP="00122F7D">
            <w:pPr>
              <w:jc w:val="center"/>
              <w:rPr>
                <w:sz w:val="18"/>
                <w:szCs w:val="18"/>
              </w:rPr>
            </w:pPr>
            <w:r>
              <w:rPr>
                <w:sz w:val="18"/>
                <w:szCs w:val="18"/>
              </w:rPr>
              <w:t>3</w:t>
            </w:r>
          </w:p>
        </w:tc>
        <w:tc>
          <w:tcPr>
            <w:tcW w:w="9526" w:type="dxa"/>
            <w:gridSpan w:val="2"/>
            <w:shd w:val="clear" w:color="auto" w:fill="FFFFFF"/>
            <w:vAlign w:val="center"/>
          </w:tcPr>
          <w:p w:rsidR="00605EEC" w:rsidRPr="0057032F" w:rsidRDefault="00605EEC" w:rsidP="00122F7D">
            <w:pPr>
              <w:rPr>
                <w:sz w:val="23"/>
                <w:szCs w:val="23"/>
              </w:rPr>
            </w:pPr>
            <w:r w:rsidRPr="0057032F">
              <w:rPr>
                <w:sz w:val="23"/>
                <w:szCs w:val="23"/>
              </w:rPr>
              <w:t>Совещание при директоре «Утверждение плана-графика по подготовке к аттестации»</w:t>
            </w:r>
          </w:p>
        </w:tc>
        <w:tc>
          <w:tcPr>
            <w:tcW w:w="1418" w:type="dxa"/>
            <w:shd w:val="clear" w:color="auto" w:fill="FFFFFF"/>
            <w:vAlign w:val="center"/>
          </w:tcPr>
          <w:p w:rsidR="00605EEC" w:rsidRPr="002F104B" w:rsidRDefault="00605EEC" w:rsidP="00122F7D">
            <w:pPr>
              <w:rPr>
                <w:sz w:val="20"/>
                <w:szCs w:val="20"/>
              </w:rPr>
            </w:pPr>
            <w:r w:rsidRPr="002F104B">
              <w:rPr>
                <w:sz w:val="20"/>
                <w:szCs w:val="20"/>
              </w:rPr>
              <w:t>с</w:t>
            </w:r>
            <w:r>
              <w:rPr>
                <w:sz w:val="20"/>
                <w:szCs w:val="20"/>
              </w:rPr>
              <w:t>ентябрь</w:t>
            </w:r>
          </w:p>
        </w:tc>
      </w:tr>
      <w:tr w:rsidR="00605EEC" w:rsidTr="00122F7D">
        <w:trPr>
          <w:trHeight w:val="158"/>
        </w:trPr>
        <w:tc>
          <w:tcPr>
            <w:tcW w:w="397" w:type="dxa"/>
            <w:shd w:val="clear" w:color="auto" w:fill="FFFFFF"/>
            <w:vAlign w:val="center"/>
          </w:tcPr>
          <w:p w:rsidR="00605EEC" w:rsidRPr="002F104B" w:rsidRDefault="00605EEC" w:rsidP="00122F7D">
            <w:pPr>
              <w:jc w:val="center"/>
              <w:rPr>
                <w:sz w:val="18"/>
                <w:szCs w:val="18"/>
              </w:rPr>
            </w:pPr>
            <w:r>
              <w:rPr>
                <w:sz w:val="18"/>
                <w:szCs w:val="18"/>
              </w:rPr>
              <w:t>4</w:t>
            </w:r>
          </w:p>
        </w:tc>
        <w:tc>
          <w:tcPr>
            <w:tcW w:w="9526" w:type="dxa"/>
            <w:gridSpan w:val="2"/>
            <w:shd w:val="clear" w:color="auto" w:fill="FFFFFF"/>
            <w:vAlign w:val="center"/>
          </w:tcPr>
          <w:p w:rsidR="00605EEC" w:rsidRPr="0057032F" w:rsidRDefault="00605EEC" w:rsidP="00122F7D">
            <w:pPr>
              <w:rPr>
                <w:sz w:val="23"/>
                <w:szCs w:val="23"/>
              </w:rPr>
            </w:pPr>
            <w:r w:rsidRPr="0057032F">
              <w:rPr>
                <w:sz w:val="23"/>
                <w:szCs w:val="23"/>
              </w:rPr>
              <w:t>Приказ о посещении районных, областных семинаров по подготовке к экзаменам</w:t>
            </w:r>
          </w:p>
        </w:tc>
        <w:tc>
          <w:tcPr>
            <w:tcW w:w="1418" w:type="dxa"/>
            <w:shd w:val="clear" w:color="auto" w:fill="FFFFFF"/>
            <w:vAlign w:val="center"/>
          </w:tcPr>
          <w:p w:rsidR="00605EEC" w:rsidRPr="002F104B" w:rsidRDefault="00605EEC" w:rsidP="00122F7D">
            <w:pPr>
              <w:rPr>
                <w:sz w:val="20"/>
                <w:szCs w:val="20"/>
              </w:rPr>
            </w:pPr>
            <w:r w:rsidRPr="002F104B">
              <w:rPr>
                <w:sz w:val="20"/>
                <w:szCs w:val="20"/>
              </w:rPr>
              <w:t>сентябрь</w:t>
            </w:r>
          </w:p>
        </w:tc>
      </w:tr>
      <w:tr w:rsidR="00605EEC" w:rsidTr="00122F7D">
        <w:trPr>
          <w:trHeight w:val="158"/>
        </w:trPr>
        <w:tc>
          <w:tcPr>
            <w:tcW w:w="397" w:type="dxa"/>
            <w:shd w:val="clear" w:color="auto" w:fill="FFFFFF"/>
            <w:vAlign w:val="center"/>
          </w:tcPr>
          <w:p w:rsidR="00605EEC" w:rsidRPr="002F104B" w:rsidRDefault="00605EEC" w:rsidP="00122F7D">
            <w:pPr>
              <w:jc w:val="center"/>
              <w:rPr>
                <w:sz w:val="18"/>
                <w:szCs w:val="18"/>
              </w:rPr>
            </w:pPr>
            <w:r>
              <w:rPr>
                <w:sz w:val="18"/>
                <w:szCs w:val="18"/>
              </w:rPr>
              <w:t>5</w:t>
            </w:r>
          </w:p>
        </w:tc>
        <w:tc>
          <w:tcPr>
            <w:tcW w:w="9526" w:type="dxa"/>
            <w:gridSpan w:val="2"/>
            <w:shd w:val="clear" w:color="auto" w:fill="FFFFFF"/>
            <w:vAlign w:val="center"/>
          </w:tcPr>
          <w:p w:rsidR="00605EEC" w:rsidRPr="0057032F" w:rsidRDefault="00605EEC" w:rsidP="00122F7D">
            <w:pPr>
              <w:rPr>
                <w:sz w:val="23"/>
                <w:szCs w:val="23"/>
              </w:rPr>
            </w:pPr>
            <w:r w:rsidRPr="0057032F">
              <w:rPr>
                <w:sz w:val="23"/>
                <w:szCs w:val="23"/>
              </w:rPr>
              <w:t xml:space="preserve">Корректировка плана проведения родительских собраний о подготовке учащихся к итоговой аттестации, о нормативной базе </w:t>
            </w:r>
          </w:p>
        </w:tc>
        <w:tc>
          <w:tcPr>
            <w:tcW w:w="1418" w:type="dxa"/>
            <w:shd w:val="clear" w:color="auto" w:fill="FFFFFF"/>
            <w:vAlign w:val="center"/>
          </w:tcPr>
          <w:p w:rsidR="00605EEC" w:rsidRPr="002F104B" w:rsidRDefault="00605EEC" w:rsidP="00122F7D">
            <w:pPr>
              <w:rPr>
                <w:sz w:val="20"/>
                <w:szCs w:val="20"/>
              </w:rPr>
            </w:pPr>
            <w:r w:rsidRPr="002F104B">
              <w:rPr>
                <w:sz w:val="20"/>
                <w:szCs w:val="20"/>
              </w:rPr>
              <w:t>с</w:t>
            </w:r>
            <w:r>
              <w:rPr>
                <w:sz w:val="20"/>
                <w:szCs w:val="20"/>
              </w:rPr>
              <w:t>ентябрь</w:t>
            </w:r>
          </w:p>
        </w:tc>
      </w:tr>
      <w:tr w:rsidR="00605EEC" w:rsidTr="00122F7D">
        <w:trPr>
          <w:trHeight w:val="158"/>
        </w:trPr>
        <w:tc>
          <w:tcPr>
            <w:tcW w:w="397" w:type="dxa"/>
            <w:shd w:val="clear" w:color="auto" w:fill="FFFFFF"/>
            <w:vAlign w:val="center"/>
          </w:tcPr>
          <w:p w:rsidR="00605EEC" w:rsidRPr="002F104B" w:rsidRDefault="00605EEC" w:rsidP="00122F7D">
            <w:pPr>
              <w:jc w:val="center"/>
              <w:rPr>
                <w:sz w:val="18"/>
                <w:szCs w:val="18"/>
              </w:rPr>
            </w:pPr>
            <w:r>
              <w:rPr>
                <w:sz w:val="18"/>
                <w:szCs w:val="18"/>
              </w:rPr>
              <w:t>6</w:t>
            </w:r>
          </w:p>
        </w:tc>
        <w:tc>
          <w:tcPr>
            <w:tcW w:w="9526" w:type="dxa"/>
            <w:gridSpan w:val="2"/>
            <w:shd w:val="clear" w:color="auto" w:fill="FFFFFF"/>
            <w:vAlign w:val="center"/>
          </w:tcPr>
          <w:p w:rsidR="00605EEC" w:rsidRPr="0057032F" w:rsidRDefault="00605EEC" w:rsidP="00605EEC">
            <w:pPr>
              <w:rPr>
                <w:sz w:val="23"/>
                <w:szCs w:val="23"/>
              </w:rPr>
            </w:pPr>
            <w:r w:rsidRPr="0057032F">
              <w:rPr>
                <w:sz w:val="23"/>
                <w:szCs w:val="23"/>
              </w:rPr>
              <w:t xml:space="preserve">Назначение координатора </w:t>
            </w:r>
            <w:r>
              <w:rPr>
                <w:sz w:val="23"/>
                <w:szCs w:val="23"/>
              </w:rPr>
              <w:t>ОГЭ</w:t>
            </w:r>
            <w:r w:rsidRPr="0057032F">
              <w:rPr>
                <w:sz w:val="23"/>
                <w:szCs w:val="23"/>
              </w:rPr>
              <w:t xml:space="preserve"> и ЕГЭ, ответственных за подготовку информации об участн</w:t>
            </w:r>
            <w:r w:rsidRPr="0057032F">
              <w:rPr>
                <w:sz w:val="23"/>
                <w:szCs w:val="23"/>
              </w:rPr>
              <w:t>и</w:t>
            </w:r>
            <w:r w:rsidRPr="0057032F">
              <w:rPr>
                <w:sz w:val="23"/>
                <w:szCs w:val="23"/>
              </w:rPr>
              <w:t xml:space="preserve">ках </w:t>
            </w:r>
            <w:r>
              <w:rPr>
                <w:sz w:val="23"/>
                <w:szCs w:val="23"/>
              </w:rPr>
              <w:t>ОГЭ</w:t>
            </w:r>
            <w:r w:rsidRPr="0057032F">
              <w:rPr>
                <w:sz w:val="23"/>
                <w:szCs w:val="23"/>
              </w:rPr>
              <w:t xml:space="preserve"> и ЕГЭ лицея, ведение электронной базы данных</w:t>
            </w:r>
          </w:p>
        </w:tc>
        <w:tc>
          <w:tcPr>
            <w:tcW w:w="1418" w:type="dxa"/>
            <w:shd w:val="clear" w:color="auto" w:fill="FFFFFF"/>
            <w:vAlign w:val="center"/>
          </w:tcPr>
          <w:p w:rsidR="00605EEC" w:rsidRPr="002F104B" w:rsidRDefault="00605EEC" w:rsidP="00122F7D">
            <w:pPr>
              <w:rPr>
                <w:sz w:val="20"/>
                <w:szCs w:val="20"/>
              </w:rPr>
            </w:pPr>
            <w:r w:rsidRPr="002F104B">
              <w:rPr>
                <w:sz w:val="20"/>
                <w:szCs w:val="20"/>
              </w:rPr>
              <w:t>октябрь</w:t>
            </w:r>
          </w:p>
        </w:tc>
      </w:tr>
      <w:tr w:rsidR="00605EEC" w:rsidTr="00122F7D">
        <w:trPr>
          <w:trHeight w:val="158"/>
        </w:trPr>
        <w:tc>
          <w:tcPr>
            <w:tcW w:w="397" w:type="dxa"/>
            <w:shd w:val="clear" w:color="auto" w:fill="FFFFFF"/>
            <w:vAlign w:val="center"/>
          </w:tcPr>
          <w:p w:rsidR="00605EEC" w:rsidRPr="002F104B" w:rsidRDefault="00605EEC" w:rsidP="00122F7D">
            <w:pPr>
              <w:jc w:val="center"/>
              <w:rPr>
                <w:sz w:val="18"/>
                <w:szCs w:val="18"/>
              </w:rPr>
            </w:pPr>
            <w:r>
              <w:rPr>
                <w:sz w:val="18"/>
                <w:szCs w:val="18"/>
              </w:rPr>
              <w:t>7</w:t>
            </w:r>
          </w:p>
        </w:tc>
        <w:tc>
          <w:tcPr>
            <w:tcW w:w="9526" w:type="dxa"/>
            <w:gridSpan w:val="2"/>
            <w:shd w:val="clear" w:color="auto" w:fill="FFFFFF"/>
            <w:vAlign w:val="center"/>
          </w:tcPr>
          <w:p w:rsidR="00605EEC" w:rsidRPr="00667286" w:rsidRDefault="00605EEC" w:rsidP="00605EEC">
            <w:pPr>
              <w:rPr>
                <w:sz w:val="23"/>
                <w:szCs w:val="23"/>
              </w:rPr>
            </w:pPr>
            <w:r w:rsidRPr="00667286">
              <w:rPr>
                <w:sz w:val="23"/>
                <w:szCs w:val="23"/>
              </w:rPr>
              <w:t xml:space="preserve">Совещание при директоре «Выполнение плана подготовки к </w:t>
            </w:r>
            <w:r>
              <w:rPr>
                <w:sz w:val="23"/>
                <w:szCs w:val="23"/>
              </w:rPr>
              <w:t>экзаменам</w:t>
            </w:r>
            <w:r w:rsidRPr="00667286">
              <w:rPr>
                <w:sz w:val="23"/>
                <w:szCs w:val="23"/>
              </w:rPr>
              <w:t>. Привлечение ресу</w:t>
            </w:r>
            <w:r w:rsidRPr="00667286">
              <w:rPr>
                <w:sz w:val="23"/>
                <w:szCs w:val="23"/>
              </w:rPr>
              <w:t>р</w:t>
            </w:r>
            <w:r w:rsidRPr="00667286">
              <w:rPr>
                <w:sz w:val="23"/>
                <w:szCs w:val="23"/>
              </w:rPr>
              <w:t xml:space="preserve">сов дистанционного обучения и ресурсов Интернет для подготовки к </w:t>
            </w:r>
            <w:r>
              <w:rPr>
                <w:sz w:val="23"/>
                <w:szCs w:val="23"/>
              </w:rPr>
              <w:t xml:space="preserve">ОГЭ, </w:t>
            </w:r>
            <w:r w:rsidRPr="00667286">
              <w:rPr>
                <w:sz w:val="23"/>
                <w:szCs w:val="23"/>
              </w:rPr>
              <w:t>ЕГЭ»</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ноябрь</w:t>
            </w:r>
          </w:p>
        </w:tc>
      </w:tr>
      <w:tr w:rsidR="00605EEC" w:rsidTr="00122F7D">
        <w:trPr>
          <w:trHeight w:val="158"/>
        </w:trPr>
        <w:tc>
          <w:tcPr>
            <w:tcW w:w="397" w:type="dxa"/>
            <w:shd w:val="clear" w:color="auto" w:fill="FFFFFF"/>
            <w:vAlign w:val="center"/>
          </w:tcPr>
          <w:p w:rsidR="00605EEC" w:rsidRPr="002F104B" w:rsidRDefault="00605EEC" w:rsidP="00122F7D">
            <w:pPr>
              <w:jc w:val="center"/>
              <w:rPr>
                <w:sz w:val="18"/>
                <w:szCs w:val="18"/>
              </w:rPr>
            </w:pPr>
            <w:r>
              <w:rPr>
                <w:sz w:val="18"/>
                <w:szCs w:val="18"/>
              </w:rPr>
              <w:t>8</w:t>
            </w:r>
          </w:p>
        </w:tc>
        <w:tc>
          <w:tcPr>
            <w:tcW w:w="9526" w:type="dxa"/>
            <w:gridSpan w:val="2"/>
            <w:shd w:val="clear" w:color="auto" w:fill="FFFFFF"/>
            <w:vAlign w:val="center"/>
          </w:tcPr>
          <w:p w:rsidR="00605EEC" w:rsidRPr="0057032F" w:rsidRDefault="00605EEC" w:rsidP="001931A3">
            <w:pPr>
              <w:rPr>
                <w:sz w:val="23"/>
                <w:szCs w:val="23"/>
              </w:rPr>
            </w:pPr>
            <w:r w:rsidRPr="0057032F">
              <w:rPr>
                <w:sz w:val="23"/>
                <w:szCs w:val="23"/>
              </w:rPr>
              <w:t>Знакомство педколлектива с Положением «О формах и порядке проведения государственной (итоговой) аттестации обучающихся, освоивших основные общеобразовательные программы основного общего и среднего общего образования», нормативной базой, правилами приёма и перечнем вступительных экзаменов в вузы 201</w:t>
            </w:r>
            <w:r w:rsidR="001931A3">
              <w:rPr>
                <w:sz w:val="23"/>
                <w:szCs w:val="23"/>
              </w:rPr>
              <w:t>6</w:t>
            </w:r>
          </w:p>
        </w:tc>
        <w:tc>
          <w:tcPr>
            <w:tcW w:w="1418" w:type="dxa"/>
            <w:shd w:val="clear" w:color="auto" w:fill="FFFFFF"/>
            <w:vAlign w:val="center"/>
          </w:tcPr>
          <w:p w:rsidR="00605EEC" w:rsidRPr="002F104B" w:rsidRDefault="00605EEC" w:rsidP="00122F7D">
            <w:pPr>
              <w:rPr>
                <w:sz w:val="20"/>
                <w:szCs w:val="20"/>
              </w:rPr>
            </w:pPr>
            <w:r w:rsidRPr="002F104B">
              <w:rPr>
                <w:sz w:val="20"/>
                <w:szCs w:val="20"/>
              </w:rPr>
              <w:t>в течение года</w:t>
            </w:r>
          </w:p>
        </w:tc>
      </w:tr>
      <w:tr w:rsidR="00605EEC" w:rsidTr="00122F7D">
        <w:trPr>
          <w:trHeight w:val="158"/>
        </w:trPr>
        <w:tc>
          <w:tcPr>
            <w:tcW w:w="397" w:type="dxa"/>
            <w:shd w:val="clear" w:color="auto" w:fill="FFFFFF"/>
            <w:vAlign w:val="center"/>
          </w:tcPr>
          <w:p w:rsidR="00605EEC" w:rsidRPr="002F104B" w:rsidRDefault="00605EEC" w:rsidP="00122F7D">
            <w:pPr>
              <w:jc w:val="center"/>
              <w:rPr>
                <w:sz w:val="18"/>
                <w:szCs w:val="18"/>
              </w:rPr>
            </w:pPr>
            <w:r>
              <w:rPr>
                <w:sz w:val="18"/>
                <w:szCs w:val="18"/>
              </w:rPr>
              <w:t>9</w:t>
            </w:r>
          </w:p>
        </w:tc>
        <w:tc>
          <w:tcPr>
            <w:tcW w:w="9526" w:type="dxa"/>
            <w:gridSpan w:val="2"/>
            <w:shd w:val="clear" w:color="auto" w:fill="FFFFFF"/>
            <w:vAlign w:val="center"/>
          </w:tcPr>
          <w:p w:rsidR="00605EEC" w:rsidRPr="0057032F" w:rsidRDefault="00605EEC" w:rsidP="00122F7D">
            <w:pPr>
              <w:rPr>
                <w:sz w:val="23"/>
                <w:szCs w:val="23"/>
              </w:rPr>
            </w:pPr>
            <w:r w:rsidRPr="0057032F">
              <w:rPr>
                <w:sz w:val="23"/>
                <w:szCs w:val="23"/>
              </w:rPr>
              <w:t xml:space="preserve">Совещание при директоре «Результаты диагностических работ </w:t>
            </w:r>
            <w:r>
              <w:rPr>
                <w:sz w:val="23"/>
                <w:szCs w:val="23"/>
              </w:rPr>
              <w:t xml:space="preserve"> в </w:t>
            </w:r>
            <w:r w:rsidRPr="0057032F">
              <w:rPr>
                <w:sz w:val="23"/>
                <w:szCs w:val="23"/>
              </w:rPr>
              <w:t>по русскому языку, матем</w:t>
            </w:r>
            <w:r w:rsidRPr="0057032F">
              <w:rPr>
                <w:sz w:val="23"/>
                <w:szCs w:val="23"/>
              </w:rPr>
              <w:t>а</w:t>
            </w:r>
            <w:r w:rsidRPr="0057032F">
              <w:rPr>
                <w:sz w:val="23"/>
                <w:szCs w:val="23"/>
              </w:rPr>
              <w:t>тике, предметам по выбору»</w:t>
            </w:r>
          </w:p>
        </w:tc>
        <w:tc>
          <w:tcPr>
            <w:tcW w:w="1418" w:type="dxa"/>
            <w:shd w:val="clear" w:color="auto" w:fill="FFFFFF"/>
            <w:vAlign w:val="center"/>
          </w:tcPr>
          <w:p w:rsidR="00605EEC" w:rsidRPr="002F104B" w:rsidRDefault="00605EEC" w:rsidP="00122F7D">
            <w:pPr>
              <w:rPr>
                <w:sz w:val="20"/>
                <w:szCs w:val="20"/>
              </w:rPr>
            </w:pPr>
            <w:r w:rsidRPr="002F104B">
              <w:rPr>
                <w:sz w:val="20"/>
                <w:szCs w:val="20"/>
              </w:rPr>
              <w:t>декабрь, март</w:t>
            </w:r>
          </w:p>
        </w:tc>
      </w:tr>
      <w:tr w:rsidR="00605EEC" w:rsidTr="00122F7D">
        <w:trPr>
          <w:trHeight w:val="158"/>
        </w:trPr>
        <w:tc>
          <w:tcPr>
            <w:tcW w:w="397" w:type="dxa"/>
            <w:shd w:val="clear" w:color="auto" w:fill="FFFFFF"/>
            <w:vAlign w:val="center"/>
          </w:tcPr>
          <w:p w:rsidR="00605EEC" w:rsidRPr="002F104B" w:rsidRDefault="00605EEC" w:rsidP="00122F7D">
            <w:pPr>
              <w:jc w:val="center"/>
              <w:rPr>
                <w:sz w:val="18"/>
                <w:szCs w:val="18"/>
              </w:rPr>
            </w:pPr>
            <w:r>
              <w:rPr>
                <w:sz w:val="18"/>
                <w:szCs w:val="18"/>
              </w:rPr>
              <w:t>10</w:t>
            </w:r>
          </w:p>
        </w:tc>
        <w:tc>
          <w:tcPr>
            <w:tcW w:w="9526" w:type="dxa"/>
            <w:gridSpan w:val="2"/>
            <w:shd w:val="clear" w:color="auto" w:fill="FFFFFF"/>
            <w:vAlign w:val="center"/>
          </w:tcPr>
          <w:p w:rsidR="00605EEC" w:rsidRPr="00667286" w:rsidRDefault="00605EEC" w:rsidP="00122F7D">
            <w:pPr>
              <w:rPr>
                <w:sz w:val="23"/>
                <w:szCs w:val="23"/>
              </w:rPr>
            </w:pPr>
            <w:r w:rsidRPr="00667286">
              <w:rPr>
                <w:sz w:val="23"/>
                <w:szCs w:val="23"/>
              </w:rPr>
              <w:t>Малый педсовет по итогам диагностических работ по математике, русскому языку, предм</w:t>
            </w:r>
            <w:r w:rsidRPr="00667286">
              <w:rPr>
                <w:sz w:val="23"/>
                <w:szCs w:val="23"/>
              </w:rPr>
              <w:t>е</w:t>
            </w:r>
            <w:r w:rsidRPr="00667286">
              <w:rPr>
                <w:sz w:val="23"/>
                <w:szCs w:val="23"/>
              </w:rPr>
              <w:t xml:space="preserve">там по выбору в форме </w:t>
            </w:r>
            <w:r>
              <w:rPr>
                <w:sz w:val="23"/>
                <w:szCs w:val="23"/>
              </w:rPr>
              <w:t>СтатГрад</w:t>
            </w:r>
          </w:p>
        </w:tc>
        <w:tc>
          <w:tcPr>
            <w:tcW w:w="1418" w:type="dxa"/>
            <w:shd w:val="clear" w:color="auto" w:fill="FFFFFF"/>
            <w:vAlign w:val="center"/>
          </w:tcPr>
          <w:p w:rsidR="00605EEC" w:rsidRPr="0024281B" w:rsidRDefault="00605EEC" w:rsidP="00122F7D">
            <w:pPr>
              <w:rPr>
                <w:sz w:val="20"/>
                <w:szCs w:val="20"/>
              </w:rPr>
            </w:pPr>
            <w:r w:rsidRPr="0024281B">
              <w:rPr>
                <w:sz w:val="20"/>
                <w:szCs w:val="20"/>
              </w:rPr>
              <w:t>январь</w:t>
            </w:r>
          </w:p>
        </w:tc>
      </w:tr>
      <w:tr w:rsidR="00605EEC" w:rsidTr="00122F7D">
        <w:trPr>
          <w:trHeight w:val="158"/>
        </w:trPr>
        <w:tc>
          <w:tcPr>
            <w:tcW w:w="397" w:type="dxa"/>
            <w:shd w:val="clear" w:color="auto" w:fill="FFFFFF"/>
            <w:vAlign w:val="center"/>
          </w:tcPr>
          <w:p w:rsidR="00605EEC" w:rsidRPr="002F104B" w:rsidRDefault="00605EEC" w:rsidP="00122F7D">
            <w:pPr>
              <w:jc w:val="center"/>
              <w:rPr>
                <w:sz w:val="18"/>
                <w:szCs w:val="18"/>
              </w:rPr>
            </w:pPr>
            <w:r>
              <w:rPr>
                <w:sz w:val="18"/>
                <w:szCs w:val="18"/>
              </w:rPr>
              <w:t>11</w:t>
            </w:r>
          </w:p>
        </w:tc>
        <w:tc>
          <w:tcPr>
            <w:tcW w:w="9526" w:type="dxa"/>
            <w:gridSpan w:val="2"/>
            <w:shd w:val="clear" w:color="auto" w:fill="FFFFFF"/>
            <w:vAlign w:val="center"/>
          </w:tcPr>
          <w:p w:rsidR="00605EEC" w:rsidRPr="00667286" w:rsidRDefault="00605EEC" w:rsidP="00605EEC">
            <w:pPr>
              <w:rPr>
                <w:sz w:val="23"/>
                <w:szCs w:val="23"/>
              </w:rPr>
            </w:pPr>
            <w:r w:rsidRPr="00667286">
              <w:rPr>
                <w:sz w:val="23"/>
                <w:szCs w:val="23"/>
              </w:rPr>
              <w:t>Совещание при директоре «Отчёт классного руководителя о работе с выпускниками и род</w:t>
            </w:r>
            <w:r w:rsidRPr="00667286">
              <w:rPr>
                <w:sz w:val="23"/>
                <w:szCs w:val="23"/>
              </w:rPr>
              <w:t>и</w:t>
            </w:r>
            <w:r w:rsidRPr="00667286">
              <w:rPr>
                <w:sz w:val="23"/>
                <w:szCs w:val="23"/>
              </w:rPr>
              <w:t xml:space="preserve">телями. Отчёт руководителей МО о работе по подготовке к </w:t>
            </w:r>
            <w:r>
              <w:rPr>
                <w:sz w:val="23"/>
                <w:szCs w:val="23"/>
              </w:rPr>
              <w:t xml:space="preserve">ОГЭ, </w:t>
            </w:r>
            <w:r w:rsidRPr="00667286">
              <w:rPr>
                <w:sz w:val="23"/>
                <w:szCs w:val="23"/>
              </w:rPr>
              <w:t>ЕГЭ»</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март</w:t>
            </w:r>
          </w:p>
        </w:tc>
      </w:tr>
      <w:tr w:rsidR="00605EEC" w:rsidTr="00122F7D">
        <w:trPr>
          <w:trHeight w:val="283"/>
        </w:trPr>
        <w:tc>
          <w:tcPr>
            <w:tcW w:w="397" w:type="dxa"/>
            <w:shd w:val="clear" w:color="auto" w:fill="FFFFFF"/>
            <w:vAlign w:val="center"/>
          </w:tcPr>
          <w:p w:rsidR="00605EEC" w:rsidRPr="002F104B" w:rsidRDefault="00605EEC" w:rsidP="00122F7D">
            <w:pPr>
              <w:jc w:val="center"/>
              <w:rPr>
                <w:sz w:val="18"/>
                <w:szCs w:val="18"/>
              </w:rPr>
            </w:pPr>
            <w:r>
              <w:rPr>
                <w:sz w:val="18"/>
                <w:szCs w:val="18"/>
              </w:rPr>
              <w:lastRenderedPageBreak/>
              <w:t>12</w:t>
            </w:r>
          </w:p>
        </w:tc>
        <w:tc>
          <w:tcPr>
            <w:tcW w:w="9526" w:type="dxa"/>
            <w:gridSpan w:val="2"/>
            <w:shd w:val="clear" w:color="auto" w:fill="FFFFFF"/>
            <w:vAlign w:val="center"/>
          </w:tcPr>
          <w:p w:rsidR="00605EEC" w:rsidRPr="0057032F" w:rsidRDefault="00605EEC" w:rsidP="00605EEC">
            <w:pPr>
              <w:rPr>
                <w:sz w:val="23"/>
                <w:szCs w:val="23"/>
              </w:rPr>
            </w:pPr>
            <w:r w:rsidRPr="0057032F">
              <w:rPr>
                <w:sz w:val="23"/>
                <w:szCs w:val="23"/>
              </w:rPr>
              <w:t xml:space="preserve">Приказ о назначении организаторов и экспертов </w:t>
            </w:r>
            <w:r>
              <w:rPr>
                <w:sz w:val="23"/>
                <w:szCs w:val="23"/>
              </w:rPr>
              <w:t>ОГЭ</w:t>
            </w:r>
            <w:r w:rsidRPr="0057032F">
              <w:rPr>
                <w:sz w:val="23"/>
                <w:szCs w:val="23"/>
              </w:rPr>
              <w:t xml:space="preserve"> и ЕГЭ</w:t>
            </w:r>
          </w:p>
        </w:tc>
        <w:tc>
          <w:tcPr>
            <w:tcW w:w="1418" w:type="dxa"/>
            <w:shd w:val="clear" w:color="auto" w:fill="FFFFFF"/>
            <w:vAlign w:val="center"/>
          </w:tcPr>
          <w:p w:rsidR="00605EEC" w:rsidRPr="002F104B" w:rsidRDefault="00605EEC" w:rsidP="00122F7D">
            <w:pPr>
              <w:rPr>
                <w:sz w:val="20"/>
                <w:szCs w:val="20"/>
              </w:rPr>
            </w:pPr>
            <w:r w:rsidRPr="002F104B">
              <w:rPr>
                <w:sz w:val="20"/>
                <w:szCs w:val="20"/>
              </w:rPr>
              <w:t>апрель</w:t>
            </w:r>
          </w:p>
        </w:tc>
      </w:tr>
      <w:tr w:rsidR="00605EEC" w:rsidTr="00122F7D">
        <w:trPr>
          <w:trHeight w:val="283"/>
        </w:trPr>
        <w:tc>
          <w:tcPr>
            <w:tcW w:w="397" w:type="dxa"/>
            <w:shd w:val="clear" w:color="auto" w:fill="FFFFFF"/>
            <w:vAlign w:val="center"/>
          </w:tcPr>
          <w:p w:rsidR="00605EEC" w:rsidRPr="002F104B" w:rsidRDefault="00605EEC" w:rsidP="00122F7D">
            <w:pPr>
              <w:jc w:val="center"/>
              <w:rPr>
                <w:sz w:val="18"/>
                <w:szCs w:val="18"/>
              </w:rPr>
            </w:pPr>
            <w:r>
              <w:rPr>
                <w:sz w:val="18"/>
                <w:szCs w:val="18"/>
              </w:rPr>
              <w:t>13</w:t>
            </w:r>
          </w:p>
        </w:tc>
        <w:tc>
          <w:tcPr>
            <w:tcW w:w="9526" w:type="dxa"/>
            <w:gridSpan w:val="2"/>
            <w:shd w:val="clear" w:color="auto" w:fill="FFFFFF"/>
            <w:vAlign w:val="center"/>
          </w:tcPr>
          <w:p w:rsidR="00605EEC" w:rsidRPr="00667286" w:rsidRDefault="00605EEC" w:rsidP="00605EEC">
            <w:pPr>
              <w:rPr>
                <w:sz w:val="23"/>
                <w:szCs w:val="23"/>
              </w:rPr>
            </w:pPr>
            <w:r w:rsidRPr="00667286">
              <w:rPr>
                <w:sz w:val="23"/>
                <w:szCs w:val="23"/>
              </w:rPr>
              <w:t xml:space="preserve">Совещание при директоре «Анализ результатов </w:t>
            </w:r>
            <w:r>
              <w:rPr>
                <w:sz w:val="23"/>
                <w:szCs w:val="23"/>
              </w:rPr>
              <w:t>пробного</w:t>
            </w:r>
            <w:r w:rsidRPr="00667286">
              <w:rPr>
                <w:sz w:val="23"/>
                <w:szCs w:val="23"/>
              </w:rPr>
              <w:t xml:space="preserve"> </w:t>
            </w:r>
            <w:r>
              <w:rPr>
                <w:sz w:val="23"/>
                <w:szCs w:val="23"/>
              </w:rPr>
              <w:t>экзамена в форме ОГЭ</w:t>
            </w:r>
            <w:r w:rsidRPr="00667286">
              <w:rPr>
                <w:sz w:val="23"/>
                <w:szCs w:val="23"/>
              </w:rPr>
              <w:t>»</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апрель</w:t>
            </w:r>
          </w:p>
        </w:tc>
      </w:tr>
      <w:tr w:rsidR="00605EEC" w:rsidTr="00122F7D">
        <w:trPr>
          <w:trHeight w:val="158"/>
        </w:trPr>
        <w:tc>
          <w:tcPr>
            <w:tcW w:w="397" w:type="dxa"/>
            <w:shd w:val="clear" w:color="auto" w:fill="FFFFFF"/>
            <w:vAlign w:val="center"/>
          </w:tcPr>
          <w:p w:rsidR="00605EEC" w:rsidRPr="002F104B" w:rsidRDefault="00605EEC" w:rsidP="00122F7D">
            <w:pPr>
              <w:jc w:val="center"/>
              <w:rPr>
                <w:sz w:val="18"/>
                <w:szCs w:val="18"/>
              </w:rPr>
            </w:pPr>
            <w:r>
              <w:rPr>
                <w:sz w:val="18"/>
                <w:szCs w:val="18"/>
              </w:rPr>
              <w:t>14</w:t>
            </w:r>
          </w:p>
        </w:tc>
        <w:tc>
          <w:tcPr>
            <w:tcW w:w="9526" w:type="dxa"/>
            <w:gridSpan w:val="2"/>
            <w:shd w:val="clear" w:color="auto" w:fill="FFFFFF"/>
            <w:vAlign w:val="center"/>
          </w:tcPr>
          <w:p w:rsidR="00605EEC" w:rsidRPr="0057032F" w:rsidRDefault="00605EEC" w:rsidP="00122F7D">
            <w:pPr>
              <w:rPr>
                <w:sz w:val="23"/>
                <w:szCs w:val="23"/>
              </w:rPr>
            </w:pPr>
            <w:r w:rsidRPr="0057032F">
              <w:rPr>
                <w:sz w:val="23"/>
                <w:szCs w:val="23"/>
              </w:rPr>
              <w:t>Педсовет о допуске учащихся 9 - го и 11-го класса к государственной (итоговой) аттестации, подготовка приказа о допуске учащихся к экзаменам</w:t>
            </w:r>
          </w:p>
        </w:tc>
        <w:tc>
          <w:tcPr>
            <w:tcW w:w="1418" w:type="dxa"/>
            <w:shd w:val="clear" w:color="auto" w:fill="FFFFFF"/>
            <w:vAlign w:val="center"/>
          </w:tcPr>
          <w:p w:rsidR="00605EEC" w:rsidRPr="002F104B" w:rsidRDefault="00605EEC" w:rsidP="00122F7D">
            <w:pPr>
              <w:rPr>
                <w:sz w:val="20"/>
                <w:szCs w:val="20"/>
              </w:rPr>
            </w:pPr>
            <w:r w:rsidRPr="002F104B">
              <w:rPr>
                <w:sz w:val="20"/>
                <w:szCs w:val="20"/>
              </w:rPr>
              <w:t>май</w:t>
            </w:r>
          </w:p>
        </w:tc>
      </w:tr>
      <w:tr w:rsidR="00605EEC" w:rsidTr="00122F7D">
        <w:trPr>
          <w:trHeight w:val="283"/>
        </w:trPr>
        <w:tc>
          <w:tcPr>
            <w:tcW w:w="397" w:type="dxa"/>
            <w:shd w:val="clear" w:color="auto" w:fill="FFFFFF"/>
            <w:vAlign w:val="center"/>
          </w:tcPr>
          <w:p w:rsidR="00605EEC" w:rsidRPr="002F104B" w:rsidRDefault="00605EEC" w:rsidP="00122F7D">
            <w:pPr>
              <w:jc w:val="center"/>
              <w:rPr>
                <w:sz w:val="18"/>
                <w:szCs w:val="18"/>
              </w:rPr>
            </w:pPr>
            <w:r>
              <w:rPr>
                <w:sz w:val="18"/>
                <w:szCs w:val="18"/>
              </w:rPr>
              <w:t>15</w:t>
            </w:r>
          </w:p>
        </w:tc>
        <w:tc>
          <w:tcPr>
            <w:tcW w:w="9526" w:type="dxa"/>
            <w:gridSpan w:val="2"/>
            <w:shd w:val="clear" w:color="auto" w:fill="FFFFFF"/>
            <w:vAlign w:val="center"/>
          </w:tcPr>
          <w:p w:rsidR="00605EEC" w:rsidRPr="0057032F" w:rsidRDefault="00605EEC" w:rsidP="00122F7D">
            <w:pPr>
              <w:rPr>
                <w:sz w:val="23"/>
                <w:szCs w:val="23"/>
              </w:rPr>
            </w:pPr>
            <w:r w:rsidRPr="0057032F">
              <w:rPr>
                <w:sz w:val="23"/>
                <w:szCs w:val="23"/>
              </w:rPr>
              <w:t>Приказ об утверждении списков учащихся для сдачи итоговой аттестации</w:t>
            </w:r>
          </w:p>
        </w:tc>
        <w:tc>
          <w:tcPr>
            <w:tcW w:w="1418" w:type="dxa"/>
            <w:shd w:val="clear" w:color="auto" w:fill="FFFFFF"/>
            <w:vAlign w:val="center"/>
          </w:tcPr>
          <w:p w:rsidR="00605EEC" w:rsidRPr="002F104B" w:rsidRDefault="00605EEC" w:rsidP="00122F7D">
            <w:pPr>
              <w:rPr>
                <w:sz w:val="20"/>
                <w:szCs w:val="20"/>
              </w:rPr>
            </w:pPr>
            <w:r w:rsidRPr="002F104B">
              <w:rPr>
                <w:sz w:val="20"/>
                <w:szCs w:val="20"/>
              </w:rPr>
              <w:t>апрель</w:t>
            </w:r>
          </w:p>
        </w:tc>
      </w:tr>
      <w:tr w:rsidR="00605EEC" w:rsidTr="00122F7D">
        <w:trPr>
          <w:trHeight w:val="158"/>
        </w:trPr>
        <w:tc>
          <w:tcPr>
            <w:tcW w:w="397" w:type="dxa"/>
            <w:shd w:val="clear" w:color="auto" w:fill="FFFFFF"/>
            <w:vAlign w:val="center"/>
          </w:tcPr>
          <w:p w:rsidR="00605EEC" w:rsidRPr="002F104B" w:rsidRDefault="00605EEC" w:rsidP="00122F7D">
            <w:pPr>
              <w:jc w:val="center"/>
              <w:rPr>
                <w:sz w:val="18"/>
                <w:szCs w:val="18"/>
              </w:rPr>
            </w:pPr>
            <w:r>
              <w:rPr>
                <w:sz w:val="18"/>
                <w:szCs w:val="18"/>
              </w:rPr>
              <w:t>16</w:t>
            </w:r>
          </w:p>
        </w:tc>
        <w:tc>
          <w:tcPr>
            <w:tcW w:w="9526" w:type="dxa"/>
            <w:gridSpan w:val="2"/>
            <w:shd w:val="clear" w:color="auto" w:fill="FFFFFF"/>
            <w:vAlign w:val="center"/>
          </w:tcPr>
          <w:p w:rsidR="00605EEC" w:rsidRPr="0057032F" w:rsidRDefault="00605EEC" w:rsidP="00122F7D">
            <w:pPr>
              <w:rPr>
                <w:sz w:val="23"/>
                <w:szCs w:val="23"/>
              </w:rPr>
            </w:pPr>
            <w:r w:rsidRPr="0057032F">
              <w:rPr>
                <w:sz w:val="23"/>
                <w:szCs w:val="23"/>
              </w:rPr>
              <w:t>Приказ о сопровождении учащихся на экзамены, контроль за оформлением пропусков уч</w:t>
            </w:r>
            <w:r w:rsidRPr="0057032F">
              <w:rPr>
                <w:sz w:val="23"/>
                <w:szCs w:val="23"/>
              </w:rPr>
              <w:t>а</w:t>
            </w:r>
            <w:r w:rsidRPr="0057032F">
              <w:rPr>
                <w:sz w:val="23"/>
                <w:szCs w:val="23"/>
              </w:rPr>
              <w:t>щихся на экзамен</w:t>
            </w:r>
          </w:p>
        </w:tc>
        <w:tc>
          <w:tcPr>
            <w:tcW w:w="1418" w:type="dxa"/>
            <w:shd w:val="clear" w:color="auto" w:fill="FFFFFF"/>
            <w:vAlign w:val="center"/>
          </w:tcPr>
          <w:p w:rsidR="00605EEC" w:rsidRPr="002F104B" w:rsidRDefault="00605EEC" w:rsidP="00122F7D">
            <w:pPr>
              <w:rPr>
                <w:sz w:val="20"/>
                <w:szCs w:val="20"/>
              </w:rPr>
            </w:pPr>
            <w:r w:rsidRPr="002F104B">
              <w:rPr>
                <w:sz w:val="20"/>
                <w:szCs w:val="20"/>
              </w:rPr>
              <w:t>май</w:t>
            </w:r>
          </w:p>
        </w:tc>
      </w:tr>
      <w:tr w:rsidR="00605EEC" w:rsidTr="00122F7D">
        <w:trPr>
          <w:trHeight w:val="158"/>
        </w:trPr>
        <w:tc>
          <w:tcPr>
            <w:tcW w:w="397" w:type="dxa"/>
            <w:shd w:val="clear" w:color="auto" w:fill="FFFFFF"/>
            <w:vAlign w:val="center"/>
          </w:tcPr>
          <w:p w:rsidR="00605EEC" w:rsidRPr="002F104B" w:rsidRDefault="00605EEC" w:rsidP="00122F7D">
            <w:pPr>
              <w:jc w:val="center"/>
              <w:rPr>
                <w:sz w:val="18"/>
                <w:szCs w:val="18"/>
              </w:rPr>
            </w:pPr>
            <w:r>
              <w:rPr>
                <w:sz w:val="18"/>
                <w:szCs w:val="18"/>
              </w:rPr>
              <w:t>17</w:t>
            </w:r>
          </w:p>
        </w:tc>
        <w:tc>
          <w:tcPr>
            <w:tcW w:w="9526" w:type="dxa"/>
            <w:gridSpan w:val="2"/>
            <w:shd w:val="clear" w:color="auto" w:fill="FFFFFF"/>
            <w:vAlign w:val="center"/>
          </w:tcPr>
          <w:p w:rsidR="00605EEC" w:rsidRPr="00667286" w:rsidRDefault="00605EEC" w:rsidP="00122F7D">
            <w:pPr>
              <w:rPr>
                <w:sz w:val="23"/>
                <w:szCs w:val="23"/>
              </w:rPr>
            </w:pPr>
            <w:r w:rsidRPr="00667286">
              <w:rPr>
                <w:sz w:val="23"/>
                <w:szCs w:val="23"/>
              </w:rPr>
              <w:t>Совещание при директоре «Результаты итоговой аттестации учащихся»</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июнь</w:t>
            </w:r>
          </w:p>
        </w:tc>
      </w:tr>
      <w:tr w:rsidR="00605EEC" w:rsidTr="00122F7D">
        <w:trPr>
          <w:trHeight w:val="283"/>
        </w:trPr>
        <w:tc>
          <w:tcPr>
            <w:tcW w:w="397" w:type="dxa"/>
            <w:shd w:val="clear" w:color="auto" w:fill="FFFFFF"/>
            <w:vAlign w:val="center"/>
          </w:tcPr>
          <w:p w:rsidR="00605EEC" w:rsidRPr="002F104B" w:rsidRDefault="00605EEC" w:rsidP="00122F7D">
            <w:pPr>
              <w:jc w:val="center"/>
              <w:rPr>
                <w:sz w:val="18"/>
                <w:szCs w:val="18"/>
              </w:rPr>
            </w:pPr>
            <w:r>
              <w:rPr>
                <w:sz w:val="18"/>
                <w:szCs w:val="18"/>
              </w:rPr>
              <w:t>18</w:t>
            </w:r>
          </w:p>
        </w:tc>
        <w:tc>
          <w:tcPr>
            <w:tcW w:w="9526" w:type="dxa"/>
            <w:gridSpan w:val="2"/>
            <w:tcBorders>
              <w:bottom w:val="single" w:sz="4" w:space="0" w:color="auto"/>
            </w:tcBorders>
            <w:shd w:val="clear" w:color="auto" w:fill="FFFFFF"/>
            <w:vAlign w:val="center"/>
          </w:tcPr>
          <w:p w:rsidR="00605EEC" w:rsidRPr="0057032F" w:rsidRDefault="00605EEC" w:rsidP="00122F7D">
            <w:pPr>
              <w:rPr>
                <w:sz w:val="23"/>
                <w:szCs w:val="23"/>
              </w:rPr>
            </w:pPr>
            <w:r w:rsidRPr="0057032F">
              <w:rPr>
                <w:sz w:val="23"/>
                <w:szCs w:val="23"/>
              </w:rPr>
              <w:t>Выдача свидетельств с результатами экзаменов</w:t>
            </w:r>
          </w:p>
        </w:tc>
        <w:tc>
          <w:tcPr>
            <w:tcW w:w="1418" w:type="dxa"/>
            <w:tcBorders>
              <w:bottom w:val="single" w:sz="4" w:space="0" w:color="auto"/>
            </w:tcBorders>
            <w:shd w:val="clear" w:color="auto" w:fill="FFFFFF"/>
            <w:vAlign w:val="center"/>
          </w:tcPr>
          <w:p w:rsidR="00605EEC" w:rsidRPr="002F104B" w:rsidRDefault="00605EEC" w:rsidP="00122F7D">
            <w:pPr>
              <w:rPr>
                <w:sz w:val="20"/>
                <w:szCs w:val="20"/>
              </w:rPr>
            </w:pPr>
            <w:r w:rsidRPr="002F104B">
              <w:rPr>
                <w:sz w:val="20"/>
                <w:szCs w:val="20"/>
              </w:rPr>
              <w:t>июнь</w:t>
            </w:r>
          </w:p>
        </w:tc>
      </w:tr>
      <w:tr w:rsidR="00605EEC" w:rsidTr="00122F7D">
        <w:trPr>
          <w:trHeight w:val="283"/>
        </w:trPr>
        <w:tc>
          <w:tcPr>
            <w:tcW w:w="397" w:type="dxa"/>
            <w:shd w:val="clear" w:color="auto" w:fill="FFFFFF"/>
            <w:vAlign w:val="center"/>
          </w:tcPr>
          <w:p w:rsidR="00605EEC" w:rsidRPr="002F104B" w:rsidRDefault="00605EEC" w:rsidP="00122F7D">
            <w:pPr>
              <w:jc w:val="center"/>
              <w:rPr>
                <w:sz w:val="18"/>
                <w:szCs w:val="18"/>
              </w:rPr>
            </w:pPr>
            <w:r>
              <w:rPr>
                <w:sz w:val="18"/>
                <w:szCs w:val="18"/>
              </w:rPr>
              <w:t>19</w:t>
            </w:r>
          </w:p>
        </w:tc>
        <w:tc>
          <w:tcPr>
            <w:tcW w:w="9526" w:type="dxa"/>
            <w:gridSpan w:val="2"/>
            <w:tcBorders>
              <w:bottom w:val="single" w:sz="4" w:space="0" w:color="auto"/>
            </w:tcBorders>
            <w:shd w:val="clear" w:color="auto" w:fill="FFFFFF"/>
            <w:vAlign w:val="center"/>
          </w:tcPr>
          <w:p w:rsidR="00605EEC" w:rsidRPr="00667286" w:rsidRDefault="00605EEC" w:rsidP="00122F7D">
            <w:pPr>
              <w:rPr>
                <w:sz w:val="23"/>
                <w:szCs w:val="23"/>
              </w:rPr>
            </w:pPr>
            <w:r w:rsidRPr="00667286">
              <w:rPr>
                <w:sz w:val="23"/>
                <w:szCs w:val="23"/>
              </w:rPr>
              <w:t xml:space="preserve">Педсовет «Результаты </w:t>
            </w:r>
            <w:r>
              <w:rPr>
                <w:sz w:val="23"/>
                <w:szCs w:val="23"/>
              </w:rPr>
              <w:t>экзаменов</w:t>
            </w:r>
            <w:r w:rsidRPr="00667286">
              <w:rPr>
                <w:sz w:val="23"/>
                <w:szCs w:val="23"/>
              </w:rPr>
              <w:t>. Обобщение опыта работы учителей»</w:t>
            </w:r>
          </w:p>
        </w:tc>
        <w:tc>
          <w:tcPr>
            <w:tcW w:w="1418" w:type="dxa"/>
            <w:tcBorders>
              <w:bottom w:val="single" w:sz="4" w:space="0" w:color="auto"/>
            </w:tcBorders>
            <w:shd w:val="clear" w:color="auto" w:fill="FFFFFF"/>
            <w:vAlign w:val="center"/>
          </w:tcPr>
          <w:p w:rsidR="00605EEC" w:rsidRPr="0024281B" w:rsidRDefault="00605EEC" w:rsidP="00122F7D">
            <w:pPr>
              <w:rPr>
                <w:sz w:val="20"/>
                <w:szCs w:val="20"/>
              </w:rPr>
            </w:pPr>
            <w:r w:rsidRPr="0024281B">
              <w:rPr>
                <w:sz w:val="20"/>
                <w:szCs w:val="20"/>
              </w:rPr>
              <w:t>август</w:t>
            </w:r>
          </w:p>
        </w:tc>
      </w:tr>
      <w:tr w:rsidR="00605EEC" w:rsidTr="00122F7D">
        <w:trPr>
          <w:trHeight w:val="227"/>
        </w:trPr>
        <w:tc>
          <w:tcPr>
            <w:tcW w:w="11341" w:type="dxa"/>
            <w:gridSpan w:val="4"/>
            <w:shd w:val="clear" w:color="auto" w:fill="FFFFFF"/>
          </w:tcPr>
          <w:p w:rsidR="00605EEC" w:rsidRPr="00F22098" w:rsidRDefault="00605EEC" w:rsidP="00122F7D">
            <w:pPr>
              <w:jc w:val="center"/>
              <w:rPr>
                <w:i/>
                <w:color w:val="0000CC"/>
                <w:sz w:val="28"/>
                <w:szCs w:val="28"/>
              </w:rPr>
            </w:pPr>
            <w:r w:rsidRPr="00F22098">
              <w:rPr>
                <w:b/>
                <w:i/>
                <w:color w:val="0000CC"/>
                <w:sz w:val="28"/>
                <w:szCs w:val="28"/>
              </w:rPr>
              <w:t>Заместитель директора по УВР</w:t>
            </w:r>
          </w:p>
        </w:tc>
      </w:tr>
      <w:tr w:rsidR="00605EEC" w:rsidTr="00122F7D">
        <w:trPr>
          <w:trHeight w:val="549"/>
        </w:trPr>
        <w:tc>
          <w:tcPr>
            <w:tcW w:w="425" w:type="dxa"/>
            <w:gridSpan w:val="2"/>
            <w:shd w:val="clear" w:color="auto" w:fill="FFFFFF"/>
            <w:vAlign w:val="center"/>
          </w:tcPr>
          <w:p w:rsidR="00605EEC" w:rsidRPr="002F104B" w:rsidRDefault="00605EEC" w:rsidP="00122F7D">
            <w:pPr>
              <w:jc w:val="center"/>
              <w:rPr>
                <w:sz w:val="18"/>
                <w:szCs w:val="18"/>
              </w:rPr>
            </w:pPr>
            <w:r w:rsidRPr="002F104B">
              <w:rPr>
                <w:sz w:val="18"/>
                <w:szCs w:val="18"/>
              </w:rPr>
              <w:t>1</w:t>
            </w:r>
          </w:p>
        </w:tc>
        <w:tc>
          <w:tcPr>
            <w:tcW w:w="9498" w:type="dxa"/>
            <w:tcBorders>
              <w:bottom w:val="single" w:sz="4" w:space="0" w:color="auto"/>
            </w:tcBorders>
            <w:shd w:val="clear" w:color="auto" w:fill="FFFFFF"/>
            <w:vAlign w:val="center"/>
          </w:tcPr>
          <w:p w:rsidR="00605EEC" w:rsidRPr="0057032F" w:rsidRDefault="00605EEC" w:rsidP="00605EEC">
            <w:pPr>
              <w:rPr>
                <w:sz w:val="23"/>
                <w:szCs w:val="23"/>
              </w:rPr>
            </w:pPr>
            <w:r w:rsidRPr="0057032F">
              <w:rPr>
                <w:sz w:val="23"/>
                <w:szCs w:val="23"/>
              </w:rPr>
              <w:t>Оформление стенда «Готовимся к экзаменам», обновление странички сайта школы по пр</w:t>
            </w:r>
            <w:r w:rsidRPr="0057032F">
              <w:rPr>
                <w:sz w:val="23"/>
                <w:szCs w:val="23"/>
              </w:rPr>
              <w:t>о</w:t>
            </w:r>
            <w:r w:rsidRPr="0057032F">
              <w:rPr>
                <w:sz w:val="23"/>
                <w:szCs w:val="23"/>
              </w:rPr>
              <w:t xml:space="preserve">блеме </w:t>
            </w:r>
            <w:r>
              <w:rPr>
                <w:sz w:val="23"/>
                <w:szCs w:val="23"/>
              </w:rPr>
              <w:t>ОГЭ</w:t>
            </w:r>
            <w:r w:rsidRPr="0057032F">
              <w:rPr>
                <w:sz w:val="23"/>
                <w:szCs w:val="23"/>
              </w:rPr>
              <w:t xml:space="preserve"> и ЕГЭ</w:t>
            </w:r>
          </w:p>
        </w:tc>
        <w:tc>
          <w:tcPr>
            <w:tcW w:w="1418" w:type="dxa"/>
            <w:tcBorders>
              <w:bottom w:val="single" w:sz="4" w:space="0" w:color="auto"/>
            </w:tcBorders>
            <w:shd w:val="clear" w:color="auto" w:fill="FFFFFF"/>
            <w:vAlign w:val="center"/>
          </w:tcPr>
          <w:p w:rsidR="00605EEC" w:rsidRPr="002F104B" w:rsidRDefault="00605EEC" w:rsidP="00122F7D">
            <w:pPr>
              <w:ind w:right="-108"/>
              <w:rPr>
                <w:sz w:val="20"/>
                <w:szCs w:val="20"/>
              </w:rPr>
            </w:pPr>
            <w:r w:rsidRPr="002F104B">
              <w:rPr>
                <w:sz w:val="20"/>
                <w:szCs w:val="20"/>
              </w:rPr>
              <w:t>в течение года</w:t>
            </w:r>
          </w:p>
        </w:tc>
      </w:tr>
      <w:tr w:rsidR="00605EEC" w:rsidTr="00122F7D">
        <w:trPr>
          <w:trHeight w:val="340"/>
        </w:trPr>
        <w:tc>
          <w:tcPr>
            <w:tcW w:w="425" w:type="dxa"/>
            <w:gridSpan w:val="2"/>
            <w:shd w:val="clear" w:color="auto" w:fill="FFFFFF"/>
            <w:vAlign w:val="center"/>
          </w:tcPr>
          <w:p w:rsidR="00605EEC" w:rsidRPr="002F104B" w:rsidRDefault="00605EEC" w:rsidP="00122F7D">
            <w:pPr>
              <w:jc w:val="center"/>
              <w:rPr>
                <w:sz w:val="18"/>
                <w:szCs w:val="18"/>
              </w:rPr>
            </w:pPr>
            <w:r w:rsidRPr="002F104B">
              <w:rPr>
                <w:sz w:val="18"/>
                <w:szCs w:val="18"/>
              </w:rPr>
              <w:t>2</w:t>
            </w:r>
          </w:p>
        </w:tc>
        <w:tc>
          <w:tcPr>
            <w:tcW w:w="9498" w:type="dxa"/>
            <w:tcBorders>
              <w:bottom w:val="single" w:sz="4" w:space="0" w:color="auto"/>
            </w:tcBorders>
            <w:shd w:val="clear" w:color="auto" w:fill="FFFFFF"/>
            <w:vAlign w:val="center"/>
          </w:tcPr>
          <w:p w:rsidR="00605EEC" w:rsidRPr="0057032F" w:rsidRDefault="00605EEC" w:rsidP="00122F7D">
            <w:pPr>
              <w:rPr>
                <w:sz w:val="23"/>
                <w:szCs w:val="23"/>
              </w:rPr>
            </w:pPr>
            <w:r w:rsidRPr="0057032F">
              <w:rPr>
                <w:sz w:val="23"/>
                <w:szCs w:val="23"/>
              </w:rPr>
              <w:t>Знакомство педагогов и учащихся с интернет ресурсами по подготовке к экзаменам</w:t>
            </w:r>
          </w:p>
        </w:tc>
        <w:tc>
          <w:tcPr>
            <w:tcW w:w="1418" w:type="dxa"/>
            <w:shd w:val="clear" w:color="auto" w:fill="FFFFFF"/>
            <w:vAlign w:val="center"/>
          </w:tcPr>
          <w:p w:rsidR="00605EEC" w:rsidRPr="002F104B" w:rsidRDefault="00605EEC" w:rsidP="00122F7D">
            <w:pPr>
              <w:rPr>
                <w:sz w:val="20"/>
                <w:szCs w:val="20"/>
              </w:rPr>
            </w:pPr>
            <w:r w:rsidRPr="002F104B">
              <w:rPr>
                <w:sz w:val="20"/>
                <w:szCs w:val="20"/>
              </w:rPr>
              <w:t>сентябрь</w:t>
            </w:r>
          </w:p>
        </w:tc>
      </w:tr>
      <w:tr w:rsidR="00605EEC" w:rsidTr="00122F7D">
        <w:trPr>
          <w:trHeight w:val="298"/>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3</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Корректировка плана ВШК в соответствии с графиком диагностических работ в системе «СтатГрад»</w:t>
            </w:r>
          </w:p>
        </w:tc>
        <w:tc>
          <w:tcPr>
            <w:tcW w:w="1418" w:type="dxa"/>
            <w:shd w:val="clear" w:color="auto" w:fill="FFFFFF"/>
            <w:vAlign w:val="center"/>
          </w:tcPr>
          <w:p w:rsidR="00605EEC" w:rsidRPr="002F104B" w:rsidRDefault="00605EEC" w:rsidP="00122F7D">
            <w:pPr>
              <w:rPr>
                <w:sz w:val="20"/>
                <w:szCs w:val="20"/>
              </w:rPr>
            </w:pPr>
            <w:r w:rsidRPr="002F104B">
              <w:rPr>
                <w:sz w:val="20"/>
                <w:szCs w:val="20"/>
              </w:rPr>
              <w:t>сентябрь</w:t>
            </w:r>
          </w:p>
        </w:tc>
      </w:tr>
      <w:tr w:rsidR="00605EEC" w:rsidTr="00122F7D">
        <w:trPr>
          <w:trHeight w:val="298"/>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4</w:t>
            </w:r>
          </w:p>
        </w:tc>
        <w:tc>
          <w:tcPr>
            <w:tcW w:w="9498" w:type="dxa"/>
            <w:shd w:val="clear" w:color="auto" w:fill="FFFFFF"/>
            <w:vAlign w:val="center"/>
          </w:tcPr>
          <w:p w:rsidR="00605EEC" w:rsidRPr="00667286" w:rsidRDefault="00605EEC" w:rsidP="00122F7D">
            <w:pPr>
              <w:rPr>
                <w:sz w:val="23"/>
                <w:szCs w:val="23"/>
              </w:rPr>
            </w:pPr>
            <w:r w:rsidRPr="00667286">
              <w:rPr>
                <w:sz w:val="23"/>
                <w:szCs w:val="23"/>
              </w:rPr>
              <w:t xml:space="preserve">Корректировка плана курсовой подготовки учителей по вопросам подготовки к </w:t>
            </w:r>
            <w:r>
              <w:rPr>
                <w:sz w:val="23"/>
                <w:szCs w:val="23"/>
              </w:rPr>
              <w:t>экзаменам</w:t>
            </w:r>
          </w:p>
        </w:tc>
        <w:tc>
          <w:tcPr>
            <w:tcW w:w="1418" w:type="dxa"/>
            <w:shd w:val="clear" w:color="auto" w:fill="FFFFFF"/>
            <w:vAlign w:val="center"/>
          </w:tcPr>
          <w:p w:rsidR="00605EEC" w:rsidRPr="002F104B" w:rsidRDefault="00605EEC" w:rsidP="00122F7D">
            <w:pPr>
              <w:rPr>
                <w:sz w:val="20"/>
                <w:szCs w:val="20"/>
              </w:rPr>
            </w:pPr>
            <w:r w:rsidRPr="002F104B">
              <w:rPr>
                <w:sz w:val="20"/>
                <w:szCs w:val="20"/>
              </w:rPr>
              <w:t>сентябрь</w:t>
            </w:r>
          </w:p>
        </w:tc>
      </w:tr>
      <w:tr w:rsidR="00605EEC" w:rsidTr="00122F7D">
        <w:trPr>
          <w:trHeight w:val="298"/>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5</w:t>
            </w:r>
          </w:p>
        </w:tc>
        <w:tc>
          <w:tcPr>
            <w:tcW w:w="9498" w:type="dxa"/>
            <w:shd w:val="clear" w:color="auto" w:fill="FFFFFF"/>
            <w:vAlign w:val="center"/>
          </w:tcPr>
          <w:p w:rsidR="00605EEC" w:rsidRPr="00667286" w:rsidRDefault="00605EEC" w:rsidP="00122F7D">
            <w:pPr>
              <w:rPr>
                <w:sz w:val="23"/>
                <w:szCs w:val="23"/>
              </w:rPr>
            </w:pPr>
            <w:r w:rsidRPr="00667286">
              <w:rPr>
                <w:sz w:val="23"/>
                <w:szCs w:val="23"/>
              </w:rPr>
              <w:t xml:space="preserve">Совещание при завуче «Выработка стратегии психолого-педагогического сопровождения учащихся </w:t>
            </w:r>
            <w:r>
              <w:rPr>
                <w:sz w:val="23"/>
                <w:szCs w:val="23"/>
              </w:rPr>
              <w:t xml:space="preserve">9-го и </w:t>
            </w:r>
            <w:r w:rsidRPr="00667286">
              <w:rPr>
                <w:sz w:val="23"/>
                <w:szCs w:val="23"/>
              </w:rPr>
              <w:t>11-го класс</w:t>
            </w:r>
            <w:r>
              <w:rPr>
                <w:sz w:val="23"/>
                <w:szCs w:val="23"/>
              </w:rPr>
              <w:t>ов</w:t>
            </w:r>
            <w:r w:rsidRPr="00667286">
              <w:rPr>
                <w:sz w:val="23"/>
                <w:szCs w:val="23"/>
              </w:rPr>
              <w:t>»</w:t>
            </w:r>
          </w:p>
        </w:tc>
        <w:tc>
          <w:tcPr>
            <w:tcW w:w="1418" w:type="dxa"/>
            <w:shd w:val="clear" w:color="auto" w:fill="FFFFFF"/>
            <w:vAlign w:val="center"/>
          </w:tcPr>
          <w:p w:rsidR="00605EEC" w:rsidRPr="0024281B" w:rsidRDefault="00605EEC" w:rsidP="00122F7D">
            <w:pPr>
              <w:rPr>
                <w:sz w:val="20"/>
                <w:szCs w:val="20"/>
              </w:rPr>
            </w:pPr>
            <w:r w:rsidRPr="0024281B">
              <w:rPr>
                <w:sz w:val="20"/>
                <w:szCs w:val="20"/>
              </w:rPr>
              <w:t>сентябрь</w:t>
            </w:r>
          </w:p>
        </w:tc>
      </w:tr>
      <w:tr w:rsidR="00605EEC" w:rsidTr="00122F7D">
        <w:trPr>
          <w:trHeight w:val="298"/>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6</w:t>
            </w:r>
          </w:p>
        </w:tc>
        <w:tc>
          <w:tcPr>
            <w:tcW w:w="9498" w:type="dxa"/>
            <w:shd w:val="clear" w:color="auto" w:fill="FFFFFF"/>
            <w:vAlign w:val="center"/>
          </w:tcPr>
          <w:p w:rsidR="00605EEC" w:rsidRPr="00667286" w:rsidRDefault="00605EEC" w:rsidP="00122F7D">
            <w:pPr>
              <w:rPr>
                <w:sz w:val="23"/>
                <w:szCs w:val="23"/>
              </w:rPr>
            </w:pPr>
            <w:r w:rsidRPr="00667286">
              <w:rPr>
                <w:sz w:val="23"/>
                <w:szCs w:val="23"/>
              </w:rPr>
              <w:t>Семинар для учителей «Психологический комфорт на уроке как условие успешной подгото</w:t>
            </w:r>
            <w:r w:rsidRPr="00667286">
              <w:rPr>
                <w:sz w:val="23"/>
                <w:szCs w:val="23"/>
              </w:rPr>
              <w:t>в</w:t>
            </w:r>
            <w:r w:rsidRPr="00667286">
              <w:rPr>
                <w:sz w:val="23"/>
                <w:szCs w:val="23"/>
              </w:rPr>
              <w:t>ки к итоговой аттестации»</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октябрь</w:t>
            </w:r>
          </w:p>
        </w:tc>
      </w:tr>
      <w:tr w:rsidR="00605EEC" w:rsidTr="00122F7D">
        <w:trPr>
          <w:trHeight w:val="340"/>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7</w:t>
            </w:r>
          </w:p>
        </w:tc>
        <w:tc>
          <w:tcPr>
            <w:tcW w:w="9498" w:type="dxa"/>
            <w:shd w:val="clear" w:color="auto" w:fill="FFFFFF"/>
            <w:vAlign w:val="center"/>
          </w:tcPr>
          <w:p w:rsidR="00605EEC" w:rsidRPr="0057032F" w:rsidRDefault="00605EEC" w:rsidP="00122F7D">
            <w:pPr>
              <w:rPr>
                <w:sz w:val="23"/>
                <w:szCs w:val="23"/>
              </w:rPr>
            </w:pPr>
            <w:r w:rsidRPr="0057032F">
              <w:rPr>
                <w:sz w:val="23"/>
                <w:szCs w:val="23"/>
              </w:rPr>
              <w:t>Совещание при завуче «План подготовки к итоговой аттестации»</w:t>
            </w:r>
          </w:p>
        </w:tc>
        <w:tc>
          <w:tcPr>
            <w:tcW w:w="1418" w:type="dxa"/>
            <w:shd w:val="clear" w:color="auto" w:fill="FFFFFF"/>
            <w:vAlign w:val="center"/>
          </w:tcPr>
          <w:p w:rsidR="00605EEC" w:rsidRPr="002F104B" w:rsidRDefault="00605EEC" w:rsidP="00122F7D">
            <w:pPr>
              <w:rPr>
                <w:sz w:val="20"/>
                <w:szCs w:val="20"/>
              </w:rPr>
            </w:pPr>
            <w:r w:rsidRPr="002F104B">
              <w:rPr>
                <w:sz w:val="20"/>
                <w:szCs w:val="20"/>
              </w:rPr>
              <w:t>октябрь</w:t>
            </w:r>
          </w:p>
        </w:tc>
      </w:tr>
      <w:tr w:rsidR="00605EEC" w:rsidTr="00122F7D">
        <w:trPr>
          <w:trHeight w:val="20"/>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8</w:t>
            </w:r>
          </w:p>
        </w:tc>
        <w:tc>
          <w:tcPr>
            <w:tcW w:w="9498" w:type="dxa"/>
            <w:shd w:val="clear" w:color="auto" w:fill="FFFFFF"/>
            <w:vAlign w:val="center"/>
          </w:tcPr>
          <w:p w:rsidR="00605EEC" w:rsidRPr="00667286" w:rsidRDefault="00605EEC" w:rsidP="00122F7D">
            <w:pPr>
              <w:rPr>
                <w:sz w:val="23"/>
                <w:szCs w:val="23"/>
              </w:rPr>
            </w:pPr>
            <w:r w:rsidRPr="00667286">
              <w:rPr>
                <w:sz w:val="23"/>
                <w:szCs w:val="23"/>
              </w:rPr>
              <w:t>Совещание при завуче «Формирование мотивационных установок участников образовател</w:t>
            </w:r>
            <w:r w:rsidRPr="00667286">
              <w:rPr>
                <w:sz w:val="23"/>
                <w:szCs w:val="23"/>
              </w:rPr>
              <w:t>ь</w:t>
            </w:r>
            <w:r w:rsidRPr="00667286">
              <w:rPr>
                <w:sz w:val="23"/>
                <w:szCs w:val="23"/>
              </w:rPr>
              <w:t xml:space="preserve">ного процесса к организации и проведению </w:t>
            </w:r>
            <w:r>
              <w:rPr>
                <w:sz w:val="23"/>
                <w:szCs w:val="23"/>
              </w:rPr>
              <w:t>аттестации</w:t>
            </w:r>
            <w:r w:rsidRPr="00667286">
              <w:rPr>
                <w:sz w:val="23"/>
                <w:szCs w:val="23"/>
              </w:rPr>
              <w:t>»</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ноябрь</w:t>
            </w:r>
          </w:p>
        </w:tc>
      </w:tr>
      <w:tr w:rsidR="00605EEC" w:rsidTr="00122F7D">
        <w:trPr>
          <w:trHeight w:val="20"/>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9</w:t>
            </w:r>
          </w:p>
        </w:tc>
        <w:tc>
          <w:tcPr>
            <w:tcW w:w="9498" w:type="dxa"/>
            <w:shd w:val="clear" w:color="auto" w:fill="FFFFFF"/>
            <w:vAlign w:val="center"/>
          </w:tcPr>
          <w:p w:rsidR="00605EEC" w:rsidRPr="00667286" w:rsidRDefault="00605EEC" w:rsidP="00122F7D">
            <w:pPr>
              <w:rPr>
                <w:sz w:val="23"/>
                <w:szCs w:val="23"/>
              </w:rPr>
            </w:pPr>
            <w:r w:rsidRPr="00667286">
              <w:rPr>
                <w:sz w:val="23"/>
                <w:szCs w:val="23"/>
              </w:rPr>
              <w:t xml:space="preserve">Совещание при завуче  «Итоги </w:t>
            </w:r>
            <w:r w:rsidRPr="00667286">
              <w:rPr>
                <w:sz w:val="23"/>
                <w:szCs w:val="23"/>
                <w:lang w:val="en-US"/>
              </w:rPr>
              <w:t>I</w:t>
            </w:r>
            <w:r w:rsidRPr="00667286">
              <w:rPr>
                <w:sz w:val="23"/>
                <w:szCs w:val="23"/>
              </w:rPr>
              <w:t xml:space="preserve"> полугодия. Промежуточные результаты подготовки к </w:t>
            </w:r>
            <w:r>
              <w:rPr>
                <w:sz w:val="23"/>
                <w:szCs w:val="23"/>
              </w:rPr>
              <w:t>экз</w:t>
            </w:r>
            <w:r>
              <w:rPr>
                <w:sz w:val="23"/>
                <w:szCs w:val="23"/>
              </w:rPr>
              <w:t>а</w:t>
            </w:r>
            <w:r>
              <w:rPr>
                <w:sz w:val="23"/>
                <w:szCs w:val="23"/>
              </w:rPr>
              <w:t>менам</w:t>
            </w:r>
            <w:r w:rsidRPr="00667286">
              <w:rPr>
                <w:sz w:val="23"/>
                <w:szCs w:val="23"/>
              </w:rPr>
              <w:t>»</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декабрь</w:t>
            </w:r>
          </w:p>
        </w:tc>
      </w:tr>
      <w:tr w:rsidR="00605EEC" w:rsidTr="00122F7D">
        <w:trPr>
          <w:trHeight w:val="20"/>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10</w:t>
            </w:r>
          </w:p>
        </w:tc>
        <w:tc>
          <w:tcPr>
            <w:tcW w:w="9498" w:type="dxa"/>
            <w:shd w:val="clear" w:color="auto" w:fill="FFFFFF"/>
            <w:vAlign w:val="center"/>
          </w:tcPr>
          <w:p w:rsidR="00605EEC" w:rsidRPr="00667286" w:rsidRDefault="00605EEC" w:rsidP="00122F7D">
            <w:pPr>
              <w:rPr>
                <w:sz w:val="23"/>
                <w:szCs w:val="23"/>
              </w:rPr>
            </w:pPr>
            <w:r>
              <w:rPr>
                <w:lang w:eastAsia="en-US"/>
              </w:rPr>
              <w:t>Информирование обучающихся и их родителей (законных представителей), о сроках, местах и порядке подачи заявлений на прохождение государственной итоговой аттест</w:t>
            </w:r>
            <w:r>
              <w:rPr>
                <w:lang w:eastAsia="en-US"/>
              </w:rPr>
              <w:t>а</w:t>
            </w:r>
            <w:r>
              <w:rPr>
                <w:lang w:eastAsia="en-US"/>
              </w:rPr>
              <w:t>ции, в том числе ЕГЭ.</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декабрь</w:t>
            </w:r>
          </w:p>
        </w:tc>
      </w:tr>
      <w:tr w:rsidR="00605EEC" w:rsidTr="00122F7D">
        <w:trPr>
          <w:trHeight w:val="340"/>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11</w:t>
            </w:r>
          </w:p>
        </w:tc>
        <w:tc>
          <w:tcPr>
            <w:tcW w:w="9498" w:type="dxa"/>
            <w:shd w:val="clear" w:color="auto" w:fill="FFFFFF"/>
            <w:vAlign w:val="center"/>
          </w:tcPr>
          <w:p w:rsidR="00605EEC" w:rsidRPr="0057032F" w:rsidRDefault="00605EEC" w:rsidP="00122F7D">
            <w:pPr>
              <w:rPr>
                <w:sz w:val="23"/>
                <w:szCs w:val="23"/>
              </w:rPr>
            </w:pPr>
            <w:r w:rsidRPr="0057032F">
              <w:rPr>
                <w:sz w:val="23"/>
                <w:szCs w:val="23"/>
              </w:rPr>
              <w:t xml:space="preserve">Формирование предварительной базы данных участников, организаторов и экспертов </w:t>
            </w:r>
          </w:p>
        </w:tc>
        <w:tc>
          <w:tcPr>
            <w:tcW w:w="1418" w:type="dxa"/>
            <w:shd w:val="clear" w:color="auto" w:fill="FFFFFF"/>
            <w:vAlign w:val="center"/>
          </w:tcPr>
          <w:p w:rsidR="00605EEC" w:rsidRPr="002F104B" w:rsidRDefault="00605EEC" w:rsidP="00122F7D">
            <w:pPr>
              <w:rPr>
                <w:sz w:val="20"/>
                <w:szCs w:val="20"/>
              </w:rPr>
            </w:pPr>
            <w:r w:rsidRPr="002F104B">
              <w:rPr>
                <w:sz w:val="20"/>
                <w:szCs w:val="20"/>
              </w:rPr>
              <w:t>февраль</w:t>
            </w:r>
          </w:p>
        </w:tc>
      </w:tr>
      <w:tr w:rsidR="00605EEC" w:rsidTr="00122F7D">
        <w:trPr>
          <w:trHeight w:val="340"/>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12</w:t>
            </w:r>
          </w:p>
        </w:tc>
        <w:tc>
          <w:tcPr>
            <w:tcW w:w="9498" w:type="dxa"/>
            <w:shd w:val="clear" w:color="auto" w:fill="FFFFFF"/>
            <w:vAlign w:val="center"/>
          </w:tcPr>
          <w:p w:rsidR="00605EEC" w:rsidRPr="0057032F" w:rsidRDefault="00605EEC" w:rsidP="00122F7D">
            <w:pPr>
              <w:rPr>
                <w:sz w:val="23"/>
                <w:szCs w:val="23"/>
              </w:rPr>
            </w:pPr>
            <w:r w:rsidRPr="0057032F">
              <w:rPr>
                <w:sz w:val="23"/>
                <w:szCs w:val="23"/>
              </w:rPr>
              <w:t>Формирование списка учащихся на экзамены по выбору</w:t>
            </w:r>
          </w:p>
        </w:tc>
        <w:tc>
          <w:tcPr>
            <w:tcW w:w="1418" w:type="dxa"/>
            <w:shd w:val="clear" w:color="auto" w:fill="FFFFFF"/>
            <w:vAlign w:val="center"/>
          </w:tcPr>
          <w:p w:rsidR="00605EEC" w:rsidRDefault="00605EEC" w:rsidP="00122F7D">
            <w:pPr>
              <w:rPr>
                <w:sz w:val="20"/>
                <w:szCs w:val="20"/>
              </w:rPr>
            </w:pPr>
            <w:r>
              <w:rPr>
                <w:sz w:val="20"/>
                <w:szCs w:val="20"/>
              </w:rPr>
              <w:t xml:space="preserve">декабрь, </w:t>
            </w:r>
          </w:p>
          <w:p w:rsidR="00605EEC" w:rsidRPr="002F104B" w:rsidRDefault="00605EEC" w:rsidP="00122F7D">
            <w:pPr>
              <w:rPr>
                <w:sz w:val="20"/>
                <w:szCs w:val="20"/>
              </w:rPr>
            </w:pPr>
            <w:r w:rsidRPr="002F104B">
              <w:rPr>
                <w:sz w:val="20"/>
                <w:szCs w:val="20"/>
              </w:rPr>
              <w:t>февраль</w:t>
            </w:r>
          </w:p>
        </w:tc>
      </w:tr>
      <w:tr w:rsidR="00605EEC" w:rsidTr="00122F7D">
        <w:trPr>
          <w:trHeight w:val="283"/>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13</w:t>
            </w:r>
          </w:p>
        </w:tc>
        <w:tc>
          <w:tcPr>
            <w:tcW w:w="9498" w:type="dxa"/>
            <w:shd w:val="clear" w:color="auto" w:fill="FFFFFF"/>
            <w:vAlign w:val="center"/>
          </w:tcPr>
          <w:p w:rsidR="00605EEC" w:rsidRPr="00667286" w:rsidRDefault="00605EEC" w:rsidP="00122F7D">
            <w:pPr>
              <w:rPr>
                <w:sz w:val="23"/>
                <w:szCs w:val="23"/>
              </w:rPr>
            </w:pPr>
            <w:r w:rsidRPr="00667286">
              <w:rPr>
                <w:sz w:val="23"/>
                <w:szCs w:val="23"/>
              </w:rPr>
              <w:t>Малый педсовет по итогам диагностических работ по математике, русскому языку, предм</w:t>
            </w:r>
            <w:r w:rsidRPr="00667286">
              <w:rPr>
                <w:sz w:val="23"/>
                <w:szCs w:val="23"/>
              </w:rPr>
              <w:t>е</w:t>
            </w:r>
            <w:r w:rsidRPr="00667286">
              <w:rPr>
                <w:sz w:val="23"/>
                <w:szCs w:val="23"/>
              </w:rPr>
              <w:t xml:space="preserve">там по выбору в форме </w:t>
            </w:r>
            <w:r>
              <w:rPr>
                <w:sz w:val="23"/>
                <w:szCs w:val="23"/>
              </w:rPr>
              <w:t>СтатГрад</w:t>
            </w:r>
          </w:p>
        </w:tc>
        <w:tc>
          <w:tcPr>
            <w:tcW w:w="1418" w:type="dxa"/>
            <w:shd w:val="clear" w:color="auto" w:fill="FFFFFF"/>
            <w:vAlign w:val="center"/>
          </w:tcPr>
          <w:p w:rsidR="00605EEC" w:rsidRPr="0024281B" w:rsidRDefault="00605EEC" w:rsidP="00122F7D">
            <w:pPr>
              <w:rPr>
                <w:sz w:val="20"/>
                <w:szCs w:val="20"/>
              </w:rPr>
            </w:pPr>
            <w:r w:rsidRPr="0024281B">
              <w:rPr>
                <w:sz w:val="20"/>
                <w:szCs w:val="20"/>
              </w:rPr>
              <w:t>январь</w:t>
            </w:r>
          </w:p>
        </w:tc>
      </w:tr>
      <w:tr w:rsidR="00605EEC" w:rsidTr="00122F7D">
        <w:trPr>
          <w:trHeight w:val="283"/>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14</w:t>
            </w:r>
          </w:p>
        </w:tc>
        <w:tc>
          <w:tcPr>
            <w:tcW w:w="9498" w:type="dxa"/>
            <w:shd w:val="clear" w:color="auto" w:fill="FFFFFF"/>
            <w:vAlign w:val="center"/>
          </w:tcPr>
          <w:p w:rsidR="00605EEC" w:rsidRPr="00667286" w:rsidRDefault="00605EEC" w:rsidP="00122F7D">
            <w:pPr>
              <w:rPr>
                <w:sz w:val="23"/>
                <w:szCs w:val="23"/>
              </w:rPr>
            </w:pPr>
            <w:r w:rsidRPr="00667286">
              <w:rPr>
                <w:sz w:val="23"/>
                <w:szCs w:val="23"/>
              </w:rPr>
              <w:t>Совещание при завуче «Организация индивидуальной работы со слабоуспевающими учащ</w:t>
            </w:r>
            <w:r w:rsidRPr="00667286">
              <w:rPr>
                <w:sz w:val="23"/>
                <w:szCs w:val="23"/>
              </w:rPr>
              <w:t>и</w:t>
            </w:r>
            <w:r w:rsidRPr="00667286">
              <w:rPr>
                <w:sz w:val="23"/>
                <w:szCs w:val="23"/>
              </w:rPr>
              <w:t xml:space="preserve">мися для успешной сдачи ими </w:t>
            </w:r>
            <w:r>
              <w:rPr>
                <w:sz w:val="23"/>
                <w:szCs w:val="23"/>
              </w:rPr>
              <w:t>экзаменов</w:t>
            </w:r>
            <w:r w:rsidRPr="00667286">
              <w:rPr>
                <w:sz w:val="23"/>
                <w:szCs w:val="23"/>
              </w:rPr>
              <w:t>»</w:t>
            </w:r>
          </w:p>
        </w:tc>
        <w:tc>
          <w:tcPr>
            <w:tcW w:w="1418" w:type="dxa"/>
            <w:shd w:val="clear" w:color="auto" w:fill="FFFFFF"/>
            <w:vAlign w:val="center"/>
          </w:tcPr>
          <w:p w:rsidR="00605EEC" w:rsidRPr="0024281B" w:rsidRDefault="00605EEC" w:rsidP="00122F7D">
            <w:pPr>
              <w:rPr>
                <w:sz w:val="20"/>
                <w:szCs w:val="20"/>
              </w:rPr>
            </w:pPr>
            <w:r w:rsidRPr="0024281B">
              <w:rPr>
                <w:sz w:val="20"/>
                <w:szCs w:val="20"/>
              </w:rPr>
              <w:t>февраль</w:t>
            </w:r>
          </w:p>
        </w:tc>
      </w:tr>
      <w:tr w:rsidR="00605EEC" w:rsidTr="00122F7D">
        <w:trPr>
          <w:trHeight w:val="340"/>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15</w:t>
            </w:r>
          </w:p>
        </w:tc>
        <w:tc>
          <w:tcPr>
            <w:tcW w:w="9498" w:type="dxa"/>
            <w:shd w:val="clear" w:color="auto" w:fill="FFFFFF"/>
            <w:vAlign w:val="center"/>
          </w:tcPr>
          <w:p w:rsidR="00605EEC" w:rsidRPr="00667286" w:rsidRDefault="00605EEC" w:rsidP="00122F7D">
            <w:pPr>
              <w:rPr>
                <w:sz w:val="23"/>
                <w:szCs w:val="23"/>
              </w:rPr>
            </w:pPr>
            <w:r w:rsidRPr="00667286">
              <w:rPr>
                <w:sz w:val="23"/>
                <w:szCs w:val="23"/>
              </w:rPr>
              <w:t>Индивидуальные консультации педагогов, испытывающих затруднения в подготовке уч</w:t>
            </w:r>
            <w:r w:rsidRPr="00667286">
              <w:rPr>
                <w:sz w:val="23"/>
                <w:szCs w:val="23"/>
              </w:rPr>
              <w:t>а</w:t>
            </w:r>
            <w:r w:rsidRPr="00667286">
              <w:rPr>
                <w:sz w:val="23"/>
                <w:szCs w:val="23"/>
              </w:rPr>
              <w:t xml:space="preserve">щихся к </w:t>
            </w:r>
            <w:r>
              <w:rPr>
                <w:sz w:val="23"/>
                <w:szCs w:val="23"/>
              </w:rPr>
              <w:t>экзаменам</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март</w:t>
            </w:r>
          </w:p>
        </w:tc>
      </w:tr>
      <w:tr w:rsidR="00605EEC" w:rsidTr="00122F7D">
        <w:trPr>
          <w:trHeight w:val="340"/>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16</w:t>
            </w:r>
          </w:p>
        </w:tc>
        <w:tc>
          <w:tcPr>
            <w:tcW w:w="9498" w:type="dxa"/>
            <w:shd w:val="clear" w:color="auto" w:fill="FFFFFF"/>
          </w:tcPr>
          <w:p w:rsidR="00605EEC" w:rsidRDefault="00605EEC" w:rsidP="00122F7D">
            <w:pPr>
              <w:pStyle w:val="213"/>
              <w:ind w:firstLine="0"/>
              <w:rPr>
                <w:sz w:val="24"/>
                <w:szCs w:val="24"/>
                <w:u w:val="none"/>
                <w:lang w:eastAsia="en-US"/>
              </w:rPr>
            </w:pPr>
            <w:r>
              <w:rPr>
                <w:sz w:val="24"/>
                <w:szCs w:val="24"/>
                <w:u w:val="none"/>
                <w:lang w:eastAsia="en-US"/>
              </w:rPr>
              <w:t>Организация работы по осуществлению аккредитации граждан в качестве общественных наблюдателей при проведении государственной итоговой аттестации</w:t>
            </w:r>
          </w:p>
        </w:tc>
        <w:tc>
          <w:tcPr>
            <w:tcW w:w="1418" w:type="dxa"/>
            <w:shd w:val="clear" w:color="auto" w:fill="FFFFFF"/>
            <w:vAlign w:val="center"/>
          </w:tcPr>
          <w:p w:rsidR="00605EEC" w:rsidRDefault="00605EEC" w:rsidP="00122F7D">
            <w:pPr>
              <w:rPr>
                <w:sz w:val="20"/>
                <w:szCs w:val="20"/>
              </w:rPr>
            </w:pPr>
            <w:r>
              <w:rPr>
                <w:sz w:val="20"/>
                <w:szCs w:val="20"/>
              </w:rPr>
              <w:t>март</w:t>
            </w:r>
          </w:p>
        </w:tc>
      </w:tr>
      <w:tr w:rsidR="00605EEC" w:rsidTr="00122F7D">
        <w:trPr>
          <w:trHeight w:val="298"/>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17</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Ознакомление учащихся с положением «О формах и порядке проведения государственной (итоговой) аттестации обучающихся, освоивших основные общеобразовательные программы основного общего и среднего общего образования»,  нормативной базой, правилами приема и перечнем вступительных экзаменов в вузы  (под подпись)</w:t>
            </w:r>
          </w:p>
        </w:tc>
        <w:tc>
          <w:tcPr>
            <w:tcW w:w="1418" w:type="dxa"/>
            <w:shd w:val="clear" w:color="auto" w:fill="FFFFFF"/>
            <w:vAlign w:val="center"/>
          </w:tcPr>
          <w:p w:rsidR="00605EEC" w:rsidRPr="002F104B" w:rsidRDefault="00605EEC" w:rsidP="00122F7D">
            <w:pPr>
              <w:rPr>
                <w:sz w:val="20"/>
                <w:szCs w:val="20"/>
              </w:rPr>
            </w:pPr>
            <w:r w:rsidRPr="002F104B">
              <w:rPr>
                <w:sz w:val="20"/>
                <w:szCs w:val="20"/>
              </w:rPr>
              <w:t>ноябрь,</w:t>
            </w:r>
          </w:p>
          <w:p w:rsidR="00605EEC" w:rsidRPr="002F104B" w:rsidRDefault="00605EEC" w:rsidP="00122F7D">
            <w:pPr>
              <w:rPr>
                <w:sz w:val="20"/>
                <w:szCs w:val="20"/>
              </w:rPr>
            </w:pPr>
            <w:r w:rsidRPr="002F104B">
              <w:rPr>
                <w:sz w:val="20"/>
                <w:szCs w:val="20"/>
              </w:rPr>
              <w:t>февраль, март</w:t>
            </w:r>
          </w:p>
        </w:tc>
      </w:tr>
      <w:tr w:rsidR="00605EEC" w:rsidTr="00122F7D">
        <w:trPr>
          <w:trHeight w:val="340"/>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18</w:t>
            </w:r>
          </w:p>
        </w:tc>
        <w:tc>
          <w:tcPr>
            <w:tcW w:w="9498" w:type="dxa"/>
            <w:shd w:val="clear" w:color="auto" w:fill="FFFFFF"/>
            <w:vAlign w:val="center"/>
          </w:tcPr>
          <w:p w:rsidR="00605EEC" w:rsidRPr="0057032F" w:rsidRDefault="00605EEC" w:rsidP="00122F7D">
            <w:pPr>
              <w:rPr>
                <w:sz w:val="23"/>
                <w:szCs w:val="23"/>
              </w:rPr>
            </w:pPr>
            <w:r w:rsidRPr="0057032F">
              <w:rPr>
                <w:sz w:val="23"/>
                <w:szCs w:val="23"/>
              </w:rPr>
              <w:t xml:space="preserve">Корректировка базы данных участников, организаторов и экспертов </w:t>
            </w:r>
          </w:p>
        </w:tc>
        <w:tc>
          <w:tcPr>
            <w:tcW w:w="1418" w:type="dxa"/>
            <w:shd w:val="clear" w:color="auto" w:fill="FFFFFF"/>
            <w:vAlign w:val="center"/>
          </w:tcPr>
          <w:p w:rsidR="00605EEC" w:rsidRPr="002F104B" w:rsidRDefault="00605EEC" w:rsidP="00122F7D">
            <w:pPr>
              <w:rPr>
                <w:sz w:val="20"/>
                <w:szCs w:val="20"/>
              </w:rPr>
            </w:pPr>
            <w:r>
              <w:rPr>
                <w:sz w:val="20"/>
                <w:szCs w:val="20"/>
              </w:rPr>
              <w:t>март</w:t>
            </w:r>
          </w:p>
        </w:tc>
      </w:tr>
      <w:tr w:rsidR="00605EEC" w:rsidTr="00122F7D">
        <w:trPr>
          <w:trHeight w:val="227"/>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19</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Организация родительских собраний о подготовке учащихся к экзаменам, о нормативной б</w:t>
            </w:r>
            <w:r w:rsidRPr="0057032F">
              <w:rPr>
                <w:sz w:val="23"/>
                <w:szCs w:val="23"/>
              </w:rPr>
              <w:t>а</w:t>
            </w:r>
            <w:r w:rsidRPr="0057032F">
              <w:rPr>
                <w:sz w:val="23"/>
                <w:szCs w:val="23"/>
              </w:rPr>
              <w:t>зе. Знакомство родителей с Положением о государственной (итоговой) аттестацией учащихся</w:t>
            </w:r>
          </w:p>
        </w:tc>
        <w:tc>
          <w:tcPr>
            <w:tcW w:w="1418" w:type="dxa"/>
            <w:shd w:val="clear" w:color="auto" w:fill="FFFFFF"/>
            <w:vAlign w:val="center"/>
          </w:tcPr>
          <w:p w:rsidR="00605EEC" w:rsidRPr="0057032F" w:rsidRDefault="00605EEC" w:rsidP="00122F7D">
            <w:pPr>
              <w:rPr>
                <w:sz w:val="23"/>
                <w:szCs w:val="23"/>
              </w:rPr>
            </w:pPr>
            <w:r w:rsidRPr="0057032F">
              <w:rPr>
                <w:sz w:val="23"/>
                <w:szCs w:val="23"/>
              </w:rPr>
              <w:t>в течение года</w:t>
            </w:r>
          </w:p>
        </w:tc>
      </w:tr>
      <w:tr w:rsidR="00605EEC" w:rsidTr="00122F7D">
        <w:trPr>
          <w:trHeight w:val="340"/>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20</w:t>
            </w:r>
          </w:p>
        </w:tc>
        <w:tc>
          <w:tcPr>
            <w:tcW w:w="9498" w:type="dxa"/>
            <w:shd w:val="clear" w:color="auto" w:fill="FFFFFF"/>
            <w:vAlign w:val="center"/>
          </w:tcPr>
          <w:p w:rsidR="00605EEC" w:rsidRPr="0057032F" w:rsidRDefault="00605EEC" w:rsidP="007F0638">
            <w:pPr>
              <w:rPr>
                <w:sz w:val="23"/>
                <w:szCs w:val="23"/>
              </w:rPr>
            </w:pPr>
            <w:r w:rsidRPr="0057032F">
              <w:rPr>
                <w:sz w:val="23"/>
                <w:szCs w:val="23"/>
              </w:rPr>
              <w:t xml:space="preserve">Совещания при завуче «Нормативная база </w:t>
            </w:r>
            <w:r w:rsidR="007F0638">
              <w:rPr>
                <w:sz w:val="23"/>
                <w:szCs w:val="23"/>
              </w:rPr>
              <w:t>ОГЭ</w:t>
            </w:r>
            <w:r w:rsidRPr="0057032F">
              <w:rPr>
                <w:sz w:val="23"/>
                <w:szCs w:val="23"/>
              </w:rPr>
              <w:t xml:space="preserve"> и ЕГЭ»</w:t>
            </w:r>
          </w:p>
        </w:tc>
        <w:tc>
          <w:tcPr>
            <w:tcW w:w="1418" w:type="dxa"/>
            <w:shd w:val="clear" w:color="auto" w:fill="FFFFFF"/>
            <w:vAlign w:val="center"/>
          </w:tcPr>
          <w:p w:rsidR="00605EEC" w:rsidRPr="002F104B" w:rsidRDefault="00605EEC" w:rsidP="00122F7D">
            <w:pPr>
              <w:rPr>
                <w:sz w:val="20"/>
                <w:szCs w:val="20"/>
              </w:rPr>
            </w:pPr>
            <w:r w:rsidRPr="002F104B">
              <w:rPr>
                <w:sz w:val="20"/>
                <w:szCs w:val="20"/>
              </w:rPr>
              <w:t>октябрь</w:t>
            </w:r>
          </w:p>
        </w:tc>
      </w:tr>
      <w:tr w:rsidR="00605EEC" w:rsidTr="00122F7D">
        <w:trPr>
          <w:trHeight w:val="340"/>
        </w:trPr>
        <w:tc>
          <w:tcPr>
            <w:tcW w:w="425" w:type="dxa"/>
            <w:gridSpan w:val="2"/>
            <w:shd w:val="clear" w:color="auto" w:fill="FFFFFF"/>
            <w:vAlign w:val="center"/>
          </w:tcPr>
          <w:p w:rsidR="00605EEC" w:rsidRPr="002F104B" w:rsidRDefault="00605EEC" w:rsidP="00122F7D">
            <w:pPr>
              <w:jc w:val="center"/>
              <w:rPr>
                <w:sz w:val="18"/>
                <w:szCs w:val="18"/>
              </w:rPr>
            </w:pPr>
            <w:r>
              <w:rPr>
                <w:sz w:val="18"/>
                <w:szCs w:val="18"/>
              </w:rPr>
              <w:t>21</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Подготовка расписания предэкзаменационных консультаций</w:t>
            </w:r>
          </w:p>
        </w:tc>
        <w:tc>
          <w:tcPr>
            <w:tcW w:w="1418" w:type="dxa"/>
            <w:shd w:val="clear" w:color="auto" w:fill="FFFFFF"/>
            <w:vAlign w:val="center"/>
          </w:tcPr>
          <w:p w:rsidR="00605EEC" w:rsidRPr="002F104B" w:rsidRDefault="00605EEC" w:rsidP="00122F7D">
            <w:pPr>
              <w:rPr>
                <w:sz w:val="20"/>
                <w:szCs w:val="20"/>
              </w:rPr>
            </w:pPr>
            <w:r w:rsidRPr="002F104B">
              <w:rPr>
                <w:sz w:val="20"/>
                <w:szCs w:val="20"/>
              </w:rPr>
              <w:t>май</w:t>
            </w:r>
          </w:p>
        </w:tc>
      </w:tr>
      <w:tr w:rsidR="00605EEC" w:rsidTr="00122F7D">
        <w:trPr>
          <w:trHeight w:val="340"/>
        </w:trPr>
        <w:tc>
          <w:tcPr>
            <w:tcW w:w="425" w:type="dxa"/>
            <w:gridSpan w:val="2"/>
            <w:shd w:val="clear" w:color="auto" w:fill="FFFFFF"/>
            <w:vAlign w:val="center"/>
          </w:tcPr>
          <w:p w:rsidR="00605EEC" w:rsidRDefault="00605EEC" w:rsidP="00122F7D">
            <w:pPr>
              <w:jc w:val="center"/>
              <w:rPr>
                <w:sz w:val="18"/>
                <w:szCs w:val="18"/>
              </w:rPr>
            </w:pPr>
            <w:r>
              <w:rPr>
                <w:sz w:val="18"/>
                <w:szCs w:val="18"/>
              </w:rPr>
              <w:t>22</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Организация работы «Телефона доверия» для учащихся и родителей</w:t>
            </w:r>
          </w:p>
        </w:tc>
        <w:tc>
          <w:tcPr>
            <w:tcW w:w="1418" w:type="dxa"/>
            <w:shd w:val="clear" w:color="auto" w:fill="FFFFFF"/>
            <w:vAlign w:val="center"/>
          </w:tcPr>
          <w:p w:rsidR="00605EEC" w:rsidRPr="002F104B" w:rsidRDefault="00605EEC" w:rsidP="00122F7D">
            <w:pPr>
              <w:rPr>
                <w:sz w:val="20"/>
                <w:szCs w:val="20"/>
              </w:rPr>
            </w:pPr>
            <w:r w:rsidRPr="002F104B">
              <w:rPr>
                <w:sz w:val="20"/>
                <w:szCs w:val="20"/>
              </w:rPr>
              <w:t>январь-май</w:t>
            </w:r>
          </w:p>
        </w:tc>
      </w:tr>
      <w:tr w:rsidR="00605EEC" w:rsidTr="00122F7D">
        <w:trPr>
          <w:trHeight w:val="283"/>
        </w:trPr>
        <w:tc>
          <w:tcPr>
            <w:tcW w:w="425" w:type="dxa"/>
            <w:gridSpan w:val="2"/>
            <w:shd w:val="clear" w:color="auto" w:fill="FFFFFF"/>
            <w:vAlign w:val="center"/>
          </w:tcPr>
          <w:p w:rsidR="00605EEC" w:rsidRDefault="00605EEC" w:rsidP="00122F7D">
            <w:pPr>
              <w:jc w:val="center"/>
              <w:rPr>
                <w:sz w:val="18"/>
                <w:szCs w:val="18"/>
              </w:rPr>
            </w:pPr>
            <w:r>
              <w:rPr>
                <w:sz w:val="18"/>
                <w:szCs w:val="18"/>
              </w:rPr>
              <w:t>23</w:t>
            </w:r>
          </w:p>
        </w:tc>
        <w:tc>
          <w:tcPr>
            <w:tcW w:w="9498" w:type="dxa"/>
            <w:shd w:val="clear" w:color="auto" w:fill="FFFFFF"/>
            <w:vAlign w:val="center"/>
          </w:tcPr>
          <w:p w:rsidR="00605EEC" w:rsidRPr="00667286" w:rsidRDefault="00605EEC" w:rsidP="007F0638">
            <w:pPr>
              <w:rPr>
                <w:sz w:val="23"/>
                <w:szCs w:val="23"/>
              </w:rPr>
            </w:pPr>
            <w:r w:rsidRPr="00667286">
              <w:rPr>
                <w:sz w:val="23"/>
                <w:szCs w:val="23"/>
              </w:rPr>
              <w:t xml:space="preserve">Посещение уроков итогового повторения с целью оказания методической помощи учителю при подготовке к </w:t>
            </w:r>
            <w:r w:rsidR="007F0638">
              <w:rPr>
                <w:sz w:val="23"/>
                <w:szCs w:val="23"/>
              </w:rPr>
              <w:t>ОГЭ</w:t>
            </w:r>
            <w:r>
              <w:rPr>
                <w:sz w:val="23"/>
                <w:szCs w:val="23"/>
              </w:rPr>
              <w:t xml:space="preserve">, </w:t>
            </w:r>
            <w:r w:rsidRPr="00667286">
              <w:rPr>
                <w:sz w:val="23"/>
                <w:szCs w:val="23"/>
              </w:rPr>
              <w:t>ЕГЭ</w:t>
            </w:r>
          </w:p>
        </w:tc>
        <w:tc>
          <w:tcPr>
            <w:tcW w:w="1418" w:type="dxa"/>
            <w:shd w:val="clear" w:color="auto" w:fill="FFFFFF"/>
            <w:vAlign w:val="center"/>
          </w:tcPr>
          <w:p w:rsidR="00605EEC" w:rsidRPr="0024281B" w:rsidRDefault="00605EEC" w:rsidP="00122F7D">
            <w:pPr>
              <w:ind w:right="-108"/>
              <w:rPr>
                <w:sz w:val="20"/>
                <w:szCs w:val="20"/>
              </w:rPr>
            </w:pPr>
            <w:r w:rsidRPr="0024281B">
              <w:rPr>
                <w:sz w:val="20"/>
                <w:szCs w:val="20"/>
              </w:rPr>
              <w:t>март-апрель</w:t>
            </w:r>
          </w:p>
        </w:tc>
      </w:tr>
      <w:tr w:rsidR="00605EEC" w:rsidTr="00122F7D">
        <w:trPr>
          <w:trHeight w:val="283"/>
        </w:trPr>
        <w:tc>
          <w:tcPr>
            <w:tcW w:w="425" w:type="dxa"/>
            <w:gridSpan w:val="2"/>
            <w:shd w:val="clear" w:color="auto" w:fill="FFFFFF"/>
            <w:vAlign w:val="center"/>
          </w:tcPr>
          <w:p w:rsidR="00605EEC" w:rsidRDefault="00605EEC" w:rsidP="00122F7D">
            <w:pPr>
              <w:jc w:val="center"/>
              <w:rPr>
                <w:sz w:val="18"/>
                <w:szCs w:val="18"/>
              </w:rPr>
            </w:pPr>
            <w:r>
              <w:rPr>
                <w:sz w:val="18"/>
                <w:szCs w:val="18"/>
              </w:rPr>
              <w:t>24</w:t>
            </w:r>
          </w:p>
        </w:tc>
        <w:tc>
          <w:tcPr>
            <w:tcW w:w="9498" w:type="dxa"/>
            <w:shd w:val="clear" w:color="auto" w:fill="FFFFFF"/>
          </w:tcPr>
          <w:p w:rsidR="00605EEC" w:rsidRDefault="00605EEC" w:rsidP="00122F7D">
            <w:pPr>
              <w:pStyle w:val="213"/>
              <w:ind w:firstLine="0"/>
              <w:rPr>
                <w:i/>
                <w:sz w:val="24"/>
                <w:szCs w:val="24"/>
                <w:u w:val="none"/>
                <w:lang w:eastAsia="en-US"/>
              </w:rPr>
            </w:pPr>
            <w:r>
              <w:rPr>
                <w:sz w:val="24"/>
                <w:szCs w:val="24"/>
                <w:u w:val="none"/>
                <w:lang w:eastAsia="en-US"/>
              </w:rPr>
              <w:t>Информирование обучающихся и их родителей (законных представителей), месте и ср</w:t>
            </w:r>
            <w:r>
              <w:rPr>
                <w:sz w:val="24"/>
                <w:szCs w:val="24"/>
                <w:u w:val="none"/>
                <w:lang w:eastAsia="en-US"/>
              </w:rPr>
              <w:t>о</w:t>
            </w:r>
            <w:r>
              <w:rPr>
                <w:sz w:val="24"/>
                <w:szCs w:val="24"/>
                <w:u w:val="none"/>
                <w:lang w:eastAsia="en-US"/>
              </w:rPr>
              <w:t>ках проведения ГИА, в том числе об основаниях для удаления с экзаменов, изменения или аннулирования результатов государственной итоговой аттестации, о ведении в пун</w:t>
            </w:r>
            <w:r>
              <w:rPr>
                <w:sz w:val="24"/>
                <w:szCs w:val="24"/>
                <w:u w:val="none"/>
                <w:lang w:eastAsia="en-US"/>
              </w:rPr>
              <w:t>к</w:t>
            </w:r>
            <w:r>
              <w:rPr>
                <w:sz w:val="24"/>
                <w:szCs w:val="24"/>
                <w:u w:val="none"/>
                <w:lang w:eastAsia="en-US"/>
              </w:rPr>
              <w:t xml:space="preserve">тах проведения экзаменов видеозаписи, о времени и месте ознакомления с результатами </w:t>
            </w:r>
            <w:r>
              <w:rPr>
                <w:sz w:val="24"/>
                <w:szCs w:val="24"/>
                <w:u w:val="none"/>
                <w:lang w:eastAsia="en-US"/>
              </w:rPr>
              <w:lastRenderedPageBreak/>
              <w:t>экзаменов, о порядке подачи и рассмотрения апелляций</w:t>
            </w:r>
            <w:r>
              <w:rPr>
                <w:i/>
                <w:sz w:val="24"/>
                <w:szCs w:val="24"/>
                <w:u w:val="none"/>
                <w:lang w:eastAsia="en-US"/>
              </w:rPr>
              <w:t>.</w:t>
            </w:r>
          </w:p>
        </w:tc>
        <w:tc>
          <w:tcPr>
            <w:tcW w:w="1418" w:type="dxa"/>
            <w:shd w:val="clear" w:color="auto" w:fill="FFFFFF"/>
            <w:vAlign w:val="center"/>
          </w:tcPr>
          <w:p w:rsidR="00605EEC" w:rsidRPr="006A2ECC" w:rsidRDefault="00605EEC" w:rsidP="00122F7D">
            <w:pPr>
              <w:rPr>
                <w:sz w:val="20"/>
                <w:szCs w:val="20"/>
              </w:rPr>
            </w:pPr>
            <w:r>
              <w:rPr>
                <w:sz w:val="20"/>
                <w:szCs w:val="20"/>
              </w:rPr>
              <w:lastRenderedPageBreak/>
              <w:t>апрель, май</w:t>
            </w:r>
          </w:p>
        </w:tc>
      </w:tr>
      <w:tr w:rsidR="00605EEC" w:rsidTr="00122F7D">
        <w:trPr>
          <w:trHeight w:val="283"/>
        </w:trPr>
        <w:tc>
          <w:tcPr>
            <w:tcW w:w="425" w:type="dxa"/>
            <w:gridSpan w:val="2"/>
            <w:shd w:val="clear" w:color="auto" w:fill="FFFFFF"/>
            <w:vAlign w:val="center"/>
          </w:tcPr>
          <w:p w:rsidR="00605EEC" w:rsidRDefault="00605EEC" w:rsidP="00122F7D">
            <w:pPr>
              <w:jc w:val="center"/>
              <w:rPr>
                <w:sz w:val="18"/>
                <w:szCs w:val="18"/>
              </w:rPr>
            </w:pPr>
            <w:r>
              <w:rPr>
                <w:sz w:val="18"/>
                <w:szCs w:val="18"/>
              </w:rPr>
              <w:lastRenderedPageBreak/>
              <w:t>25</w:t>
            </w:r>
          </w:p>
        </w:tc>
        <w:tc>
          <w:tcPr>
            <w:tcW w:w="9498" w:type="dxa"/>
            <w:shd w:val="clear" w:color="auto" w:fill="FFFFFF"/>
            <w:vAlign w:val="center"/>
          </w:tcPr>
          <w:p w:rsidR="00605EEC" w:rsidRPr="0057032F" w:rsidRDefault="00605EEC" w:rsidP="00122F7D">
            <w:pPr>
              <w:rPr>
                <w:sz w:val="23"/>
                <w:szCs w:val="23"/>
              </w:rPr>
            </w:pPr>
            <w:r>
              <w:rPr>
                <w:lang w:eastAsia="en-US"/>
              </w:rPr>
              <w:t>Проведение пробного экзамена по русскому языку в формате государственной итоговой аттестации выпускников 9 классов.</w:t>
            </w:r>
          </w:p>
        </w:tc>
        <w:tc>
          <w:tcPr>
            <w:tcW w:w="1418" w:type="dxa"/>
            <w:shd w:val="clear" w:color="auto" w:fill="FFFFFF"/>
            <w:vAlign w:val="center"/>
          </w:tcPr>
          <w:p w:rsidR="00605EEC" w:rsidRPr="002F104B" w:rsidRDefault="00605EEC" w:rsidP="00122F7D">
            <w:pPr>
              <w:rPr>
                <w:sz w:val="20"/>
                <w:szCs w:val="20"/>
              </w:rPr>
            </w:pPr>
            <w:r>
              <w:rPr>
                <w:sz w:val="20"/>
                <w:szCs w:val="20"/>
              </w:rPr>
              <w:t>апрель</w:t>
            </w:r>
          </w:p>
        </w:tc>
      </w:tr>
      <w:tr w:rsidR="00605EEC" w:rsidTr="00122F7D">
        <w:trPr>
          <w:trHeight w:val="283"/>
        </w:trPr>
        <w:tc>
          <w:tcPr>
            <w:tcW w:w="425" w:type="dxa"/>
            <w:gridSpan w:val="2"/>
            <w:shd w:val="clear" w:color="auto" w:fill="FFFFFF"/>
            <w:vAlign w:val="center"/>
          </w:tcPr>
          <w:p w:rsidR="00605EEC" w:rsidRDefault="00605EEC" w:rsidP="00122F7D">
            <w:pPr>
              <w:jc w:val="center"/>
              <w:rPr>
                <w:sz w:val="18"/>
                <w:szCs w:val="18"/>
              </w:rPr>
            </w:pPr>
            <w:r>
              <w:rPr>
                <w:sz w:val="18"/>
                <w:szCs w:val="18"/>
              </w:rPr>
              <w:t>26</w:t>
            </w:r>
          </w:p>
        </w:tc>
        <w:tc>
          <w:tcPr>
            <w:tcW w:w="9498" w:type="dxa"/>
            <w:shd w:val="clear" w:color="auto" w:fill="FFFFFF"/>
            <w:vAlign w:val="center"/>
          </w:tcPr>
          <w:p w:rsidR="00605EEC" w:rsidRPr="00667286" w:rsidRDefault="00605EEC" w:rsidP="00122F7D">
            <w:pPr>
              <w:rPr>
                <w:sz w:val="23"/>
                <w:szCs w:val="23"/>
              </w:rPr>
            </w:pPr>
            <w:r w:rsidRPr="00667286">
              <w:rPr>
                <w:sz w:val="23"/>
                <w:szCs w:val="23"/>
              </w:rPr>
              <w:t xml:space="preserve">Совещание при завуче «Анализ результатов </w:t>
            </w:r>
            <w:r>
              <w:rPr>
                <w:sz w:val="23"/>
                <w:szCs w:val="23"/>
              </w:rPr>
              <w:t>пробных экзаменов</w:t>
            </w:r>
            <w:r w:rsidRPr="00667286">
              <w:rPr>
                <w:sz w:val="23"/>
                <w:szCs w:val="23"/>
              </w:rPr>
              <w:t>. Организация работы над л</w:t>
            </w:r>
            <w:r w:rsidRPr="00667286">
              <w:rPr>
                <w:sz w:val="23"/>
                <w:szCs w:val="23"/>
              </w:rPr>
              <w:t>и</w:t>
            </w:r>
            <w:r w:rsidRPr="00667286">
              <w:rPr>
                <w:sz w:val="23"/>
                <w:szCs w:val="23"/>
              </w:rPr>
              <w:t>квидацией выявленных недостатков и пробелов в знаниях учащихся»</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апрель</w:t>
            </w:r>
          </w:p>
        </w:tc>
      </w:tr>
      <w:tr w:rsidR="00605EEC" w:rsidTr="00122F7D">
        <w:trPr>
          <w:trHeight w:val="283"/>
        </w:trPr>
        <w:tc>
          <w:tcPr>
            <w:tcW w:w="425" w:type="dxa"/>
            <w:gridSpan w:val="2"/>
            <w:shd w:val="clear" w:color="auto" w:fill="FFFFFF"/>
            <w:vAlign w:val="center"/>
          </w:tcPr>
          <w:p w:rsidR="00605EEC" w:rsidRDefault="00605EEC" w:rsidP="00122F7D">
            <w:pPr>
              <w:jc w:val="center"/>
              <w:rPr>
                <w:sz w:val="18"/>
                <w:szCs w:val="18"/>
              </w:rPr>
            </w:pPr>
            <w:r>
              <w:rPr>
                <w:sz w:val="18"/>
                <w:szCs w:val="18"/>
              </w:rPr>
              <w:t>27</w:t>
            </w:r>
          </w:p>
        </w:tc>
        <w:tc>
          <w:tcPr>
            <w:tcW w:w="9498" w:type="dxa"/>
            <w:shd w:val="clear" w:color="auto" w:fill="FFFFFF"/>
            <w:vAlign w:val="center"/>
          </w:tcPr>
          <w:p w:rsidR="00605EEC" w:rsidRPr="00667286" w:rsidRDefault="00605EEC" w:rsidP="00122F7D">
            <w:pPr>
              <w:rPr>
                <w:sz w:val="23"/>
                <w:szCs w:val="23"/>
              </w:rPr>
            </w:pPr>
            <w:r w:rsidRPr="00667286">
              <w:rPr>
                <w:sz w:val="23"/>
                <w:szCs w:val="23"/>
              </w:rPr>
              <w:t>Совещание при завуче «Рекомендации по проведению консультаций»</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май</w:t>
            </w:r>
          </w:p>
        </w:tc>
      </w:tr>
      <w:tr w:rsidR="00605EEC" w:rsidTr="00122F7D">
        <w:trPr>
          <w:trHeight w:val="283"/>
        </w:trPr>
        <w:tc>
          <w:tcPr>
            <w:tcW w:w="425" w:type="dxa"/>
            <w:gridSpan w:val="2"/>
            <w:shd w:val="clear" w:color="auto" w:fill="FFFFFF"/>
            <w:vAlign w:val="center"/>
          </w:tcPr>
          <w:p w:rsidR="00605EEC" w:rsidRDefault="00605EEC" w:rsidP="00122F7D">
            <w:pPr>
              <w:jc w:val="center"/>
              <w:rPr>
                <w:sz w:val="18"/>
                <w:szCs w:val="18"/>
              </w:rPr>
            </w:pPr>
            <w:r>
              <w:rPr>
                <w:sz w:val="18"/>
                <w:szCs w:val="18"/>
              </w:rPr>
              <w:t>28</w:t>
            </w:r>
          </w:p>
        </w:tc>
        <w:tc>
          <w:tcPr>
            <w:tcW w:w="9498" w:type="dxa"/>
            <w:shd w:val="clear" w:color="auto" w:fill="FFFFFF"/>
            <w:vAlign w:val="center"/>
          </w:tcPr>
          <w:p w:rsidR="00605EEC" w:rsidRPr="00667286" w:rsidRDefault="00605EEC" w:rsidP="007F0638">
            <w:pPr>
              <w:rPr>
                <w:sz w:val="23"/>
                <w:szCs w:val="23"/>
              </w:rPr>
            </w:pPr>
            <w:r w:rsidRPr="00667286">
              <w:rPr>
                <w:sz w:val="23"/>
                <w:szCs w:val="23"/>
              </w:rPr>
              <w:t xml:space="preserve">Педсовет «Результаты </w:t>
            </w:r>
            <w:r w:rsidR="007F0638">
              <w:rPr>
                <w:sz w:val="23"/>
                <w:szCs w:val="23"/>
              </w:rPr>
              <w:t>ОГЭ</w:t>
            </w:r>
            <w:r>
              <w:rPr>
                <w:sz w:val="23"/>
                <w:szCs w:val="23"/>
              </w:rPr>
              <w:t xml:space="preserve">, </w:t>
            </w:r>
            <w:r w:rsidRPr="00667286">
              <w:rPr>
                <w:sz w:val="23"/>
                <w:szCs w:val="23"/>
              </w:rPr>
              <w:t>ЕГЭ. Обобщение опыта работы учителей»</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август</w:t>
            </w:r>
          </w:p>
        </w:tc>
      </w:tr>
      <w:tr w:rsidR="00605EEC" w:rsidTr="00122F7D">
        <w:trPr>
          <w:trHeight w:val="20"/>
        </w:trPr>
        <w:tc>
          <w:tcPr>
            <w:tcW w:w="11341" w:type="dxa"/>
            <w:gridSpan w:val="4"/>
            <w:shd w:val="clear" w:color="auto" w:fill="FFFFFF"/>
          </w:tcPr>
          <w:p w:rsidR="00605EEC" w:rsidRDefault="00605EEC" w:rsidP="00122F7D">
            <w:pPr>
              <w:jc w:val="center"/>
              <w:rPr>
                <w:b/>
                <w:i/>
                <w:color w:val="0000CC"/>
                <w:sz w:val="28"/>
                <w:szCs w:val="28"/>
              </w:rPr>
            </w:pPr>
            <w:r w:rsidRPr="00F22098">
              <w:rPr>
                <w:b/>
                <w:i/>
                <w:color w:val="0000CC"/>
                <w:sz w:val="28"/>
                <w:szCs w:val="28"/>
              </w:rPr>
              <w:t>Работа с педагогическими кадрами</w:t>
            </w:r>
          </w:p>
          <w:p w:rsidR="00605EEC" w:rsidRPr="00FD3A3F" w:rsidRDefault="00605EEC" w:rsidP="007F0638">
            <w:pPr>
              <w:jc w:val="center"/>
              <w:rPr>
                <w:i/>
                <w:color w:val="0000FF"/>
                <w:sz w:val="28"/>
                <w:szCs w:val="28"/>
              </w:rPr>
            </w:pPr>
            <w:r w:rsidRPr="002B16E2">
              <w:t>Методическое сопровождение педагогических</w:t>
            </w:r>
            <w:r>
              <w:t xml:space="preserve"> кадров включает такие позиции, как проведение плановых совещаний учителей-предметников, руководителей МО, организация семинаров, «круглых столов» по пр</w:t>
            </w:r>
            <w:r>
              <w:t>о</w:t>
            </w:r>
            <w:r>
              <w:t xml:space="preserve">блемам анализа результатов </w:t>
            </w:r>
            <w:r w:rsidR="007F0638">
              <w:t>ОГЭ</w:t>
            </w:r>
            <w:r>
              <w:t xml:space="preserve"> и ЕГЭ, нормативно-правовой базы экзаменов, особенностей содержания экзаменационной работы, методики преподавания предмета с учетом содержания итоговой аттестации, в</w:t>
            </w:r>
            <w:r>
              <w:t>ы</w:t>
            </w:r>
            <w:r>
              <w:t>страивания алгоритма подготовки учащихся к ЕГЭ и новой форме итоговой аттестации.</w:t>
            </w:r>
          </w:p>
        </w:tc>
      </w:tr>
      <w:tr w:rsidR="00605EEC" w:rsidTr="00122F7D">
        <w:trPr>
          <w:trHeight w:val="237"/>
        </w:trPr>
        <w:tc>
          <w:tcPr>
            <w:tcW w:w="11341" w:type="dxa"/>
            <w:gridSpan w:val="4"/>
            <w:shd w:val="clear" w:color="auto" w:fill="FFFFFF"/>
          </w:tcPr>
          <w:p w:rsidR="00605EEC" w:rsidRPr="00F22098" w:rsidRDefault="00605EEC" w:rsidP="00122F7D">
            <w:pPr>
              <w:jc w:val="center"/>
              <w:rPr>
                <w:b/>
                <w:i/>
                <w:color w:val="0000CC"/>
                <w:sz w:val="28"/>
                <w:szCs w:val="28"/>
              </w:rPr>
            </w:pPr>
            <w:r w:rsidRPr="00F22098">
              <w:rPr>
                <w:b/>
                <w:i/>
                <w:color w:val="0000CC"/>
                <w:sz w:val="28"/>
                <w:szCs w:val="28"/>
              </w:rPr>
              <w:t>Руководители  методических объединений</w:t>
            </w:r>
          </w:p>
        </w:tc>
      </w:tr>
      <w:tr w:rsidR="00605EEC" w:rsidTr="00122F7D">
        <w:trPr>
          <w:trHeight w:val="454"/>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1</w:t>
            </w:r>
          </w:p>
        </w:tc>
        <w:tc>
          <w:tcPr>
            <w:tcW w:w="9498" w:type="dxa"/>
            <w:shd w:val="clear" w:color="auto" w:fill="FFFFFF"/>
            <w:vAlign w:val="center"/>
          </w:tcPr>
          <w:p w:rsidR="00605EEC" w:rsidRPr="0057032F" w:rsidRDefault="00605EEC" w:rsidP="001931A3">
            <w:pPr>
              <w:rPr>
                <w:sz w:val="23"/>
                <w:szCs w:val="23"/>
              </w:rPr>
            </w:pPr>
            <w:r w:rsidRPr="0057032F">
              <w:rPr>
                <w:sz w:val="23"/>
                <w:szCs w:val="23"/>
              </w:rPr>
              <w:t xml:space="preserve">Анализ результатов </w:t>
            </w:r>
            <w:r w:rsidR="007F0638">
              <w:rPr>
                <w:sz w:val="23"/>
                <w:szCs w:val="23"/>
              </w:rPr>
              <w:t>ОГЭ</w:t>
            </w:r>
            <w:r w:rsidRPr="0057032F">
              <w:rPr>
                <w:sz w:val="23"/>
                <w:szCs w:val="23"/>
              </w:rPr>
              <w:t>-9 и ЕГЭ 201</w:t>
            </w:r>
            <w:r w:rsidR="001931A3">
              <w:rPr>
                <w:sz w:val="23"/>
                <w:szCs w:val="23"/>
              </w:rPr>
              <w:t>5</w:t>
            </w:r>
            <w:r w:rsidRPr="0057032F">
              <w:rPr>
                <w:sz w:val="23"/>
                <w:szCs w:val="23"/>
              </w:rPr>
              <w:t>. Принятие решения о корректировке плана работы методических объединений по подготовке е ЕГЭ</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август</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2</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Корректировка плана курсовой переподготовки и повышения квалификации по вопросам подготовки учащихся к ЕГЭ</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август</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3</w:t>
            </w:r>
          </w:p>
        </w:tc>
        <w:tc>
          <w:tcPr>
            <w:tcW w:w="9498" w:type="dxa"/>
            <w:shd w:val="clear" w:color="auto" w:fill="FFFFFF"/>
            <w:vAlign w:val="center"/>
          </w:tcPr>
          <w:p w:rsidR="00605EEC" w:rsidRPr="00667286" w:rsidRDefault="00605EEC" w:rsidP="00122F7D">
            <w:pPr>
              <w:rPr>
                <w:sz w:val="23"/>
                <w:szCs w:val="23"/>
              </w:rPr>
            </w:pPr>
            <w:r w:rsidRPr="00667286">
              <w:rPr>
                <w:sz w:val="23"/>
                <w:szCs w:val="23"/>
              </w:rPr>
              <w:t>Корректировка тематического планирования учителей в плане подготовки к ЕГЭ</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август</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4</w:t>
            </w:r>
          </w:p>
        </w:tc>
        <w:tc>
          <w:tcPr>
            <w:tcW w:w="9498" w:type="dxa"/>
            <w:shd w:val="clear" w:color="auto" w:fill="FFFFFF"/>
            <w:vAlign w:val="center"/>
          </w:tcPr>
          <w:p w:rsidR="00605EEC" w:rsidRPr="0057032F" w:rsidRDefault="00605EEC" w:rsidP="00122F7D">
            <w:pPr>
              <w:rPr>
                <w:sz w:val="23"/>
                <w:szCs w:val="23"/>
              </w:rPr>
            </w:pPr>
            <w:r w:rsidRPr="0057032F">
              <w:rPr>
                <w:sz w:val="23"/>
                <w:szCs w:val="23"/>
              </w:rPr>
              <w:t>Составление графика тренировочных и диагностических работ на основе предложенного графика в системе СтатГрад</w:t>
            </w:r>
          </w:p>
        </w:tc>
        <w:tc>
          <w:tcPr>
            <w:tcW w:w="1418" w:type="dxa"/>
            <w:shd w:val="clear" w:color="auto" w:fill="FFFFFF"/>
            <w:vAlign w:val="center"/>
          </w:tcPr>
          <w:p w:rsidR="00605EEC" w:rsidRPr="0024281B" w:rsidRDefault="00605EEC" w:rsidP="00122F7D">
            <w:pPr>
              <w:rPr>
                <w:sz w:val="20"/>
                <w:szCs w:val="20"/>
              </w:rPr>
            </w:pPr>
            <w:r w:rsidRPr="0024281B">
              <w:rPr>
                <w:sz w:val="20"/>
                <w:szCs w:val="20"/>
              </w:rPr>
              <w:t>сентябрь</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5</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Заседание методического объединения «Методическая база организации проведения ЕГЭ»</w:t>
            </w:r>
          </w:p>
        </w:tc>
        <w:tc>
          <w:tcPr>
            <w:tcW w:w="1418" w:type="dxa"/>
            <w:shd w:val="clear" w:color="auto" w:fill="FFFFFF"/>
            <w:vAlign w:val="center"/>
          </w:tcPr>
          <w:p w:rsidR="00605EEC" w:rsidRPr="0024281B" w:rsidRDefault="00605EEC" w:rsidP="00122F7D">
            <w:pPr>
              <w:rPr>
                <w:sz w:val="20"/>
                <w:szCs w:val="20"/>
              </w:rPr>
            </w:pPr>
            <w:r w:rsidRPr="0024281B">
              <w:rPr>
                <w:sz w:val="20"/>
                <w:szCs w:val="20"/>
              </w:rPr>
              <w:t>сентябрь</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6</w:t>
            </w:r>
          </w:p>
        </w:tc>
        <w:tc>
          <w:tcPr>
            <w:tcW w:w="9498" w:type="dxa"/>
            <w:shd w:val="clear" w:color="auto" w:fill="FFFFFF"/>
            <w:vAlign w:val="center"/>
          </w:tcPr>
          <w:p w:rsidR="00605EEC" w:rsidRPr="0057032F" w:rsidRDefault="00605EEC" w:rsidP="001931A3">
            <w:pPr>
              <w:rPr>
                <w:sz w:val="23"/>
                <w:szCs w:val="23"/>
              </w:rPr>
            </w:pPr>
            <w:r w:rsidRPr="0057032F">
              <w:rPr>
                <w:sz w:val="23"/>
                <w:szCs w:val="23"/>
              </w:rPr>
              <w:t>Изучения Положения «О формах и порядке проведения государственной (итоговой) аттест</w:t>
            </w:r>
            <w:r w:rsidRPr="0057032F">
              <w:rPr>
                <w:sz w:val="23"/>
                <w:szCs w:val="23"/>
              </w:rPr>
              <w:t>а</w:t>
            </w:r>
            <w:r w:rsidRPr="0057032F">
              <w:rPr>
                <w:sz w:val="23"/>
                <w:szCs w:val="23"/>
              </w:rPr>
              <w:t>ции обучающихся, освоивших основные общеобразовательные программы среднего (полн</w:t>
            </w:r>
            <w:r w:rsidRPr="0057032F">
              <w:rPr>
                <w:sz w:val="23"/>
                <w:szCs w:val="23"/>
              </w:rPr>
              <w:t>о</w:t>
            </w:r>
            <w:r w:rsidRPr="0057032F">
              <w:rPr>
                <w:sz w:val="23"/>
                <w:szCs w:val="23"/>
              </w:rPr>
              <w:t>го) образования», нормативной базой ЕГЭ, правилами приема и перечнем вступительных э</w:t>
            </w:r>
            <w:r w:rsidRPr="0057032F">
              <w:rPr>
                <w:sz w:val="23"/>
                <w:szCs w:val="23"/>
              </w:rPr>
              <w:t>к</w:t>
            </w:r>
            <w:r w:rsidRPr="0057032F">
              <w:rPr>
                <w:sz w:val="23"/>
                <w:szCs w:val="23"/>
              </w:rPr>
              <w:t>заменов в вузы в 201</w:t>
            </w:r>
            <w:r w:rsidR="001931A3">
              <w:rPr>
                <w:sz w:val="23"/>
                <w:szCs w:val="23"/>
              </w:rPr>
              <w:t>6</w:t>
            </w:r>
            <w:r w:rsidRPr="0057032F">
              <w:rPr>
                <w:sz w:val="23"/>
                <w:szCs w:val="23"/>
              </w:rPr>
              <w:t xml:space="preserve"> году</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в течение года</w:t>
            </w:r>
          </w:p>
        </w:tc>
      </w:tr>
      <w:tr w:rsidR="00605EEC" w:rsidTr="00122F7D">
        <w:trPr>
          <w:trHeight w:val="283"/>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7</w:t>
            </w:r>
          </w:p>
        </w:tc>
        <w:tc>
          <w:tcPr>
            <w:tcW w:w="9498" w:type="dxa"/>
            <w:shd w:val="clear" w:color="auto" w:fill="FFFFFF"/>
            <w:vAlign w:val="center"/>
          </w:tcPr>
          <w:p w:rsidR="00605EEC" w:rsidRPr="0057032F" w:rsidRDefault="00605EEC" w:rsidP="007F0638">
            <w:pPr>
              <w:rPr>
                <w:sz w:val="23"/>
                <w:szCs w:val="23"/>
              </w:rPr>
            </w:pPr>
            <w:r w:rsidRPr="0057032F">
              <w:rPr>
                <w:sz w:val="23"/>
                <w:szCs w:val="23"/>
              </w:rPr>
              <w:t xml:space="preserve">Ознакомление учителей и учащихся с интернет ресурсами по подготовке к </w:t>
            </w:r>
            <w:r w:rsidR="007F0638">
              <w:rPr>
                <w:sz w:val="23"/>
                <w:szCs w:val="23"/>
              </w:rPr>
              <w:t>ОГЭ</w:t>
            </w:r>
            <w:r>
              <w:rPr>
                <w:sz w:val="23"/>
                <w:szCs w:val="23"/>
              </w:rPr>
              <w:t xml:space="preserve"> и </w:t>
            </w:r>
            <w:r w:rsidRPr="0057032F">
              <w:rPr>
                <w:sz w:val="23"/>
                <w:szCs w:val="23"/>
              </w:rPr>
              <w:t>ЕГЭ</w:t>
            </w:r>
          </w:p>
        </w:tc>
        <w:tc>
          <w:tcPr>
            <w:tcW w:w="1418" w:type="dxa"/>
            <w:shd w:val="clear" w:color="auto" w:fill="FFFFFF"/>
            <w:vAlign w:val="center"/>
          </w:tcPr>
          <w:p w:rsidR="00605EEC" w:rsidRPr="0024281B" w:rsidRDefault="00605EEC" w:rsidP="00122F7D">
            <w:pPr>
              <w:rPr>
                <w:sz w:val="20"/>
                <w:szCs w:val="20"/>
              </w:rPr>
            </w:pPr>
            <w:r w:rsidRPr="0024281B">
              <w:rPr>
                <w:sz w:val="20"/>
                <w:szCs w:val="20"/>
              </w:rPr>
              <w:t>сентябрь</w:t>
            </w:r>
          </w:p>
        </w:tc>
      </w:tr>
      <w:tr w:rsidR="00605EEC" w:rsidTr="00122F7D">
        <w:trPr>
          <w:trHeight w:val="283"/>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8</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Мониторинг результатов тренировочных и диагностических работ</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по графику</w:t>
            </w:r>
          </w:p>
        </w:tc>
      </w:tr>
      <w:tr w:rsidR="00605EEC" w:rsidTr="00122F7D">
        <w:trPr>
          <w:trHeight w:val="283"/>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9</w:t>
            </w:r>
          </w:p>
        </w:tc>
        <w:tc>
          <w:tcPr>
            <w:tcW w:w="9498" w:type="dxa"/>
            <w:shd w:val="clear" w:color="auto" w:fill="FFFFFF"/>
            <w:vAlign w:val="center"/>
          </w:tcPr>
          <w:p w:rsidR="00605EEC" w:rsidRPr="00667286" w:rsidRDefault="00605EEC" w:rsidP="00122F7D">
            <w:pPr>
              <w:rPr>
                <w:sz w:val="23"/>
                <w:szCs w:val="23"/>
              </w:rPr>
            </w:pPr>
            <w:r w:rsidRPr="00667286">
              <w:rPr>
                <w:sz w:val="23"/>
                <w:szCs w:val="23"/>
              </w:rPr>
              <w:t>Семинар для учителей «Психологический комфорт на уроке как условие успешной подгото</w:t>
            </w:r>
            <w:r w:rsidRPr="00667286">
              <w:rPr>
                <w:sz w:val="23"/>
                <w:szCs w:val="23"/>
              </w:rPr>
              <w:t>в</w:t>
            </w:r>
            <w:r w:rsidRPr="00667286">
              <w:rPr>
                <w:sz w:val="23"/>
                <w:szCs w:val="23"/>
              </w:rPr>
              <w:t>ки к итоговой аттестации»</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октябрь</w:t>
            </w:r>
          </w:p>
        </w:tc>
      </w:tr>
      <w:tr w:rsidR="00605EEC" w:rsidTr="00122F7D">
        <w:trPr>
          <w:trHeight w:val="283"/>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10</w:t>
            </w:r>
          </w:p>
        </w:tc>
        <w:tc>
          <w:tcPr>
            <w:tcW w:w="9498" w:type="dxa"/>
            <w:shd w:val="clear" w:color="auto" w:fill="FFFFFF"/>
            <w:vAlign w:val="center"/>
          </w:tcPr>
          <w:p w:rsidR="00605EEC" w:rsidRPr="00667286" w:rsidRDefault="00605EEC" w:rsidP="007F0638">
            <w:pPr>
              <w:rPr>
                <w:sz w:val="23"/>
                <w:szCs w:val="23"/>
              </w:rPr>
            </w:pPr>
            <w:r w:rsidRPr="00667286">
              <w:rPr>
                <w:sz w:val="23"/>
                <w:szCs w:val="23"/>
              </w:rPr>
              <w:t xml:space="preserve">Индивидуальная помощь учителям по использованию интернет ресурсов для подготовки к </w:t>
            </w:r>
            <w:r w:rsidR="007F0638">
              <w:rPr>
                <w:sz w:val="23"/>
                <w:szCs w:val="23"/>
              </w:rPr>
              <w:t>ОГЭ</w:t>
            </w:r>
            <w:r>
              <w:rPr>
                <w:sz w:val="23"/>
                <w:szCs w:val="23"/>
              </w:rPr>
              <w:t xml:space="preserve">, </w:t>
            </w:r>
            <w:r w:rsidRPr="00667286">
              <w:rPr>
                <w:sz w:val="23"/>
                <w:szCs w:val="23"/>
              </w:rPr>
              <w:t>ЕГЭ</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в течение года</w:t>
            </w:r>
          </w:p>
        </w:tc>
      </w:tr>
      <w:tr w:rsidR="00605EEC" w:rsidTr="00122F7D">
        <w:trPr>
          <w:trHeight w:val="283"/>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11</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Организация посещения учителями семинаров по подготовке к ЕГЭ</w:t>
            </w:r>
          </w:p>
        </w:tc>
        <w:tc>
          <w:tcPr>
            <w:tcW w:w="1418" w:type="dxa"/>
            <w:shd w:val="clear" w:color="auto" w:fill="FFFFFF"/>
            <w:vAlign w:val="center"/>
          </w:tcPr>
          <w:p w:rsidR="00605EEC" w:rsidRPr="0024281B" w:rsidRDefault="00605EEC" w:rsidP="00122F7D">
            <w:pPr>
              <w:rPr>
                <w:sz w:val="20"/>
                <w:szCs w:val="20"/>
              </w:rPr>
            </w:pPr>
            <w:r w:rsidRPr="0024281B">
              <w:rPr>
                <w:sz w:val="20"/>
                <w:szCs w:val="20"/>
              </w:rPr>
              <w:t xml:space="preserve">по </w:t>
            </w:r>
            <w:r>
              <w:rPr>
                <w:sz w:val="20"/>
                <w:szCs w:val="20"/>
              </w:rPr>
              <w:t xml:space="preserve"> </w:t>
            </w:r>
            <w:r w:rsidRPr="0024281B">
              <w:rPr>
                <w:sz w:val="20"/>
                <w:szCs w:val="20"/>
              </w:rPr>
              <w:t>графику</w:t>
            </w:r>
          </w:p>
        </w:tc>
      </w:tr>
      <w:tr w:rsidR="00605EEC" w:rsidTr="00122F7D">
        <w:trPr>
          <w:trHeight w:val="283"/>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12</w:t>
            </w:r>
          </w:p>
        </w:tc>
        <w:tc>
          <w:tcPr>
            <w:tcW w:w="9498" w:type="dxa"/>
            <w:shd w:val="clear" w:color="auto" w:fill="FFFFFF"/>
            <w:vAlign w:val="center"/>
          </w:tcPr>
          <w:p w:rsidR="00605EEC" w:rsidRPr="00667286" w:rsidRDefault="00605EEC" w:rsidP="007F0638">
            <w:pPr>
              <w:ind w:right="-109"/>
              <w:rPr>
                <w:sz w:val="23"/>
                <w:szCs w:val="23"/>
              </w:rPr>
            </w:pPr>
            <w:r w:rsidRPr="00667286">
              <w:rPr>
                <w:sz w:val="23"/>
                <w:szCs w:val="23"/>
              </w:rPr>
              <w:t xml:space="preserve">Заседания методических объединений «Психолого-педагогическое сопровождение </w:t>
            </w:r>
            <w:r w:rsidR="007F0638">
              <w:rPr>
                <w:sz w:val="23"/>
                <w:szCs w:val="23"/>
              </w:rPr>
              <w:t>ОГЭ</w:t>
            </w:r>
            <w:r>
              <w:rPr>
                <w:sz w:val="23"/>
                <w:szCs w:val="23"/>
              </w:rPr>
              <w:t>, ЕГЭ</w:t>
            </w:r>
            <w:r w:rsidRPr="00667286">
              <w:rPr>
                <w:sz w:val="23"/>
                <w:szCs w:val="23"/>
              </w:rPr>
              <w:t>»</w:t>
            </w:r>
          </w:p>
        </w:tc>
        <w:tc>
          <w:tcPr>
            <w:tcW w:w="1418" w:type="dxa"/>
            <w:shd w:val="clear" w:color="auto" w:fill="FFFFFF"/>
            <w:vAlign w:val="center"/>
          </w:tcPr>
          <w:p w:rsidR="00605EEC" w:rsidRPr="0024281B" w:rsidRDefault="00605EEC" w:rsidP="00122F7D">
            <w:pPr>
              <w:rPr>
                <w:sz w:val="20"/>
                <w:szCs w:val="20"/>
              </w:rPr>
            </w:pPr>
            <w:r w:rsidRPr="0024281B">
              <w:rPr>
                <w:sz w:val="20"/>
                <w:szCs w:val="20"/>
              </w:rPr>
              <w:t>январь</w:t>
            </w:r>
          </w:p>
        </w:tc>
      </w:tr>
      <w:tr w:rsidR="00605EEC" w:rsidTr="00122F7D">
        <w:trPr>
          <w:trHeight w:val="283"/>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13</w:t>
            </w:r>
          </w:p>
        </w:tc>
        <w:tc>
          <w:tcPr>
            <w:tcW w:w="9498" w:type="dxa"/>
            <w:shd w:val="clear" w:color="auto" w:fill="FFFFFF"/>
            <w:vAlign w:val="center"/>
          </w:tcPr>
          <w:p w:rsidR="00605EEC" w:rsidRPr="00667286" w:rsidRDefault="00605EEC" w:rsidP="00122F7D">
            <w:pPr>
              <w:rPr>
                <w:sz w:val="23"/>
                <w:szCs w:val="23"/>
              </w:rPr>
            </w:pPr>
            <w:r w:rsidRPr="00667286">
              <w:rPr>
                <w:sz w:val="23"/>
                <w:szCs w:val="23"/>
              </w:rPr>
              <w:t>Индивидуальные беседы с учителями о ходе подготовки учащихся к итоговой аттестации</w:t>
            </w:r>
          </w:p>
        </w:tc>
        <w:tc>
          <w:tcPr>
            <w:tcW w:w="1418" w:type="dxa"/>
            <w:shd w:val="clear" w:color="auto" w:fill="FFFFFF"/>
            <w:vAlign w:val="center"/>
          </w:tcPr>
          <w:p w:rsidR="00605EEC" w:rsidRPr="0024281B" w:rsidRDefault="00605EEC" w:rsidP="00122F7D">
            <w:pPr>
              <w:ind w:right="-108"/>
              <w:rPr>
                <w:sz w:val="20"/>
                <w:szCs w:val="20"/>
              </w:rPr>
            </w:pPr>
            <w:r w:rsidRPr="0024281B">
              <w:rPr>
                <w:sz w:val="20"/>
                <w:szCs w:val="20"/>
              </w:rPr>
              <w:t xml:space="preserve">ноябрь- </w:t>
            </w:r>
            <w:r>
              <w:rPr>
                <w:sz w:val="20"/>
                <w:szCs w:val="20"/>
              </w:rPr>
              <w:t>а</w:t>
            </w:r>
            <w:r w:rsidRPr="0024281B">
              <w:rPr>
                <w:sz w:val="20"/>
                <w:szCs w:val="20"/>
              </w:rPr>
              <w:t>прель</w:t>
            </w:r>
          </w:p>
        </w:tc>
      </w:tr>
      <w:tr w:rsidR="00605EEC" w:rsidTr="00122F7D">
        <w:trPr>
          <w:trHeight w:val="283"/>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14</w:t>
            </w:r>
          </w:p>
        </w:tc>
        <w:tc>
          <w:tcPr>
            <w:tcW w:w="9498" w:type="dxa"/>
            <w:shd w:val="clear" w:color="auto" w:fill="FFFFFF"/>
            <w:vAlign w:val="center"/>
          </w:tcPr>
          <w:p w:rsidR="00605EEC" w:rsidRPr="00667286" w:rsidRDefault="00605EEC" w:rsidP="00122F7D">
            <w:pPr>
              <w:rPr>
                <w:sz w:val="23"/>
                <w:szCs w:val="23"/>
              </w:rPr>
            </w:pPr>
            <w:r w:rsidRPr="00667286">
              <w:rPr>
                <w:sz w:val="23"/>
                <w:szCs w:val="23"/>
              </w:rPr>
              <w:t>Разработка дифференцированных домашних заданий, памяток, алгоритмов по изучению трудных тем учебных курсов</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декабрь - март</w:t>
            </w:r>
          </w:p>
        </w:tc>
      </w:tr>
      <w:tr w:rsidR="00605EEC" w:rsidTr="00122F7D">
        <w:trPr>
          <w:trHeight w:val="283"/>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15</w:t>
            </w:r>
          </w:p>
        </w:tc>
        <w:tc>
          <w:tcPr>
            <w:tcW w:w="9498" w:type="dxa"/>
            <w:shd w:val="clear" w:color="auto" w:fill="FFFFFF"/>
            <w:vAlign w:val="center"/>
          </w:tcPr>
          <w:p w:rsidR="00605EEC" w:rsidRPr="00667286" w:rsidRDefault="00605EEC" w:rsidP="00122F7D">
            <w:pPr>
              <w:rPr>
                <w:sz w:val="23"/>
                <w:szCs w:val="23"/>
              </w:rPr>
            </w:pPr>
            <w:r w:rsidRPr="00667286">
              <w:rPr>
                <w:sz w:val="23"/>
                <w:szCs w:val="23"/>
              </w:rPr>
              <w:t xml:space="preserve">Посещение уроков итогового повторения с целью оказания методической помощи учителю при подготовке к </w:t>
            </w:r>
            <w:r>
              <w:rPr>
                <w:sz w:val="23"/>
                <w:szCs w:val="23"/>
              </w:rPr>
              <w:t>аттестации учащихся</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март-апрель</w:t>
            </w:r>
          </w:p>
        </w:tc>
      </w:tr>
      <w:tr w:rsidR="00605EEC" w:rsidTr="00122F7D">
        <w:trPr>
          <w:trHeight w:val="283"/>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16</w:t>
            </w:r>
          </w:p>
        </w:tc>
        <w:tc>
          <w:tcPr>
            <w:tcW w:w="9498" w:type="dxa"/>
            <w:shd w:val="clear" w:color="auto" w:fill="FFFFFF"/>
            <w:vAlign w:val="center"/>
          </w:tcPr>
          <w:p w:rsidR="00605EEC" w:rsidRPr="00667286" w:rsidRDefault="00605EEC" w:rsidP="00122F7D">
            <w:pPr>
              <w:rPr>
                <w:sz w:val="23"/>
                <w:szCs w:val="23"/>
              </w:rPr>
            </w:pPr>
            <w:r w:rsidRPr="00667286">
              <w:rPr>
                <w:sz w:val="23"/>
                <w:szCs w:val="23"/>
              </w:rPr>
              <w:t xml:space="preserve">Обобщение опыта учителей по подготовке к </w:t>
            </w:r>
            <w:r>
              <w:rPr>
                <w:sz w:val="23"/>
                <w:szCs w:val="23"/>
              </w:rPr>
              <w:t>экзаменам</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апрель</w:t>
            </w:r>
          </w:p>
        </w:tc>
      </w:tr>
      <w:tr w:rsidR="00605EEC" w:rsidTr="00122F7D">
        <w:trPr>
          <w:trHeight w:val="283"/>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17</w:t>
            </w:r>
          </w:p>
        </w:tc>
        <w:tc>
          <w:tcPr>
            <w:tcW w:w="9498" w:type="dxa"/>
            <w:shd w:val="clear" w:color="auto" w:fill="FFFFFF"/>
            <w:vAlign w:val="center"/>
          </w:tcPr>
          <w:p w:rsidR="00605EEC" w:rsidRPr="00667286" w:rsidRDefault="00605EEC" w:rsidP="00122F7D">
            <w:pPr>
              <w:rPr>
                <w:sz w:val="23"/>
                <w:szCs w:val="23"/>
              </w:rPr>
            </w:pPr>
            <w:r w:rsidRPr="00667286">
              <w:rPr>
                <w:sz w:val="23"/>
                <w:szCs w:val="23"/>
              </w:rPr>
              <w:t xml:space="preserve">Педсовет «Результаты </w:t>
            </w:r>
            <w:r>
              <w:rPr>
                <w:sz w:val="23"/>
                <w:szCs w:val="23"/>
              </w:rPr>
              <w:t>экзаменов</w:t>
            </w:r>
            <w:r w:rsidRPr="00667286">
              <w:rPr>
                <w:sz w:val="23"/>
                <w:szCs w:val="23"/>
              </w:rPr>
              <w:t xml:space="preserve">. Обобщение опыта </w:t>
            </w:r>
            <w:r>
              <w:rPr>
                <w:sz w:val="23"/>
                <w:szCs w:val="23"/>
              </w:rPr>
              <w:t xml:space="preserve">работы </w:t>
            </w:r>
            <w:r w:rsidRPr="00667286">
              <w:rPr>
                <w:sz w:val="23"/>
                <w:szCs w:val="23"/>
              </w:rPr>
              <w:t>учителей»</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август</w:t>
            </w:r>
          </w:p>
        </w:tc>
      </w:tr>
      <w:tr w:rsidR="00605EEC" w:rsidTr="00122F7D">
        <w:trPr>
          <w:trHeight w:val="313"/>
        </w:trPr>
        <w:tc>
          <w:tcPr>
            <w:tcW w:w="11341" w:type="dxa"/>
            <w:gridSpan w:val="4"/>
            <w:tcBorders>
              <w:top w:val="nil"/>
            </w:tcBorders>
            <w:shd w:val="clear" w:color="auto" w:fill="FFFFFF"/>
          </w:tcPr>
          <w:p w:rsidR="00605EEC" w:rsidRPr="00F22098" w:rsidRDefault="00605EEC" w:rsidP="00122F7D">
            <w:pPr>
              <w:jc w:val="center"/>
              <w:rPr>
                <w:i/>
                <w:color w:val="0000CC"/>
                <w:sz w:val="28"/>
                <w:szCs w:val="28"/>
              </w:rPr>
            </w:pPr>
            <w:r w:rsidRPr="00F22098">
              <w:rPr>
                <w:b/>
                <w:i/>
                <w:color w:val="0000CC"/>
                <w:sz w:val="28"/>
                <w:szCs w:val="28"/>
              </w:rPr>
              <w:t>Классный руководитель</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1</w:t>
            </w:r>
          </w:p>
        </w:tc>
        <w:tc>
          <w:tcPr>
            <w:tcW w:w="9498" w:type="dxa"/>
            <w:shd w:val="clear" w:color="auto" w:fill="FFFFFF"/>
            <w:vAlign w:val="center"/>
          </w:tcPr>
          <w:p w:rsidR="00605EEC" w:rsidRPr="0057032F" w:rsidRDefault="00605EEC" w:rsidP="00122F7D">
            <w:pPr>
              <w:rPr>
                <w:sz w:val="23"/>
                <w:szCs w:val="23"/>
              </w:rPr>
            </w:pPr>
            <w:r w:rsidRPr="0057032F">
              <w:rPr>
                <w:sz w:val="23"/>
                <w:szCs w:val="23"/>
              </w:rPr>
              <w:t>Сбор сведений об учащихся (ксерокопии паспортов)</w:t>
            </w:r>
            <w:r>
              <w:rPr>
                <w:sz w:val="23"/>
                <w:szCs w:val="23"/>
              </w:rPr>
              <w:t>, согласие на обработку персональных данных</w:t>
            </w:r>
          </w:p>
        </w:tc>
        <w:tc>
          <w:tcPr>
            <w:tcW w:w="1418" w:type="dxa"/>
            <w:shd w:val="clear" w:color="auto" w:fill="FFFFFF"/>
            <w:vAlign w:val="center"/>
          </w:tcPr>
          <w:p w:rsidR="00605EEC" w:rsidRPr="0024281B" w:rsidRDefault="00605EEC" w:rsidP="00122F7D">
            <w:pPr>
              <w:rPr>
                <w:sz w:val="20"/>
                <w:szCs w:val="20"/>
              </w:rPr>
            </w:pPr>
            <w:r w:rsidRPr="0024281B">
              <w:rPr>
                <w:sz w:val="20"/>
                <w:szCs w:val="20"/>
              </w:rPr>
              <w:t>сентябрь</w:t>
            </w:r>
          </w:p>
        </w:tc>
      </w:tr>
      <w:tr w:rsidR="00605EEC" w:rsidTr="00122F7D">
        <w:trPr>
          <w:trHeight w:val="340"/>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2</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Информирование учащихся о сроках тренировочных и диагностических работ</w:t>
            </w:r>
          </w:p>
        </w:tc>
        <w:tc>
          <w:tcPr>
            <w:tcW w:w="1418" w:type="dxa"/>
            <w:shd w:val="clear" w:color="auto" w:fill="FFFFFF"/>
            <w:vAlign w:val="center"/>
          </w:tcPr>
          <w:p w:rsidR="00605EEC" w:rsidRPr="0024281B" w:rsidRDefault="00605EEC" w:rsidP="00122F7D">
            <w:pPr>
              <w:rPr>
                <w:sz w:val="20"/>
                <w:szCs w:val="20"/>
              </w:rPr>
            </w:pPr>
            <w:r w:rsidRPr="0024281B">
              <w:rPr>
                <w:sz w:val="20"/>
                <w:szCs w:val="20"/>
              </w:rPr>
              <w:t>сентябрь</w:t>
            </w:r>
          </w:p>
        </w:tc>
      </w:tr>
      <w:tr w:rsidR="00605EEC" w:rsidTr="00122F7D">
        <w:trPr>
          <w:trHeight w:val="340"/>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3</w:t>
            </w:r>
          </w:p>
        </w:tc>
        <w:tc>
          <w:tcPr>
            <w:tcW w:w="9498" w:type="dxa"/>
            <w:shd w:val="clear" w:color="auto" w:fill="FFFFFF"/>
            <w:vAlign w:val="center"/>
          </w:tcPr>
          <w:p w:rsidR="00605EEC" w:rsidRPr="00667286" w:rsidRDefault="00605EEC" w:rsidP="001931A3">
            <w:pPr>
              <w:rPr>
                <w:sz w:val="23"/>
                <w:szCs w:val="23"/>
              </w:rPr>
            </w:pPr>
            <w:r w:rsidRPr="00667286">
              <w:rPr>
                <w:sz w:val="23"/>
                <w:szCs w:val="23"/>
              </w:rPr>
              <w:t xml:space="preserve">Проведение бесед с выпускниками по проблемам участия в </w:t>
            </w:r>
            <w:r w:rsidR="007F0638">
              <w:rPr>
                <w:sz w:val="23"/>
                <w:szCs w:val="23"/>
              </w:rPr>
              <w:t>ОГЭ</w:t>
            </w:r>
            <w:r>
              <w:rPr>
                <w:sz w:val="23"/>
                <w:szCs w:val="23"/>
              </w:rPr>
              <w:t xml:space="preserve"> и </w:t>
            </w:r>
            <w:r w:rsidRPr="00667286">
              <w:rPr>
                <w:sz w:val="23"/>
                <w:szCs w:val="23"/>
              </w:rPr>
              <w:t>ЕГЭ 201</w:t>
            </w:r>
            <w:r w:rsidR="001931A3">
              <w:rPr>
                <w:sz w:val="23"/>
                <w:szCs w:val="23"/>
              </w:rPr>
              <w:t>6</w:t>
            </w:r>
          </w:p>
        </w:tc>
        <w:tc>
          <w:tcPr>
            <w:tcW w:w="1418" w:type="dxa"/>
            <w:shd w:val="clear" w:color="auto" w:fill="FFFFFF"/>
            <w:vAlign w:val="center"/>
          </w:tcPr>
          <w:p w:rsidR="00605EEC" w:rsidRPr="0024281B" w:rsidRDefault="00605EEC" w:rsidP="00122F7D">
            <w:pPr>
              <w:ind w:right="-108"/>
              <w:rPr>
                <w:sz w:val="20"/>
                <w:szCs w:val="20"/>
              </w:rPr>
            </w:pPr>
            <w:r w:rsidRPr="0024281B">
              <w:rPr>
                <w:sz w:val="20"/>
                <w:szCs w:val="20"/>
              </w:rPr>
              <w:t>сентябрь</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4</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Знакомство классных руководителей с результатами тренировочных и диагностических  р</w:t>
            </w:r>
            <w:r w:rsidRPr="0057032F">
              <w:rPr>
                <w:sz w:val="23"/>
                <w:szCs w:val="23"/>
              </w:rPr>
              <w:t>а</w:t>
            </w:r>
            <w:r w:rsidRPr="0057032F">
              <w:rPr>
                <w:sz w:val="23"/>
                <w:szCs w:val="23"/>
              </w:rPr>
              <w:t xml:space="preserve">бот в форме </w:t>
            </w:r>
            <w:r>
              <w:rPr>
                <w:sz w:val="23"/>
                <w:szCs w:val="23"/>
              </w:rPr>
              <w:t>СтатГрад</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в течение года</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5</w:t>
            </w:r>
          </w:p>
        </w:tc>
        <w:tc>
          <w:tcPr>
            <w:tcW w:w="9498" w:type="dxa"/>
            <w:shd w:val="clear" w:color="auto" w:fill="FFFFFF"/>
            <w:vAlign w:val="center"/>
          </w:tcPr>
          <w:p w:rsidR="00605EEC" w:rsidRPr="0057032F" w:rsidRDefault="00605EEC" w:rsidP="00122F7D">
            <w:pPr>
              <w:rPr>
                <w:sz w:val="23"/>
                <w:szCs w:val="23"/>
              </w:rPr>
            </w:pPr>
            <w:r w:rsidRPr="0057032F">
              <w:rPr>
                <w:sz w:val="23"/>
                <w:szCs w:val="23"/>
              </w:rPr>
              <w:t>Родительское собрание «Подготовка к ЕГЭ» (знакомство родителей с нормативной базой, правилами поведения на ЕГЭ, интернет ресурсами по подготовке к ЕГЭ, информирование о демонстрационных вариантах ЕГЭ)</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октябрь</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6</w:t>
            </w:r>
          </w:p>
        </w:tc>
        <w:tc>
          <w:tcPr>
            <w:tcW w:w="9498" w:type="dxa"/>
            <w:shd w:val="clear" w:color="auto" w:fill="FFFFFF"/>
            <w:vAlign w:val="center"/>
          </w:tcPr>
          <w:p w:rsidR="00605EEC" w:rsidRPr="00667286" w:rsidRDefault="00605EEC" w:rsidP="00122F7D">
            <w:pPr>
              <w:rPr>
                <w:sz w:val="23"/>
                <w:szCs w:val="23"/>
              </w:rPr>
            </w:pPr>
            <w:r w:rsidRPr="00667286">
              <w:rPr>
                <w:sz w:val="23"/>
                <w:szCs w:val="23"/>
              </w:rPr>
              <w:t xml:space="preserve">Посещение уроков в своем классе с целью выяснения, как учитываются индивидуальные особенности детей в ходе подготовки к </w:t>
            </w:r>
            <w:r>
              <w:rPr>
                <w:sz w:val="23"/>
                <w:szCs w:val="23"/>
              </w:rPr>
              <w:t>экзаменам</w:t>
            </w:r>
          </w:p>
        </w:tc>
        <w:tc>
          <w:tcPr>
            <w:tcW w:w="1418" w:type="dxa"/>
            <w:shd w:val="clear" w:color="auto" w:fill="FFFFFF"/>
            <w:vAlign w:val="center"/>
          </w:tcPr>
          <w:p w:rsidR="00605EEC" w:rsidRPr="0024281B" w:rsidRDefault="00605EEC" w:rsidP="00122F7D">
            <w:pPr>
              <w:ind w:right="-108"/>
              <w:rPr>
                <w:sz w:val="20"/>
                <w:szCs w:val="20"/>
              </w:rPr>
            </w:pPr>
            <w:r w:rsidRPr="0024281B">
              <w:rPr>
                <w:sz w:val="20"/>
                <w:szCs w:val="20"/>
              </w:rPr>
              <w:t>октябрь -</w:t>
            </w:r>
          </w:p>
          <w:p w:rsidR="00605EEC" w:rsidRPr="0024281B" w:rsidRDefault="00605EEC" w:rsidP="00122F7D">
            <w:pPr>
              <w:ind w:right="-108"/>
              <w:rPr>
                <w:sz w:val="20"/>
                <w:szCs w:val="20"/>
              </w:rPr>
            </w:pPr>
            <w:r w:rsidRPr="0024281B">
              <w:rPr>
                <w:sz w:val="20"/>
                <w:szCs w:val="20"/>
              </w:rPr>
              <w:t>март</w:t>
            </w:r>
          </w:p>
        </w:tc>
      </w:tr>
      <w:tr w:rsidR="00605EEC" w:rsidTr="00122F7D">
        <w:trPr>
          <w:trHeight w:val="340"/>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7</w:t>
            </w:r>
          </w:p>
        </w:tc>
        <w:tc>
          <w:tcPr>
            <w:tcW w:w="9498" w:type="dxa"/>
            <w:shd w:val="clear" w:color="auto" w:fill="FFFFFF"/>
            <w:vAlign w:val="center"/>
          </w:tcPr>
          <w:p w:rsidR="00605EEC" w:rsidRPr="0057032F" w:rsidRDefault="00605EEC" w:rsidP="007F0638">
            <w:pPr>
              <w:rPr>
                <w:sz w:val="23"/>
                <w:szCs w:val="23"/>
              </w:rPr>
            </w:pPr>
            <w:r w:rsidRPr="0057032F">
              <w:rPr>
                <w:sz w:val="23"/>
                <w:szCs w:val="23"/>
              </w:rPr>
              <w:t>Формирование базы данных участников ЕГЭ</w:t>
            </w:r>
            <w:r>
              <w:rPr>
                <w:sz w:val="23"/>
                <w:szCs w:val="23"/>
              </w:rPr>
              <w:t xml:space="preserve"> и </w:t>
            </w:r>
            <w:r w:rsidR="007F0638">
              <w:rPr>
                <w:sz w:val="23"/>
                <w:szCs w:val="23"/>
              </w:rPr>
              <w:t>ОГЭ</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ноябрь</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8</w:t>
            </w:r>
          </w:p>
        </w:tc>
        <w:tc>
          <w:tcPr>
            <w:tcW w:w="9498" w:type="dxa"/>
            <w:shd w:val="clear" w:color="auto" w:fill="FFFFFF"/>
            <w:vAlign w:val="center"/>
          </w:tcPr>
          <w:p w:rsidR="00605EEC" w:rsidRPr="0057032F" w:rsidRDefault="00605EEC" w:rsidP="007F0638">
            <w:pPr>
              <w:rPr>
                <w:sz w:val="23"/>
                <w:szCs w:val="23"/>
              </w:rPr>
            </w:pPr>
            <w:r w:rsidRPr="0057032F">
              <w:rPr>
                <w:sz w:val="23"/>
                <w:szCs w:val="23"/>
              </w:rPr>
              <w:t>Проведение классных родительских собраний «Как подготовить ребенка и себя к будущим экзаменам»</w:t>
            </w:r>
            <w:r w:rsidR="007F0638">
              <w:rPr>
                <w:sz w:val="23"/>
                <w:szCs w:val="23"/>
              </w:rPr>
              <w:t xml:space="preserve">, </w:t>
            </w:r>
            <w:r w:rsidRPr="00605EEC">
              <w:rPr>
                <w:sz w:val="23"/>
                <w:szCs w:val="23"/>
              </w:rPr>
              <w:t>«Роль традиций семьи и мнения родителей в выборе будущей профессии.  О п</w:t>
            </w:r>
            <w:r w:rsidRPr="00605EEC">
              <w:rPr>
                <w:sz w:val="23"/>
                <w:szCs w:val="23"/>
              </w:rPr>
              <w:t>о</w:t>
            </w:r>
            <w:r w:rsidRPr="00605EEC">
              <w:rPr>
                <w:sz w:val="23"/>
                <w:szCs w:val="23"/>
              </w:rPr>
              <w:lastRenderedPageBreak/>
              <w:t xml:space="preserve">рядке проведения государственной итоговой аттестации (Закон «Об образовании», Статья </w:t>
            </w:r>
            <w:r w:rsidRPr="00605EEC">
              <w:rPr>
                <w:sz w:val="23"/>
                <w:szCs w:val="23"/>
                <w:u w:val="single"/>
              </w:rPr>
              <w:t>59</w:t>
            </w:r>
            <w:r w:rsidRPr="00605EEC">
              <w:rPr>
                <w:sz w:val="23"/>
                <w:szCs w:val="23"/>
              </w:rPr>
              <w:t xml:space="preserve">. </w:t>
            </w:r>
            <w:r w:rsidRPr="0057032F">
              <w:rPr>
                <w:sz w:val="23"/>
                <w:szCs w:val="23"/>
              </w:rPr>
              <w:t>Итоговая аттестация)»</w:t>
            </w:r>
          </w:p>
        </w:tc>
        <w:tc>
          <w:tcPr>
            <w:tcW w:w="1418" w:type="dxa"/>
            <w:shd w:val="clear" w:color="auto" w:fill="FFFFFF"/>
            <w:vAlign w:val="center"/>
          </w:tcPr>
          <w:p w:rsidR="00605EEC" w:rsidRPr="0024281B" w:rsidRDefault="00605EEC" w:rsidP="00122F7D">
            <w:pPr>
              <w:rPr>
                <w:sz w:val="20"/>
                <w:szCs w:val="20"/>
              </w:rPr>
            </w:pPr>
            <w:r>
              <w:rPr>
                <w:sz w:val="20"/>
                <w:szCs w:val="20"/>
              </w:rPr>
              <w:lastRenderedPageBreak/>
              <w:t>январь</w:t>
            </w:r>
            <w:r w:rsidRPr="0024281B">
              <w:rPr>
                <w:sz w:val="20"/>
                <w:szCs w:val="20"/>
              </w:rPr>
              <w:t>, март, май</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lastRenderedPageBreak/>
              <w:t>9</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Ознакомление родителей учащихся с результатами тренировочных и диагностических работ, индивидуальной траекторией подготовки учащихся, рекомендациями учителей-предметников</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октябрь,</w:t>
            </w:r>
          </w:p>
          <w:p w:rsidR="00605EEC" w:rsidRPr="0024281B" w:rsidRDefault="00605EEC" w:rsidP="00122F7D">
            <w:pPr>
              <w:rPr>
                <w:sz w:val="20"/>
                <w:szCs w:val="20"/>
              </w:rPr>
            </w:pPr>
            <w:r w:rsidRPr="0024281B">
              <w:rPr>
                <w:sz w:val="20"/>
                <w:szCs w:val="20"/>
              </w:rPr>
              <w:t>декабрь, март</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10</w:t>
            </w:r>
          </w:p>
        </w:tc>
        <w:tc>
          <w:tcPr>
            <w:tcW w:w="9498" w:type="dxa"/>
            <w:shd w:val="clear" w:color="auto" w:fill="FFFFFF"/>
            <w:vAlign w:val="center"/>
          </w:tcPr>
          <w:p w:rsidR="00605EEC" w:rsidRPr="0057032F" w:rsidRDefault="00605EEC" w:rsidP="007F0638">
            <w:pPr>
              <w:rPr>
                <w:sz w:val="23"/>
                <w:szCs w:val="23"/>
              </w:rPr>
            </w:pPr>
            <w:r w:rsidRPr="0057032F">
              <w:rPr>
                <w:sz w:val="23"/>
                <w:szCs w:val="23"/>
              </w:rPr>
              <w:t>Знакомство классных руководителей с нормативной базой ЕГЭ</w:t>
            </w:r>
            <w:r>
              <w:rPr>
                <w:sz w:val="23"/>
                <w:szCs w:val="23"/>
              </w:rPr>
              <w:t xml:space="preserve">, </w:t>
            </w:r>
            <w:r w:rsidR="007F0638">
              <w:rPr>
                <w:sz w:val="23"/>
                <w:szCs w:val="23"/>
              </w:rPr>
              <w:t>ОГЭ</w:t>
            </w:r>
          </w:p>
        </w:tc>
        <w:tc>
          <w:tcPr>
            <w:tcW w:w="1418" w:type="dxa"/>
            <w:shd w:val="clear" w:color="auto" w:fill="FFFFFF"/>
            <w:vAlign w:val="center"/>
          </w:tcPr>
          <w:p w:rsidR="00605EEC" w:rsidRPr="0024281B" w:rsidRDefault="00605EEC" w:rsidP="00122F7D">
            <w:pPr>
              <w:ind w:right="-108"/>
              <w:rPr>
                <w:sz w:val="20"/>
                <w:szCs w:val="20"/>
              </w:rPr>
            </w:pPr>
            <w:r w:rsidRPr="0024281B">
              <w:rPr>
                <w:sz w:val="20"/>
                <w:szCs w:val="20"/>
              </w:rPr>
              <w:t xml:space="preserve">в течение </w:t>
            </w:r>
            <w:r>
              <w:rPr>
                <w:sz w:val="20"/>
                <w:szCs w:val="20"/>
              </w:rPr>
              <w:t>г</w:t>
            </w:r>
            <w:r w:rsidRPr="0024281B">
              <w:rPr>
                <w:sz w:val="20"/>
                <w:szCs w:val="20"/>
              </w:rPr>
              <w:t>ода</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11</w:t>
            </w:r>
          </w:p>
        </w:tc>
        <w:tc>
          <w:tcPr>
            <w:tcW w:w="9498" w:type="dxa"/>
            <w:shd w:val="clear" w:color="auto" w:fill="FFFFFF"/>
            <w:vAlign w:val="center"/>
          </w:tcPr>
          <w:p w:rsidR="00605EEC" w:rsidRPr="0057032F" w:rsidRDefault="00605EEC" w:rsidP="001931A3">
            <w:pPr>
              <w:rPr>
                <w:sz w:val="23"/>
                <w:szCs w:val="23"/>
              </w:rPr>
            </w:pPr>
            <w:r w:rsidRPr="0057032F">
              <w:rPr>
                <w:sz w:val="23"/>
                <w:szCs w:val="23"/>
              </w:rPr>
              <w:t>Ознакомление родителей с положением «О формах и порядке проведения государственной (итоговой) аттестации обучающихся, освоивших основные общеобразовательные программы среднего (полного) образования», нормативной базой ЕГЭ, правилами приема и перечнем вступительных экзаменов в вузы в 201</w:t>
            </w:r>
            <w:r w:rsidR="001931A3">
              <w:rPr>
                <w:sz w:val="23"/>
                <w:szCs w:val="23"/>
              </w:rPr>
              <w:t>6</w:t>
            </w:r>
            <w:r w:rsidRPr="0057032F">
              <w:rPr>
                <w:sz w:val="23"/>
                <w:szCs w:val="23"/>
              </w:rPr>
              <w:t xml:space="preserve"> году (под подпись)</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ноябрь,</w:t>
            </w:r>
          </w:p>
          <w:p w:rsidR="00605EEC" w:rsidRPr="0024281B" w:rsidRDefault="00605EEC" w:rsidP="00122F7D">
            <w:pPr>
              <w:rPr>
                <w:sz w:val="20"/>
                <w:szCs w:val="20"/>
              </w:rPr>
            </w:pPr>
            <w:r w:rsidRPr="0024281B">
              <w:rPr>
                <w:sz w:val="20"/>
                <w:szCs w:val="20"/>
              </w:rPr>
              <w:t>февраль-март</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12</w:t>
            </w:r>
          </w:p>
        </w:tc>
        <w:tc>
          <w:tcPr>
            <w:tcW w:w="9498" w:type="dxa"/>
            <w:shd w:val="clear" w:color="auto" w:fill="FFFFFF"/>
            <w:vAlign w:val="center"/>
          </w:tcPr>
          <w:p w:rsidR="00605EEC" w:rsidRPr="0057032F" w:rsidRDefault="00605EEC" w:rsidP="001931A3">
            <w:pPr>
              <w:rPr>
                <w:sz w:val="23"/>
                <w:szCs w:val="23"/>
              </w:rPr>
            </w:pPr>
            <w:r w:rsidRPr="0057032F">
              <w:rPr>
                <w:sz w:val="23"/>
                <w:szCs w:val="23"/>
              </w:rPr>
              <w:t>Классный час «Готовимся к поступлению в вуз» о правилах приема и перечнем вступител</w:t>
            </w:r>
            <w:r w:rsidRPr="0057032F">
              <w:rPr>
                <w:sz w:val="23"/>
                <w:szCs w:val="23"/>
              </w:rPr>
              <w:t>ь</w:t>
            </w:r>
            <w:r w:rsidRPr="0057032F">
              <w:rPr>
                <w:sz w:val="23"/>
                <w:szCs w:val="23"/>
              </w:rPr>
              <w:t>ных экзаменов в вузы в 201</w:t>
            </w:r>
            <w:r w:rsidR="001931A3">
              <w:rPr>
                <w:sz w:val="23"/>
                <w:szCs w:val="23"/>
              </w:rPr>
              <w:t>6</w:t>
            </w:r>
            <w:r w:rsidRPr="0057032F">
              <w:rPr>
                <w:sz w:val="23"/>
                <w:szCs w:val="23"/>
              </w:rPr>
              <w:t xml:space="preserve"> году</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декабрь</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13</w:t>
            </w:r>
          </w:p>
        </w:tc>
        <w:tc>
          <w:tcPr>
            <w:tcW w:w="9498" w:type="dxa"/>
            <w:shd w:val="clear" w:color="auto" w:fill="FFFFFF"/>
            <w:vAlign w:val="center"/>
          </w:tcPr>
          <w:p w:rsidR="00605EEC" w:rsidRPr="00667286" w:rsidRDefault="00605EEC" w:rsidP="00122F7D">
            <w:pPr>
              <w:rPr>
                <w:sz w:val="23"/>
                <w:szCs w:val="23"/>
              </w:rPr>
            </w:pPr>
            <w:r w:rsidRPr="00667286">
              <w:rPr>
                <w:sz w:val="23"/>
                <w:szCs w:val="23"/>
              </w:rPr>
              <w:t xml:space="preserve">Проведение индивидуальных консультаций для учителей по проблеме подготовки отдельных учащихся к </w:t>
            </w:r>
            <w:r>
              <w:rPr>
                <w:sz w:val="23"/>
                <w:szCs w:val="23"/>
              </w:rPr>
              <w:t>итоговой аттестации</w:t>
            </w:r>
          </w:p>
        </w:tc>
        <w:tc>
          <w:tcPr>
            <w:tcW w:w="1418" w:type="dxa"/>
            <w:shd w:val="clear" w:color="auto" w:fill="FFFFFF"/>
            <w:vAlign w:val="center"/>
          </w:tcPr>
          <w:p w:rsidR="00605EEC" w:rsidRPr="0024281B" w:rsidRDefault="00605EEC" w:rsidP="00122F7D">
            <w:pPr>
              <w:ind w:right="-108"/>
              <w:rPr>
                <w:sz w:val="20"/>
                <w:szCs w:val="20"/>
              </w:rPr>
            </w:pPr>
            <w:r w:rsidRPr="0024281B">
              <w:rPr>
                <w:sz w:val="20"/>
                <w:szCs w:val="20"/>
              </w:rPr>
              <w:t>декабрь-апрель</w:t>
            </w:r>
          </w:p>
        </w:tc>
      </w:tr>
      <w:tr w:rsidR="00605EEC" w:rsidTr="00122F7D">
        <w:trPr>
          <w:trHeight w:val="340"/>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14</w:t>
            </w:r>
          </w:p>
        </w:tc>
        <w:tc>
          <w:tcPr>
            <w:tcW w:w="9498" w:type="dxa"/>
            <w:shd w:val="clear" w:color="auto" w:fill="FFFFFF"/>
            <w:vAlign w:val="center"/>
          </w:tcPr>
          <w:p w:rsidR="00605EEC" w:rsidRPr="00667286" w:rsidRDefault="00605EEC" w:rsidP="00122F7D">
            <w:pPr>
              <w:rPr>
                <w:sz w:val="23"/>
                <w:szCs w:val="23"/>
              </w:rPr>
            </w:pPr>
            <w:r w:rsidRPr="00667286">
              <w:rPr>
                <w:sz w:val="23"/>
                <w:szCs w:val="23"/>
              </w:rPr>
              <w:t xml:space="preserve">Индивидуальные беседы с родителями учащихся по вопросам подготовки к </w:t>
            </w:r>
            <w:r>
              <w:rPr>
                <w:sz w:val="23"/>
                <w:szCs w:val="23"/>
              </w:rPr>
              <w:t>экзаменам</w:t>
            </w:r>
          </w:p>
        </w:tc>
        <w:tc>
          <w:tcPr>
            <w:tcW w:w="1418" w:type="dxa"/>
            <w:shd w:val="clear" w:color="auto" w:fill="FFFFFF"/>
            <w:vAlign w:val="center"/>
          </w:tcPr>
          <w:p w:rsidR="00605EEC" w:rsidRPr="0024281B" w:rsidRDefault="00605EEC" w:rsidP="00122F7D">
            <w:pPr>
              <w:ind w:right="-108"/>
              <w:rPr>
                <w:sz w:val="20"/>
                <w:szCs w:val="20"/>
              </w:rPr>
            </w:pPr>
            <w:r w:rsidRPr="0024281B">
              <w:rPr>
                <w:sz w:val="20"/>
                <w:szCs w:val="20"/>
              </w:rPr>
              <w:t>в течение года</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sidRPr="0024281B">
              <w:rPr>
                <w:sz w:val="18"/>
                <w:szCs w:val="18"/>
              </w:rPr>
              <w:t>15</w:t>
            </w:r>
          </w:p>
        </w:tc>
        <w:tc>
          <w:tcPr>
            <w:tcW w:w="9498" w:type="dxa"/>
            <w:shd w:val="clear" w:color="auto" w:fill="FFFFFF"/>
            <w:vAlign w:val="center"/>
          </w:tcPr>
          <w:p w:rsidR="00605EEC" w:rsidRPr="00667286" w:rsidRDefault="00605EEC" w:rsidP="00122F7D">
            <w:pPr>
              <w:rPr>
                <w:sz w:val="23"/>
                <w:szCs w:val="23"/>
              </w:rPr>
            </w:pPr>
            <w:r w:rsidRPr="00667286">
              <w:rPr>
                <w:sz w:val="23"/>
                <w:szCs w:val="23"/>
              </w:rPr>
              <w:t>Подготовка памяток и рекомендаций для учащихся и родителей по проблеме</w:t>
            </w:r>
            <w:r>
              <w:rPr>
                <w:sz w:val="23"/>
                <w:szCs w:val="23"/>
              </w:rPr>
              <w:t xml:space="preserve"> проведения ит</w:t>
            </w:r>
            <w:r>
              <w:rPr>
                <w:sz w:val="23"/>
                <w:szCs w:val="23"/>
              </w:rPr>
              <w:t>о</w:t>
            </w:r>
            <w:r>
              <w:rPr>
                <w:sz w:val="23"/>
                <w:szCs w:val="23"/>
              </w:rPr>
              <w:t>говой аттестации</w:t>
            </w:r>
          </w:p>
        </w:tc>
        <w:tc>
          <w:tcPr>
            <w:tcW w:w="1418" w:type="dxa"/>
            <w:shd w:val="clear" w:color="auto" w:fill="FFFFFF"/>
            <w:vAlign w:val="center"/>
          </w:tcPr>
          <w:p w:rsidR="00605EEC" w:rsidRPr="0024281B" w:rsidRDefault="00605EEC" w:rsidP="00122F7D">
            <w:pPr>
              <w:ind w:right="-108"/>
              <w:rPr>
                <w:sz w:val="20"/>
                <w:szCs w:val="20"/>
              </w:rPr>
            </w:pPr>
            <w:r w:rsidRPr="0024281B">
              <w:rPr>
                <w:sz w:val="20"/>
                <w:szCs w:val="20"/>
              </w:rPr>
              <w:t xml:space="preserve">в течение </w:t>
            </w:r>
            <w:r>
              <w:rPr>
                <w:sz w:val="20"/>
                <w:szCs w:val="20"/>
              </w:rPr>
              <w:t>г</w:t>
            </w:r>
            <w:r w:rsidRPr="0024281B">
              <w:rPr>
                <w:sz w:val="20"/>
                <w:szCs w:val="20"/>
              </w:rPr>
              <w:t>ода</w:t>
            </w:r>
          </w:p>
        </w:tc>
      </w:tr>
      <w:tr w:rsidR="00605EEC" w:rsidTr="00122F7D">
        <w:trPr>
          <w:trHeight w:val="283"/>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16</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Оформление стенда «Готовимся к экзаменам»</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октябрь</w:t>
            </w:r>
          </w:p>
        </w:tc>
      </w:tr>
      <w:tr w:rsidR="00605EEC" w:rsidTr="00122F7D">
        <w:trPr>
          <w:trHeight w:val="340"/>
        </w:trPr>
        <w:tc>
          <w:tcPr>
            <w:tcW w:w="425" w:type="dxa"/>
            <w:gridSpan w:val="2"/>
            <w:shd w:val="clear" w:color="auto" w:fill="FFFFFF"/>
            <w:vAlign w:val="center"/>
          </w:tcPr>
          <w:p w:rsidR="00605EEC" w:rsidRDefault="00605EEC" w:rsidP="00122F7D">
            <w:pPr>
              <w:jc w:val="center"/>
              <w:rPr>
                <w:sz w:val="18"/>
                <w:szCs w:val="18"/>
              </w:rPr>
            </w:pPr>
            <w:r>
              <w:rPr>
                <w:sz w:val="18"/>
                <w:szCs w:val="18"/>
              </w:rPr>
              <w:t>17</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Контроль за успеваемостью учащихся, посещаемостью ими дополнительных занятий</w:t>
            </w:r>
          </w:p>
        </w:tc>
        <w:tc>
          <w:tcPr>
            <w:tcW w:w="1418" w:type="dxa"/>
            <w:shd w:val="clear" w:color="auto" w:fill="FFFFFF"/>
            <w:vAlign w:val="center"/>
          </w:tcPr>
          <w:p w:rsidR="00605EEC" w:rsidRPr="0024281B" w:rsidRDefault="00605EEC" w:rsidP="00122F7D">
            <w:pPr>
              <w:ind w:right="-108"/>
              <w:rPr>
                <w:sz w:val="20"/>
                <w:szCs w:val="20"/>
              </w:rPr>
            </w:pPr>
            <w:r w:rsidRPr="0024281B">
              <w:rPr>
                <w:sz w:val="20"/>
                <w:szCs w:val="20"/>
              </w:rPr>
              <w:t xml:space="preserve">в течение </w:t>
            </w:r>
            <w:r>
              <w:rPr>
                <w:sz w:val="20"/>
                <w:szCs w:val="20"/>
              </w:rPr>
              <w:t>г</w:t>
            </w:r>
            <w:r w:rsidRPr="0024281B">
              <w:rPr>
                <w:sz w:val="20"/>
                <w:szCs w:val="20"/>
              </w:rPr>
              <w:t>ода</w:t>
            </w:r>
          </w:p>
        </w:tc>
      </w:tr>
      <w:tr w:rsidR="00605EEC" w:rsidTr="00122F7D">
        <w:trPr>
          <w:trHeight w:val="298"/>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18</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Отчет классных руководителей о работе с учащимися и родителями по разъяснению норм</w:t>
            </w:r>
            <w:r w:rsidRPr="0057032F">
              <w:rPr>
                <w:sz w:val="23"/>
                <w:szCs w:val="23"/>
              </w:rPr>
              <w:t>а</w:t>
            </w:r>
            <w:r w:rsidRPr="0057032F">
              <w:rPr>
                <w:sz w:val="23"/>
                <w:szCs w:val="23"/>
              </w:rPr>
              <w:t>тивной базы ЕГЭ</w:t>
            </w:r>
          </w:p>
        </w:tc>
        <w:tc>
          <w:tcPr>
            <w:tcW w:w="1418" w:type="dxa"/>
            <w:shd w:val="clear" w:color="auto" w:fill="FFFFFF"/>
            <w:vAlign w:val="center"/>
          </w:tcPr>
          <w:p w:rsidR="00605EEC" w:rsidRPr="0024281B" w:rsidRDefault="00605EEC" w:rsidP="00122F7D">
            <w:pPr>
              <w:rPr>
                <w:sz w:val="20"/>
                <w:szCs w:val="20"/>
              </w:rPr>
            </w:pPr>
            <w:r w:rsidRPr="0024281B">
              <w:rPr>
                <w:sz w:val="20"/>
                <w:szCs w:val="20"/>
              </w:rPr>
              <w:t>февраль</w:t>
            </w:r>
          </w:p>
        </w:tc>
      </w:tr>
      <w:tr w:rsidR="00605EEC" w:rsidTr="00122F7D">
        <w:trPr>
          <w:cantSplit/>
          <w:trHeight w:val="283"/>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19</w:t>
            </w:r>
          </w:p>
        </w:tc>
        <w:tc>
          <w:tcPr>
            <w:tcW w:w="9498" w:type="dxa"/>
            <w:shd w:val="clear" w:color="auto" w:fill="FFFFFF"/>
            <w:vAlign w:val="center"/>
          </w:tcPr>
          <w:p w:rsidR="00605EEC" w:rsidRPr="0057032F" w:rsidRDefault="00605EEC" w:rsidP="007F0638">
            <w:pPr>
              <w:ind w:right="-87"/>
              <w:rPr>
                <w:sz w:val="23"/>
                <w:szCs w:val="23"/>
              </w:rPr>
            </w:pPr>
            <w:r w:rsidRPr="0057032F">
              <w:rPr>
                <w:sz w:val="23"/>
                <w:szCs w:val="23"/>
              </w:rPr>
              <w:t>Корректировка  базы данных участников ЕГЭ</w:t>
            </w:r>
            <w:r>
              <w:rPr>
                <w:sz w:val="23"/>
                <w:szCs w:val="23"/>
              </w:rPr>
              <w:t xml:space="preserve">, </w:t>
            </w:r>
            <w:r w:rsidR="007F0638">
              <w:rPr>
                <w:sz w:val="23"/>
                <w:szCs w:val="23"/>
              </w:rPr>
              <w:t>ОГЭ</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по плану</w:t>
            </w:r>
          </w:p>
        </w:tc>
      </w:tr>
      <w:tr w:rsidR="00605EEC" w:rsidTr="00122F7D">
        <w:trPr>
          <w:cantSplit/>
          <w:trHeight w:val="283"/>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20</w:t>
            </w:r>
          </w:p>
        </w:tc>
        <w:tc>
          <w:tcPr>
            <w:tcW w:w="9498" w:type="dxa"/>
            <w:shd w:val="clear" w:color="auto" w:fill="FFFFFF"/>
          </w:tcPr>
          <w:p w:rsidR="00605EEC" w:rsidRDefault="00605EEC" w:rsidP="007F0638">
            <w:pPr>
              <w:pStyle w:val="213"/>
              <w:ind w:firstLine="0"/>
              <w:rPr>
                <w:i/>
                <w:sz w:val="24"/>
                <w:szCs w:val="24"/>
                <w:u w:val="none"/>
                <w:lang w:eastAsia="en-US"/>
              </w:rPr>
            </w:pPr>
            <w:r>
              <w:rPr>
                <w:sz w:val="24"/>
                <w:szCs w:val="24"/>
                <w:u w:val="none"/>
                <w:lang w:eastAsia="en-US"/>
              </w:rPr>
              <w:t>Информирование обучающихся и их родителей (законных представителей), месте и ср</w:t>
            </w:r>
            <w:r>
              <w:rPr>
                <w:sz w:val="24"/>
                <w:szCs w:val="24"/>
                <w:u w:val="none"/>
                <w:lang w:eastAsia="en-US"/>
              </w:rPr>
              <w:t>о</w:t>
            </w:r>
            <w:r>
              <w:rPr>
                <w:sz w:val="24"/>
                <w:szCs w:val="24"/>
                <w:u w:val="none"/>
                <w:lang w:eastAsia="en-US"/>
              </w:rPr>
              <w:t xml:space="preserve">ках проведения </w:t>
            </w:r>
            <w:r w:rsidR="007F0638">
              <w:rPr>
                <w:sz w:val="24"/>
                <w:szCs w:val="24"/>
                <w:u w:val="none"/>
                <w:lang w:eastAsia="en-US"/>
              </w:rPr>
              <w:t>ОГЭ</w:t>
            </w:r>
            <w:r>
              <w:rPr>
                <w:sz w:val="24"/>
                <w:szCs w:val="24"/>
                <w:u w:val="none"/>
                <w:lang w:eastAsia="en-US"/>
              </w:rPr>
              <w:t>, в том числе об основаниях для удаления с экзаменов, изменения или аннулирования результатов государственной итоговой аттестации, о ведении в пун</w:t>
            </w:r>
            <w:r>
              <w:rPr>
                <w:sz w:val="24"/>
                <w:szCs w:val="24"/>
                <w:u w:val="none"/>
                <w:lang w:eastAsia="en-US"/>
              </w:rPr>
              <w:t>к</w:t>
            </w:r>
            <w:r>
              <w:rPr>
                <w:sz w:val="24"/>
                <w:szCs w:val="24"/>
                <w:u w:val="none"/>
                <w:lang w:eastAsia="en-US"/>
              </w:rPr>
              <w:t>тах проведения экзаменов видеозаписи, о времени и месте ознакомления с результатами экзаменов, о порядке подачи и рассмотрения апелляций</w:t>
            </w:r>
            <w:r>
              <w:rPr>
                <w:i/>
                <w:sz w:val="24"/>
                <w:szCs w:val="24"/>
                <w:u w:val="none"/>
                <w:lang w:eastAsia="en-US"/>
              </w:rPr>
              <w:t>.</w:t>
            </w:r>
          </w:p>
        </w:tc>
        <w:tc>
          <w:tcPr>
            <w:tcW w:w="1418" w:type="dxa"/>
            <w:shd w:val="clear" w:color="auto" w:fill="FFFFFF"/>
            <w:vAlign w:val="center"/>
          </w:tcPr>
          <w:p w:rsidR="00605EEC" w:rsidRPr="006A2ECC" w:rsidRDefault="00605EEC" w:rsidP="00122F7D">
            <w:pPr>
              <w:rPr>
                <w:sz w:val="20"/>
                <w:szCs w:val="20"/>
              </w:rPr>
            </w:pPr>
            <w:r>
              <w:rPr>
                <w:sz w:val="20"/>
                <w:szCs w:val="20"/>
              </w:rPr>
              <w:t>апрель, май</w:t>
            </w:r>
          </w:p>
        </w:tc>
      </w:tr>
      <w:tr w:rsidR="00605EEC" w:rsidTr="00122F7D">
        <w:trPr>
          <w:cantSplit/>
          <w:trHeight w:val="283"/>
        </w:trPr>
        <w:tc>
          <w:tcPr>
            <w:tcW w:w="425" w:type="dxa"/>
            <w:gridSpan w:val="2"/>
            <w:shd w:val="clear" w:color="auto" w:fill="FFFFFF"/>
            <w:vAlign w:val="center"/>
          </w:tcPr>
          <w:p w:rsidR="00605EEC" w:rsidRPr="0024281B" w:rsidRDefault="00605EEC" w:rsidP="00122F7D">
            <w:pPr>
              <w:jc w:val="center"/>
              <w:rPr>
                <w:sz w:val="18"/>
                <w:szCs w:val="18"/>
              </w:rPr>
            </w:pPr>
            <w:r>
              <w:rPr>
                <w:sz w:val="18"/>
                <w:szCs w:val="18"/>
              </w:rPr>
              <w:t>21</w:t>
            </w:r>
          </w:p>
        </w:tc>
        <w:tc>
          <w:tcPr>
            <w:tcW w:w="9498" w:type="dxa"/>
            <w:shd w:val="clear" w:color="auto" w:fill="FFFFFF"/>
            <w:vAlign w:val="center"/>
          </w:tcPr>
          <w:p w:rsidR="00605EEC" w:rsidRPr="0057032F" w:rsidRDefault="00605EEC" w:rsidP="00122F7D">
            <w:pPr>
              <w:rPr>
                <w:sz w:val="23"/>
                <w:szCs w:val="23"/>
              </w:rPr>
            </w:pPr>
            <w:r w:rsidRPr="0057032F">
              <w:rPr>
                <w:sz w:val="23"/>
                <w:szCs w:val="23"/>
              </w:rPr>
              <w:t>Ознакомление учащихся с расписанием экзаменов и консультаций</w:t>
            </w:r>
          </w:p>
        </w:tc>
        <w:tc>
          <w:tcPr>
            <w:tcW w:w="1418" w:type="dxa"/>
            <w:shd w:val="clear" w:color="auto" w:fill="FFFFFF"/>
            <w:vAlign w:val="center"/>
          </w:tcPr>
          <w:p w:rsidR="00605EEC" w:rsidRPr="0024281B" w:rsidRDefault="00605EEC" w:rsidP="00122F7D">
            <w:pPr>
              <w:rPr>
                <w:sz w:val="20"/>
                <w:szCs w:val="20"/>
              </w:rPr>
            </w:pPr>
            <w:r w:rsidRPr="0024281B">
              <w:rPr>
                <w:sz w:val="20"/>
                <w:szCs w:val="20"/>
              </w:rPr>
              <w:t>май</w:t>
            </w:r>
          </w:p>
        </w:tc>
      </w:tr>
      <w:tr w:rsidR="00605EEC" w:rsidTr="00122F7D">
        <w:trPr>
          <w:cantSplit/>
          <w:trHeight w:val="283"/>
        </w:trPr>
        <w:tc>
          <w:tcPr>
            <w:tcW w:w="425" w:type="dxa"/>
            <w:gridSpan w:val="2"/>
            <w:shd w:val="clear" w:color="auto" w:fill="FFFFFF"/>
            <w:vAlign w:val="center"/>
          </w:tcPr>
          <w:p w:rsidR="00605EEC" w:rsidRDefault="00605EEC" w:rsidP="00122F7D">
            <w:pPr>
              <w:jc w:val="center"/>
              <w:rPr>
                <w:sz w:val="18"/>
                <w:szCs w:val="18"/>
              </w:rPr>
            </w:pPr>
            <w:r>
              <w:rPr>
                <w:sz w:val="18"/>
                <w:szCs w:val="18"/>
              </w:rPr>
              <w:t>22</w:t>
            </w:r>
          </w:p>
        </w:tc>
        <w:tc>
          <w:tcPr>
            <w:tcW w:w="9498" w:type="dxa"/>
            <w:shd w:val="clear" w:color="auto" w:fill="FFFFFF"/>
            <w:vAlign w:val="center"/>
          </w:tcPr>
          <w:p w:rsidR="00605EEC" w:rsidRPr="0057032F" w:rsidRDefault="00605EEC" w:rsidP="00122F7D">
            <w:pPr>
              <w:rPr>
                <w:sz w:val="23"/>
                <w:szCs w:val="23"/>
              </w:rPr>
            </w:pPr>
            <w:r>
              <w:rPr>
                <w:lang w:eastAsia="en-US"/>
              </w:rPr>
              <w:t>Проведение пробного экзамена по русскому языку в формате государственной итоговой аттестации выпускников 9 классов</w:t>
            </w:r>
          </w:p>
        </w:tc>
        <w:tc>
          <w:tcPr>
            <w:tcW w:w="1418" w:type="dxa"/>
            <w:shd w:val="clear" w:color="auto" w:fill="FFFFFF"/>
            <w:vAlign w:val="center"/>
          </w:tcPr>
          <w:p w:rsidR="00605EEC" w:rsidRPr="0024281B" w:rsidRDefault="00605EEC" w:rsidP="00122F7D">
            <w:pPr>
              <w:rPr>
                <w:sz w:val="20"/>
                <w:szCs w:val="20"/>
              </w:rPr>
            </w:pPr>
            <w:r>
              <w:rPr>
                <w:sz w:val="20"/>
                <w:szCs w:val="20"/>
              </w:rPr>
              <w:t>апрель</w:t>
            </w:r>
          </w:p>
        </w:tc>
      </w:tr>
      <w:tr w:rsidR="00605EEC" w:rsidTr="00122F7D">
        <w:trPr>
          <w:cantSplit/>
          <w:trHeight w:val="283"/>
        </w:trPr>
        <w:tc>
          <w:tcPr>
            <w:tcW w:w="425" w:type="dxa"/>
            <w:gridSpan w:val="2"/>
            <w:shd w:val="clear" w:color="auto" w:fill="FFFFFF"/>
            <w:vAlign w:val="center"/>
          </w:tcPr>
          <w:p w:rsidR="00605EEC" w:rsidRDefault="00605EEC" w:rsidP="00122F7D">
            <w:pPr>
              <w:jc w:val="center"/>
              <w:rPr>
                <w:sz w:val="18"/>
                <w:szCs w:val="18"/>
              </w:rPr>
            </w:pPr>
            <w:r>
              <w:rPr>
                <w:sz w:val="18"/>
                <w:szCs w:val="18"/>
              </w:rPr>
              <w:t>23</w:t>
            </w:r>
          </w:p>
        </w:tc>
        <w:tc>
          <w:tcPr>
            <w:tcW w:w="9498" w:type="dxa"/>
            <w:shd w:val="clear" w:color="auto" w:fill="FFFFFF"/>
          </w:tcPr>
          <w:p w:rsidR="00605EEC" w:rsidRDefault="00605EEC" w:rsidP="00122F7D">
            <w:pPr>
              <w:pStyle w:val="213"/>
              <w:ind w:firstLine="0"/>
              <w:rPr>
                <w:sz w:val="24"/>
                <w:szCs w:val="24"/>
                <w:u w:val="none"/>
                <w:lang w:eastAsia="en-US"/>
              </w:rPr>
            </w:pPr>
            <w:r>
              <w:rPr>
                <w:sz w:val="24"/>
                <w:szCs w:val="24"/>
                <w:u w:val="none"/>
                <w:lang w:eastAsia="en-US"/>
              </w:rPr>
              <w:t>Организация работы по осуществлению аккредитации граждан в качестве общественных наблюдателей при проведении государственной итоговой аттестации</w:t>
            </w:r>
          </w:p>
        </w:tc>
        <w:tc>
          <w:tcPr>
            <w:tcW w:w="1418" w:type="dxa"/>
            <w:shd w:val="clear" w:color="auto" w:fill="FFFFFF"/>
            <w:vAlign w:val="center"/>
          </w:tcPr>
          <w:p w:rsidR="00605EEC" w:rsidRDefault="00605EEC" w:rsidP="00122F7D">
            <w:pPr>
              <w:rPr>
                <w:sz w:val="20"/>
                <w:szCs w:val="20"/>
              </w:rPr>
            </w:pPr>
            <w:r>
              <w:rPr>
                <w:sz w:val="20"/>
                <w:szCs w:val="20"/>
              </w:rPr>
              <w:t>март</w:t>
            </w:r>
          </w:p>
        </w:tc>
      </w:tr>
      <w:tr w:rsidR="00605EEC" w:rsidTr="00122F7D">
        <w:trPr>
          <w:cantSplit/>
          <w:trHeight w:val="340"/>
        </w:trPr>
        <w:tc>
          <w:tcPr>
            <w:tcW w:w="11341" w:type="dxa"/>
            <w:gridSpan w:val="4"/>
            <w:shd w:val="clear" w:color="auto" w:fill="FFFFFF"/>
          </w:tcPr>
          <w:p w:rsidR="00605EEC" w:rsidRPr="00F22098" w:rsidRDefault="00605EEC" w:rsidP="00122F7D">
            <w:pPr>
              <w:jc w:val="center"/>
              <w:rPr>
                <w:i/>
                <w:color w:val="0000CC"/>
                <w:sz w:val="28"/>
                <w:szCs w:val="28"/>
              </w:rPr>
            </w:pPr>
            <w:r w:rsidRPr="00F22098">
              <w:rPr>
                <w:b/>
                <w:i/>
                <w:color w:val="0000CC"/>
                <w:sz w:val="28"/>
                <w:szCs w:val="28"/>
              </w:rPr>
              <w:t>Учитель</w:t>
            </w:r>
          </w:p>
        </w:tc>
      </w:tr>
      <w:tr w:rsidR="00605EEC" w:rsidTr="00122F7D">
        <w:tblPrEx>
          <w:shd w:val="clear" w:color="auto" w:fill="auto"/>
        </w:tblPrEx>
        <w:trPr>
          <w:cantSplit/>
          <w:trHeight w:val="283"/>
        </w:trPr>
        <w:tc>
          <w:tcPr>
            <w:tcW w:w="425" w:type="dxa"/>
            <w:gridSpan w:val="2"/>
            <w:vAlign w:val="center"/>
          </w:tcPr>
          <w:p w:rsidR="00605EEC" w:rsidRPr="0024281B" w:rsidRDefault="00605EEC" w:rsidP="00122F7D">
            <w:pPr>
              <w:jc w:val="center"/>
              <w:rPr>
                <w:sz w:val="18"/>
                <w:szCs w:val="18"/>
              </w:rPr>
            </w:pPr>
            <w:r w:rsidRPr="0024281B">
              <w:rPr>
                <w:sz w:val="18"/>
                <w:szCs w:val="18"/>
              </w:rPr>
              <w:t>1</w:t>
            </w:r>
          </w:p>
        </w:tc>
        <w:tc>
          <w:tcPr>
            <w:tcW w:w="9498" w:type="dxa"/>
            <w:vAlign w:val="center"/>
          </w:tcPr>
          <w:p w:rsidR="00605EEC" w:rsidRPr="00667286" w:rsidRDefault="00605EEC" w:rsidP="00122F7D">
            <w:pPr>
              <w:ind w:left="-1279" w:right="471" w:firstLine="1279"/>
              <w:rPr>
                <w:sz w:val="23"/>
                <w:szCs w:val="23"/>
              </w:rPr>
            </w:pPr>
            <w:r w:rsidRPr="00667286">
              <w:rPr>
                <w:sz w:val="23"/>
                <w:szCs w:val="23"/>
              </w:rPr>
              <w:t xml:space="preserve">Посещение курсов ПК «Подготовка учащихся к </w:t>
            </w:r>
            <w:r>
              <w:rPr>
                <w:sz w:val="23"/>
                <w:szCs w:val="23"/>
              </w:rPr>
              <w:t>итоговой аттестации</w:t>
            </w:r>
            <w:r w:rsidRPr="00667286">
              <w:rPr>
                <w:sz w:val="23"/>
                <w:szCs w:val="23"/>
              </w:rPr>
              <w:t>»</w:t>
            </w:r>
          </w:p>
        </w:tc>
        <w:tc>
          <w:tcPr>
            <w:tcW w:w="1418" w:type="dxa"/>
            <w:vAlign w:val="center"/>
          </w:tcPr>
          <w:p w:rsidR="00605EEC" w:rsidRPr="0024281B" w:rsidRDefault="00605EEC" w:rsidP="00122F7D">
            <w:pPr>
              <w:rPr>
                <w:sz w:val="20"/>
                <w:szCs w:val="20"/>
              </w:rPr>
            </w:pPr>
            <w:r w:rsidRPr="0024281B">
              <w:rPr>
                <w:sz w:val="20"/>
                <w:szCs w:val="20"/>
              </w:rPr>
              <w:t>по плану</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2</w:t>
            </w:r>
          </w:p>
        </w:tc>
        <w:tc>
          <w:tcPr>
            <w:tcW w:w="9498" w:type="dxa"/>
            <w:vAlign w:val="center"/>
          </w:tcPr>
          <w:p w:rsidR="00605EEC" w:rsidRPr="00667286" w:rsidRDefault="00605EEC" w:rsidP="00122F7D">
            <w:pPr>
              <w:rPr>
                <w:sz w:val="23"/>
                <w:szCs w:val="23"/>
              </w:rPr>
            </w:pPr>
            <w:r w:rsidRPr="00667286">
              <w:rPr>
                <w:sz w:val="23"/>
                <w:szCs w:val="23"/>
              </w:rPr>
              <w:t>Корректировка планирования учебного материала с учетом графика тренировочных и диа</w:t>
            </w:r>
            <w:r w:rsidRPr="00667286">
              <w:rPr>
                <w:sz w:val="23"/>
                <w:szCs w:val="23"/>
              </w:rPr>
              <w:t>г</w:t>
            </w:r>
            <w:r w:rsidRPr="00667286">
              <w:rPr>
                <w:sz w:val="23"/>
                <w:szCs w:val="23"/>
              </w:rPr>
              <w:t>ностических работ по предмету</w:t>
            </w:r>
          </w:p>
        </w:tc>
        <w:tc>
          <w:tcPr>
            <w:tcW w:w="1418" w:type="dxa"/>
            <w:vAlign w:val="center"/>
          </w:tcPr>
          <w:p w:rsidR="00605EEC" w:rsidRPr="0024281B" w:rsidRDefault="00605EEC" w:rsidP="00122F7D">
            <w:pPr>
              <w:ind w:left="-118" w:firstLine="118"/>
              <w:rPr>
                <w:sz w:val="20"/>
                <w:szCs w:val="20"/>
              </w:rPr>
            </w:pPr>
            <w:r w:rsidRPr="0024281B">
              <w:rPr>
                <w:sz w:val="20"/>
                <w:szCs w:val="20"/>
              </w:rPr>
              <w:t>август</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3</w:t>
            </w:r>
          </w:p>
        </w:tc>
        <w:tc>
          <w:tcPr>
            <w:tcW w:w="9498" w:type="dxa"/>
            <w:vAlign w:val="center"/>
          </w:tcPr>
          <w:p w:rsidR="00605EEC" w:rsidRPr="00667286" w:rsidRDefault="00605EEC" w:rsidP="007F0638">
            <w:pPr>
              <w:rPr>
                <w:sz w:val="23"/>
                <w:szCs w:val="23"/>
              </w:rPr>
            </w:pPr>
            <w:r w:rsidRPr="00667286">
              <w:rPr>
                <w:sz w:val="23"/>
                <w:szCs w:val="23"/>
              </w:rPr>
              <w:t xml:space="preserve">Изучение нормативной базы </w:t>
            </w:r>
            <w:r w:rsidR="007F0638">
              <w:rPr>
                <w:sz w:val="23"/>
                <w:szCs w:val="23"/>
              </w:rPr>
              <w:t>ОГЭ</w:t>
            </w:r>
            <w:r>
              <w:rPr>
                <w:sz w:val="23"/>
                <w:szCs w:val="23"/>
              </w:rPr>
              <w:t xml:space="preserve"> и </w:t>
            </w:r>
            <w:r w:rsidRPr="00667286">
              <w:rPr>
                <w:sz w:val="23"/>
                <w:szCs w:val="23"/>
              </w:rPr>
              <w:t xml:space="preserve">ЕГЭ, демонстрационных вариантов </w:t>
            </w:r>
            <w:r w:rsidR="007F0638">
              <w:rPr>
                <w:sz w:val="23"/>
                <w:szCs w:val="23"/>
              </w:rPr>
              <w:t>ОГЭ</w:t>
            </w:r>
            <w:r>
              <w:rPr>
                <w:sz w:val="23"/>
                <w:szCs w:val="23"/>
              </w:rPr>
              <w:t xml:space="preserve"> и </w:t>
            </w:r>
            <w:r w:rsidRPr="00667286">
              <w:rPr>
                <w:sz w:val="23"/>
                <w:szCs w:val="23"/>
              </w:rPr>
              <w:t>ЕГЭ по пре</w:t>
            </w:r>
            <w:r w:rsidRPr="00667286">
              <w:rPr>
                <w:sz w:val="23"/>
                <w:szCs w:val="23"/>
              </w:rPr>
              <w:t>д</w:t>
            </w:r>
            <w:r w:rsidRPr="00667286">
              <w:rPr>
                <w:sz w:val="23"/>
                <w:szCs w:val="23"/>
              </w:rPr>
              <w:t xml:space="preserve">мету, интернет ресурсов для подготовки к </w:t>
            </w:r>
            <w:r>
              <w:rPr>
                <w:sz w:val="23"/>
                <w:szCs w:val="23"/>
              </w:rPr>
              <w:t>экзаменам</w:t>
            </w:r>
          </w:p>
        </w:tc>
        <w:tc>
          <w:tcPr>
            <w:tcW w:w="1418" w:type="dxa"/>
            <w:vAlign w:val="center"/>
          </w:tcPr>
          <w:p w:rsidR="00605EEC" w:rsidRPr="0024281B" w:rsidRDefault="00605EEC" w:rsidP="00122F7D">
            <w:pPr>
              <w:rPr>
                <w:sz w:val="20"/>
                <w:szCs w:val="20"/>
              </w:rPr>
            </w:pPr>
            <w:r w:rsidRPr="0024281B">
              <w:rPr>
                <w:sz w:val="20"/>
                <w:szCs w:val="20"/>
              </w:rPr>
              <w:t>август-сентябрь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4</w:t>
            </w:r>
          </w:p>
        </w:tc>
        <w:tc>
          <w:tcPr>
            <w:tcW w:w="9498" w:type="dxa"/>
            <w:vAlign w:val="center"/>
          </w:tcPr>
          <w:p w:rsidR="00605EEC" w:rsidRPr="00667286" w:rsidRDefault="00605EEC" w:rsidP="00122F7D">
            <w:pPr>
              <w:rPr>
                <w:sz w:val="23"/>
                <w:szCs w:val="23"/>
              </w:rPr>
            </w:pPr>
            <w:r w:rsidRPr="00667286">
              <w:rPr>
                <w:sz w:val="23"/>
                <w:szCs w:val="23"/>
              </w:rPr>
              <w:t xml:space="preserve">Анализ результатов диагностических и  тренировочных работ с целью корректировки плана подготовки к </w:t>
            </w:r>
            <w:r>
              <w:rPr>
                <w:sz w:val="23"/>
                <w:szCs w:val="23"/>
              </w:rPr>
              <w:t>экзаменам</w:t>
            </w:r>
          </w:p>
        </w:tc>
        <w:tc>
          <w:tcPr>
            <w:tcW w:w="1418" w:type="dxa"/>
            <w:vAlign w:val="center"/>
          </w:tcPr>
          <w:p w:rsidR="00605EEC" w:rsidRPr="0024281B" w:rsidRDefault="00605EEC" w:rsidP="00122F7D">
            <w:pPr>
              <w:rPr>
                <w:sz w:val="20"/>
                <w:szCs w:val="20"/>
              </w:rPr>
            </w:pPr>
            <w:r w:rsidRPr="0024281B">
              <w:rPr>
                <w:sz w:val="20"/>
                <w:szCs w:val="20"/>
              </w:rPr>
              <w:t>по плану</w:t>
            </w:r>
          </w:p>
        </w:tc>
      </w:tr>
      <w:tr w:rsidR="00605EEC" w:rsidTr="00122F7D">
        <w:tblPrEx>
          <w:shd w:val="clear" w:color="auto" w:fill="auto"/>
        </w:tblPrEx>
        <w:trPr>
          <w:trHeight w:val="283"/>
        </w:trPr>
        <w:tc>
          <w:tcPr>
            <w:tcW w:w="425" w:type="dxa"/>
            <w:gridSpan w:val="2"/>
            <w:vAlign w:val="center"/>
          </w:tcPr>
          <w:p w:rsidR="00605EEC" w:rsidRPr="0024281B" w:rsidRDefault="00605EEC" w:rsidP="00122F7D">
            <w:pPr>
              <w:jc w:val="center"/>
              <w:rPr>
                <w:sz w:val="18"/>
                <w:szCs w:val="18"/>
              </w:rPr>
            </w:pPr>
            <w:r w:rsidRPr="0024281B">
              <w:rPr>
                <w:sz w:val="18"/>
                <w:szCs w:val="18"/>
              </w:rPr>
              <w:t>5</w:t>
            </w:r>
          </w:p>
        </w:tc>
        <w:tc>
          <w:tcPr>
            <w:tcW w:w="9498" w:type="dxa"/>
            <w:vAlign w:val="center"/>
          </w:tcPr>
          <w:p w:rsidR="00605EEC" w:rsidRPr="00667286" w:rsidRDefault="00605EEC" w:rsidP="007F0638">
            <w:pPr>
              <w:rPr>
                <w:sz w:val="23"/>
                <w:szCs w:val="23"/>
              </w:rPr>
            </w:pPr>
            <w:r w:rsidRPr="00667286">
              <w:rPr>
                <w:sz w:val="23"/>
                <w:szCs w:val="23"/>
              </w:rPr>
              <w:t xml:space="preserve">Мониторинг уровня подготовки учащихся к ЕГЭ </w:t>
            </w:r>
            <w:r>
              <w:rPr>
                <w:sz w:val="23"/>
                <w:szCs w:val="23"/>
              </w:rPr>
              <w:t xml:space="preserve">и </w:t>
            </w:r>
            <w:r w:rsidR="007F0638">
              <w:rPr>
                <w:sz w:val="23"/>
                <w:szCs w:val="23"/>
              </w:rPr>
              <w:t>ОГЭ</w:t>
            </w:r>
            <w:r>
              <w:rPr>
                <w:sz w:val="23"/>
                <w:szCs w:val="23"/>
              </w:rPr>
              <w:t xml:space="preserve"> </w:t>
            </w:r>
            <w:r w:rsidRPr="00667286">
              <w:rPr>
                <w:sz w:val="23"/>
                <w:szCs w:val="23"/>
              </w:rPr>
              <w:t>по различным темам курса</w:t>
            </w:r>
          </w:p>
        </w:tc>
        <w:tc>
          <w:tcPr>
            <w:tcW w:w="1418" w:type="dxa"/>
            <w:vAlign w:val="center"/>
          </w:tcPr>
          <w:p w:rsidR="00605EEC" w:rsidRPr="0024281B" w:rsidRDefault="00605EEC" w:rsidP="00122F7D">
            <w:pPr>
              <w:ind w:right="-108"/>
              <w:rPr>
                <w:sz w:val="20"/>
                <w:szCs w:val="20"/>
              </w:rPr>
            </w:pPr>
            <w:r w:rsidRPr="0024281B">
              <w:rPr>
                <w:sz w:val="20"/>
                <w:szCs w:val="20"/>
              </w:rPr>
              <w:t>в течение года</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Pr>
                <w:sz w:val="18"/>
                <w:szCs w:val="18"/>
              </w:rPr>
              <w:t>6</w:t>
            </w:r>
          </w:p>
        </w:tc>
        <w:tc>
          <w:tcPr>
            <w:tcW w:w="9498" w:type="dxa"/>
            <w:vAlign w:val="center"/>
          </w:tcPr>
          <w:p w:rsidR="00605EEC" w:rsidRPr="00667286" w:rsidRDefault="00605EEC" w:rsidP="00122F7D">
            <w:pPr>
              <w:rPr>
                <w:sz w:val="23"/>
                <w:szCs w:val="23"/>
              </w:rPr>
            </w:pPr>
            <w:r w:rsidRPr="00667286">
              <w:rPr>
                <w:sz w:val="23"/>
                <w:szCs w:val="23"/>
              </w:rPr>
              <w:t>Участие в семинаре «Психологический комфорт на уроке как условие успешной подготовки к итоговой аттестации»</w:t>
            </w:r>
          </w:p>
        </w:tc>
        <w:tc>
          <w:tcPr>
            <w:tcW w:w="1418" w:type="dxa"/>
            <w:vAlign w:val="center"/>
          </w:tcPr>
          <w:p w:rsidR="00605EEC" w:rsidRPr="0024281B" w:rsidRDefault="00605EEC" w:rsidP="00122F7D">
            <w:pPr>
              <w:rPr>
                <w:sz w:val="20"/>
                <w:szCs w:val="20"/>
              </w:rPr>
            </w:pPr>
            <w:r w:rsidRPr="0024281B">
              <w:rPr>
                <w:sz w:val="20"/>
                <w:szCs w:val="20"/>
              </w:rPr>
              <w:t>октябрь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Pr>
                <w:sz w:val="18"/>
                <w:szCs w:val="18"/>
              </w:rPr>
              <w:t>7</w:t>
            </w:r>
          </w:p>
        </w:tc>
        <w:tc>
          <w:tcPr>
            <w:tcW w:w="9498" w:type="dxa"/>
            <w:vAlign w:val="center"/>
          </w:tcPr>
          <w:p w:rsidR="00605EEC" w:rsidRPr="00667286" w:rsidRDefault="00605EEC" w:rsidP="001931A3">
            <w:pPr>
              <w:rPr>
                <w:sz w:val="23"/>
                <w:szCs w:val="23"/>
              </w:rPr>
            </w:pPr>
            <w:r w:rsidRPr="00667286">
              <w:rPr>
                <w:sz w:val="23"/>
                <w:szCs w:val="23"/>
              </w:rPr>
              <w:t>Изучение положения «О формах и порядке проведения государственной (итоговой) аттест</w:t>
            </w:r>
            <w:r w:rsidRPr="00667286">
              <w:rPr>
                <w:sz w:val="23"/>
                <w:szCs w:val="23"/>
              </w:rPr>
              <w:t>а</w:t>
            </w:r>
            <w:r w:rsidRPr="00667286">
              <w:rPr>
                <w:sz w:val="23"/>
                <w:szCs w:val="23"/>
              </w:rPr>
              <w:t>ции обучающихся, освоивших основные общеобразовательные программы среднего (полн</w:t>
            </w:r>
            <w:r w:rsidRPr="00667286">
              <w:rPr>
                <w:sz w:val="23"/>
                <w:szCs w:val="23"/>
              </w:rPr>
              <w:t>о</w:t>
            </w:r>
            <w:r w:rsidRPr="00667286">
              <w:rPr>
                <w:sz w:val="23"/>
                <w:szCs w:val="23"/>
              </w:rPr>
              <w:t>го) образования», нормативной базой ЕГЭ, правилами приема и перечнем вступительных э</w:t>
            </w:r>
            <w:r w:rsidRPr="00667286">
              <w:rPr>
                <w:sz w:val="23"/>
                <w:szCs w:val="23"/>
              </w:rPr>
              <w:t>к</w:t>
            </w:r>
            <w:r w:rsidRPr="00667286">
              <w:rPr>
                <w:sz w:val="23"/>
                <w:szCs w:val="23"/>
              </w:rPr>
              <w:t>заменов в вузы в 201</w:t>
            </w:r>
            <w:r w:rsidR="001931A3">
              <w:rPr>
                <w:sz w:val="23"/>
                <w:szCs w:val="23"/>
              </w:rPr>
              <w:t>6</w:t>
            </w:r>
            <w:r w:rsidRPr="00667286">
              <w:rPr>
                <w:sz w:val="23"/>
                <w:szCs w:val="23"/>
              </w:rPr>
              <w:t xml:space="preserve"> году</w:t>
            </w:r>
          </w:p>
        </w:tc>
        <w:tc>
          <w:tcPr>
            <w:tcW w:w="1418" w:type="dxa"/>
            <w:vAlign w:val="center"/>
          </w:tcPr>
          <w:p w:rsidR="00605EEC" w:rsidRPr="0024281B" w:rsidRDefault="00605EEC" w:rsidP="00122F7D">
            <w:pPr>
              <w:ind w:left="-108" w:firstLine="108"/>
              <w:rPr>
                <w:sz w:val="20"/>
                <w:szCs w:val="20"/>
              </w:rPr>
            </w:pPr>
            <w:r w:rsidRPr="0024281B">
              <w:rPr>
                <w:sz w:val="20"/>
                <w:szCs w:val="20"/>
              </w:rPr>
              <w:t>ноябрь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Pr>
                <w:sz w:val="18"/>
                <w:szCs w:val="18"/>
              </w:rPr>
              <w:t>8</w:t>
            </w:r>
          </w:p>
        </w:tc>
        <w:tc>
          <w:tcPr>
            <w:tcW w:w="9498" w:type="dxa"/>
            <w:vAlign w:val="center"/>
          </w:tcPr>
          <w:p w:rsidR="00605EEC" w:rsidRPr="00667286" w:rsidRDefault="00605EEC" w:rsidP="00122F7D">
            <w:pPr>
              <w:rPr>
                <w:sz w:val="23"/>
                <w:szCs w:val="23"/>
              </w:rPr>
            </w:pPr>
            <w:r w:rsidRPr="00667286">
              <w:rPr>
                <w:sz w:val="23"/>
                <w:szCs w:val="23"/>
              </w:rPr>
              <w:t>Выступление на родительских собраниях с анализом результатов тренировочных и диагн</w:t>
            </w:r>
            <w:r w:rsidRPr="00667286">
              <w:rPr>
                <w:sz w:val="23"/>
                <w:szCs w:val="23"/>
              </w:rPr>
              <w:t>о</w:t>
            </w:r>
            <w:r w:rsidRPr="00667286">
              <w:rPr>
                <w:sz w:val="23"/>
                <w:szCs w:val="23"/>
              </w:rPr>
              <w:t xml:space="preserve">стических  работ, рекомендациями для родителей и учащихся по подготовке к </w:t>
            </w:r>
            <w:r>
              <w:rPr>
                <w:sz w:val="23"/>
                <w:szCs w:val="23"/>
              </w:rPr>
              <w:t>аттестации</w:t>
            </w:r>
          </w:p>
        </w:tc>
        <w:tc>
          <w:tcPr>
            <w:tcW w:w="1418" w:type="dxa"/>
            <w:vAlign w:val="center"/>
          </w:tcPr>
          <w:p w:rsidR="00605EEC" w:rsidRPr="0024281B" w:rsidRDefault="00605EEC" w:rsidP="00122F7D">
            <w:pPr>
              <w:rPr>
                <w:sz w:val="20"/>
                <w:szCs w:val="20"/>
              </w:rPr>
            </w:pPr>
            <w:r w:rsidRPr="0024281B">
              <w:rPr>
                <w:sz w:val="20"/>
                <w:szCs w:val="20"/>
              </w:rPr>
              <w:t>октябрь,</w:t>
            </w:r>
          </w:p>
          <w:p w:rsidR="00605EEC" w:rsidRPr="0024281B" w:rsidRDefault="00605EEC" w:rsidP="00122F7D">
            <w:pPr>
              <w:rPr>
                <w:sz w:val="20"/>
                <w:szCs w:val="20"/>
              </w:rPr>
            </w:pPr>
            <w:r w:rsidRPr="0024281B">
              <w:rPr>
                <w:sz w:val="20"/>
                <w:szCs w:val="20"/>
              </w:rPr>
              <w:t>декабрь, март</w:t>
            </w:r>
          </w:p>
        </w:tc>
      </w:tr>
      <w:tr w:rsidR="00605EEC" w:rsidTr="00122F7D">
        <w:tblPrEx>
          <w:shd w:val="clear" w:color="auto" w:fill="auto"/>
        </w:tblPrEx>
        <w:trPr>
          <w:trHeight w:val="20"/>
        </w:trPr>
        <w:tc>
          <w:tcPr>
            <w:tcW w:w="425" w:type="dxa"/>
            <w:gridSpan w:val="2"/>
            <w:vAlign w:val="center"/>
          </w:tcPr>
          <w:p w:rsidR="00605EEC" w:rsidRPr="0024281B" w:rsidRDefault="00605EEC" w:rsidP="00122F7D">
            <w:pPr>
              <w:jc w:val="center"/>
              <w:rPr>
                <w:sz w:val="18"/>
                <w:szCs w:val="18"/>
              </w:rPr>
            </w:pPr>
            <w:r w:rsidRPr="0024281B">
              <w:rPr>
                <w:sz w:val="18"/>
                <w:szCs w:val="18"/>
              </w:rPr>
              <w:t>9</w:t>
            </w:r>
          </w:p>
        </w:tc>
        <w:tc>
          <w:tcPr>
            <w:tcW w:w="9498" w:type="dxa"/>
            <w:vAlign w:val="center"/>
          </w:tcPr>
          <w:p w:rsidR="00605EEC" w:rsidRPr="00667286" w:rsidRDefault="00605EEC" w:rsidP="00122F7D">
            <w:pPr>
              <w:rPr>
                <w:sz w:val="23"/>
                <w:szCs w:val="23"/>
              </w:rPr>
            </w:pPr>
            <w:r w:rsidRPr="00667286">
              <w:rPr>
                <w:sz w:val="23"/>
                <w:szCs w:val="23"/>
              </w:rPr>
              <w:t xml:space="preserve">Анализ результатов тренировочных и диагностических работ. Разработка индивидуальной траектории подготовки учащихся к </w:t>
            </w:r>
            <w:r>
              <w:rPr>
                <w:sz w:val="23"/>
                <w:szCs w:val="23"/>
              </w:rPr>
              <w:t>экзаменам</w:t>
            </w:r>
          </w:p>
        </w:tc>
        <w:tc>
          <w:tcPr>
            <w:tcW w:w="1418" w:type="dxa"/>
            <w:vAlign w:val="center"/>
          </w:tcPr>
          <w:p w:rsidR="00605EEC" w:rsidRPr="0024281B" w:rsidRDefault="00605EEC" w:rsidP="00122F7D">
            <w:pPr>
              <w:rPr>
                <w:sz w:val="20"/>
                <w:szCs w:val="20"/>
              </w:rPr>
            </w:pPr>
            <w:r w:rsidRPr="0024281B">
              <w:rPr>
                <w:sz w:val="20"/>
                <w:szCs w:val="20"/>
              </w:rPr>
              <w:t>ноябрь</w:t>
            </w:r>
          </w:p>
        </w:tc>
      </w:tr>
      <w:tr w:rsidR="00605EEC" w:rsidTr="00122F7D">
        <w:tblPrEx>
          <w:shd w:val="clear" w:color="auto" w:fill="auto"/>
        </w:tblPrEx>
        <w:trPr>
          <w:trHeight w:val="283"/>
        </w:trPr>
        <w:tc>
          <w:tcPr>
            <w:tcW w:w="425" w:type="dxa"/>
            <w:gridSpan w:val="2"/>
            <w:vAlign w:val="center"/>
          </w:tcPr>
          <w:p w:rsidR="00605EEC" w:rsidRPr="0024281B" w:rsidRDefault="00605EEC" w:rsidP="00122F7D">
            <w:pPr>
              <w:jc w:val="center"/>
              <w:rPr>
                <w:sz w:val="18"/>
                <w:szCs w:val="18"/>
              </w:rPr>
            </w:pPr>
            <w:r w:rsidRPr="0024281B">
              <w:rPr>
                <w:sz w:val="18"/>
                <w:szCs w:val="18"/>
              </w:rPr>
              <w:t>10</w:t>
            </w:r>
          </w:p>
        </w:tc>
        <w:tc>
          <w:tcPr>
            <w:tcW w:w="9498" w:type="dxa"/>
            <w:vAlign w:val="center"/>
          </w:tcPr>
          <w:p w:rsidR="00605EEC" w:rsidRPr="00667286" w:rsidRDefault="00605EEC" w:rsidP="00122F7D">
            <w:pPr>
              <w:rPr>
                <w:sz w:val="23"/>
                <w:szCs w:val="23"/>
              </w:rPr>
            </w:pPr>
            <w:r w:rsidRPr="00667286">
              <w:rPr>
                <w:sz w:val="23"/>
                <w:szCs w:val="23"/>
              </w:rPr>
              <w:t xml:space="preserve">Посещение уроков </w:t>
            </w:r>
          </w:p>
        </w:tc>
        <w:tc>
          <w:tcPr>
            <w:tcW w:w="1418" w:type="dxa"/>
            <w:vAlign w:val="center"/>
          </w:tcPr>
          <w:p w:rsidR="00605EEC" w:rsidRPr="0024281B" w:rsidRDefault="00605EEC" w:rsidP="00122F7D">
            <w:pPr>
              <w:rPr>
                <w:sz w:val="20"/>
                <w:szCs w:val="20"/>
              </w:rPr>
            </w:pPr>
            <w:r w:rsidRPr="0024281B">
              <w:rPr>
                <w:sz w:val="20"/>
                <w:szCs w:val="20"/>
              </w:rPr>
              <w:t>ВШК</w:t>
            </w:r>
          </w:p>
        </w:tc>
      </w:tr>
      <w:tr w:rsidR="00605EEC" w:rsidTr="00122F7D">
        <w:tblPrEx>
          <w:shd w:val="clear" w:color="auto" w:fill="auto"/>
        </w:tblPrEx>
        <w:trPr>
          <w:trHeight w:val="20"/>
        </w:trPr>
        <w:tc>
          <w:tcPr>
            <w:tcW w:w="425" w:type="dxa"/>
            <w:gridSpan w:val="2"/>
            <w:vAlign w:val="center"/>
          </w:tcPr>
          <w:p w:rsidR="00605EEC" w:rsidRPr="0024281B" w:rsidRDefault="00605EEC" w:rsidP="00122F7D">
            <w:pPr>
              <w:jc w:val="center"/>
              <w:rPr>
                <w:sz w:val="18"/>
                <w:szCs w:val="18"/>
              </w:rPr>
            </w:pPr>
            <w:r w:rsidRPr="0024281B">
              <w:rPr>
                <w:sz w:val="18"/>
                <w:szCs w:val="18"/>
              </w:rPr>
              <w:t>11</w:t>
            </w:r>
          </w:p>
        </w:tc>
        <w:tc>
          <w:tcPr>
            <w:tcW w:w="9498" w:type="dxa"/>
            <w:vAlign w:val="center"/>
          </w:tcPr>
          <w:p w:rsidR="00605EEC" w:rsidRPr="00667286" w:rsidRDefault="00605EEC" w:rsidP="00122F7D">
            <w:pPr>
              <w:rPr>
                <w:sz w:val="23"/>
                <w:szCs w:val="23"/>
              </w:rPr>
            </w:pPr>
            <w:r w:rsidRPr="00667286">
              <w:rPr>
                <w:sz w:val="23"/>
                <w:szCs w:val="23"/>
              </w:rPr>
              <w:t>Индивидуальные беседы с представителем методического объединения о ходе подготовки учащихся к итоговой аттестации</w:t>
            </w:r>
          </w:p>
        </w:tc>
        <w:tc>
          <w:tcPr>
            <w:tcW w:w="1418" w:type="dxa"/>
            <w:vAlign w:val="center"/>
          </w:tcPr>
          <w:p w:rsidR="00605EEC" w:rsidRPr="0024281B" w:rsidRDefault="00605EEC" w:rsidP="00122F7D">
            <w:pPr>
              <w:rPr>
                <w:sz w:val="20"/>
                <w:szCs w:val="20"/>
              </w:rPr>
            </w:pPr>
            <w:r w:rsidRPr="0024281B">
              <w:rPr>
                <w:sz w:val="20"/>
                <w:szCs w:val="20"/>
              </w:rPr>
              <w:t>ноябрь-апрель</w:t>
            </w:r>
          </w:p>
        </w:tc>
      </w:tr>
      <w:tr w:rsidR="00605EEC" w:rsidTr="00122F7D">
        <w:tblPrEx>
          <w:shd w:val="clear" w:color="auto" w:fill="auto"/>
        </w:tblPrEx>
        <w:trPr>
          <w:trHeight w:val="283"/>
        </w:trPr>
        <w:tc>
          <w:tcPr>
            <w:tcW w:w="425" w:type="dxa"/>
            <w:gridSpan w:val="2"/>
            <w:vAlign w:val="center"/>
          </w:tcPr>
          <w:p w:rsidR="00605EEC" w:rsidRPr="0024281B" w:rsidRDefault="00605EEC" w:rsidP="00122F7D">
            <w:pPr>
              <w:jc w:val="center"/>
              <w:rPr>
                <w:sz w:val="18"/>
                <w:szCs w:val="18"/>
              </w:rPr>
            </w:pPr>
            <w:r w:rsidRPr="0024281B">
              <w:rPr>
                <w:sz w:val="18"/>
                <w:szCs w:val="18"/>
              </w:rPr>
              <w:t>12</w:t>
            </w:r>
          </w:p>
        </w:tc>
        <w:tc>
          <w:tcPr>
            <w:tcW w:w="9498" w:type="dxa"/>
            <w:vAlign w:val="center"/>
          </w:tcPr>
          <w:p w:rsidR="00605EEC" w:rsidRPr="00667286" w:rsidRDefault="00605EEC" w:rsidP="007F0638">
            <w:pPr>
              <w:rPr>
                <w:sz w:val="23"/>
                <w:szCs w:val="23"/>
              </w:rPr>
            </w:pPr>
            <w:r w:rsidRPr="00667286">
              <w:rPr>
                <w:sz w:val="23"/>
                <w:szCs w:val="23"/>
              </w:rPr>
              <w:t xml:space="preserve">Посещение районных семинаров по подготовке к </w:t>
            </w:r>
            <w:r w:rsidR="007F0638">
              <w:rPr>
                <w:sz w:val="23"/>
                <w:szCs w:val="23"/>
              </w:rPr>
              <w:t>ОГЭ</w:t>
            </w:r>
            <w:r>
              <w:rPr>
                <w:sz w:val="23"/>
                <w:szCs w:val="23"/>
              </w:rPr>
              <w:t xml:space="preserve"> и </w:t>
            </w:r>
            <w:r w:rsidRPr="00667286">
              <w:rPr>
                <w:sz w:val="23"/>
                <w:szCs w:val="23"/>
              </w:rPr>
              <w:t>ЕГЭ</w:t>
            </w:r>
          </w:p>
        </w:tc>
        <w:tc>
          <w:tcPr>
            <w:tcW w:w="1418" w:type="dxa"/>
            <w:vAlign w:val="center"/>
          </w:tcPr>
          <w:p w:rsidR="00605EEC" w:rsidRPr="0024281B" w:rsidRDefault="00605EEC" w:rsidP="00122F7D">
            <w:pPr>
              <w:rPr>
                <w:sz w:val="20"/>
                <w:szCs w:val="20"/>
              </w:rPr>
            </w:pPr>
            <w:r w:rsidRPr="0024281B">
              <w:rPr>
                <w:sz w:val="20"/>
                <w:szCs w:val="20"/>
              </w:rPr>
              <w:t>по плану</w:t>
            </w:r>
          </w:p>
        </w:tc>
      </w:tr>
      <w:tr w:rsidR="00605EEC" w:rsidTr="00122F7D">
        <w:tblPrEx>
          <w:shd w:val="clear" w:color="auto" w:fill="auto"/>
        </w:tblPrEx>
        <w:trPr>
          <w:trHeight w:val="283"/>
        </w:trPr>
        <w:tc>
          <w:tcPr>
            <w:tcW w:w="425" w:type="dxa"/>
            <w:gridSpan w:val="2"/>
            <w:vAlign w:val="center"/>
          </w:tcPr>
          <w:p w:rsidR="00605EEC" w:rsidRPr="0024281B" w:rsidRDefault="00605EEC" w:rsidP="00122F7D">
            <w:pPr>
              <w:jc w:val="center"/>
              <w:rPr>
                <w:sz w:val="18"/>
                <w:szCs w:val="18"/>
              </w:rPr>
            </w:pPr>
            <w:r w:rsidRPr="0024281B">
              <w:rPr>
                <w:sz w:val="18"/>
                <w:szCs w:val="18"/>
              </w:rPr>
              <w:t>1</w:t>
            </w:r>
            <w:r>
              <w:rPr>
                <w:sz w:val="18"/>
                <w:szCs w:val="18"/>
              </w:rPr>
              <w:t>3</w:t>
            </w:r>
          </w:p>
        </w:tc>
        <w:tc>
          <w:tcPr>
            <w:tcW w:w="9498" w:type="dxa"/>
            <w:vAlign w:val="center"/>
          </w:tcPr>
          <w:p w:rsidR="00605EEC" w:rsidRPr="00667286" w:rsidRDefault="00605EEC" w:rsidP="00122F7D">
            <w:pPr>
              <w:rPr>
                <w:sz w:val="23"/>
                <w:szCs w:val="23"/>
              </w:rPr>
            </w:pPr>
            <w:r w:rsidRPr="00667286">
              <w:rPr>
                <w:sz w:val="23"/>
                <w:szCs w:val="23"/>
              </w:rPr>
              <w:t xml:space="preserve">Оформление стенда «Готовимся к </w:t>
            </w:r>
            <w:r>
              <w:rPr>
                <w:sz w:val="23"/>
                <w:szCs w:val="23"/>
              </w:rPr>
              <w:t>экзаменам</w:t>
            </w:r>
            <w:r w:rsidRPr="00667286">
              <w:rPr>
                <w:sz w:val="23"/>
                <w:szCs w:val="23"/>
              </w:rPr>
              <w:t>»</w:t>
            </w:r>
          </w:p>
        </w:tc>
        <w:tc>
          <w:tcPr>
            <w:tcW w:w="1418" w:type="dxa"/>
            <w:vAlign w:val="center"/>
          </w:tcPr>
          <w:p w:rsidR="00605EEC" w:rsidRPr="0024281B" w:rsidRDefault="00605EEC" w:rsidP="00122F7D">
            <w:pPr>
              <w:ind w:right="-108"/>
              <w:rPr>
                <w:sz w:val="20"/>
                <w:szCs w:val="20"/>
              </w:rPr>
            </w:pPr>
            <w:r w:rsidRPr="0024281B">
              <w:rPr>
                <w:sz w:val="20"/>
                <w:szCs w:val="20"/>
              </w:rPr>
              <w:t>октябрь</w:t>
            </w:r>
          </w:p>
        </w:tc>
      </w:tr>
      <w:tr w:rsidR="00605EEC" w:rsidTr="00122F7D">
        <w:tblPrEx>
          <w:shd w:val="clear" w:color="auto" w:fill="auto"/>
        </w:tblPrEx>
        <w:trPr>
          <w:trHeight w:val="283"/>
        </w:trPr>
        <w:tc>
          <w:tcPr>
            <w:tcW w:w="425" w:type="dxa"/>
            <w:gridSpan w:val="2"/>
            <w:vAlign w:val="center"/>
          </w:tcPr>
          <w:p w:rsidR="00605EEC" w:rsidRPr="0024281B" w:rsidRDefault="00605EEC" w:rsidP="00122F7D">
            <w:pPr>
              <w:jc w:val="center"/>
              <w:rPr>
                <w:sz w:val="18"/>
                <w:szCs w:val="18"/>
              </w:rPr>
            </w:pPr>
            <w:r w:rsidRPr="0024281B">
              <w:rPr>
                <w:sz w:val="18"/>
                <w:szCs w:val="18"/>
              </w:rPr>
              <w:t>1</w:t>
            </w:r>
            <w:r>
              <w:rPr>
                <w:sz w:val="18"/>
                <w:szCs w:val="18"/>
              </w:rPr>
              <w:t>4</w:t>
            </w:r>
          </w:p>
        </w:tc>
        <w:tc>
          <w:tcPr>
            <w:tcW w:w="9498" w:type="dxa"/>
            <w:vAlign w:val="center"/>
          </w:tcPr>
          <w:p w:rsidR="00605EEC" w:rsidRPr="00667286" w:rsidRDefault="00605EEC" w:rsidP="00122F7D">
            <w:pPr>
              <w:rPr>
                <w:sz w:val="23"/>
                <w:szCs w:val="23"/>
              </w:rPr>
            </w:pPr>
            <w:r w:rsidRPr="00667286">
              <w:rPr>
                <w:sz w:val="23"/>
                <w:szCs w:val="23"/>
              </w:rPr>
              <w:t xml:space="preserve">Проведение « горячей линии» по вопросам </w:t>
            </w:r>
            <w:r>
              <w:rPr>
                <w:sz w:val="23"/>
                <w:szCs w:val="23"/>
              </w:rPr>
              <w:t>проведения аттестации</w:t>
            </w:r>
          </w:p>
        </w:tc>
        <w:tc>
          <w:tcPr>
            <w:tcW w:w="1418" w:type="dxa"/>
            <w:vAlign w:val="center"/>
          </w:tcPr>
          <w:p w:rsidR="00605EEC" w:rsidRPr="0024281B" w:rsidRDefault="00605EEC" w:rsidP="00122F7D">
            <w:pPr>
              <w:rPr>
                <w:sz w:val="20"/>
                <w:szCs w:val="20"/>
              </w:rPr>
            </w:pPr>
            <w:r w:rsidRPr="0024281B">
              <w:rPr>
                <w:sz w:val="20"/>
                <w:szCs w:val="20"/>
              </w:rPr>
              <w:t>март,</w:t>
            </w:r>
            <w:r>
              <w:rPr>
                <w:sz w:val="20"/>
                <w:szCs w:val="20"/>
              </w:rPr>
              <w:t xml:space="preserve"> </w:t>
            </w:r>
            <w:r w:rsidRPr="0024281B">
              <w:rPr>
                <w:sz w:val="20"/>
                <w:szCs w:val="20"/>
              </w:rPr>
              <w:t>апрель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1</w:t>
            </w:r>
            <w:r>
              <w:rPr>
                <w:sz w:val="18"/>
                <w:szCs w:val="18"/>
              </w:rPr>
              <w:t>5</w:t>
            </w:r>
          </w:p>
        </w:tc>
        <w:tc>
          <w:tcPr>
            <w:tcW w:w="9498" w:type="dxa"/>
            <w:vAlign w:val="center"/>
          </w:tcPr>
          <w:p w:rsidR="00605EEC" w:rsidRPr="00667286" w:rsidRDefault="00605EEC" w:rsidP="00122F7D">
            <w:pPr>
              <w:rPr>
                <w:sz w:val="23"/>
                <w:szCs w:val="23"/>
              </w:rPr>
            </w:pPr>
            <w:r w:rsidRPr="00667286">
              <w:rPr>
                <w:sz w:val="23"/>
                <w:szCs w:val="23"/>
              </w:rPr>
              <w:t>Индивидуальное консультирование учащихся по результатам диагностических, тренирово</w:t>
            </w:r>
            <w:r w:rsidRPr="00667286">
              <w:rPr>
                <w:sz w:val="23"/>
                <w:szCs w:val="23"/>
              </w:rPr>
              <w:t>ч</w:t>
            </w:r>
            <w:r w:rsidRPr="00667286">
              <w:rPr>
                <w:sz w:val="23"/>
                <w:szCs w:val="23"/>
              </w:rPr>
              <w:lastRenderedPageBreak/>
              <w:t>ных работ</w:t>
            </w:r>
          </w:p>
        </w:tc>
        <w:tc>
          <w:tcPr>
            <w:tcW w:w="1418" w:type="dxa"/>
            <w:vAlign w:val="center"/>
          </w:tcPr>
          <w:p w:rsidR="00605EEC" w:rsidRPr="0024281B" w:rsidRDefault="00605EEC" w:rsidP="00122F7D">
            <w:pPr>
              <w:rPr>
                <w:sz w:val="20"/>
                <w:szCs w:val="20"/>
              </w:rPr>
            </w:pPr>
            <w:r w:rsidRPr="0024281B">
              <w:rPr>
                <w:sz w:val="20"/>
                <w:szCs w:val="20"/>
              </w:rPr>
              <w:lastRenderedPageBreak/>
              <w:t>декабрь</w:t>
            </w:r>
          </w:p>
        </w:tc>
      </w:tr>
      <w:tr w:rsidR="00605EEC" w:rsidTr="00122F7D">
        <w:tblPrEx>
          <w:shd w:val="clear" w:color="auto" w:fill="auto"/>
        </w:tblPrEx>
        <w:trPr>
          <w:trHeight w:val="340"/>
        </w:trPr>
        <w:tc>
          <w:tcPr>
            <w:tcW w:w="425" w:type="dxa"/>
            <w:gridSpan w:val="2"/>
            <w:vAlign w:val="center"/>
          </w:tcPr>
          <w:p w:rsidR="00605EEC" w:rsidRPr="0024281B" w:rsidRDefault="00605EEC" w:rsidP="00122F7D">
            <w:pPr>
              <w:jc w:val="center"/>
              <w:rPr>
                <w:sz w:val="18"/>
                <w:szCs w:val="18"/>
              </w:rPr>
            </w:pPr>
            <w:r>
              <w:rPr>
                <w:sz w:val="18"/>
                <w:szCs w:val="18"/>
              </w:rPr>
              <w:lastRenderedPageBreak/>
              <w:t>16</w:t>
            </w:r>
          </w:p>
        </w:tc>
        <w:tc>
          <w:tcPr>
            <w:tcW w:w="9498" w:type="dxa"/>
            <w:vAlign w:val="center"/>
          </w:tcPr>
          <w:p w:rsidR="00605EEC" w:rsidRPr="00667286" w:rsidRDefault="00605EEC" w:rsidP="00122F7D">
            <w:pPr>
              <w:rPr>
                <w:sz w:val="23"/>
                <w:szCs w:val="23"/>
              </w:rPr>
            </w:pPr>
            <w:r w:rsidRPr="00667286">
              <w:rPr>
                <w:sz w:val="23"/>
                <w:szCs w:val="23"/>
              </w:rPr>
              <w:t xml:space="preserve">Разработка памяток для учащихся и родителей по подготовке к </w:t>
            </w:r>
            <w:r>
              <w:rPr>
                <w:sz w:val="23"/>
                <w:szCs w:val="23"/>
              </w:rPr>
              <w:t>экзаменам</w:t>
            </w:r>
          </w:p>
        </w:tc>
        <w:tc>
          <w:tcPr>
            <w:tcW w:w="1418" w:type="dxa"/>
            <w:vAlign w:val="center"/>
          </w:tcPr>
          <w:p w:rsidR="00605EEC" w:rsidRPr="0024281B" w:rsidRDefault="00605EEC" w:rsidP="00122F7D">
            <w:pPr>
              <w:rPr>
                <w:sz w:val="20"/>
                <w:szCs w:val="20"/>
              </w:rPr>
            </w:pPr>
            <w:r w:rsidRPr="0024281B">
              <w:rPr>
                <w:sz w:val="20"/>
                <w:szCs w:val="20"/>
              </w:rPr>
              <w:t>декабрь</w:t>
            </w:r>
          </w:p>
        </w:tc>
      </w:tr>
      <w:tr w:rsidR="00605EEC" w:rsidTr="00122F7D">
        <w:tblPrEx>
          <w:shd w:val="clear" w:color="auto" w:fill="auto"/>
        </w:tblPrEx>
        <w:trPr>
          <w:trHeight w:val="340"/>
        </w:trPr>
        <w:tc>
          <w:tcPr>
            <w:tcW w:w="425" w:type="dxa"/>
            <w:gridSpan w:val="2"/>
            <w:vAlign w:val="center"/>
          </w:tcPr>
          <w:p w:rsidR="00605EEC" w:rsidRPr="0024281B" w:rsidRDefault="00605EEC" w:rsidP="00122F7D">
            <w:pPr>
              <w:jc w:val="center"/>
              <w:rPr>
                <w:sz w:val="18"/>
                <w:szCs w:val="18"/>
              </w:rPr>
            </w:pPr>
            <w:r w:rsidRPr="0024281B">
              <w:rPr>
                <w:sz w:val="18"/>
                <w:szCs w:val="18"/>
              </w:rPr>
              <w:t>1</w:t>
            </w:r>
            <w:r>
              <w:rPr>
                <w:sz w:val="18"/>
                <w:szCs w:val="18"/>
              </w:rPr>
              <w:t>7</w:t>
            </w:r>
          </w:p>
        </w:tc>
        <w:tc>
          <w:tcPr>
            <w:tcW w:w="9498" w:type="dxa"/>
            <w:vAlign w:val="center"/>
          </w:tcPr>
          <w:p w:rsidR="00605EEC" w:rsidRPr="00667286" w:rsidRDefault="00605EEC" w:rsidP="00122F7D">
            <w:pPr>
              <w:ind w:right="-180"/>
              <w:rPr>
                <w:sz w:val="23"/>
                <w:szCs w:val="23"/>
              </w:rPr>
            </w:pPr>
            <w:r w:rsidRPr="00667286">
              <w:rPr>
                <w:sz w:val="23"/>
                <w:szCs w:val="23"/>
              </w:rPr>
              <w:t>Контроль за индивидуальной работой учащихся в системе подготовки к ЕГЭ на сайте МИОО</w:t>
            </w:r>
          </w:p>
        </w:tc>
        <w:tc>
          <w:tcPr>
            <w:tcW w:w="1418" w:type="dxa"/>
            <w:vAlign w:val="center"/>
          </w:tcPr>
          <w:p w:rsidR="00605EEC" w:rsidRPr="0024281B" w:rsidRDefault="00605EEC" w:rsidP="00122F7D">
            <w:pPr>
              <w:ind w:right="-108"/>
              <w:rPr>
                <w:sz w:val="20"/>
                <w:szCs w:val="20"/>
              </w:rPr>
            </w:pPr>
            <w:r w:rsidRPr="0024281B">
              <w:rPr>
                <w:sz w:val="20"/>
                <w:szCs w:val="20"/>
              </w:rPr>
              <w:t>в течение года</w:t>
            </w:r>
          </w:p>
        </w:tc>
      </w:tr>
      <w:tr w:rsidR="00605EEC" w:rsidTr="00122F7D">
        <w:tblPrEx>
          <w:shd w:val="clear" w:color="auto" w:fill="auto"/>
        </w:tblPrEx>
        <w:trPr>
          <w:trHeight w:val="227"/>
        </w:trPr>
        <w:tc>
          <w:tcPr>
            <w:tcW w:w="425" w:type="dxa"/>
            <w:gridSpan w:val="2"/>
            <w:vAlign w:val="center"/>
          </w:tcPr>
          <w:p w:rsidR="00605EEC" w:rsidRPr="0024281B" w:rsidRDefault="00605EEC" w:rsidP="00122F7D">
            <w:pPr>
              <w:jc w:val="center"/>
              <w:rPr>
                <w:sz w:val="18"/>
                <w:szCs w:val="18"/>
              </w:rPr>
            </w:pPr>
            <w:r>
              <w:rPr>
                <w:sz w:val="18"/>
                <w:szCs w:val="18"/>
              </w:rPr>
              <w:t>18</w:t>
            </w:r>
          </w:p>
        </w:tc>
        <w:tc>
          <w:tcPr>
            <w:tcW w:w="9498" w:type="dxa"/>
            <w:vAlign w:val="center"/>
          </w:tcPr>
          <w:p w:rsidR="00605EEC" w:rsidRPr="00667286" w:rsidRDefault="00605EEC" w:rsidP="00122F7D">
            <w:pPr>
              <w:rPr>
                <w:sz w:val="23"/>
                <w:szCs w:val="23"/>
              </w:rPr>
            </w:pPr>
            <w:r w:rsidRPr="00667286">
              <w:rPr>
                <w:sz w:val="23"/>
                <w:szCs w:val="23"/>
              </w:rPr>
              <w:t>Малый педсовет по итогам диагностических работ по математике, русскому языку, предм</w:t>
            </w:r>
            <w:r w:rsidRPr="00667286">
              <w:rPr>
                <w:sz w:val="23"/>
                <w:szCs w:val="23"/>
              </w:rPr>
              <w:t>е</w:t>
            </w:r>
            <w:r w:rsidRPr="00667286">
              <w:rPr>
                <w:sz w:val="23"/>
                <w:szCs w:val="23"/>
              </w:rPr>
              <w:t xml:space="preserve">там по выбору в форме </w:t>
            </w:r>
            <w:r>
              <w:rPr>
                <w:sz w:val="23"/>
                <w:szCs w:val="23"/>
              </w:rPr>
              <w:t>СтатГрад</w:t>
            </w:r>
          </w:p>
        </w:tc>
        <w:tc>
          <w:tcPr>
            <w:tcW w:w="1418" w:type="dxa"/>
            <w:vAlign w:val="center"/>
          </w:tcPr>
          <w:p w:rsidR="00605EEC" w:rsidRPr="0024281B" w:rsidRDefault="00605EEC" w:rsidP="00122F7D">
            <w:pPr>
              <w:rPr>
                <w:sz w:val="20"/>
                <w:szCs w:val="20"/>
              </w:rPr>
            </w:pPr>
            <w:r w:rsidRPr="0024281B">
              <w:rPr>
                <w:sz w:val="20"/>
                <w:szCs w:val="20"/>
              </w:rPr>
              <w:t>январь</w:t>
            </w:r>
          </w:p>
        </w:tc>
      </w:tr>
      <w:tr w:rsidR="00605EEC" w:rsidTr="00122F7D">
        <w:tblPrEx>
          <w:shd w:val="clear" w:color="auto" w:fill="auto"/>
        </w:tblPrEx>
        <w:trPr>
          <w:trHeight w:val="340"/>
        </w:trPr>
        <w:tc>
          <w:tcPr>
            <w:tcW w:w="425" w:type="dxa"/>
            <w:gridSpan w:val="2"/>
            <w:vAlign w:val="center"/>
          </w:tcPr>
          <w:p w:rsidR="00605EEC" w:rsidRPr="0024281B" w:rsidRDefault="00605EEC" w:rsidP="00122F7D">
            <w:pPr>
              <w:jc w:val="center"/>
              <w:rPr>
                <w:sz w:val="18"/>
                <w:szCs w:val="18"/>
              </w:rPr>
            </w:pPr>
            <w:r>
              <w:rPr>
                <w:sz w:val="18"/>
                <w:szCs w:val="18"/>
              </w:rPr>
              <w:t>19</w:t>
            </w:r>
          </w:p>
        </w:tc>
        <w:tc>
          <w:tcPr>
            <w:tcW w:w="9498" w:type="dxa"/>
            <w:vAlign w:val="center"/>
          </w:tcPr>
          <w:p w:rsidR="00605EEC" w:rsidRPr="00667286" w:rsidRDefault="00605EEC" w:rsidP="00122F7D">
            <w:pPr>
              <w:rPr>
                <w:sz w:val="23"/>
                <w:szCs w:val="23"/>
              </w:rPr>
            </w:pPr>
            <w:r w:rsidRPr="00667286">
              <w:rPr>
                <w:sz w:val="23"/>
                <w:szCs w:val="23"/>
              </w:rPr>
              <w:t xml:space="preserve">Индивидуальные беседы с родителями учащихся о ходе подготовки к </w:t>
            </w:r>
            <w:r>
              <w:rPr>
                <w:sz w:val="23"/>
                <w:szCs w:val="23"/>
              </w:rPr>
              <w:t>экзаменам</w:t>
            </w:r>
          </w:p>
        </w:tc>
        <w:tc>
          <w:tcPr>
            <w:tcW w:w="1418" w:type="dxa"/>
            <w:vAlign w:val="center"/>
          </w:tcPr>
          <w:p w:rsidR="00605EEC" w:rsidRPr="0024281B" w:rsidRDefault="00605EEC" w:rsidP="00122F7D">
            <w:pPr>
              <w:ind w:right="-108"/>
              <w:rPr>
                <w:sz w:val="20"/>
                <w:szCs w:val="20"/>
              </w:rPr>
            </w:pPr>
            <w:r w:rsidRPr="0024281B">
              <w:rPr>
                <w:sz w:val="20"/>
                <w:szCs w:val="20"/>
              </w:rPr>
              <w:t>ноябрь-апрель</w:t>
            </w:r>
          </w:p>
        </w:tc>
      </w:tr>
      <w:tr w:rsidR="00605EEC" w:rsidTr="00122F7D">
        <w:tblPrEx>
          <w:shd w:val="clear" w:color="auto" w:fill="auto"/>
        </w:tblPrEx>
        <w:trPr>
          <w:trHeight w:val="227"/>
        </w:trPr>
        <w:tc>
          <w:tcPr>
            <w:tcW w:w="425" w:type="dxa"/>
            <w:gridSpan w:val="2"/>
            <w:vAlign w:val="center"/>
          </w:tcPr>
          <w:p w:rsidR="00605EEC" w:rsidRPr="0024281B" w:rsidRDefault="00605EEC" w:rsidP="00122F7D">
            <w:pPr>
              <w:jc w:val="center"/>
              <w:rPr>
                <w:sz w:val="18"/>
                <w:szCs w:val="18"/>
              </w:rPr>
            </w:pPr>
            <w:r>
              <w:rPr>
                <w:sz w:val="18"/>
                <w:szCs w:val="18"/>
              </w:rPr>
              <w:t>20</w:t>
            </w:r>
          </w:p>
        </w:tc>
        <w:tc>
          <w:tcPr>
            <w:tcW w:w="9498" w:type="dxa"/>
            <w:vAlign w:val="center"/>
          </w:tcPr>
          <w:p w:rsidR="00605EEC" w:rsidRPr="0057032F" w:rsidRDefault="00605EEC" w:rsidP="00122F7D">
            <w:pPr>
              <w:rPr>
                <w:sz w:val="23"/>
                <w:szCs w:val="23"/>
              </w:rPr>
            </w:pPr>
            <w:r>
              <w:rPr>
                <w:lang w:eastAsia="en-US"/>
              </w:rPr>
              <w:t>Проведение пробного экзамена по русскому языку в формате государственной итоговой аттестации выпускников 9 классов</w:t>
            </w:r>
          </w:p>
        </w:tc>
        <w:tc>
          <w:tcPr>
            <w:tcW w:w="1418" w:type="dxa"/>
            <w:vAlign w:val="center"/>
          </w:tcPr>
          <w:p w:rsidR="00605EEC" w:rsidRPr="0024281B" w:rsidRDefault="00605EEC" w:rsidP="00122F7D">
            <w:pPr>
              <w:rPr>
                <w:sz w:val="20"/>
                <w:szCs w:val="20"/>
              </w:rPr>
            </w:pPr>
            <w:r>
              <w:rPr>
                <w:sz w:val="20"/>
                <w:szCs w:val="20"/>
              </w:rPr>
              <w:t>апрель</w:t>
            </w:r>
          </w:p>
        </w:tc>
      </w:tr>
      <w:tr w:rsidR="00605EEC" w:rsidTr="00122F7D">
        <w:tblPrEx>
          <w:shd w:val="clear" w:color="auto" w:fill="auto"/>
        </w:tblPrEx>
        <w:trPr>
          <w:trHeight w:val="283"/>
        </w:trPr>
        <w:tc>
          <w:tcPr>
            <w:tcW w:w="425" w:type="dxa"/>
            <w:gridSpan w:val="2"/>
            <w:vAlign w:val="center"/>
          </w:tcPr>
          <w:p w:rsidR="00605EEC" w:rsidRPr="0024281B" w:rsidRDefault="00605EEC" w:rsidP="00122F7D">
            <w:pPr>
              <w:jc w:val="center"/>
              <w:rPr>
                <w:sz w:val="18"/>
                <w:szCs w:val="18"/>
              </w:rPr>
            </w:pPr>
            <w:r>
              <w:rPr>
                <w:sz w:val="18"/>
                <w:szCs w:val="18"/>
              </w:rPr>
              <w:t>21</w:t>
            </w:r>
          </w:p>
        </w:tc>
        <w:tc>
          <w:tcPr>
            <w:tcW w:w="9498" w:type="dxa"/>
            <w:vAlign w:val="center"/>
          </w:tcPr>
          <w:p w:rsidR="00605EEC" w:rsidRPr="00667286" w:rsidRDefault="00605EEC" w:rsidP="00122F7D">
            <w:pPr>
              <w:ind w:right="-180"/>
              <w:rPr>
                <w:sz w:val="23"/>
                <w:szCs w:val="23"/>
              </w:rPr>
            </w:pPr>
            <w:r w:rsidRPr="00667286">
              <w:rPr>
                <w:sz w:val="23"/>
                <w:szCs w:val="23"/>
              </w:rPr>
              <w:t xml:space="preserve">Анализ результатов </w:t>
            </w:r>
            <w:r>
              <w:rPr>
                <w:sz w:val="23"/>
                <w:szCs w:val="23"/>
              </w:rPr>
              <w:t>экзаменов</w:t>
            </w:r>
          </w:p>
        </w:tc>
        <w:tc>
          <w:tcPr>
            <w:tcW w:w="1418" w:type="dxa"/>
            <w:vAlign w:val="center"/>
          </w:tcPr>
          <w:p w:rsidR="00605EEC" w:rsidRPr="0024281B" w:rsidRDefault="00605EEC" w:rsidP="00122F7D">
            <w:pPr>
              <w:rPr>
                <w:sz w:val="20"/>
                <w:szCs w:val="20"/>
              </w:rPr>
            </w:pPr>
            <w:r w:rsidRPr="0024281B">
              <w:rPr>
                <w:sz w:val="20"/>
                <w:szCs w:val="20"/>
              </w:rPr>
              <w:t>июнь</w:t>
            </w:r>
          </w:p>
        </w:tc>
      </w:tr>
      <w:tr w:rsidR="00605EEC" w:rsidTr="00122F7D">
        <w:tblPrEx>
          <w:shd w:val="clear" w:color="auto" w:fill="auto"/>
        </w:tblPrEx>
        <w:trPr>
          <w:trHeight w:val="314"/>
        </w:trPr>
        <w:tc>
          <w:tcPr>
            <w:tcW w:w="11341" w:type="dxa"/>
            <w:gridSpan w:val="4"/>
          </w:tcPr>
          <w:p w:rsidR="00605EEC" w:rsidRPr="0031464F" w:rsidRDefault="00605EEC" w:rsidP="00122F7D">
            <w:pPr>
              <w:jc w:val="center"/>
              <w:rPr>
                <w:b/>
                <w:i/>
                <w:color w:val="0000CC"/>
                <w:sz w:val="28"/>
                <w:szCs w:val="28"/>
              </w:rPr>
            </w:pPr>
            <w:r w:rsidRPr="0031464F">
              <w:rPr>
                <w:b/>
                <w:i/>
                <w:color w:val="0000CC"/>
                <w:sz w:val="28"/>
                <w:szCs w:val="28"/>
              </w:rPr>
              <w:t>Работа с учащимися</w:t>
            </w:r>
          </w:p>
          <w:p w:rsidR="00605EEC" w:rsidRPr="0071590B" w:rsidRDefault="00605EEC" w:rsidP="007F0638">
            <w:pPr>
              <w:jc w:val="center"/>
              <w:rPr>
                <w:i/>
                <w:color w:val="0000FF"/>
                <w:sz w:val="28"/>
                <w:szCs w:val="28"/>
              </w:rPr>
            </w:pPr>
            <w:r w:rsidRPr="00833E20">
              <w:t>Администрация</w:t>
            </w:r>
            <w:r>
              <w:t xml:space="preserve"> </w:t>
            </w:r>
            <w:r w:rsidRPr="00D4648A">
              <w:t xml:space="preserve">лицея организует работу по подготовке учащихся к </w:t>
            </w:r>
            <w:r>
              <w:t xml:space="preserve">государственной </w:t>
            </w:r>
            <w:r w:rsidRPr="00D4648A">
              <w:t xml:space="preserve">итоговой аттестации, знакомит </w:t>
            </w:r>
            <w:r>
              <w:t xml:space="preserve">выпускников </w:t>
            </w:r>
            <w:r w:rsidRPr="00D4648A">
              <w:t>с правила</w:t>
            </w:r>
            <w:r>
              <w:t>ми</w:t>
            </w:r>
            <w:r w:rsidRPr="00D4648A">
              <w:t xml:space="preserve"> для участников </w:t>
            </w:r>
            <w:r w:rsidR="007F0638">
              <w:t>ОГЭ</w:t>
            </w:r>
            <w:r>
              <w:t xml:space="preserve"> и ЕГЭ, организует консультации в рамках подг</w:t>
            </w:r>
            <w:r>
              <w:t>о</w:t>
            </w:r>
            <w:r>
              <w:t>товки к аттестации по различным предметам.</w:t>
            </w:r>
          </w:p>
        </w:tc>
      </w:tr>
      <w:tr w:rsidR="00605EEC" w:rsidTr="00122F7D">
        <w:tblPrEx>
          <w:shd w:val="clear" w:color="auto" w:fill="auto"/>
        </w:tblPrEx>
        <w:tc>
          <w:tcPr>
            <w:tcW w:w="425" w:type="dxa"/>
            <w:gridSpan w:val="2"/>
            <w:tcBorders>
              <w:top w:val="nil"/>
            </w:tcBorders>
            <w:vAlign w:val="center"/>
          </w:tcPr>
          <w:p w:rsidR="00605EEC" w:rsidRPr="0024281B" w:rsidRDefault="00605EEC" w:rsidP="00122F7D">
            <w:pPr>
              <w:jc w:val="center"/>
              <w:rPr>
                <w:sz w:val="18"/>
                <w:szCs w:val="18"/>
              </w:rPr>
            </w:pPr>
            <w:r w:rsidRPr="0024281B">
              <w:rPr>
                <w:sz w:val="18"/>
                <w:szCs w:val="18"/>
              </w:rPr>
              <w:t>1</w:t>
            </w:r>
          </w:p>
        </w:tc>
        <w:tc>
          <w:tcPr>
            <w:tcW w:w="9498" w:type="dxa"/>
            <w:vAlign w:val="center"/>
          </w:tcPr>
          <w:p w:rsidR="00605EEC" w:rsidRPr="00667286" w:rsidRDefault="00605EEC" w:rsidP="00122F7D">
            <w:pPr>
              <w:rPr>
                <w:sz w:val="23"/>
                <w:szCs w:val="23"/>
              </w:rPr>
            </w:pPr>
            <w:r w:rsidRPr="00667286">
              <w:rPr>
                <w:sz w:val="23"/>
                <w:szCs w:val="23"/>
              </w:rPr>
              <w:t>Сдача копий паспортов классному руководителю</w:t>
            </w:r>
          </w:p>
        </w:tc>
        <w:tc>
          <w:tcPr>
            <w:tcW w:w="1418" w:type="dxa"/>
            <w:vAlign w:val="center"/>
          </w:tcPr>
          <w:p w:rsidR="00605EEC" w:rsidRPr="0024281B" w:rsidRDefault="00605EEC" w:rsidP="00122F7D">
            <w:pPr>
              <w:rPr>
                <w:sz w:val="20"/>
                <w:szCs w:val="20"/>
              </w:rPr>
            </w:pPr>
            <w:r w:rsidRPr="0024281B">
              <w:rPr>
                <w:sz w:val="20"/>
                <w:szCs w:val="20"/>
              </w:rPr>
              <w:t>сентябрь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2</w:t>
            </w:r>
          </w:p>
        </w:tc>
        <w:tc>
          <w:tcPr>
            <w:tcW w:w="9498" w:type="dxa"/>
            <w:vAlign w:val="center"/>
          </w:tcPr>
          <w:p w:rsidR="00605EEC" w:rsidRPr="00667286" w:rsidRDefault="00605EEC" w:rsidP="007F0638">
            <w:pPr>
              <w:rPr>
                <w:sz w:val="23"/>
                <w:szCs w:val="23"/>
              </w:rPr>
            </w:pPr>
            <w:r w:rsidRPr="00667286">
              <w:rPr>
                <w:sz w:val="23"/>
                <w:szCs w:val="23"/>
              </w:rPr>
              <w:t xml:space="preserve">Беседы завуча и классного руководителя по проблемам участия в </w:t>
            </w:r>
            <w:r w:rsidR="007F0638">
              <w:rPr>
                <w:sz w:val="23"/>
                <w:szCs w:val="23"/>
              </w:rPr>
              <w:t>ОГЭ</w:t>
            </w:r>
            <w:r>
              <w:rPr>
                <w:sz w:val="23"/>
                <w:szCs w:val="23"/>
              </w:rPr>
              <w:t xml:space="preserve">, </w:t>
            </w:r>
            <w:r w:rsidRPr="00667286">
              <w:rPr>
                <w:sz w:val="23"/>
                <w:szCs w:val="23"/>
              </w:rPr>
              <w:t>ЕГЭ</w:t>
            </w:r>
          </w:p>
        </w:tc>
        <w:tc>
          <w:tcPr>
            <w:tcW w:w="1418" w:type="dxa"/>
            <w:vAlign w:val="center"/>
          </w:tcPr>
          <w:p w:rsidR="00605EEC" w:rsidRPr="0024281B" w:rsidRDefault="00605EEC" w:rsidP="00122F7D">
            <w:pPr>
              <w:ind w:right="-108"/>
              <w:rPr>
                <w:sz w:val="20"/>
                <w:szCs w:val="20"/>
              </w:rPr>
            </w:pPr>
            <w:r w:rsidRPr="0024281B">
              <w:rPr>
                <w:sz w:val="20"/>
                <w:szCs w:val="20"/>
              </w:rPr>
              <w:t>сентябрь-апрель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3</w:t>
            </w:r>
          </w:p>
        </w:tc>
        <w:tc>
          <w:tcPr>
            <w:tcW w:w="9498" w:type="dxa"/>
            <w:vAlign w:val="center"/>
          </w:tcPr>
          <w:p w:rsidR="00605EEC" w:rsidRPr="00667286" w:rsidRDefault="00605EEC" w:rsidP="00122F7D">
            <w:pPr>
              <w:rPr>
                <w:sz w:val="23"/>
                <w:szCs w:val="23"/>
              </w:rPr>
            </w:pPr>
            <w:r w:rsidRPr="00667286">
              <w:rPr>
                <w:sz w:val="23"/>
                <w:szCs w:val="23"/>
              </w:rPr>
              <w:t>Знакомство учащихся с планом подготовки к ЕГЭ по предметам, расписанием дополнител</w:t>
            </w:r>
            <w:r w:rsidRPr="00667286">
              <w:rPr>
                <w:sz w:val="23"/>
                <w:szCs w:val="23"/>
              </w:rPr>
              <w:t>ь</w:t>
            </w:r>
            <w:r w:rsidRPr="00667286">
              <w:rPr>
                <w:sz w:val="23"/>
                <w:szCs w:val="23"/>
              </w:rPr>
              <w:t xml:space="preserve">ных занятий по подготовке к </w:t>
            </w:r>
            <w:r>
              <w:rPr>
                <w:sz w:val="23"/>
                <w:szCs w:val="23"/>
              </w:rPr>
              <w:t>экзаменам</w:t>
            </w:r>
            <w:r w:rsidRPr="00667286">
              <w:rPr>
                <w:sz w:val="23"/>
                <w:szCs w:val="23"/>
              </w:rPr>
              <w:t>, графиком диагностических и тренировочных работ</w:t>
            </w:r>
          </w:p>
        </w:tc>
        <w:tc>
          <w:tcPr>
            <w:tcW w:w="1418" w:type="dxa"/>
            <w:vAlign w:val="center"/>
          </w:tcPr>
          <w:p w:rsidR="00605EEC" w:rsidRPr="0024281B" w:rsidRDefault="00605EEC" w:rsidP="00122F7D">
            <w:pPr>
              <w:rPr>
                <w:sz w:val="20"/>
                <w:szCs w:val="20"/>
              </w:rPr>
            </w:pPr>
            <w:r w:rsidRPr="0024281B">
              <w:rPr>
                <w:sz w:val="20"/>
                <w:szCs w:val="20"/>
              </w:rPr>
              <w:t>сентябрь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4</w:t>
            </w:r>
          </w:p>
        </w:tc>
        <w:tc>
          <w:tcPr>
            <w:tcW w:w="9498" w:type="dxa"/>
            <w:vAlign w:val="center"/>
          </w:tcPr>
          <w:p w:rsidR="00605EEC" w:rsidRPr="00667286" w:rsidRDefault="00605EEC" w:rsidP="007F0638">
            <w:pPr>
              <w:rPr>
                <w:sz w:val="23"/>
                <w:szCs w:val="23"/>
              </w:rPr>
            </w:pPr>
            <w:r w:rsidRPr="00667286">
              <w:rPr>
                <w:sz w:val="23"/>
                <w:szCs w:val="23"/>
              </w:rPr>
              <w:t xml:space="preserve">Знакомство с демонстрационными вариантами </w:t>
            </w:r>
            <w:r w:rsidR="007F0638">
              <w:rPr>
                <w:sz w:val="23"/>
                <w:szCs w:val="23"/>
              </w:rPr>
              <w:t>ОГЭ</w:t>
            </w:r>
            <w:r>
              <w:rPr>
                <w:sz w:val="23"/>
                <w:szCs w:val="23"/>
              </w:rPr>
              <w:t xml:space="preserve">, </w:t>
            </w:r>
            <w:r w:rsidRPr="00667286">
              <w:rPr>
                <w:sz w:val="23"/>
                <w:szCs w:val="23"/>
              </w:rPr>
              <w:t>ЕГЭ, интернет ресурсами для подгото</w:t>
            </w:r>
            <w:r w:rsidRPr="00667286">
              <w:rPr>
                <w:sz w:val="23"/>
                <w:szCs w:val="23"/>
              </w:rPr>
              <w:t>в</w:t>
            </w:r>
            <w:r w:rsidRPr="00667286">
              <w:rPr>
                <w:sz w:val="23"/>
                <w:szCs w:val="23"/>
              </w:rPr>
              <w:t xml:space="preserve">ки к </w:t>
            </w:r>
            <w:r w:rsidR="007F0638">
              <w:rPr>
                <w:sz w:val="23"/>
                <w:szCs w:val="23"/>
              </w:rPr>
              <w:t>ОГЭ</w:t>
            </w:r>
            <w:r>
              <w:rPr>
                <w:sz w:val="23"/>
                <w:szCs w:val="23"/>
              </w:rPr>
              <w:t xml:space="preserve">, </w:t>
            </w:r>
            <w:r w:rsidRPr="00667286">
              <w:rPr>
                <w:sz w:val="23"/>
                <w:szCs w:val="23"/>
              </w:rPr>
              <w:t>ЕГЭ</w:t>
            </w:r>
          </w:p>
        </w:tc>
        <w:tc>
          <w:tcPr>
            <w:tcW w:w="1418" w:type="dxa"/>
            <w:vAlign w:val="center"/>
          </w:tcPr>
          <w:p w:rsidR="00605EEC" w:rsidRPr="0024281B" w:rsidRDefault="00605EEC" w:rsidP="00122F7D">
            <w:pPr>
              <w:rPr>
                <w:sz w:val="20"/>
                <w:szCs w:val="20"/>
              </w:rPr>
            </w:pPr>
            <w:r w:rsidRPr="0024281B">
              <w:rPr>
                <w:sz w:val="20"/>
                <w:szCs w:val="20"/>
              </w:rPr>
              <w:t>сентябрь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5</w:t>
            </w:r>
          </w:p>
        </w:tc>
        <w:tc>
          <w:tcPr>
            <w:tcW w:w="9498" w:type="dxa"/>
            <w:vAlign w:val="center"/>
          </w:tcPr>
          <w:p w:rsidR="00605EEC" w:rsidRPr="00667286" w:rsidRDefault="00605EEC" w:rsidP="001931A3">
            <w:pPr>
              <w:rPr>
                <w:sz w:val="23"/>
                <w:szCs w:val="23"/>
              </w:rPr>
            </w:pPr>
            <w:r w:rsidRPr="00667286">
              <w:rPr>
                <w:sz w:val="23"/>
                <w:szCs w:val="23"/>
              </w:rPr>
              <w:t>Знакомство учащихся с положением «О формах и порядке проведения государственной (ит</w:t>
            </w:r>
            <w:r w:rsidRPr="00667286">
              <w:rPr>
                <w:sz w:val="23"/>
                <w:szCs w:val="23"/>
              </w:rPr>
              <w:t>о</w:t>
            </w:r>
            <w:r w:rsidRPr="00667286">
              <w:rPr>
                <w:sz w:val="23"/>
                <w:szCs w:val="23"/>
              </w:rPr>
              <w:t>говой) аттестации обучающихся, освоивших основные общеобразовательные программы среднего (полного) образования», нормативной базой ЕГЭ, правилами приема и перечнем вступительных экзаменов в вузы в 201</w:t>
            </w:r>
            <w:r w:rsidR="001931A3">
              <w:rPr>
                <w:sz w:val="23"/>
                <w:szCs w:val="23"/>
              </w:rPr>
              <w:t>6</w:t>
            </w:r>
            <w:r w:rsidRPr="00667286">
              <w:rPr>
                <w:sz w:val="23"/>
                <w:szCs w:val="23"/>
              </w:rPr>
              <w:t xml:space="preserve"> году</w:t>
            </w:r>
          </w:p>
        </w:tc>
        <w:tc>
          <w:tcPr>
            <w:tcW w:w="1418" w:type="dxa"/>
            <w:vAlign w:val="center"/>
          </w:tcPr>
          <w:p w:rsidR="00605EEC" w:rsidRPr="0024281B" w:rsidRDefault="00605EEC" w:rsidP="00122F7D">
            <w:pPr>
              <w:rPr>
                <w:sz w:val="20"/>
                <w:szCs w:val="20"/>
              </w:rPr>
            </w:pPr>
            <w:r w:rsidRPr="0024281B">
              <w:rPr>
                <w:sz w:val="20"/>
                <w:szCs w:val="20"/>
              </w:rPr>
              <w:t>ноябрь,</w:t>
            </w:r>
          </w:p>
          <w:p w:rsidR="00605EEC" w:rsidRPr="0024281B" w:rsidRDefault="00605EEC" w:rsidP="00122F7D">
            <w:pPr>
              <w:rPr>
                <w:sz w:val="20"/>
                <w:szCs w:val="20"/>
              </w:rPr>
            </w:pPr>
            <w:r w:rsidRPr="0024281B">
              <w:rPr>
                <w:sz w:val="20"/>
                <w:szCs w:val="20"/>
              </w:rPr>
              <w:t>февраль-март</w:t>
            </w:r>
          </w:p>
        </w:tc>
      </w:tr>
      <w:tr w:rsidR="00605EEC" w:rsidTr="00122F7D">
        <w:tblPrEx>
          <w:shd w:val="clear" w:color="auto" w:fill="auto"/>
        </w:tblPrEx>
        <w:trPr>
          <w:trHeight w:val="283"/>
        </w:trPr>
        <w:tc>
          <w:tcPr>
            <w:tcW w:w="425" w:type="dxa"/>
            <w:gridSpan w:val="2"/>
            <w:vAlign w:val="center"/>
          </w:tcPr>
          <w:p w:rsidR="00605EEC" w:rsidRPr="0024281B" w:rsidRDefault="00605EEC" w:rsidP="00122F7D">
            <w:pPr>
              <w:jc w:val="center"/>
              <w:rPr>
                <w:sz w:val="18"/>
                <w:szCs w:val="18"/>
              </w:rPr>
            </w:pPr>
            <w:r w:rsidRPr="0024281B">
              <w:rPr>
                <w:sz w:val="18"/>
                <w:szCs w:val="18"/>
              </w:rPr>
              <w:t>6</w:t>
            </w:r>
          </w:p>
        </w:tc>
        <w:tc>
          <w:tcPr>
            <w:tcW w:w="9498" w:type="dxa"/>
            <w:vAlign w:val="center"/>
          </w:tcPr>
          <w:p w:rsidR="00605EEC" w:rsidRPr="00667286" w:rsidRDefault="00605EEC" w:rsidP="00122F7D">
            <w:pPr>
              <w:rPr>
                <w:sz w:val="23"/>
                <w:szCs w:val="23"/>
              </w:rPr>
            </w:pPr>
            <w:r w:rsidRPr="00667286">
              <w:rPr>
                <w:sz w:val="23"/>
                <w:szCs w:val="23"/>
              </w:rPr>
              <w:t xml:space="preserve">Сдача письменных заявлений о выборе экзаменов </w:t>
            </w:r>
          </w:p>
        </w:tc>
        <w:tc>
          <w:tcPr>
            <w:tcW w:w="1418" w:type="dxa"/>
            <w:vAlign w:val="center"/>
          </w:tcPr>
          <w:p w:rsidR="00605EEC" w:rsidRPr="0024281B" w:rsidRDefault="00605EEC" w:rsidP="00122F7D">
            <w:pPr>
              <w:rPr>
                <w:sz w:val="20"/>
                <w:szCs w:val="20"/>
              </w:rPr>
            </w:pPr>
            <w:r w:rsidRPr="0024281B">
              <w:rPr>
                <w:sz w:val="20"/>
                <w:szCs w:val="20"/>
              </w:rPr>
              <w:t>февраль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7</w:t>
            </w:r>
          </w:p>
        </w:tc>
        <w:tc>
          <w:tcPr>
            <w:tcW w:w="9498" w:type="dxa"/>
            <w:vAlign w:val="center"/>
          </w:tcPr>
          <w:p w:rsidR="00605EEC" w:rsidRPr="00667286" w:rsidRDefault="00605EEC" w:rsidP="00122F7D">
            <w:pPr>
              <w:rPr>
                <w:sz w:val="23"/>
                <w:szCs w:val="23"/>
              </w:rPr>
            </w:pPr>
            <w:r w:rsidRPr="00667286">
              <w:rPr>
                <w:sz w:val="23"/>
                <w:szCs w:val="23"/>
              </w:rPr>
              <w:t xml:space="preserve">Посещение индивидуальных консультаций по вопросам </w:t>
            </w:r>
            <w:r>
              <w:rPr>
                <w:sz w:val="23"/>
                <w:szCs w:val="23"/>
              </w:rPr>
              <w:t>подготовки к экзаменам</w:t>
            </w:r>
          </w:p>
        </w:tc>
        <w:tc>
          <w:tcPr>
            <w:tcW w:w="1418" w:type="dxa"/>
            <w:vAlign w:val="center"/>
          </w:tcPr>
          <w:p w:rsidR="00605EEC" w:rsidRPr="0024281B" w:rsidRDefault="00605EEC" w:rsidP="00122F7D">
            <w:pPr>
              <w:rPr>
                <w:sz w:val="20"/>
                <w:szCs w:val="20"/>
              </w:rPr>
            </w:pPr>
            <w:r w:rsidRPr="0024281B">
              <w:rPr>
                <w:sz w:val="20"/>
                <w:szCs w:val="20"/>
              </w:rPr>
              <w:t>декабрь-апрель</w:t>
            </w:r>
          </w:p>
        </w:tc>
      </w:tr>
      <w:tr w:rsidR="00605EEC" w:rsidTr="00122F7D">
        <w:tblPrEx>
          <w:shd w:val="clear" w:color="auto" w:fill="auto"/>
        </w:tblPrEx>
        <w:trPr>
          <w:trHeight w:val="283"/>
        </w:trPr>
        <w:tc>
          <w:tcPr>
            <w:tcW w:w="425" w:type="dxa"/>
            <w:gridSpan w:val="2"/>
            <w:vAlign w:val="center"/>
          </w:tcPr>
          <w:p w:rsidR="00605EEC" w:rsidRPr="0024281B" w:rsidRDefault="00605EEC" w:rsidP="00122F7D">
            <w:pPr>
              <w:jc w:val="center"/>
              <w:rPr>
                <w:sz w:val="18"/>
                <w:szCs w:val="18"/>
              </w:rPr>
            </w:pPr>
            <w:r w:rsidRPr="0024281B">
              <w:rPr>
                <w:sz w:val="18"/>
                <w:szCs w:val="18"/>
              </w:rPr>
              <w:t>8</w:t>
            </w:r>
          </w:p>
        </w:tc>
        <w:tc>
          <w:tcPr>
            <w:tcW w:w="9498" w:type="dxa"/>
            <w:vAlign w:val="center"/>
          </w:tcPr>
          <w:p w:rsidR="00605EEC" w:rsidRPr="00667286" w:rsidRDefault="00605EEC" w:rsidP="007F0638">
            <w:pPr>
              <w:rPr>
                <w:sz w:val="23"/>
                <w:szCs w:val="23"/>
              </w:rPr>
            </w:pPr>
            <w:r w:rsidRPr="00667286">
              <w:rPr>
                <w:sz w:val="23"/>
                <w:szCs w:val="23"/>
              </w:rPr>
              <w:t xml:space="preserve">Заполнение заявления об участии в </w:t>
            </w:r>
            <w:r w:rsidR="007F0638">
              <w:rPr>
                <w:sz w:val="23"/>
                <w:szCs w:val="23"/>
              </w:rPr>
              <w:t>ОГЭ</w:t>
            </w:r>
          </w:p>
        </w:tc>
        <w:tc>
          <w:tcPr>
            <w:tcW w:w="1418" w:type="dxa"/>
            <w:vAlign w:val="center"/>
          </w:tcPr>
          <w:p w:rsidR="00605EEC" w:rsidRPr="0024281B" w:rsidRDefault="00605EEC" w:rsidP="00122F7D">
            <w:pPr>
              <w:rPr>
                <w:sz w:val="20"/>
                <w:szCs w:val="20"/>
              </w:rPr>
            </w:pPr>
            <w:r>
              <w:rPr>
                <w:sz w:val="20"/>
                <w:szCs w:val="20"/>
              </w:rPr>
              <w:t>декабрь</w:t>
            </w:r>
          </w:p>
        </w:tc>
      </w:tr>
      <w:tr w:rsidR="00605EEC" w:rsidTr="00122F7D">
        <w:tblPrEx>
          <w:shd w:val="clear" w:color="auto" w:fill="auto"/>
        </w:tblPrEx>
        <w:trPr>
          <w:trHeight w:val="283"/>
        </w:trPr>
        <w:tc>
          <w:tcPr>
            <w:tcW w:w="425" w:type="dxa"/>
            <w:gridSpan w:val="2"/>
            <w:vAlign w:val="center"/>
          </w:tcPr>
          <w:p w:rsidR="00605EEC" w:rsidRPr="0024281B" w:rsidRDefault="00605EEC" w:rsidP="00122F7D">
            <w:pPr>
              <w:jc w:val="center"/>
              <w:rPr>
                <w:sz w:val="18"/>
                <w:szCs w:val="18"/>
              </w:rPr>
            </w:pPr>
            <w:r w:rsidRPr="0024281B">
              <w:rPr>
                <w:sz w:val="18"/>
                <w:szCs w:val="18"/>
              </w:rPr>
              <w:t>9</w:t>
            </w:r>
          </w:p>
        </w:tc>
        <w:tc>
          <w:tcPr>
            <w:tcW w:w="9498" w:type="dxa"/>
            <w:vAlign w:val="center"/>
          </w:tcPr>
          <w:p w:rsidR="00605EEC" w:rsidRPr="00667286" w:rsidRDefault="00605EEC" w:rsidP="00122F7D">
            <w:pPr>
              <w:rPr>
                <w:sz w:val="23"/>
                <w:szCs w:val="23"/>
              </w:rPr>
            </w:pPr>
            <w:r w:rsidRPr="00667286">
              <w:rPr>
                <w:sz w:val="23"/>
                <w:szCs w:val="23"/>
              </w:rPr>
              <w:t xml:space="preserve">Изучения памяток по подготовке к </w:t>
            </w:r>
            <w:r>
              <w:rPr>
                <w:sz w:val="23"/>
                <w:szCs w:val="23"/>
              </w:rPr>
              <w:t>экзаменам</w:t>
            </w:r>
            <w:r w:rsidRPr="00667286">
              <w:rPr>
                <w:sz w:val="23"/>
                <w:szCs w:val="23"/>
              </w:rPr>
              <w:t>, разработанных учителями</w:t>
            </w:r>
          </w:p>
        </w:tc>
        <w:tc>
          <w:tcPr>
            <w:tcW w:w="1418" w:type="dxa"/>
            <w:vAlign w:val="center"/>
          </w:tcPr>
          <w:p w:rsidR="00605EEC" w:rsidRPr="0024281B" w:rsidRDefault="00605EEC" w:rsidP="00122F7D">
            <w:pPr>
              <w:rPr>
                <w:sz w:val="20"/>
                <w:szCs w:val="20"/>
              </w:rPr>
            </w:pPr>
            <w:r w:rsidRPr="0024281B">
              <w:rPr>
                <w:sz w:val="20"/>
                <w:szCs w:val="20"/>
              </w:rPr>
              <w:t>декабрь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Pr>
                <w:sz w:val="18"/>
                <w:szCs w:val="18"/>
              </w:rPr>
              <w:t>10</w:t>
            </w:r>
          </w:p>
        </w:tc>
        <w:tc>
          <w:tcPr>
            <w:tcW w:w="9498" w:type="dxa"/>
            <w:vAlign w:val="center"/>
          </w:tcPr>
          <w:p w:rsidR="00605EEC" w:rsidRPr="00667286" w:rsidRDefault="00605EEC" w:rsidP="00122F7D">
            <w:pPr>
              <w:rPr>
                <w:sz w:val="23"/>
                <w:szCs w:val="23"/>
              </w:rPr>
            </w:pPr>
            <w:r w:rsidRPr="00667286">
              <w:rPr>
                <w:sz w:val="23"/>
                <w:szCs w:val="23"/>
              </w:rPr>
              <w:t>Заполнение заявления об участии в ЕГЭ, листа ознакомления с Положением о государстве</w:t>
            </w:r>
            <w:r w:rsidRPr="00667286">
              <w:rPr>
                <w:sz w:val="23"/>
                <w:szCs w:val="23"/>
              </w:rPr>
              <w:t>н</w:t>
            </w:r>
            <w:r w:rsidRPr="00667286">
              <w:rPr>
                <w:sz w:val="23"/>
                <w:szCs w:val="23"/>
              </w:rPr>
              <w:t>ной (итоговой) аттестации</w:t>
            </w:r>
          </w:p>
        </w:tc>
        <w:tc>
          <w:tcPr>
            <w:tcW w:w="1418" w:type="dxa"/>
            <w:vAlign w:val="center"/>
          </w:tcPr>
          <w:p w:rsidR="00605EEC" w:rsidRPr="0024281B" w:rsidRDefault="00605EEC" w:rsidP="00122F7D">
            <w:pPr>
              <w:rPr>
                <w:sz w:val="20"/>
                <w:szCs w:val="20"/>
              </w:rPr>
            </w:pPr>
            <w:r w:rsidRPr="0024281B">
              <w:rPr>
                <w:sz w:val="20"/>
                <w:szCs w:val="20"/>
              </w:rPr>
              <w:t>февраль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Pr>
                <w:sz w:val="18"/>
                <w:szCs w:val="18"/>
              </w:rPr>
              <w:t>11</w:t>
            </w:r>
          </w:p>
        </w:tc>
        <w:tc>
          <w:tcPr>
            <w:tcW w:w="9498" w:type="dxa"/>
            <w:vAlign w:val="center"/>
          </w:tcPr>
          <w:p w:rsidR="00605EEC" w:rsidRPr="00667286" w:rsidRDefault="00605EEC" w:rsidP="001931A3">
            <w:pPr>
              <w:rPr>
                <w:sz w:val="23"/>
                <w:szCs w:val="23"/>
              </w:rPr>
            </w:pPr>
            <w:r w:rsidRPr="00667286">
              <w:rPr>
                <w:sz w:val="23"/>
                <w:szCs w:val="23"/>
              </w:rPr>
              <w:t>Участие в классном часе «Готовимся к поступлению в вуз», о правилах приема и перечнем вступительных экзаменов в вузы в 201</w:t>
            </w:r>
            <w:r w:rsidR="001931A3">
              <w:rPr>
                <w:sz w:val="23"/>
                <w:szCs w:val="23"/>
              </w:rPr>
              <w:t>6</w:t>
            </w:r>
          </w:p>
        </w:tc>
        <w:tc>
          <w:tcPr>
            <w:tcW w:w="1418" w:type="dxa"/>
            <w:vAlign w:val="center"/>
          </w:tcPr>
          <w:p w:rsidR="00605EEC" w:rsidRPr="0024281B" w:rsidRDefault="00605EEC" w:rsidP="00122F7D">
            <w:pPr>
              <w:rPr>
                <w:sz w:val="20"/>
                <w:szCs w:val="20"/>
              </w:rPr>
            </w:pPr>
            <w:r>
              <w:rPr>
                <w:sz w:val="20"/>
                <w:szCs w:val="20"/>
              </w:rPr>
              <w:t>февраль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12</w:t>
            </w:r>
          </w:p>
        </w:tc>
        <w:tc>
          <w:tcPr>
            <w:tcW w:w="9498" w:type="dxa"/>
          </w:tcPr>
          <w:p w:rsidR="00605EEC" w:rsidRDefault="00605EEC" w:rsidP="00122F7D">
            <w:pPr>
              <w:pStyle w:val="213"/>
              <w:ind w:firstLine="0"/>
              <w:rPr>
                <w:i/>
                <w:sz w:val="24"/>
                <w:szCs w:val="24"/>
                <w:u w:val="none"/>
                <w:lang w:eastAsia="en-US"/>
              </w:rPr>
            </w:pPr>
            <w:r>
              <w:rPr>
                <w:sz w:val="24"/>
                <w:szCs w:val="24"/>
                <w:u w:val="none"/>
                <w:lang w:eastAsia="en-US"/>
              </w:rPr>
              <w:t>Информирование обучающихся о месте и сроках проведения ГИА, в том числе об осн</w:t>
            </w:r>
            <w:r>
              <w:rPr>
                <w:sz w:val="24"/>
                <w:szCs w:val="24"/>
                <w:u w:val="none"/>
                <w:lang w:eastAsia="en-US"/>
              </w:rPr>
              <w:t>о</w:t>
            </w:r>
            <w:r>
              <w:rPr>
                <w:sz w:val="24"/>
                <w:szCs w:val="24"/>
                <w:u w:val="none"/>
                <w:lang w:eastAsia="en-US"/>
              </w:rPr>
              <w:t>ваниях для удаления с экзаменов, изменения или аннулирования результатов государс</w:t>
            </w:r>
            <w:r>
              <w:rPr>
                <w:sz w:val="24"/>
                <w:szCs w:val="24"/>
                <w:u w:val="none"/>
                <w:lang w:eastAsia="en-US"/>
              </w:rPr>
              <w:t>т</w:t>
            </w:r>
            <w:r>
              <w:rPr>
                <w:sz w:val="24"/>
                <w:szCs w:val="24"/>
                <w:u w:val="none"/>
                <w:lang w:eastAsia="en-US"/>
              </w:rPr>
              <w:t>венной итоговой аттестации, о ведении в пунктах проведения экзаменов видеозаписи, о времени и месте ознакомления с результатами экзаменов, о порядке подачи и рассмотр</w:t>
            </w:r>
            <w:r>
              <w:rPr>
                <w:sz w:val="24"/>
                <w:szCs w:val="24"/>
                <w:u w:val="none"/>
                <w:lang w:eastAsia="en-US"/>
              </w:rPr>
              <w:t>е</w:t>
            </w:r>
            <w:r>
              <w:rPr>
                <w:sz w:val="24"/>
                <w:szCs w:val="24"/>
                <w:u w:val="none"/>
                <w:lang w:eastAsia="en-US"/>
              </w:rPr>
              <w:t>ния апелляций</w:t>
            </w:r>
            <w:r>
              <w:rPr>
                <w:i/>
                <w:sz w:val="24"/>
                <w:szCs w:val="24"/>
                <w:u w:val="none"/>
                <w:lang w:eastAsia="en-US"/>
              </w:rPr>
              <w:t>.</w:t>
            </w:r>
          </w:p>
        </w:tc>
        <w:tc>
          <w:tcPr>
            <w:tcW w:w="1418" w:type="dxa"/>
            <w:vAlign w:val="center"/>
          </w:tcPr>
          <w:p w:rsidR="00605EEC" w:rsidRPr="006A2ECC" w:rsidRDefault="00605EEC" w:rsidP="00122F7D">
            <w:pPr>
              <w:rPr>
                <w:sz w:val="20"/>
                <w:szCs w:val="20"/>
              </w:rPr>
            </w:pPr>
            <w:r>
              <w:rPr>
                <w:sz w:val="20"/>
                <w:szCs w:val="20"/>
              </w:rPr>
              <w:t>апрель, май</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Pr>
                <w:sz w:val="18"/>
                <w:szCs w:val="18"/>
              </w:rPr>
              <w:t>13</w:t>
            </w:r>
          </w:p>
        </w:tc>
        <w:tc>
          <w:tcPr>
            <w:tcW w:w="9498" w:type="dxa"/>
            <w:vAlign w:val="center"/>
          </w:tcPr>
          <w:p w:rsidR="00605EEC" w:rsidRPr="0057032F" w:rsidRDefault="00605EEC" w:rsidP="00122F7D">
            <w:pPr>
              <w:rPr>
                <w:sz w:val="23"/>
                <w:szCs w:val="23"/>
              </w:rPr>
            </w:pPr>
            <w:r>
              <w:rPr>
                <w:lang w:eastAsia="en-US"/>
              </w:rPr>
              <w:t>Проведение пробного экзамена по русскому языку в формате государственной итоговой аттестации выпускников 9 классов</w:t>
            </w:r>
          </w:p>
        </w:tc>
        <w:tc>
          <w:tcPr>
            <w:tcW w:w="1418" w:type="dxa"/>
            <w:vAlign w:val="center"/>
          </w:tcPr>
          <w:p w:rsidR="00605EEC" w:rsidRPr="0024281B" w:rsidRDefault="00605EEC" w:rsidP="00122F7D">
            <w:pPr>
              <w:rPr>
                <w:sz w:val="20"/>
                <w:szCs w:val="20"/>
              </w:rPr>
            </w:pPr>
            <w:r>
              <w:rPr>
                <w:sz w:val="20"/>
                <w:szCs w:val="20"/>
              </w:rPr>
              <w:t>апрель</w:t>
            </w:r>
          </w:p>
        </w:tc>
      </w:tr>
      <w:tr w:rsidR="00605EEC" w:rsidTr="00122F7D">
        <w:tblPrEx>
          <w:shd w:val="clear" w:color="auto" w:fill="auto"/>
        </w:tblPrEx>
        <w:tc>
          <w:tcPr>
            <w:tcW w:w="425" w:type="dxa"/>
            <w:gridSpan w:val="2"/>
            <w:vAlign w:val="center"/>
          </w:tcPr>
          <w:p w:rsidR="00605EEC" w:rsidRDefault="00605EEC" w:rsidP="00122F7D">
            <w:pPr>
              <w:jc w:val="center"/>
              <w:rPr>
                <w:sz w:val="18"/>
                <w:szCs w:val="18"/>
              </w:rPr>
            </w:pPr>
            <w:r>
              <w:rPr>
                <w:sz w:val="18"/>
                <w:szCs w:val="18"/>
              </w:rPr>
              <w:t>14</w:t>
            </w:r>
          </w:p>
        </w:tc>
        <w:tc>
          <w:tcPr>
            <w:tcW w:w="9498" w:type="dxa"/>
            <w:vAlign w:val="center"/>
          </w:tcPr>
          <w:p w:rsidR="00605EEC" w:rsidRPr="00667286" w:rsidRDefault="00605EEC" w:rsidP="007F0638">
            <w:pPr>
              <w:rPr>
                <w:sz w:val="23"/>
                <w:szCs w:val="23"/>
              </w:rPr>
            </w:pPr>
            <w:r w:rsidRPr="00667286">
              <w:rPr>
                <w:sz w:val="23"/>
                <w:szCs w:val="23"/>
              </w:rPr>
              <w:t xml:space="preserve">Участие в тренировочных и диагностических работах, в работе по тренировке заполнения бланков </w:t>
            </w:r>
            <w:r w:rsidR="007F0638">
              <w:rPr>
                <w:sz w:val="23"/>
                <w:szCs w:val="23"/>
              </w:rPr>
              <w:t>ОГЭ</w:t>
            </w:r>
            <w:r>
              <w:rPr>
                <w:sz w:val="23"/>
                <w:szCs w:val="23"/>
              </w:rPr>
              <w:t xml:space="preserve">, </w:t>
            </w:r>
            <w:r w:rsidRPr="00667286">
              <w:rPr>
                <w:sz w:val="23"/>
                <w:szCs w:val="23"/>
              </w:rPr>
              <w:t>ЕГЭ</w:t>
            </w:r>
          </w:p>
        </w:tc>
        <w:tc>
          <w:tcPr>
            <w:tcW w:w="1418" w:type="dxa"/>
            <w:vAlign w:val="center"/>
          </w:tcPr>
          <w:p w:rsidR="00605EEC" w:rsidRDefault="00605EEC" w:rsidP="00122F7D">
            <w:pPr>
              <w:rPr>
                <w:sz w:val="20"/>
                <w:szCs w:val="20"/>
              </w:rPr>
            </w:pPr>
            <w:r w:rsidRPr="0024281B">
              <w:rPr>
                <w:sz w:val="20"/>
                <w:szCs w:val="20"/>
              </w:rPr>
              <w:t xml:space="preserve">по </w:t>
            </w:r>
          </w:p>
          <w:p w:rsidR="00605EEC" w:rsidRPr="0024281B" w:rsidRDefault="00605EEC" w:rsidP="00122F7D">
            <w:pPr>
              <w:rPr>
                <w:sz w:val="20"/>
                <w:szCs w:val="20"/>
              </w:rPr>
            </w:pPr>
            <w:r w:rsidRPr="0024281B">
              <w:rPr>
                <w:sz w:val="20"/>
                <w:szCs w:val="20"/>
              </w:rPr>
              <w:t>графику</w:t>
            </w:r>
          </w:p>
        </w:tc>
      </w:tr>
      <w:tr w:rsidR="00605EEC" w:rsidTr="00122F7D">
        <w:tblPrEx>
          <w:shd w:val="clear" w:color="auto" w:fill="auto"/>
        </w:tblPrEx>
        <w:tc>
          <w:tcPr>
            <w:tcW w:w="425" w:type="dxa"/>
            <w:gridSpan w:val="2"/>
            <w:vAlign w:val="center"/>
          </w:tcPr>
          <w:p w:rsidR="00605EEC" w:rsidRDefault="00605EEC" w:rsidP="00122F7D">
            <w:pPr>
              <w:jc w:val="center"/>
              <w:rPr>
                <w:sz w:val="18"/>
                <w:szCs w:val="18"/>
              </w:rPr>
            </w:pPr>
            <w:r>
              <w:rPr>
                <w:sz w:val="18"/>
                <w:szCs w:val="18"/>
              </w:rPr>
              <w:t>15</w:t>
            </w:r>
          </w:p>
        </w:tc>
        <w:tc>
          <w:tcPr>
            <w:tcW w:w="9498" w:type="dxa"/>
            <w:vAlign w:val="center"/>
          </w:tcPr>
          <w:p w:rsidR="00605EEC" w:rsidRPr="00667286" w:rsidRDefault="00605EEC" w:rsidP="00122F7D">
            <w:pPr>
              <w:rPr>
                <w:sz w:val="23"/>
                <w:szCs w:val="23"/>
              </w:rPr>
            </w:pPr>
            <w:r w:rsidRPr="00667286">
              <w:rPr>
                <w:sz w:val="23"/>
                <w:szCs w:val="23"/>
              </w:rPr>
              <w:t xml:space="preserve">Тренинги  «Сдадим </w:t>
            </w:r>
            <w:r>
              <w:rPr>
                <w:sz w:val="23"/>
                <w:szCs w:val="23"/>
              </w:rPr>
              <w:t>экзамены</w:t>
            </w:r>
            <w:r w:rsidRPr="00667286">
              <w:rPr>
                <w:sz w:val="23"/>
                <w:szCs w:val="23"/>
              </w:rPr>
              <w:t xml:space="preserve"> успешно»</w:t>
            </w:r>
          </w:p>
        </w:tc>
        <w:tc>
          <w:tcPr>
            <w:tcW w:w="1418" w:type="dxa"/>
            <w:vAlign w:val="center"/>
          </w:tcPr>
          <w:p w:rsidR="00605EEC" w:rsidRPr="0024281B" w:rsidRDefault="00605EEC" w:rsidP="00122F7D">
            <w:pPr>
              <w:ind w:right="-108"/>
              <w:rPr>
                <w:sz w:val="20"/>
                <w:szCs w:val="20"/>
              </w:rPr>
            </w:pPr>
            <w:r w:rsidRPr="0024281B">
              <w:rPr>
                <w:sz w:val="20"/>
                <w:szCs w:val="20"/>
              </w:rPr>
              <w:t>в течение года</w:t>
            </w:r>
          </w:p>
        </w:tc>
      </w:tr>
      <w:tr w:rsidR="00605EEC" w:rsidTr="00122F7D">
        <w:tblPrEx>
          <w:shd w:val="clear" w:color="auto" w:fill="auto"/>
        </w:tblPrEx>
        <w:tc>
          <w:tcPr>
            <w:tcW w:w="425" w:type="dxa"/>
            <w:gridSpan w:val="2"/>
            <w:vAlign w:val="center"/>
          </w:tcPr>
          <w:p w:rsidR="00605EEC" w:rsidRDefault="00605EEC" w:rsidP="00122F7D">
            <w:pPr>
              <w:jc w:val="center"/>
              <w:rPr>
                <w:sz w:val="18"/>
                <w:szCs w:val="18"/>
              </w:rPr>
            </w:pPr>
            <w:r>
              <w:rPr>
                <w:sz w:val="18"/>
                <w:szCs w:val="18"/>
              </w:rPr>
              <w:t>16</w:t>
            </w:r>
          </w:p>
        </w:tc>
        <w:tc>
          <w:tcPr>
            <w:tcW w:w="9498" w:type="dxa"/>
            <w:vAlign w:val="center"/>
          </w:tcPr>
          <w:p w:rsidR="00605EEC" w:rsidRPr="00667286" w:rsidRDefault="00605EEC" w:rsidP="00122F7D">
            <w:pPr>
              <w:rPr>
                <w:sz w:val="23"/>
                <w:szCs w:val="23"/>
              </w:rPr>
            </w:pPr>
            <w:r w:rsidRPr="00667286">
              <w:rPr>
                <w:sz w:val="23"/>
                <w:szCs w:val="23"/>
              </w:rPr>
              <w:t xml:space="preserve">Индивидуальные беседы с учителями об оптимизации подготовки  к </w:t>
            </w:r>
            <w:r>
              <w:rPr>
                <w:sz w:val="23"/>
                <w:szCs w:val="23"/>
              </w:rPr>
              <w:t>экзаменам</w:t>
            </w:r>
            <w:r w:rsidRPr="00667286">
              <w:rPr>
                <w:sz w:val="23"/>
                <w:szCs w:val="23"/>
              </w:rPr>
              <w:t>, использов</w:t>
            </w:r>
            <w:r w:rsidRPr="00667286">
              <w:rPr>
                <w:sz w:val="23"/>
                <w:szCs w:val="23"/>
              </w:rPr>
              <w:t>а</w:t>
            </w:r>
            <w:r w:rsidRPr="00667286">
              <w:rPr>
                <w:sz w:val="23"/>
                <w:szCs w:val="23"/>
              </w:rPr>
              <w:t>ние интернет ресурсов при подготовке, работой над устранением пробелов в знаниях</w:t>
            </w:r>
          </w:p>
        </w:tc>
        <w:tc>
          <w:tcPr>
            <w:tcW w:w="1418" w:type="dxa"/>
            <w:vAlign w:val="center"/>
          </w:tcPr>
          <w:p w:rsidR="00605EEC" w:rsidRPr="0024281B" w:rsidRDefault="00605EEC" w:rsidP="00122F7D">
            <w:pPr>
              <w:rPr>
                <w:sz w:val="20"/>
                <w:szCs w:val="20"/>
              </w:rPr>
            </w:pPr>
            <w:r w:rsidRPr="0024281B">
              <w:rPr>
                <w:sz w:val="20"/>
                <w:szCs w:val="20"/>
              </w:rPr>
              <w:t>сентябрь</w:t>
            </w:r>
            <w:r>
              <w:rPr>
                <w:sz w:val="20"/>
                <w:szCs w:val="20"/>
              </w:rPr>
              <w:t xml:space="preserve">- </w:t>
            </w:r>
            <w:r w:rsidRPr="0024281B">
              <w:rPr>
                <w:sz w:val="20"/>
                <w:szCs w:val="20"/>
              </w:rPr>
              <w:t>май</w:t>
            </w:r>
          </w:p>
        </w:tc>
      </w:tr>
      <w:tr w:rsidR="00605EEC" w:rsidTr="00122F7D">
        <w:tblPrEx>
          <w:shd w:val="clear" w:color="auto" w:fill="auto"/>
        </w:tblPrEx>
        <w:tc>
          <w:tcPr>
            <w:tcW w:w="425" w:type="dxa"/>
            <w:gridSpan w:val="2"/>
            <w:vAlign w:val="center"/>
          </w:tcPr>
          <w:p w:rsidR="00605EEC" w:rsidRDefault="00605EEC" w:rsidP="00122F7D">
            <w:pPr>
              <w:jc w:val="center"/>
              <w:rPr>
                <w:sz w:val="18"/>
                <w:szCs w:val="18"/>
              </w:rPr>
            </w:pPr>
            <w:r>
              <w:rPr>
                <w:sz w:val="18"/>
                <w:szCs w:val="18"/>
              </w:rPr>
              <w:t>17</w:t>
            </w:r>
          </w:p>
        </w:tc>
        <w:tc>
          <w:tcPr>
            <w:tcW w:w="9498" w:type="dxa"/>
            <w:vAlign w:val="center"/>
          </w:tcPr>
          <w:p w:rsidR="00605EEC" w:rsidRPr="00667286" w:rsidRDefault="00605EEC" w:rsidP="00122F7D">
            <w:pPr>
              <w:rPr>
                <w:sz w:val="23"/>
                <w:szCs w:val="23"/>
              </w:rPr>
            </w:pPr>
            <w:r w:rsidRPr="00667286">
              <w:rPr>
                <w:sz w:val="23"/>
                <w:szCs w:val="23"/>
              </w:rPr>
              <w:t>Беседы с учителями-предметниками « Как правильно организовывать повторение материала непосредственно в день подготовки перед экзаменом»</w:t>
            </w:r>
          </w:p>
        </w:tc>
        <w:tc>
          <w:tcPr>
            <w:tcW w:w="1418" w:type="dxa"/>
            <w:vAlign w:val="center"/>
          </w:tcPr>
          <w:p w:rsidR="00605EEC" w:rsidRPr="0024281B" w:rsidRDefault="00605EEC" w:rsidP="00122F7D">
            <w:pPr>
              <w:rPr>
                <w:sz w:val="20"/>
                <w:szCs w:val="20"/>
              </w:rPr>
            </w:pPr>
            <w:r w:rsidRPr="0024281B">
              <w:rPr>
                <w:sz w:val="20"/>
                <w:szCs w:val="20"/>
              </w:rPr>
              <w:t>май</w:t>
            </w:r>
          </w:p>
        </w:tc>
      </w:tr>
      <w:tr w:rsidR="00605EEC" w:rsidTr="00122F7D">
        <w:tblPrEx>
          <w:shd w:val="clear" w:color="auto" w:fill="auto"/>
        </w:tblPrEx>
        <w:tc>
          <w:tcPr>
            <w:tcW w:w="425" w:type="dxa"/>
            <w:gridSpan w:val="2"/>
            <w:vAlign w:val="center"/>
          </w:tcPr>
          <w:p w:rsidR="00605EEC" w:rsidRDefault="00605EEC" w:rsidP="00122F7D">
            <w:pPr>
              <w:jc w:val="center"/>
              <w:rPr>
                <w:sz w:val="18"/>
                <w:szCs w:val="18"/>
              </w:rPr>
            </w:pPr>
            <w:r>
              <w:rPr>
                <w:sz w:val="18"/>
                <w:szCs w:val="18"/>
              </w:rPr>
              <w:t>18</w:t>
            </w:r>
          </w:p>
        </w:tc>
        <w:tc>
          <w:tcPr>
            <w:tcW w:w="9498" w:type="dxa"/>
            <w:vAlign w:val="center"/>
          </w:tcPr>
          <w:p w:rsidR="00605EEC" w:rsidRPr="00667286" w:rsidRDefault="00605EEC" w:rsidP="00122F7D">
            <w:pPr>
              <w:rPr>
                <w:sz w:val="23"/>
                <w:szCs w:val="23"/>
              </w:rPr>
            </w:pPr>
            <w:r w:rsidRPr="00667286">
              <w:rPr>
                <w:sz w:val="23"/>
                <w:szCs w:val="23"/>
              </w:rPr>
              <w:t>Знакомство учащихся с расписанием экзаменов и консультаций</w:t>
            </w:r>
          </w:p>
        </w:tc>
        <w:tc>
          <w:tcPr>
            <w:tcW w:w="1418" w:type="dxa"/>
            <w:vAlign w:val="center"/>
          </w:tcPr>
          <w:p w:rsidR="00605EEC" w:rsidRPr="0024281B" w:rsidRDefault="00605EEC" w:rsidP="00122F7D">
            <w:pPr>
              <w:rPr>
                <w:sz w:val="20"/>
                <w:szCs w:val="20"/>
              </w:rPr>
            </w:pPr>
            <w:r w:rsidRPr="0024281B">
              <w:rPr>
                <w:sz w:val="20"/>
                <w:szCs w:val="20"/>
              </w:rPr>
              <w:t>май</w:t>
            </w:r>
          </w:p>
        </w:tc>
      </w:tr>
      <w:tr w:rsidR="00605EEC" w:rsidTr="00122F7D">
        <w:tblPrEx>
          <w:shd w:val="clear" w:color="auto" w:fill="auto"/>
        </w:tblPrEx>
        <w:tc>
          <w:tcPr>
            <w:tcW w:w="425" w:type="dxa"/>
            <w:gridSpan w:val="2"/>
            <w:vAlign w:val="center"/>
          </w:tcPr>
          <w:p w:rsidR="00605EEC" w:rsidRDefault="00605EEC" w:rsidP="00122F7D">
            <w:pPr>
              <w:jc w:val="center"/>
              <w:rPr>
                <w:sz w:val="18"/>
                <w:szCs w:val="18"/>
              </w:rPr>
            </w:pPr>
            <w:r>
              <w:rPr>
                <w:sz w:val="18"/>
                <w:szCs w:val="18"/>
              </w:rPr>
              <w:t>19</w:t>
            </w:r>
          </w:p>
        </w:tc>
        <w:tc>
          <w:tcPr>
            <w:tcW w:w="9498" w:type="dxa"/>
            <w:vAlign w:val="center"/>
          </w:tcPr>
          <w:p w:rsidR="00605EEC" w:rsidRPr="00667286" w:rsidRDefault="00605EEC" w:rsidP="007F0638">
            <w:pPr>
              <w:rPr>
                <w:sz w:val="23"/>
                <w:szCs w:val="23"/>
              </w:rPr>
            </w:pPr>
            <w:r w:rsidRPr="00667286">
              <w:rPr>
                <w:sz w:val="23"/>
                <w:szCs w:val="23"/>
              </w:rPr>
              <w:t xml:space="preserve">Получение учащимися пропусков на </w:t>
            </w:r>
            <w:r w:rsidR="007F0638">
              <w:rPr>
                <w:sz w:val="23"/>
                <w:szCs w:val="23"/>
              </w:rPr>
              <w:t>ОГЭ</w:t>
            </w:r>
            <w:r>
              <w:rPr>
                <w:sz w:val="23"/>
                <w:szCs w:val="23"/>
              </w:rPr>
              <w:t xml:space="preserve">, </w:t>
            </w:r>
            <w:r w:rsidRPr="00667286">
              <w:rPr>
                <w:sz w:val="23"/>
                <w:szCs w:val="23"/>
              </w:rPr>
              <w:t>ЕГЭ</w:t>
            </w:r>
          </w:p>
        </w:tc>
        <w:tc>
          <w:tcPr>
            <w:tcW w:w="1418" w:type="dxa"/>
            <w:vAlign w:val="center"/>
          </w:tcPr>
          <w:p w:rsidR="00605EEC" w:rsidRPr="0024281B" w:rsidRDefault="00605EEC" w:rsidP="00122F7D">
            <w:pPr>
              <w:rPr>
                <w:sz w:val="20"/>
                <w:szCs w:val="20"/>
              </w:rPr>
            </w:pPr>
            <w:r w:rsidRPr="0024281B">
              <w:rPr>
                <w:sz w:val="20"/>
                <w:szCs w:val="20"/>
              </w:rPr>
              <w:t>май</w:t>
            </w:r>
          </w:p>
        </w:tc>
      </w:tr>
      <w:tr w:rsidR="00605EEC" w:rsidTr="00122F7D">
        <w:tblPrEx>
          <w:shd w:val="clear" w:color="auto" w:fill="auto"/>
        </w:tblPrEx>
        <w:tc>
          <w:tcPr>
            <w:tcW w:w="11341" w:type="dxa"/>
            <w:gridSpan w:val="4"/>
          </w:tcPr>
          <w:p w:rsidR="00605EEC" w:rsidRPr="00F22098" w:rsidRDefault="00605EEC" w:rsidP="00122F7D">
            <w:pPr>
              <w:jc w:val="center"/>
              <w:rPr>
                <w:b/>
                <w:i/>
                <w:color w:val="0000CC"/>
                <w:sz w:val="28"/>
                <w:szCs w:val="28"/>
              </w:rPr>
            </w:pPr>
            <w:r w:rsidRPr="00F22098">
              <w:rPr>
                <w:b/>
                <w:i/>
                <w:color w:val="0000CC"/>
                <w:sz w:val="28"/>
                <w:szCs w:val="28"/>
              </w:rPr>
              <w:t>Работа с родителями</w:t>
            </w:r>
          </w:p>
          <w:p w:rsidR="00605EEC" w:rsidRPr="0071590B" w:rsidRDefault="00605EEC" w:rsidP="00122F7D">
            <w:pPr>
              <w:jc w:val="center"/>
              <w:rPr>
                <w:i/>
                <w:color w:val="0000FF"/>
                <w:sz w:val="28"/>
                <w:szCs w:val="28"/>
              </w:rPr>
            </w:pPr>
            <w:r>
              <w:t>В обязанности администрации лицея входят вопросы проведения тематических родительских собраний, информации родителей по всем вопросам, касающихся  данной формы итоговой аттестации, обеспечение свободного доступа заинтересованных лиц к информации о результатах подготовки учащихся в течение всего периода обучения, об организации и проведении государственной итоговой аттестации.</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1</w:t>
            </w:r>
          </w:p>
        </w:tc>
        <w:tc>
          <w:tcPr>
            <w:tcW w:w="9498" w:type="dxa"/>
            <w:vAlign w:val="center"/>
          </w:tcPr>
          <w:p w:rsidR="00605EEC" w:rsidRPr="00667286" w:rsidRDefault="00605EEC" w:rsidP="00122F7D">
            <w:pPr>
              <w:rPr>
                <w:sz w:val="23"/>
                <w:szCs w:val="23"/>
              </w:rPr>
            </w:pPr>
            <w:r w:rsidRPr="00667286">
              <w:rPr>
                <w:sz w:val="23"/>
                <w:szCs w:val="23"/>
              </w:rPr>
              <w:t xml:space="preserve">Посещение индивидуальных консультаций по вопросам </w:t>
            </w:r>
            <w:r>
              <w:rPr>
                <w:sz w:val="23"/>
                <w:szCs w:val="23"/>
              </w:rPr>
              <w:t>экзаменов</w:t>
            </w:r>
            <w:r w:rsidRPr="00667286">
              <w:rPr>
                <w:sz w:val="23"/>
                <w:szCs w:val="23"/>
              </w:rPr>
              <w:t xml:space="preserve"> у предметников</w:t>
            </w:r>
          </w:p>
        </w:tc>
        <w:tc>
          <w:tcPr>
            <w:tcW w:w="1418" w:type="dxa"/>
            <w:vAlign w:val="center"/>
          </w:tcPr>
          <w:p w:rsidR="00605EEC" w:rsidRPr="0024281B" w:rsidRDefault="00605EEC" w:rsidP="00122F7D">
            <w:pPr>
              <w:rPr>
                <w:sz w:val="20"/>
                <w:szCs w:val="20"/>
              </w:rPr>
            </w:pPr>
            <w:r w:rsidRPr="0024281B">
              <w:rPr>
                <w:sz w:val="20"/>
                <w:szCs w:val="20"/>
              </w:rPr>
              <w:t>декабрь-апрель</w:t>
            </w:r>
          </w:p>
        </w:tc>
      </w:tr>
      <w:tr w:rsidR="00605EEC" w:rsidTr="00122F7D">
        <w:tblPrEx>
          <w:shd w:val="clear" w:color="auto" w:fill="auto"/>
        </w:tblPrEx>
        <w:tc>
          <w:tcPr>
            <w:tcW w:w="425" w:type="dxa"/>
            <w:gridSpan w:val="2"/>
            <w:vAlign w:val="center"/>
          </w:tcPr>
          <w:p w:rsidR="00605EEC" w:rsidRPr="009C0B8D" w:rsidRDefault="00605EEC" w:rsidP="00122F7D">
            <w:pPr>
              <w:jc w:val="center"/>
              <w:rPr>
                <w:sz w:val="18"/>
                <w:szCs w:val="18"/>
              </w:rPr>
            </w:pPr>
            <w:r w:rsidRPr="009C0B8D">
              <w:rPr>
                <w:sz w:val="18"/>
                <w:szCs w:val="18"/>
              </w:rPr>
              <w:t>2</w:t>
            </w:r>
          </w:p>
        </w:tc>
        <w:tc>
          <w:tcPr>
            <w:tcW w:w="9498" w:type="dxa"/>
            <w:vAlign w:val="center"/>
          </w:tcPr>
          <w:p w:rsidR="00605EEC" w:rsidRPr="00667286" w:rsidRDefault="00605EEC" w:rsidP="007F0638">
            <w:pPr>
              <w:rPr>
                <w:sz w:val="23"/>
                <w:szCs w:val="23"/>
              </w:rPr>
            </w:pPr>
            <w:r w:rsidRPr="00667286">
              <w:rPr>
                <w:sz w:val="23"/>
                <w:szCs w:val="23"/>
              </w:rPr>
              <w:t xml:space="preserve">Знакомство родителей с планом подготовки к </w:t>
            </w:r>
            <w:r w:rsidR="007F0638">
              <w:rPr>
                <w:sz w:val="23"/>
                <w:szCs w:val="23"/>
              </w:rPr>
              <w:t>ОГЭ</w:t>
            </w:r>
            <w:r>
              <w:rPr>
                <w:sz w:val="23"/>
                <w:szCs w:val="23"/>
              </w:rPr>
              <w:t xml:space="preserve">, </w:t>
            </w:r>
            <w:r w:rsidRPr="00667286">
              <w:rPr>
                <w:sz w:val="23"/>
                <w:szCs w:val="23"/>
              </w:rPr>
              <w:t>ЕГЭ по предметам, расписанием допо</w:t>
            </w:r>
            <w:r w:rsidRPr="00667286">
              <w:rPr>
                <w:sz w:val="23"/>
                <w:szCs w:val="23"/>
              </w:rPr>
              <w:t>л</w:t>
            </w:r>
            <w:r w:rsidRPr="00667286">
              <w:rPr>
                <w:sz w:val="23"/>
                <w:szCs w:val="23"/>
              </w:rPr>
              <w:lastRenderedPageBreak/>
              <w:t xml:space="preserve">нительных занятий по подготовке к </w:t>
            </w:r>
            <w:r>
              <w:rPr>
                <w:sz w:val="23"/>
                <w:szCs w:val="23"/>
              </w:rPr>
              <w:t>экзаменам</w:t>
            </w:r>
            <w:r w:rsidRPr="00667286">
              <w:rPr>
                <w:sz w:val="23"/>
                <w:szCs w:val="23"/>
              </w:rPr>
              <w:t>, графиком диагностических и тренировочных работ</w:t>
            </w:r>
          </w:p>
        </w:tc>
        <w:tc>
          <w:tcPr>
            <w:tcW w:w="1418" w:type="dxa"/>
            <w:vAlign w:val="center"/>
          </w:tcPr>
          <w:p w:rsidR="00605EEC" w:rsidRPr="0024281B" w:rsidRDefault="00605EEC" w:rsidP="00122F7D">
            <w:pPr>
              <w:rPr>
                <w:sz w:val="20"/>
                <w:szCs w:val="20"/>
              </w:rPr>
            </w:pPr>
            <w:r w:rsidRPr="0024281B">
              <w:rPr>
                <w:sz w:val="20"/>
                <w:szCs w:val="20"/>
              </w:rPr>
              <w:lastRenderedPageBreak/>
              <w:t>сентябрь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lastRenderedPageBreak/>
              <w:t>3</w:t>
            </w:r>
          </w:p>
        </w:tc>
        <w:tc>
          <w:tcPr>
            <w:tcW w:w="9498" w:type="dxa"/>
            <w:vAlign w:val="center"/>
          </w:tcPr>
          <w:p w:rsidR="00605EEC" w:rsidRPr="00667286" w:rsidRDefault="00605EEC" w:rsidP="007F0638">
            <w:pPr>
              <w:rPr>
                <w:sz w:val="23"/>
                <w:szCs w:val="23"/>
              </w:rPr>
            </w:pPr>
            <w:r w:rsidRPr="00667286">
              <w:rPr>
                <w:sz w:val="23"/>
                <w:szCs w:val="23"/>
              </w:rPr>
              <w:t xml:space="preserve">Участие в родительском собрании «Подготовка к </w:t>
            </w:r>
            <w:r>
              <w:rPr>
                <w:sz w:val="23"/>
                <w:szCs w:val="23"/>
              </w:rPr>
              <w:t>экзаменам</w:t>
            </w:r>
            <w:r w:rsidRPr="00667286">
              <w:rPr>
                <w:sz w:val="23"/>
                <w:szCs w:val="23"/>
              </w:rPr>
              <w:t>» (знакомство родителей с но</w:t>
            </w:r>
            <w:r w:rsidRPr="00667286">
              <w:rPr>
                <w:sz w:val="23"/>
                <w:szCs w:val="23"/>
              </w:rPr>
              <w:t>р</w:t>
            </w:r>
            <w:r w:rsidRPr="00667286">
              <w:rPr>
                <w:sz w:val="23"/>
                <w:szCs w:val="23"/>
              </w:rPr>
              <w:t xml:space="preserve">мативной базой, правилами проведения </w:t>
            </w:r>
            <w:r w:rsidR="007F0638">
              <w:rPr>
                <w:sz w:val="23"/>
                <w:szCs w:val="23"/>
              </w:rPr>
              <w:t>ОГЭ</w:t>
            </w:r>
            <w:r>
              <w:rPr>
                <w:sz w:val="23"/>
                <w:szCs w:val="23"/>
              </w:rPr>
              <w:t xml:space="preserve">, </w:t>
            </w:r>
            <w:r w:rsidRPr="00667286">
              <w:rPr>
                <w:sz w:val="23"/>
                <w:szCs w:val="23"/>
              </w:rPr>
              <w:t>ЕГЭ, информирование о демонстрационных вариантах, интернет ресурсами по подготовке к ЕГЭ)</w:t>
            </w:r>
          </w:p>
        </w:tc>
        <w:tc>
          <w:tcPr>
            <w:tcW w:w="1418" w:type="dxa"/>
            <w:vAlign w:val="center"/>
          </w:tcPr>
          <w:p w:rsidR="00605EEC" w:rsidRPr="0024281B" w:rsidRDefault="00605EEC" w:rsidP="00122F7D">
            <w:pPr>
              <w:rPr>
                <w:sz w:val="20"/>
                <w:szCs w:val="20"/>
              </w:rPr>
            </w:pPr>
            <w:r w:rsidRPr="0024281B">
              <w:rPr>
                <w:sz w:val="20"/>
                <w:szCs w:val="20"/>
              </w:rPr>
              <w:t>октябрь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4</w:t>
            </w:r>
          </w:p>
        </w:tc>
        <w:tc>
          <w:tcPr>
            <w:tcW w:w="9498" w:type="dxa"/>
            <w:vAlign w:val="center"/>
          </w:tcPr>
          <w:p w:rsidR="00605EEC" w:rsidRPr="00667286" w:rsidRDefault="00605EEC" w:rsidP="00122F7D">
            <w:pPr>
              <w:rPr>
                <w:sz w:val="23"/>
                <w:szCs w:val="23"/>
              </w:rPr>
            </w:pPr>
            <w:r w:rsidRPr="00667286">
              <w:rPr>
                <w:sz w:val="23"/>
                <w:szCs w:val="23"/>
              </w:rPr>
              <w:t>Знакомство родителей учащихся с результатами тренировочных и диагностических работ, индивидуальной траекторией подготовки учащихся, рекомендациями учителей-предметников</w:t>
            </w:r>
          </w:p>
        </w:tc>
        <w:tc>
          <w:tcPr>
            <w:tcW w:w="1418" w:type="dxa"/>
            <w:vAlign w:val="center"/>
          </w:tcPr>
          <w:p w:rsidR="00605EEC" w:rsidRPr="0024281B" w:rsidRDefault="00605EEC" w:rsidP="00122F7D">
            <w:pPr>
              <w:rPr>
                <w:sz w:val="20"/>
                <w:szCs w:val="20"/>
              </w:rPr>
            </w:pPr>
            <w:r w:rsidRPr="0024281B">
              <w:rPr>
                <w:sz w:val="20"/>
                <w:szCs w:val="20"/>
              </w:rPr>
              <w:t>октябрь,</w:t>
            </w:r>
          </w:p>
          <w:p w:rsidR="00605EEC" w:rsidRPr="0024281B" w:rsidRDefault="00605EEC" w:rsidP="00122F7D">
            <w:pPr>
              <w:rPr>
                <w:sz w:val="20"/>
                <w:szCs w:val="20"/>
              </w:rPr>
            </w:pPr>
            <w:r w:rsidRPr="0024281B">
              <w:rPr>
                <w:sz w:val="20"/>
                <w:szCs w:val="20"/>
              </w:rPr>
              <w:t>декабрь, март</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5</w:t>
            </w:r>
          </w:p>
        </w:tc>
        <w:tc>
          <w:tcPr>
            <w:tcW w:w="9498" w:type="dxa"/>
            <w:vAlign w:val="center"/>
          </w:tcPr>
          <w:p w:rsidR="00605EEC" w:rsidRPr="00667286" w:rsidRDefault="00605EEC" w:rsidP="007F0638">
            <w:pPr>
              <w:rPr>
                <w:sz w:val="23"/>
                <w:szCs w:val="23"/>
              </w:rPr>
            </w:pPr>
            <w:r w:rsidRPr="00667286">
              <w:rPr>
                <w:sz w:val="23"/>
                <w:szCs w:val="23"/>
              </w:rPr>
              <w:t>Проведение классных родительских собраний «Как подготовить ребенка и себя к будущим экзаменам»</w:t>
            </w:r>
            <w:r w:rsidR="007F0638">
              <w:rPr>
                <w:sz w:val="23"/>
                <w:szCs w:val="23"/>
              </w:rPr>
              <w:t xml:space="preserve">, </w:t>
            </w:r>
            <w:r w:rsidRPr="00605EEC">
              <w:rPr>
                <w:sz w:val="23"/>
                <w:szCs w:val="23"/>
              </w:rPr>
              <w:t>«Роль традиций семьи и мнения родителей в выборе будущей профессии.  О п</w:t>
            </w:r>
            <w:r w:rsidRPr="00605EEC">
              <w:rPr>
                <w:sz w:val="23"/>
                <w:szCs w:val="23"/>
              </w:rPr>
              <w:t>о</w:t>
            </w:r>
            <w:r w:rsidRPr="00605EEC">
              <w:rPr>
                <w:sz w:val="23"/>
                <w:szCs w:val="23"/>
              </w:rPr>
              <w:t>рядке проведения государственной итоговой аттестации в форме ЕГЭ (Закон «Об образов</w:t>
            </w:r>
            <w:r w:rsidRPr="00605EEC">
              <w:rPr>
                <w:sz w:val="23"/>
                <w:szCs w:val="23"/>
              </w:rPr>
              <w:t>а</w:t>
            </w:r>
            <w:r w:rsidRPr="00605EEC">
              <w:rPr>
                <w:sz w:val="23"/>
                <w:szCs w:val="23"/>
              </w:rPr>
              <w:t xml:space="preserve">нии», Статья </w:t>
            </w:r>
            <w:r w:rsidRPr="00605EEC">
              <w:rPr>
                <w:sz w:val="23"/>
                <w:szCs w:val="23"/>
                <w:u w:val="single"/>
              </w:rPr>
              <w:t>59</w:t>
            </w:r>
            <w:r w:rsidRPr="00605EEC">
              <w:rPr>
                <w:sz w:val="23"/>
                <w:szCs w:val="23"/>
              </w:rPr>
              <w:t xml:space="preserve">. </w:t>
            </w:r>
            <w:r w:rsidRPr="00667286">
              <w:rPr>
                <w:sz w:val="23"/>
                <w:szCs w:val="23"/>
              </w:rPr>
              <w:t>Итоговая аттестация)»</w:t>
            </w:r>
          </w:p>
        </w:tc>
        <w:tc>
          <w:tcPr>
            <w:tcW w:w="1418" w:type="dxa"/>
            <w:vAlign w:val="center"/>
          </w:tcPr>
          <w:p w:rsidR="00605EEC" w:rsidRPr="0024281B" w:rsidRDefault="00605EEC" w:rsidP="00122F7D">
            <w:pPr>
              <w:rPr>
                <w:sz w:val="20"/>
                <w:szCs w:val="20"/>
              </w:rPr>
            </w:pPr>
            <w:r>
              <w:rPr>
                <w:sz w:val="20"/>
                <w:szCs w:val="20"/>
              </w:rPr>
              <w:t>январь</w:t>
            </w:r>
            <w:r w:rsidRPr="0024281B">
              <w:rPr>
                <w:sz w:val="20"/>
                <w:szCs w:val="20"/>
              </w:rPr>
              <w:t>, март, май</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6</w:t>
            </w:r>
          </w:p>
        </w:tc>
        <w:tc>
          <w:tcPr>
            <w:tcW w:w="9498" w:type="dxa"/>
            <w:vAlign w:val="center"/>
          </w:tcPr>
          <w:p w:rsidR="00605EEC" w:rsidRPr="00667286" w:rsidRDefault="00605EEC" w:rsidP="00122F7D">
            <w:pPr>
              <w:rPr>
                <w:sz w:val="23"/>
                <w:szCs w:val="23"/>
              </w:rPr>
            </w:pPr>
            <w:r w:rsidRPr="00667286">
              <w:rPr>
                <w:sz w:val="23"/>
                <w:szCs w:val="23"/>
              </w:rPr>
              <w:t xml:space="preserve">Знакомство с информационным стендом о подготовке </w:t>
            </w:r>
            <w:r>
              <w:rPr>
                <w:sz w:val="23"/>
                <w:szCs w:val="23"/>
              </w:rPr>
              <w:t>к экзаменам</w:t>
            </w:r>
            <w:r w:rsidRPr="00667286">
              <w:rPr>
                <w:sz w:val="23"/>
                <w:szCs w:val="23"/>
              </w:rPr>
              <w:t>, со страничкой сайта л</w:t>
            </w:r>
            <w:r w:rsidRPr="00667286">
              <w:rPr>
                <w:sz w:val="23"/>
                <w:szCs w:val="23"/>
              </w:rPr>
              <w:t>и</w:t>
            </w:r>
            <w:r w:rsidRPr="00667286">
              <w:rPr>
                <w:sz w:val="23"/>
                <w:szCs w:val="23"/>
              </w:rPr>
              <w:t xml:space="preserve">цея по вопросам </w:t>
            </w:r>
            <w:r>
              <w:rPr>
                <w:sz w:val="23"/>
                <w:szCs w:val="23"/>
              </w:rPr>
              <w:t>экзаменов</w:t>
            </w:r>
          </w:p>
        </w:tc>
        <w:tc>
          <w:tcPr>
            <w:tcW w:w="1418" w:type="dxa"/>
            <w:vAlign w:val="center"/>
          </w:tcPr>
          <w:p w:rsidR="00605EEC" w:rsidRPr="0024281B" w:rsidRDefault="00605EEC" w:rsidP="00122F7D">
            <w:pPr>
              <w:rPr>
                <w:sz w:val="20"/>
                <w:szCs w:val="20"/>
              </w:rPr>
            </w:pPr>
            <w:r w:rsidRPr="0024281B">
              <w:rPr>
                <w:sz w:val="20"/>
                <w:szCs w:val="20"/>
              </w:rPr>
              <w:t>январь-май</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sidRPr="0024281B">
              <w:rPr>
                <w:sz w:val="18"/>
                <w:szCs w:val="18"/>
              </w:rPr>
              <w:t>7</w:t>
            </w:r>
          </w:p>
        </w:tc>
        <w:tc>
          <w:tcPr>
            <w:tcW w:w="9498" w:type="dxa"/>
            <w:vAlign w:val="center"/>
          </w:tcPr>
          <w:p w:rsidR="00605EEC" w:rsidRPr="00667286" w:rsidRDefault="00605EEC" w:rsidP="001931A3">
            <w:pPr>
              <w:rPr>
                <w:sz w:val="23"/>
                <w:szCs w:val="23"/>
              </w:rPr>
            </w:pPr>
            <w:r w:rsidRPr="00667286">
              <w:rPr>
                <w:sz w:val="23"/>
                <w:szCs w:val="23"/>
              </w:rPr>
              <w:t>Знакомство родителей с Положением «О формах и порядке проведения государственной (итоговой) аттестации обучающихся, освоивших основные общеобразовательные программы среднего (полного) образования», нормативной базой ЕГЭ, правилами приема и перечнем вступительных экзаменов в вузы в 201</w:t>
            </w:r>
            <w:r w:rsidR="001931A3">
              <w:rPr>
                <w:sz w:val="23"/>
                <w:szCs w:val="23"/>
              </w:rPr>
              <w:t>6</w:t>
            </w:r>
            <w:r w:rsidRPr="00667286">
              <w:rPr>
                <w:sz w:val="23"/>
                <w:szCs w:val="23"/>
              </w:rPr>
              <w:t xml:space="preserve"> году (под подпись)</w:t>
            </w:r>
          </w:p>
        </w:tc>
        <w:tc>
          <w:tcPr>
            <w:tcW w:w="1418" w:type="dxa"/>
            <w:vAlign w:val="center"/>
          </w:tcPr>
          <w:p w:rsidR="00605EEC" w:rsidRPr="0024281B" w:rsidRDefault="00605EEC" w:rsidP="00122F7D">
            <w:pPr>
              <w:rPr>
                <w:sz w:val="20"/>
                <w:szCs w:val="20"/>
              </w:rPr>
            </w:pPr>
            <w:r w:rsidRPr="0024281B">
              <w:rPr>
                <w:sz w:val="20"/>
                <w:szCs w:val="20"/>
              </w:rPr>
              <w:t>ноябрь</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Pr>
                <w:sz w:val="18"/>
                <w:szCs w:val="18"/>
              </w:rPr>
              <w:t>8</w:t>
            </w:r>
          </w:p>
        </w:tc>
        <w:tc>
          <w:tcPr>
            <w:tcW w:w="9498" w:type="dxa"/>
          </w:tcPr>
          <w:p w:rsidR="00605EEC" w:rsidRDefault="00605EEC" w:rsidP="00122F7D">
            <w:pPr>
              <w:pStyle w:val="213"/>
              <w:ind w:firstLine="0"/>
              <w:rPr>
                <w:i/>
                <w:sz w:val="24"/>
                <w:szCs w:val="24"/>
                <w:u w:val="none"/>
                <w:lang w:eastAsia="en-US"/>
              </w:rPr>
            </w:pPr>
            <w:r>
              <w:rPr>
                <w:sz w:val="24"/>
                <w:szCs w:val="24"/>
                <w:u w:val="none"/>
                <w:lang w:eastAsia="en-US"/>
              </w:rPr>
              <w:t>Информирование родителей (законных представителей), о месте и сроках проведения ГИА, в том числе об основаниях для удаления с экзаменов, изменения или аннулиров</w:t>
            </w:r>
            <w:r>
              <w:rPr>
                <w:sz w:val="24"/>
                <w:szCs w:val="24"/>
                <w:u w:val="none"/>
                <w:lang w:eastAsia="en-US"/>
              </w:rPr>
              <w:t>а</w:t>
            </w:r>
            <w:r>
              <w:rPr>
                <w:sz w:val="24"/>
                <w:szCs w:val="24"/>
                <w:u w:val="none"/>
                <w:lang w:eastAsia="en-US"/>
              </w:rPr>
              <w:t>ния результатов государственной итоговой аттестации, о ведении в пунктах проведения экзаменов видеозаписи, о времени и месте ознакомления с результатами экзаменов, о п</w:t>
            </w:r>
            <w:r>
              <w:rPr>
                <w:sz w:val="24"/>
                <w:szCs w:val="24"/>
                <w:u w:val="none"/>
                <w:lang w:eastAsia="en-US"/>
              </w:rPr>
              <w:t>о</w:t>
            </w:r>
            <w:r>
              <w:rPr>
                <w:sz w:val="24"/>
                <w:szCs w:val="24"/>
                <w:u w:val="none"/>
                <w:lang w:eastAsia="en-US"/>
              </w:rPr>
              <w:t>рядке подачи и рассмотрения апелляций</w:t>
            </w:r>
            <w:r>
              <w:rPr>
                <w:i/>
                <w:sz w:val="24"/>
                <w:szCs w:val="24"/>
                <w:u w:val="none"/>
                <w:lang w:eastAsia="en-US"/>
              </w:rPr>
              <w:t>.</w:t>
            </w:r>
          </w:p>
        </w:tc>
        <w:tc>
          <w:tcPr>
            <w:tcW w:w="1418" w:type="dxa"/>
            <w:vAlign w:val="center"/>
          </w:tcPr>
          <w:p w:rsidR="00605EEC" w:rsidRPr="006A2ECC" w:rsidRDefault="00605EEC" w:rsidP="00122F7D">
            <w:pPr>
              <w:rPr>
                <w:sz w:val="20"/>
                <w:szCs w:val="20"/>
              </w:rPr>
            </w:pPr>
            <w:r>
              <w:rPr>
                <w:sz w:val="20"/>
                <w:szCs w:val="20"/>
              </w:rPr>
              <w:t>апрель, май</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Pr>
                <w:sz w:val="18"/>
                <w:szCs w:val="18"/>
              </w:rPr>
              <w:t>9</w:t>
            </w:r>
          </w:p>
        </w:tc>
        <w:tc>
          <w:tcPr>
            <w:tcW w:w="9498" w:type="dxa"/>
            <w:vAlign w:val="center"/>
          </w:tcPr>
          <w:p w:rsidR="00605EEC" w:rsidRPr="00667286" w:rsidRDefault="00605EEC" w:rsidP="00122F7D">
            <w:pPr>
              <w:rPr>
                <w:sz w:val="23"/>
                <w:szCs w:val="23"/>
              </w:rPr>
            </w:pPr>
            <w:r w:rsidRPr="00667286">
              <w:rPr>
                <w:sz w:val="23"/>
                <w:szCs w:val="23"/>
              </w:rPr>
              <w:t xml:space="preserve">Индивидуальные беседы с учителями об оптимизации подготовки к </w:t>
            </w:r>
            <w:r>
              <w:rPr>
                <w:sz w:val="23"/>
                <w:szCs w:val="23"/>
              </w:rPr>
              <w:t>экзаменам</w:t>
            </w:r>
            <w:r w:rsidRPr="00667286">
              <w:rPr>
                <w:sz w:val="23"/>
                <w:szCs w:val="23"/>
              </w:rPr>
              <w:t>, использов</w:t>
            </w:r>
            <w:r w:rsidRPr="00667286">
              <w:rPr>
                <w:sz w:val="23"/>
                <w:szCs w:val="23"/>
              </w:rPr>
              <w:t>а</w:t>
            </w:r>
            <w:r w:rsidRPr="00667286">
              <w:rPr>
                <w:sz w:val="23"/>
                <w:szCs w:val="23"/>
              </w:rPr>
              <w:t>нию интернет ресурсов при подготовке, работой над устранением пробелов в знаниях</w:t>
            </w:r>
          </w:p>
        </w:tc>
        <w:tc>
          <w:tcPr>
            <w:tcW w:w="1418" w:type="dxa"/>
            <w:vAlign w:val="center"/>
          </w:tcPr>
          <w:p w:rsidR="00605EEC" w:rsidRPr="0024281B" w:rsidRDefault="00605EEC" w:rsidP="00122F7D">
            <w:pPr>
              <w:rPr>
                <w:sz w:val="20"/>
                <w:szCs w:val="20"/>
              </w:rPr>
            </w:pPr>
            <w:r w:rsidRPr="0024281B">
              <w:rPr>
                <w:sz w:val="20"/>
                <w:szCs w:val="20"/>
              </w:rPr>
              <w:t>сентябрь-май</w:t>
            </w:r>
          </w:p>
        </w:tc>
      </w:tr>
      <w:tr w:rsidR="00605EEC" w:rsidTr="00122F7D">
        <w:tblPrEx>
          <w:shd w:val="clear" w:color="auto" w:fill="auto"/>
        </w:tblPrEx>
        <w:tc>
          <w:tcPr>
            <w:tcW w:w="425" w:type="dxa"/>
            <w:gridSpan w:val="2"/>
            <w:vAlign w:val="center"/>
          </w:tcPr>
          <w:p w:rsidR="00605EEC" w:rsidRPr="0024281B" w:rsidRDefault="00605EEC" w:rsidP="00122F7D">
            <w:pPr>
              <w:jc w:val="center"/>
              <w:rPr>
                <w:sz w:val="18"/>
                <w:szCs w:val="18"/>
              </w:rPr>
            </w:pPr>
            <w:r>
              <w:rPr>
                <w:sz w:val="18"/>
                <w:szCs w:val="18"/>
              </w:rPr>
              <w:t>10</w:t>
            </w:r>
          </w:p>
        </w:tc>
        <w:tc>
          <w:tcPr>
            <w:tcW w:w="9498" w:type="dxa"/>
            <w:vAlign w:val="center"/>
          </w:tcPr>
          <w:p w:rsidR="00605EEC" w:rsidRPr="00667286" w:rsidRDefault="00605EEC" w:rsidP="00122F7D">
            <w:pPr>
              <w:rPr>
                <w:sz w:val="23"/>
                <w:szCs w:val="23"/>
              </w:rPr>
            </w:pPr>
            <w:r w:rsidRPr="00667286">
              <w:rPr>
                <w:sz w:val="23"/>
                <w:szCs w:val="23"/>
              </w:rPr>
              <w:t xml:space="preserve">Изучение памяток по подготовке к </w:t>
            </w:r>
            <w:r>
              <w:rPr>
                <w:sz w:val="23"/>
                <w:szCs w:val="23"/>
              </w:rPr>
              <w:t>экзаменам</w:t>
            </w:r>
          </w:p>
        </w:tc>
        <w:tc>
          <w:tcPr>
            <w:tcW w:w="1418" w:type="dxa"/>
            <w:vAlign w:val="center"/>
          </w:tcPr>
          <w:p w:rsidR="00605EEC" w:rsidRPr="0024281B" w:rsidRDefault="00605EEC" w:rsidP="00122F7D">
            <w:pPr>
              <w:rPr>
                <w:sz w:val="20"/>
                <w:szCs w:val="20"/>
              </w:rPr>
            </w:pPr>
            <w:r w:rsidRPr="0024281B">
              <w:rPr>
                <w:sz w:val="20"/>
                <w:szCs w:val="20"/>
              </w:rPr>
              <w:t>декабрь</w:t>
            </w:r>
          </w:p>
        </w:tc>
      </w:tr>
    </w:tbl>
    <w:p w:rsidR="008057F7" w:rsidRDefault="008057F7" w:rsidP="008057F7"/>
    <w:p w:rsidR="007F0638" w:rsidRDefault="007F0638" w:rsidP="008057F7"/>
    <w:p w:rsidR="00BE4FFC" w:rsidRPr="00EF20E6" w:rsidRDefault="001967C8" w:rsidP="00E874D9">
      <w:pPr>
        <w:pStyle w:val="1710"/>
        <w:spacing w:before="0" w:line="276" w:lineRule="auto"/>
        <w:ind w:left="280" w:hanging="138"/>
        <w:jc w:val="center"/>
        <w:rPr>
          <w:rStyle w:val="1720"/>
          <w:rFonts w:ascii="Times New Roman" w:hAnsi="Times New Roman" w:cs="Times New Roman"/>
          <w:b/>
          <w:sz w:val="24"/>
          <w:szCs w:val="24"/>
          <w:u w:val="none"/>
        </w:rPr>
      </w:pPr>
      <w:r w:rsidRPr="00EF20E6">
        <w:rPr>
          <w:rStyle w:val="1720"/>
          <w:rFonts w:ascii="Times New Roman" w:hAnsi="Times New Roman" w:cs="Times New Roman"/>
          <w:b/>
          <w:sz w:val="24"/>
          <w:szCs w:val="24"/>
          <w:u w:val="none"/>
        </w:rPr>
        <w:t>Раздел 6.</w:t>
      </w:r>
    </w:p>
    <w:p w:rsidR="00183605" w:rsidRPr="001967C8" w:rsidRDefault="00183605" w:rsidP="00E874D9">
      <w:pPr>
        <w:pStyle w:val="1211"/>
        <w:spacing w:before="0" w:line="276" w:lineRule="auto"/>
        <w:jc w:val="center"/>
        <w:rPr>
          <w:rFonts w:ascii="Times New Roman" w:hAnsi="Times New Roman" w:cs="Times New Roman"/>
          <w:sz w:val="24"/>
          <w:szCs w:val="24"/>
        </w:rPr>
      </w:pPr>
      <w:r w:rsidRPr="001967C8">
        <w:rPr>
          <w:rFonts w:ascii="Times New Roman" w:hAnsi="Times New Roman" w:cs="Times New Roman"/>
          <w:sz w:val="24"/>
          <w:szCs w:val="24"/>
        </w:rPr>
        <w:t>УЧЕБНЫЙ ПЛАН И ЕГО ОБОСНОВАНИЕ</w:t>
      </w:r>
    </w:p>
    <w:p w:rsidR="00E963F6" w:rsidRPr="00175C6C" w:rsidRDefault="00E963F6" w:rsidP="00E963F6">
      <w:pPr>
        <w:jc w:val="center"/>
        <w:outlineLvl w:val="0"/>
        <w:rPr>
          <w:b/>
          <w:sz w:val="28"/>
          <w:szCs w:val="28"/>
        </w:rPr>
      </w:pPr>
      <w:r w:rsidRPr="00175C6C">
        <w:rPr>
          <w:b/>
          <w:sz w:val="32"/>
          <w:szCs w:val="32"/>
        </w:rPr>
        <w:t>Пояснительная записка</w:t>
      </w:r>
      <w:r>
        <w:rPr>
          <w:b/>
          <w:sz w:val="32"/>
          <w:szCs w:val="32"/>
        </w:rPr>
        <w:t xml:space="preserve"> </w:t>
      </w:r>
      <w:r w:rsidRPr="00175C6C">
        <w:rPr>
          <w:b/>
          <w:sz w:val="28"/>
          <w:szCs w:val="28"/>
        </w:rPr>
        <w:t>к учебному плану</w:t>
      </w:r>
    </w:p>
    <w:p w:rsidR="00E963F6" w:rsidRPr="00175C6C" w:rsidRDefault="00E963F6" w:rsidP="00E963F6">
      <w:pPr>
        <w:jc w:val="center"/>
        <w:outlineLvl w:val="0"/>
        <w:rPr>
          <w:b/>
          <w:sz w:val="28"/>
          <w:szCs w:val="28"/>
        </w:rPr>
      </w:pPr>
    </w:p>
    <w:p w:rsidR="00E963F6" w:rsidRPr="00175C6C" w:rsidRDefault="00E963F6" w:rsidP="00E963F6">
      <w:pPr>
        <w:ind w:firstLine="284"/>
        <w:jc w:val="both"/>
      </w:pPr>
      <w:r w:rsidRPr="00175C6C">
        <w:t>В основе формирования учебного плана использована нормативно-правовая  и конституционная база содержания предпрофильного и профильного обучения:</w:t>
      </w:r>
    </w:p>
    <w:p w:rsidR="00E963F6" w:rsidRPr="00E963F6" w:rsidRDefault="00E963F6" w:rsidP="00E963F6">
      <w:pPr>
        <w:pStyle w:val="af"/>
        <w:numPr>
          <w:ilvl w:val="0"/>
          <w:numId w:val="20"/>
        </w:numPr>
        <w:tabs>
          <w:tab w:val="left" w:pos="284"/>
        </w:tabs>
        <w:ind w:left="0" w:firstLine="0"/>
        <w:jc w:val="both"/>
        <w:rPr>
          <w:szCs w:val="24"/>
          <w:lang w:val="ru-RU"/>
        </w:rPr>
      </w:pPr>
      <w:r w:rsidRPr="00E963F6">
        <w:rPr>
          <w:szCs w:val="24"/>
          <w:lang w:val="ru-RU"/>
        </w:rPr>
        <w:t>концепция профильного обучения на старшей ступени общего образования;</w:t>
      </w:r>
    </w:p>
    <w:p w:rsidR="00E963F6" w:rsidRPr="00E963F6" w:rsidRDefault="00E963F6" w:rsidP="00E963F6">
      <w:pPr>
        <w:pStyle w:val="af"/>
        <w:numPr>
          <w:ilvl w:val="0"/>
          <w:numId w:val="20"/>
        </w:numPr>
        <w:tabs>
          <w:tab w:val="left" w:pos="284"/>
        </w:tabs>
        <w:ind w:left="0" w:firstLine="0"/>
        <w:jc w:val="both"/>
        <w:rPr>
          <w:szCs w:val="24"/>
          <w:lang w:val="ru-RU"/>
        </w:rPr>
      </w:pPr>
      <w:r w:rsidRPr="00E963F6">
        <w:rPr>
          <w:szCs w:val="24"/>
          <w:lang w:val="ru-RU"/>
        </w:rPr>
        <w:t>«Об утверждении федерального базисного учебного плана и примерных учебных планов для образ</w:t>
      </w:r>
      <w:r w:rsidRPr="00E963F6">
        <w:rPr>
          <w:szCs w:val="24"/>
          <w:lang w:val="ru-RU"/>
        </w:rPr>
        <w:t>о</w:t>
      </w:r>
      <w:r w:rsidRPr="00E963F6">
        <w:rPr>
          <w:szCs w:val="24"/>
          <w:lang w:val="ru-RU"/>
        </w:rPr>
        <w:t>вательных учреждений РФ, реализующих программы общего образования» (приказ  МО РФ от 09.03.2004 г. № 1312);</w:t>
      </w:r>
    </w:p>
    <w:p w:rsidR="00E963F6" w:rsidRPr="00E963F6" w:rsidRDefault="00E963F6" w:rsidP="00E963F6">
      <w:pPr>
        <w:pStyle w:val="af"/>
        <w:numPr>
          <w:ilvl w:val="0"/>
          <w:numId w:val="19"/>
        </w:numPr>
        <w:tabs>
          <w:tab w:val="left" w:pos="284"/>
        </w:tabs>
        <w:ind w:left="0" w:firstLine="0"/>
        <w:jc w:val="both"/>
        <w:rPr>
          <w:szCs w:val="24"/>
          <w:lang w:val="ru-RU"/>
        </w:rPr>
      </w:pPr>
      <w:r w:rsidRPr="00E963F6">
        <w:rPr>
          <w:szCs w:val="24"/>
          <w:lang w:val="ru-RU"/>
        </w:rPr>
        <w:t>«Об утверждении федерального компонента государственных стандартов основного общего и сре</w:t>
      </w:r>
      <w:r w:rsidRPr="00E963F6">
        <w:rPr>
          <w:szCs w:val="24"/>
          <w:lang w:val="ru-RU"/>
        </w:rPr>
        <w:t>д</w:t>
      </w:r>
      <w:r w:rsidRPr="00E963F6">
        <w:rPr>
          <w:szCs w:val="24"/>
          <w:lang w:val="ru-RU"/>
        </w:rPr>
        <w:t>него (полного) общего образования» (приказ МО РФ от 05.03.2004 г. №1089);</w:t>
      </w:r>
    </w:p>
    <w:p w:rsidR="00E963F6" w:rsidRPr="00E963F6" w:rsidRDefault="00E963F6" w:rsidP="00E963F6">
      <w:pPr>
        <w:pStyle w:val="af"/>
        <w:numPr>
          <w:ilvl w:val="0"/>
          <w:numId w:val="19"/>
        </w:numPr>
        <w:tabs>
          <w:tab w:val="left" w:pos="284"/>
        </w:tabs>
        <w:ind w:left="0" w:firstLine="0"/>
        <w:jc w:val="both"/>
        <w:rPr>
          <w:szCs w:val="24"/>
          <w:lang w:val="ru-RU"/>
        </w:rPr>
      </w:pPr>
      <w:r w:rsidRPr="00E963F6">
        <w:rPr>
          <w:szCs w:val="24"/>
          <w:lang w:val="ru-RU"/>
        </w:rPr>
        <w:t>«О внесении изменений в федеральный базисный учебный план и примерные учебные планы для о</w:t>
      </w:r>
      <w:r w:rsidRPr="00E963F6">
        <w:rPr>
          <w:szCs w:val="24"/>
          <w:lang w:val="ru-RU"/>
        </w:rPr>
        <w:t>б</w:t>
      </w:r>
      <w:r w:rsidRPr="00E963F6">
        <w:rPr>
          <w:szCs w:val="24"/>
          <w:lang w:val="ru-RU"/>
        </w:rPr>
        <w:t>разовательных учреждений Российской Федерации, реализующих программы общего образования, у</w:t>
      </w:r>
      <w:r w:rsidRPr="00E963F6">
        <w:rPr>
          <w:szCs w:val="24"/>
          <w:lang w:val="ru-RU"/>
        </w:rPr>
        <w:t>т</w:t>
      </w:r>
      <w:r w:rsidRPr="00E963F6">
        <w:rPr>
          <w:szCs w:val="24"/>
          <w:lang w:val="ru-RU"/>
        </w:rPr>
        <w:t>вержденные приказом министерства образования Российской Федерации от 09.03.2004 г. № 1312» (пр</w:t>
      </w:r>
      <w:r w:rsidRPr="00E963F6">
        <w:rPr>
          <w:szCs w:val="24"/>
          <w:lang w:val="ru-RU"/>
        </w:rPr>
        <w:t>и</w:t>
      </w:r>
      <w:r w:rsidRPr="00E963F6">
        <w:rPr>
          <w:szCs w:val="24"/>
          <w:lang w:val="ru-RU"/>
        </w:rPr>
        <w:t>каз Минобрнауки России от 03.06.2011 г. № 1994);</w:t>
      </w:r>
    </w:p>
    <w:p w:rsidR="00E963F6" w:rsidRPr="00E963F6" w:rsidRDefault="00E963F6" w:rsidP="00E963F6">
      <w:pPr>
        <w:pStyle w:val="af"/>
        <w:numPr>
          <w:ilvl w:val="0"/>
          <w:numId w:val="19"/>
        </w:numPr>
        <w:tabs>
          <w:tab w:val="left" w:pos="284"/>
        </w:tabs>
        <w:ind w:left="0" w:firstLine="0"/>
        <w:jc w:val="both"/>
        <w:rPr>
          <w:szCs w:val="24"/>
          <w:lang w:val="ru-RU"/>
        </w:rPr>
      </w:pPr>
      <w:r w:rsidRPr="00E963F6">
        <w:rPr>
          <w:szCs w:val="24"/>
          <w:lang w:val="ru-RU"/>
        </w:rPr>
        <w:t>Постановление Главного Государственного санитарного врача Российской Федерации «Об утве</w:t>
      </w:r>
      <w:r w:rsidRPr="00E963F6">
        <w:rPr>
          <w:szCs w:val="24"/>
          <w:lang w:val="ru-RU"/>
        </w:rPr>
        <w:t>р</w:t>
      </w:r>
      <w:r w:rsidRPr="00E963F6">
        <w:rPr>
          <w:szCs w:val="24"/>
          <w:lang w:val="ru-RU"/>
        </w:rPr>
        <w:t>ждении СанПин 2.4.2.2821-10 «Санитарно-эпидемиологические требования к условиям и организации обучения в общеобразовательных учреждениях» от 29.12.2010 № 189, (зарегистрировано в Минюсте Российской Федерации 03.03.2011 № 19993)</w:t>
      </w:r>
      <w:r w:rsidRPr="00E963F6">
        <w:rPr>
          <w:bCs/>
          <w:szCs w:val="24"/>
          <w:lang w:val="ru-RU"/>
        </w:rPr>
        <w:t>;</w:t>
      </w:r>
    </w:p>
    <w:p w:rsidR="00E963F6" w:rsidRPr="00E963F6" w:rsidRDefault="00E963F6" w:rsidP="00E963F6">
      <w:pPr>
        <w:pStyle w:val="af"/>
        <w:numPr>
          <w:ilvl w:val="0"/>
          <w:numId w:val="19"/>
        </w:numPr>
        <w:shd w:val="clear" w:color="auto" w:fill="FFFFFF"/>
        <w:tabs>
          <w:tab w:val="left" w:pos="284"/>
        </w:tabs>
        <w:ind w:left="0" w:firstLine="0"/>
        <w:jc w:val="both"/>
        <w:rPr>
          <w:szCs w:val="24"/>
          <w:lang w:val="ru-RU"/>
        </w:rPr>
      </w:pPr>
      <w:r w:rsidRPr="00E963F6">
        <w:rPr>
          <w:szCs w:val="24"/>
          <w:lang w:val="ru-RU"/>
        </w:rPr>
        <w:t>Приказ Министерства образования и науки Российской Федерации от 31.03.2014 № 253 «Об утве</w:t>
      </w:r>
      <w:r w:rsidRPr="00E963F6">
        <w:rPr>
          <w:szCs w:val="24"/>
          <w:lang w:val="ru-RU"/>
        </w:rPr>
        <w:t>р</w:t>
      </w:r>
      <w:r w:rsidRPr="00E963F6">
        <w:rPr>
          <w:szCs w:val="24"/>
          <w:lang w:val="ru-RU"/>
        </w:rPr>
        <w:t>ждении федерального перечня учебников, рекомендованных к использованию при реализации име</w:t>
      </w:r>
      <w:r w:rsidRPr="00E963F6">
        <w:rPr>
          <w:szCs w:val="24"/>
          <w:lang w:val="ru-RU"/>
        </w:rPr>
        <w:t>ю</w:t>
      </w:r>
      <w:r w:rsidRPr="00E963F6">
        <w:rPr>
          <w:szCs w:val="24"/>
          <w:lang w:val="ru-RU"/>
        </w:rPr>
        <w:t>щих государственную аккредитацию образовательных программ начального общего, основного общего и среднего общего образования»;</w:t>
      </w:r>
    </w:p>
    <w:p w:rsidR="00E963F6" w:rsidRPr="00E963F6" w:rsidRDefault="00E963F6" w:rsidP="00E963F6">
      <w:pPr>
        <w:pStyle w:val="af"/>
        <w:numPr>
          <w:ilvl w:val="0"/>
          <w:numId w:val="19"/>
        </w:numPr>
        <w:shd w:val="clear" w:color="auto" w:fill="FFFFFF"/>
        <w:tabs>
          <w:tab w:val="left" w:pos="284"/>
        </w:tabs>
        <w:ind w:left="0" w:right="-24" w:firstLine="0"/>
        <w:rPr>
          <w:szCs w:val="24"/>
          <w:lang w:val="ru-RU"/>
        </w:rPr>
      </w:pPr>
      <w:r w:rsidRPr="00E963F6">
        <w:rPr>
          <w:szCs w:val="24"/>
          <w:lang w:val="ru-RU"/>
        </w:rPr>
        <w:t xml:space="preserve">Приказ Министра образования Московской области от </w:t>
      </w:r>
      <w:r w:rsidRPr="00E963F6">
        <w:rPr>
          <w:bCs/>
          <w:szCs w:val="24"/>
          <w:lang w:val="ru-RU"/>
        </w:rPr>
        <w:t xml:space="preserve">26.05.2015 №   2758 </w:t>
      </w:r>
      <w:r w:rsidRPr="00E963F6">
        <w:rPr>
          <w:szCs w:val="24"/>
          <w:lang w:val="ru-RU"/>
        </w:rPr>
        <w:t xml:space="preserve"> «Об утверждении Реги</w:t>
      </w:r>
      <w:r w:rsidRPr="00E963F6">
        <w:rPr>
          <w:szCs w:val="24"/>
          <w:lang w:val="ru-RU"/>
        </w:rPr>
        <w:t>о</w:t>
      </w:r>
      <w:r w:rsidRPr="00E963F6">
        <w:rPr>
          <w:szCs w:val="24"/>
          <w:lang w:val="ru-RU"/>
        </w:rPr>
        <w:t>нального базисного учебного плана для государственных образовательных организаций Московской области, муниципальных и частных образовательных организаций в Московской области, реализующих программы основного общего и среднего общего образования на 2015-2016 учебный год».</w:t>
      </w:r>
    </w:p>
    <w:p w:rsidR="00E963F6" w:rsidRPr="00BF609B" w:rsidRDefault="00E963F6" w:rsidP="00E963F6">
      <w:pPr>
        <w:shd w:val="clear" w:color="auto" w:fill="FFFFFF"/>
        <w:tabs>
          <w:tab w:val="left" w:pos="284"/>
        </w:tabs>
        <w:ind w:left="709" w:right="-24"/>
      </w:pPr>
    </w:p>
    <w:p w:rsidR="00E963F6" w:rsidRPr="00175C6C" w:rsidRDefault="00E963F6" w:rsidP="00E963F6">
      <w:pPr>
        <w:pStyle w:val="ConsPlusNormal"/>
        <w:widowControl/>
        <w:ind w:firstLine="567"/>
        <w:jc w:val="both"/>
        <w:rPr>
          <w:rFonts w:ascii="Times New Roman" w:hAnsi="Times New Roman" w:cs="Times New Roman"/>
          <w:sz w:val="24"/>
          <w:szCs w:val="24"/>
        </w:rPr>
      </w:pPr>
      <w:r w:rsidRPr="00175C6C">
        <w:rPr>
          <w:rFonts w:ascii="Times New Roman" w:hAnsi="Times New Roman" w:cs="Times New Roman"/>
          <w:sz w:val="24"/>
          <w:szCs w:val="24"/>
        </w:rPr>
        <w:lastRenderedPageBreak/>
        <w:t>Учебный план разработан на основе федерального базисного учебного плана 2004 года</w:t>
      </w:r>
      <w:r>
        <w:rPr>
          <w:rFonts w:ascii="Times New Roman" w:hAnsi="Times New Roman" w:cs="Times New Roman"/>
          <w:sz w:val="24"/>
          <w:szCs w:val="24"/>
        </w:rPr>
        <w:t>,</w:t>
      </w:r>
      <w:r w:rsidRPr="00175C6C">
        <w:rPr>
          <w:rFonts w:ascii="Times New Roman" w:hAnsi="Times New Roman" w:cs="Times New Roman"/>
          <w:sz w:val="24"/>
          <w:szCs w:val="24"/>
        </w:rPr>
        <w:t xml:space="preserve"> являющ</w:t>
      </w:r>
      <w:r w:rsidRPr="00175C6C">
        <w:rPr>
          <w:rFonts w:ascii="Times New Roman" w:hAnsi="Times New Roman" w:cs="Times New Roman"/>
          <w:sz w:val="24"/>
          <w:szCs w:val="24"/>
        </w:rPr>
        <w:t>е</w:t>
      </w:r>
      <w:r w:rsidRPr="00175C6C">
        <w:rPr>
          <w:rFonts w:ascii="Times New Roman" w:hAnsi="Times New Roman" w:cs="Times New Roman"/>
          <w:sz w:val="24"/>
          <w:szCs w:val="24"/>
        </w:rPr>
        <w:t>гося основой для формирования в муниципальных, государственных и негосударственных образов</w:t>
      </w:r>
      <w:r w:rsidRPr="00175C6C">
        <w:rPr>
          <w:rFonts w:ascii="Times New Roman" w:hAnsi="Times New Roman" w:cs="Times New Roman"/>
          <w:sz w:val="24"/>
          <w:szCs w:val="24"/>
        </w:rPr>
        <w:t>а</w:t>
      </w:r>
      <w:r w:rsidRPr="00175C6C">
        <w:rPr>
          <w:rFonts w:ascii="Times New Roman" w:hAnsi="Times New Roman" w:cs="Times New Roman"/>
          <w:sz w:val="24"/>
          <w:szCs w:val="24"/>
        </w:rPr>
        <w:t>тельных организациях, реализующих программы общего образования независимо от форм собственн</w:t>
      </w:r>
      <w:r w:rsidRPr="00175C6C">
        <w:rPr>
          <w:rFonts w:ascii="Times New Roman" w:hAnsi="Times New Roman" w:cs="Times New Roman"/>
          <w:sz w:val="24"/>
          <w:szCs w:val="24"/>
        </w:rPr>
        <w:t>о</w:t>
      </w:r>
      <w:r w:rsidRPr="00175C6C">
        <w:rPr>
          <w:rFonts w:ascii="Times New Roman" w:hAnsi="Times New Roman" w:cs="Times New Roman"/>
          <w:sz w:val="24"/>
          <w:szCs w:val="24"/>
        </w:rPr>
        <w:t>сти, расположенных на территории Московской области, учебных планов общеобразовательных учре</w:t>
      </w:r>
      <w:r w:rsidRPr="00175C6C">
        <w:rPr>
          <w:rFonts w:ascii="Times New Roman" w:hAnsi="Times New Roman" w:cs="Times New Roman"/>
          <w:sz w:val="24"/>
          <w:szCs w:val="24"/>
        </w:rPr>
        <w:t>ж</w:t>
      </w:r>
      <w:r w:rsidRPr="00175C6C">
        <w:rPr>
          <w:rFonts w:ascii="Times New Roman" w:hAnsi="Times New Roman" w:cs="Times New Roman"/>
          <w:sz w:val="24"/>
          <w:szCs w:val="24"/>
        </w:rPr>
        <w:t>дений. Федеральный компонент базисного учебного плана выдержан полностью.</w:t>
      </w:r>
    </w:p>
    <w:p w:rsidR="00E963F6" w:rsidRPr="00175C6C" w:rsidRDefault="00E963F6" w:rsidP="00E963F6">
      <w:pPr>
        <w:ind w:firstLine="540"/>
        <w:jc w:val="both"/>
      </w:pPr>
      <w:r w:rsidRPr="00175C6C">
        <w:t>Учебный план лицея направлен на обеспечение универсального образования повышенного уровня с учетом индивидуальных склонностей, познавательных интересов и профессиональных ориентаций учащихся.</w:t>
      </w:r>
    </w:p>
    <w:p w:rsidR="00E963F6" w:rsidRPr="00175C6C" w:rsidRDefault="00E963F6" w:rsidP="00E963F6">
      <w:pPr>
        <w:ind w:firstLine="540"/>
        <w:jc w:val="both"/>
      </w:pPr>
      <w:r w:rsidRPr="00175C6C">
        <w:t>Учебный план состоит из двух частей:</w:t>
      </w:r>
    </w:p>
    <w:p w:rsidR="00E963F6" w:rsidRPr="00175C6C" w:rsidRDefault="00E963F6" w:rsidP="00E963F6">
      <w:pPr>
        <w:jc w:val="both"/>
      </w:pPr>
      <w:r w:rsidRPr="00175C6C">
        <w:rPr>
          <w:b/>
        </w:rPr>
        <w:t>инвариантной</w:t>
      </w:r>
      <w:r>
        <w:rPr>
          <w:b/>
        </w:rPr>
        <w:t xml:space="preserve"> </w:t>
      </w:r>
      <w:r w:rsidRPr="00175C6C">
        <w:t xml:space="preserve">(базисной), реализующей образовательные стандарты; </w:t>
      </w:r>
    </w:p>
    <w:p w:rsidR="00E963F6" w:rsidRPr="00175C6C" w:rsidRDefault="00E963F6" w:rsidP="00E963F6">
      <w:pPr>
        <w:jc w:val="both"/>
      </w:pPr>
      <w:r w:rsidRPr="00175C6C">
        <w:rPr>
          <w:b/>
        </w:rPr>
        <w:t>вариативной,</w:t>
      </w:r>
      <w:r w:rsidRPr="00175C6C">
        <w:t xml:space="preserve">  обеспечивающей повышенный уровень обучения, и  включающей предметы, реализу</w:t>
      </w:r>
      <w:r w:rsidRPr="00175C6C">
        <w:t>ю</w:t>
      </w:r>
      <w:r w:rsidRPr="00175C6C">
        <w:t>щие  региональный компонент и компонент образовательного учреждения.</w:t>
      </w:r>
    </w:p>
    <w:p w:rsidR="00E963F6" w:rsidRPr="00175C6C" w:rsidRDefault="00E963F6" w:rsidP="00E963F6">
      <w:pPr>
        <w:ind w:firstLine="567"/>
        <w:jc w:val="both"/>
      </w:pPr>
      <w:r w:rsidRPr="00175C6C">
        <w:t>Основными элементами учебного плана являются обязательные учебные предметы и элективные курсы.</w:t>
      </w:r>
    </w:p>
    <w:p w:rsidR="00E963F6" w:rsidRDefault="00E963F6" w:rsidP="00E963F6">
      <w:pPr>
        <w:snapToGrid w:val="0"/>
        <w:ind w:firstLine="567"/>
        <w:jc w:val="both"/>
      </w:pPr>
      <w:r w:rsidRPr="00175C6C">
        <w:t>Программы  по  общеобразовательным предметам соответствуют существующим примерным и авторским программам и учитывают рекомендации МО РФ по переходу на ФГОС, содержащиеся в и</w:t>
      </w:r>
      <w:r w:rsidRPr="00175C6C">
        <w:t>н</w:t>
      </w:r>
      <w:r w:rsidRPr="00175C6C">
        <w:t>структивных письмах по содержанию преподавания отдельных предметов. Программы адаптированы к условиям лицея (высокий уровень учебной мотивации и образовательных возможностей учащихся) и реализуют повышенный уровень обучения за счет расширения тематики, усложнения образовательных задач, введения заданий повышенной сложности, повышенного  уровня требований. Все программы о</w:t>
      </w:r>
      <w:r w:rsidRPr="00175C6C">
        <w:t>б</w:t>
      </w:r>
      <w:r w:rsidRPr="00175C6C">
        <w:t>суждены и согласованы на методических объединениях и утверждены директором лицея.</w:t>
      </w:r>
      <w:r>
        <w:t xml:space="preserve"> </w:t>
      </w:r>
    </w:p>
    <w:p w:rsidR="00E963F6" w:rsidRPr="00175C6C" w:rsidRDefault="00E963F6" w:rsidP="00E963F6">
      <w:pPr>
        <w:snapToGrid w:val="0"/>
        <w:ind w:firstLine="567"/>
        <w:jc w:val="both"/>
      </w:pPr>
      <w:r w:rsidRPr="00ED48DD">
        <w:t>Программы элективных курсов направлены на решение конкретных образовательных задач и на создание дополнительных условий для их реализации. Эти программы обсуждены и согласованы на м</w:t>
      </w:r>
      <w:r w:rsidRPr="00ED48DD">
        <w:t>е</w:t>
      </w:r>
      <w:r w:rsidRPr="00ED48DD">
        <w:t>тодических объединениях, прошли внутреннее рецензирование, рассмотрены и согласованы на педаг</w:t>
      </w:r>
      <w:r w:rsidRPr="00ED48DD">
        <w:t>о</w:t>
      </w:r>
      <w:r w:rsidRPr="00ED48DD">
        <w:t>гическом совете и утверждены директором лицея.</w:t>
      </w:r>
    </w:p>
    <w:p w:rsidR="00E963F6" w:rsidRPr="00175C6C" w:rsidRDefault="00E963F6" w:rsidP="00E963F6">
      <w:pPr>
        <w:ind w:firstLine="567"/>
        <w:jc w:val="both"/>
      </w:pPr>
      <w:r w:rsidRPr="00175C6C">
        <w:t>Часы компонента образовательного учреждения используются для углубленного изучения уче</w:t>
      </w:r>
      <w:r w:rsidRPr="00175C6C">
        <w:t>б</w:t>
      </w:r>
      <w:r w:rsidRPr="00175C6C">
        <w:t>ных предметов, для введения новых учебных предметов, факультативов, спецкурсов и практикумов, проведения индивидуальных и групповых занятий, для организации обучения по индивидуальным о</w:t>
      </w:r>
      <w:r w:rsidRPr="00175C6C">
        <w:t>б</w:t>
      </w:r>
      <w:r w:rsidRPr="00175C6C">
        <w:t>разовательным программам и самостоятельной работы обучающихся в лабораториях, на занятия пр</w:t>
      </w:r>
      <w:r w:rsidRPr="00175C6C">
        <w:t>о</w:t>
      </w:r>
      <w:r w:rsidRPr="00175C6C">
        <w:t>ектной, исследовательской, экскурсионной и другими видами и формами учебной деятельности.</w:t>
      </w:r>
    </w:p>
    <w:p w:rsidR="00E963F6" w:rsidRPr="00175C6C" w:rsidRDefault="00E963F6" w:rsidP="00E963F6">
      <w:pPr>
        <w:ind w:firstLine="567"/>
        <w:jc w:val="both"/>
      </w:pPr>
      <w:r w:rsidRPr="00175C6C">
        <w:t xml:space="preserve"> Данный учебный план рассчитан на введение профильного обучения </w:t>
      </w:r>
      <w:r w:rsidRPr="00DD6E5F">
        <w:t>на уровнях основного общ</w:t>
      </w:r>
      <w:r w:rsidRPr="00DD6E5F">
        <w:t>е</w:t>
      </w:r>
      <w:r w:rsidRPr="00DD6E5F">
        <w:t>го и среднего общего образования</w:t>
      </w:r>
      <w:r w:rsidRPr="00175C6C">
        <w:t xml:space="preserve"> в соответствии с концепцией профильного обучения и является о</w:t>
      </w:r>
      <w:r w:rsidRPr="00175C6C">
        <w:t>д</w:t>
      </w:r>
      <w:r w:rsidRPr="00175C6C">
        <w:t>ним из механизмов, обеспечивающих процесс реализации направлений модернизации общего образ</w:t>
      </w:r>
      <w:r w:rsidRPr="00175C6C">
        <w:t>о</w:t>
      </w:r>
      <w:r w:rsidRPr="00175C6C">
        <w:t>вания. Учебный план определяет максимальный объем учебной нагрузки обучающихся, состав образ</w:t>
      </w:r>
      <w:r w:rsidRPr="00175C6C">
        <w:t>о</w:t>
      </w:r>
      <w:r w:rsidRPr="00175C6C">
        <w:t>вательных областей и учебных предметов, распределяет учебное время, отводимое на освоение соде</w:t>
      </w:r>
      <w:r w:rsidRPr="00175C6C">
        <w:t>р</w:t>
      </w:r>
      <w:r w:rsidRPr="00175C6C">
        <w:t xml:space="preserve">жания образования по классам, профильным группам, образовательным областям и предметам. </w:t>
      </w:r>
    </w:p>
    <w:p w:rsidR="00E963F6" w:rsidRPr="00175C6C" w:rsidRDefault="00E963F6" w:rsidP="00E963F6">
      <w:pPr>
        <w:ind w:firstLine="567"/>
        <w:jc w:val="both"/>
      </w:pPr>
      <w:r w:rsidRPr="00175C6C">
        <w:t xml:space="preserve"> Учебный план включает две части, ориентированные на </w:t>
      </w:r>
      <w:r>
        <w:t>уровни</w:t>
      </w:r>
      <w:r w:rsidRPr="00175C6C">
        <w:t xml:space="preserve"> образования: основного общего и среднего общего образования.</w:t>
      </w:r>
    </w:p>
    <w:p w:rsidR="00E963F6" w:rsidRDefault="00E963F6" w:rsidP="00E963F6">
      <w:pPr>
        <w:ind w:firstLine="567"/>
        <w:jc w:val="both"/>
      </w:pPr>
      <w:r w:rsidRPr="00175C6C">
        <w:t xml:space="preserve"> Учебный план соответствует действующему законодательству РФ в области образования, обесп</w:t>
      </w:r>
      <w:r w:rsidRPr="00175C6C">
        <w:t>е</w:t>
      </w:r>
      <w:r w:rsidRPr="00175C6C">
        <w:t xml:space="preserve">чивает исполнение Федеральных государственных образовательных стандартов общего образования.  </w:t>
      </w:r>
    </w:p>
    <w:p w:rsidR="00E963F6" w:rsidRPr="00175C6C" w:rsidRDefault="00E963F6" w:rsidP="00E963F6">
      <w:pPr>
        <w:ind w:firstLine="567"/>
        <w:jc w:val="both"/>
      </w:pPr>
      <w:r w:rsidRPr="00175C6C">
        <w:t>Содержание образования, определяемое инвариантной частью, обеспечивает приобщение об</w:t>
      </w:r>
      <w:r w:rsidRPr="00175C6C">
        <w:t>у</w:t>
      </w:r>
      <w:r w:rsidRPr="00175C6C">
        <w:t>чающихся к общекультурным и национально - значимым ценностям, формирует систему предметных навыков и личностных качеств, соответствующих требованиям стандарта</w:t>
      </w:r>
      <w:r>
        <w:t>.</w:t>
      </w:r>
      <w:r w:rsidRPr="00175C6C">
        <w:t xml:space="preserve"> Общеобразовательное учр</w:t>
      </w:r>
      <w:r w:rsidRPr="00175C6C">
        <w:t>е</w:t>
      </w:r>
      <w:r w:rsidRPr="00175C6C">
        <w:t>ждение использует часы инвариантной части на различные виды деятельности по каждому предмету (элективные курсы, практические и лабораторные занятия, проектная деятельность). Вариативная часть, формируемая участниками образовательного процесса, обеспечивает региональные особенности соде</w:t>
      </w:r>
      <w:r w:rsidRPr="00175C6C">
        <w:t>р</w:t>
      </w:r>
      <w:r w:rsidRPr="00175C6C">
        <w:t>жания образования и индивидуальные потребности обучающихся. Содержание образования в лицее н</w:t>
      </w:r>
      <w:r w:rsidRPr="00175C6C">
        <w:t>а</w:t>
      </w:r>
      <w:r w:rsidRPr="00175C6C">
        <w:t>правлено на воспитание и развитие ключевых компетенций – целостной системы универсальных зн</w:t>
      </w:r>
      <w:r w:rsidRPr="00175C6C">
        <w:t>а</w:t>
      </w:r>
      <w:r w:rsidRPr="00175C6C">
        <w:t>ний, умений и навыков, самостоятельности, личностной ответственности.</w:t>
      </w:r>
    </w:p>
    <w:p w:rsidR="00E963F6" w:rsidRDefault="00E963F6" w:rsidP="00E963F6">
      <w:pPr>
        <w:ind w:firstLine="567"/>
        <w:jc w:val="both"/>
      </w:pPr>
      <w:r>
        <w:t>Образовательная область «История» представлена учебным предметом история, в котором курсы «История России» и «Всеобщая история» изучаются, используя модульный и синхронно-параллельный подход, что позволяет формировать целостное представление о мире в историческом контексте, ра</w:t>
      </w:r>
      <w:r>
        <w:t>с</w:t>
      </w:r>
      <w:r>
        <w:t>крывать общемировые закономерности исторического развития, уникальные роли и исторические суд</w:t>
      </w:r>
      <w:r>
        <w:t>ь</w:t>
      </w:r>
      <w:r>
        <w:t>бы России на различных этапах. Такой подход соответствует методическим рекомендациям по реализ</w:t>
      </w:r>
      <w:r>
        <w:t>а</w:t>
      </w:r>
      <w:r>
        <w:t>ции исторического образования в соответствии со стандартами второго поколения, переход на которые – ближайшая перспектива образовательных организаций.</w:t>
      </w:r>
    </w:p>
    <w:p w:rsidR="00E963F6" w:rsidRPr="00175C6C" w:rsidRDefault="00E963F6" w:rsidP="00E963F6">
      <w:pPr>
        <w:ind w:firstLine="567"/>
        <w:jc w:val="both"/>
      </w:pPr>
      <w:r w:rsidRPr="00175C6C">
        <w:lastRenderedPageBreak/>
        <w:t>Учебный план скорректирован в соответствии с повышенным уровнем изучения предметов физ</w:t>
      </w:r>
      <w:r w:rsidRPr="00175C6C">
        <w:t>и</w:t>
      </w:r>
      <w:r w:rsidRPr="00175C6C">
        <w:t>ко-математического профиля, недельная нагрузка не превышает предельно допустимую. Учебный план и логика его построения отражают основные задачи и цели, стоящие перед лицеем, и создают возмо</w:t>
      </w:r>
      <w:r w:rsidRPr="00175C6C">
        <w:t>ж</w:t>
      </w:r>
      <w:r w:rsidRPr="00175C6C">
        <w:t>ности для развития каждого ребенка с учетом его интересов и способностей. Продолжительность уче</w:t>
      </w:r>
      <w:r w:rsidRPr="00175C6C">
        <w:t>б</w:t>
      </w:r>
      <w:r w:rsidRPr="00175C6C">
        <w:t xml:space="preserve">ного года составляет 34 учебных недели, продолжительность учебной недели – 6 дней. </w:t>
      </w:r>
    </w:p>
    <w:p w:rsidR="00E963F6" w:rsidRPr="00175C6C" w:rsidRDefault="00E963F6" w:rsidP="00E963F6">
      <w:pPr>
        <w:pStyle w:val="a3"/>
        <w:ind w:firstLine="540"/>
        <w:jc w:val="center"/>
        <w:rPr>
          <w:b/>
        </w:rPr>
      </w:pPr>
    </w:p>
    <w:p w:rsidR="00E963F6" w:rsidRPr="00E963F6" w:rsidRDefault="00E963F6" w:rsidP="00E963F6">
      <w:pPr>
        <w:pStyle w:val="a3"/>
        <w:ind w:firstLine="540"/>
        <w:jc w:val="center"/>
        <w:rPr>
          <w:rFonts w:ascii="Times New Roman" w:hAnsi="Times New Roman" w:cs="Times New Roman"/>
          <w:b/>
          <w:sz w:val="24"/>
          <w:szCs w:val="24"/>
        </w:rPr>
      </w:pPr>
      <w:r w:rsidRPr="00E963F6">
        <w:rPr>
          <w:rFonts w:ascii="Times New Roman" w:hAnsi="Times New Roman" w:cs="Times New Roman"/>
          <w:b/>
          <w:sz w:val="24"/>
          <w:szCs w:val="24"/>
        </w:rPr>
        <w:t xml:space="preserve">Особенности распределения часов </w:t>
      </w:r>
    </w:p>
    <w:p w:rsidR="00E963F6" w:rsidRPr="00E963F6" w:rsidRDefault="00E963F6" w:rsidP="00E963F6">
      <w:pPr>
        <w:pStyle w:val="a3"/>
        <w:ind w:firstLine="540"/>
        <w:jc w:val="center"/>
        <w:rPr>
          <w:rFonts w:ascii="Times New Roman" w:hAnsi="Times New Roman" w:cs="Times New Roman"/>
          <w:b/>
          <w:sz w:val="24"/>
          <w:szCs w:val="24"/>
        </w:rPr>
      </w:pPr>
      <w:r w:rsidRPr="00E963F6">
        <w:rPr>
          <w:rFonts w:ascii="Times New Roman" w:hAnsi="Times New Roman" w:cs="Times New Roman"/>
          <w:b/>
          <w:sz w:val="24"/>
          <w:szCs w:val="24"/>
        </w:rPr>
        <w:t>компонента учебного учреждения  на уровне</w:t>
      </w:r>
    </w:p>
    <w:p w:rsidR="00E963F6" w:rsidRPr="00E963F6" w:rsidRDefault="00E963F6" w:rsidP="00E963F6">
      <w:pPr>
        <w:pStyle w:val="a3"/>
        <w:ind w:firstLine="540"/>
        <w:jc w:val="center"/>
        <w:rPr>
          <w:rFonts w:ascii="Times New Roman" w:hAnsi="Times New Roman" w:cs="Times New Roman"/>
          <w:b/>
          <w:sz w:val="24"/>
          <w:szCs w:val="24"/>
        </w:rPr>
      </w:pPr>
      <w:r w:rsidRPr="00E963F6">
        <w:rPr>
          <w:rFonts w:ascii="Times New Roman" w:hAnsi="Times New Roman" w:cs="Times New Roman"/>
          <w:b/>
          <w:sz w:val="24"/>
          <w:szCs w:val="24"/>
        </w:rPr>
        <w:t>«Основное общее образование»</w:t>
      </w:r>
    </w:p>
    <w:p w:rsidR="00E963F6" w:rsidRPr="00E963F6" w:rsidRDefault="00E963F6" w:rsidP="00E963F6">
      <w:pPr>
        <w:pStyle w:val="a3"/>
        <w:ind w:firstLine="540"/>
        <w:jc w:val="center"/>
        <w:rPr>
          <w:rFonts w:ascii="Times New Roman" w:hAnsi="Times New Roman" w:cs="Times New Roman"/>
          <w:b/>
          <w:sz w:val="24"/>
          <w:szCs w:val="24"/>
        </w:rPr>
      </w:pPr>
    </w:p>
    <w:p w:rsidR="00E963F6" w:rsidRPr="00E963F6" w:rsidRDefault="00E963F6" w:rsidP="00E963F6">
      <w:pPr>
        <w:ind w:firstLine="567"/>
        <w:jc w:val="both"/>
      </w:pPr>
      <w:r w:rsidRPr="00E963F6">
        <w:t>Часы вариативной части распределены в соответствии с актуальными потребностями учащихся и задачами лицейского образования и используются для увеличения количества часов на изучение обяз</w:t>
      </w:r>
      <w:r w:rsidRPr="00E963F6">
        <w:t>а</w:t>
      </w:r>
      <w:r w:rsidRPr="00E963F6">
        <w:t>тельных предметов, на элективные и факультативные курсы с целью обеспечения повышенного уровня обучения и обеспечения возможностей успешной реализации стратегии непрерывного образования.</w:t>
      </w:r>
    </w:p>
    <w:p w:rsidR="00E963F6" w:rsidRPr="00E963F6" w:rsidRDefault="00E963F6" w:rsidP="00E963F6">
      <w:pPr>
        <w:snapToGrid w:val="0"/>
        <w:ind w:firstLine="567"/>
        <w:jc w:val="both"/>
      </w:pPr>
      <w:r w:rsidRPr="00E963F6">
        <w:t>Введение дополнительных часов на изучение математики, физики обусловлено необходимостью усиления физико-математической  составляющей лицейского образования.</w:t>
      </w:r>
    </w:p>
    <w:p w:rsidR="00E963F6" w:rsidRPr="00175C6C" w:rsidRDefault="00E963F6" w:rsidP="00E963F6">
      <w:pPr>
        <w:ind w:firstLine="567"/>
        <w:jc w:val="both"/>
      </w:pPr>
      <w:r w:rsidRPr="00175C6C">
        <w:t>В 9 классе завершается общеобразовательная подготовка по базовым предметам основной школы и создаются условия для осознанного выбора обучающимися профиля обучения в старшем звене для получения общего среднего образования.</w:t>
      </w:r>
    </w:p>
    <w:p w:rsidR="00E963F6" w:rsidRPr="003C04F9" w:rsidRDefault="00E963F6" w:rsidP="00E963F6">
      <w:pPr>
        <w:shd w:val="clear" w:color="auto" w:fill="FFFFFF"/>
        <w:tabs>
          <w:tab w:val="left" w:pos="284"/>
        </w:tabs>
        <w:ind w:right="-24" w:firstLine="567"/>
        <w:jc w:val="both"/>
        <w:outlineLvl w:val="1"/>
      </w:pPr>
      <w:r>
        <w:t>П</w:t>
      </w:r>
      <w:r w:rsidRPr="003C04F9">
        <w:t xml:space="preserve">одготовке обучающихся </w:t>
      </w:r>
      <w:r>
        <w:t xml:space="preserve">по физике </w:t>
      </w:r>
      <w:r w:rsidRPr="003C04F9">
        <w:t xml:space="preserve">принадлежит значительная роль в формировании </w:t>
      </w:r>
      <w:r>
        <w:t>естестве</w:t>
      </w:r>
      <w:r>
        <w:t>н</w:t>
      </w:r>
      <w:r>
        <w:t>но-научного</w:t>
      </w:r>
      <w:r w:rsidRPr="003C04F9">
        <w:t xml:space="preserve"> мышления, умения конструировать новые подходы в решении задач, в развитии творч</w:t>
      </w:r>
      <w:r w:rsidRPr="003C04F9">
        <w:t>е</w:t>
      </w:r>
      <w:r w:rsidRPr="003C04F9">
        <w:t>ских аспектов мышления.  В связи с этим в 9 классе увеличено количество часов на изучение предметов физико-математического профиля (по профилю лицея) на 1 час (за счет предмета искусство). На осн</w:t>
      </w:r>
      <w:r w:rsidRPr="003C04F9">
        <w:t>о</w:t>
      </w:r>
      <w:r w:rsidRPr="003C04F9">
        <w:t xml:space="preserve">вании приказа Министра образования Московской области от </w:t>
      </w:r>
      <w:r w:rsidRPr="003C04F9">
        <w:rPr>
          <w:bCs/>
        </w:rPr>
        <w:t xml:space="preserve">26.05.2015 №   2758 </w:t>
      </w:r>
      <w:r w:rsidRPr="003C04F9">
        <w:t xml:space="preserve"> «Об утверждении Регионального базисного учебного плана для государственных образовательных организаций Моско</w:t>
      </w:r>
      <w:r w:rsidRPr="003C04F9">
        <w:t>в</w:t>
      </w:r>
      <w:r w:rsidRPr="003C04F9">
        <w:t>ской области, муниципальных и частных образовательных организаций в Московской области, реал</w:t>
      </w:r>
      <w:r w:rsidRPr="003C04F9">
        <w:t>и</w:t>
      </w:r>
      <w:r w:rsidRPr="003C04F9">
        <w:t xml:space="preserve">зующих программы основного общего и среднего общего образования на 2015-2016 учебный год» учебные предметы   предметной области «Математика» в 9 классах именуются «Математика (алгебра)», «Математика (геометрия)».  </w:t>
      </w:r>
    </w:p>
    <w:p w:rsidR="00E963F6" w:rsidRPr="00DB4174" w:rsidRDefault="00E963F6" w:rsidP="00E963F6">
      <w:pPr>
        <w:shd w:val="clear" w:color="auto" w:fill="FFFFFF"/>
        <w:ind w:left="96" w:right="62" w:firstLine="710"/>
        <w:jc w:val="both"/>
        <w:rPr>
          <w:i/>
        </w:rPr>
      </w:pPr>
      <w:r w:rsidRPr="00845A12">
        <w:rPr>
          <w:spacing w:val="-1"/>
        </w:rPr>
        <w:t xml:space="preserve">За счет часов компонента образовательной организации </w:t>
      </w:r>
      <w:r w:rsidRPr="00845A12">
        <w:t>в учебном плане выделяются дополн</w:t>
      </w:r>
      <w:r w:rsidRPr="00845A12">
        <w:t>и</w:t>
      </w:r>
      <w:r w:rsidRPr="00845A12">
        <w:t>тельные часы на организацию предпрофильной подготовки.</w:t>
      </w:r>
      <w:r>
        <w:t xml:space="preserve"> </w:t>
      </w:r>
      <w:r w:rsidRPr="00DB4174">
        <w:t>Предпрофильная подготовка обучающи</w:t>
      </w:r>
      <w:r w:rsidRPr="00DB4174">
        <w:t>х</w:t>
      </w:r>
      <w:r w:rsidRPr="00DB4174">
        <w:t>ся 9-х классов – комплексная подготовка к жизненно важному выбору дальнейшей образовательной траектории. Каждый выпускник основной школы должен своевременно получить информацию о во</w:t>
      </w:r>
      <w:r w:rsidRPr="00DB4174">
        <w:t>з</w:t>
      </w:r>
      <w:r w:rsidRPr="00DB4174">
        <w:t>можных путях продолжения образования, о территориально доступных для него образовательных у</w:t>
      </w:r>
      <w:r w:rsidRPr="00DB4174">
        <w:t>ч</w:t>
      </w:r>
      <w:r w:rsidRPr="00DB4174">
        <w:t>реждениях, оценить свои желания и возможности и на основании анализа имеющейся информации принять осознанное решение. Реализация предпрофильной подготовки осуществляется посредством элективных курсов.</w:t>
      </w:r>
    </w:p>
    <w:p w:rsidR="00E963F6" w:rsidRPr="00CE0D44" w:rsidRDefault="00E963F6" w:rsidP="00E963F6">
      <w:pPr>
        <w:shd w:val="clear" w:color="auto" w:fill="FFFFFF"/>
        <w:ind w:left="96" w:firstLine="710"/>
        <w:jc w:val="both"/>
      </w:pPr>
      <w:r w:rsidRPr="00CE0D44">
        <w:t>Элективные учебные курсы предпрофильной подготовки – учебные предметы по выбору об</w:t>
      </w:r>
      <w:r w:rsidRPr="00CE0D44">
        <w:t>у</w:t>
      </w:r>
      <w:r w:rsidRPr="00CE0D44">
        <w:t>чающихся 9 классов из компонента общеобразовательного учреждения. Элективные курсы проводятся для оказания помощи обучающемуся в его профильном (профессиональном) и социальном самоопр</w:t>
      </w:r>
      <w:r w:rsidRPr="00CE0D44">
        <w:t>е</w:t>
      </w:r>
      <w:r w:rsidRPr="00CE0D44">
        <w:t>делении, помогают ему увидеть многообразие видов деятельности, оценить собственные способности, склонности и интересы и соотносить их с реальными потребностями государственного, регионального и муниципального рынков труда. Кроме того, подобные курсы должны помочь выстроить проект пр</w:t>
      </w:r>
      <w:r w:rsidRPr="00CE0D44">
        <w:t>о</w:t>
      </w:r>
      <w:r w:rsidRPr="00CE0D44">
        <w:t>фессиональной карьеры, освоить технологию выбора и реализации индивидуальной образовательной траектории обучающегося.</w:t>
      </w:r>
    </w:p>
    <w:p w:rsidR="00E963F6" w:rsidRPr="00175C6C" w:rsidRDefault="00E963F6" w:rsidP="00E963F6">
      <w:pPr>
        <w:ind w:left="96" w:firstLine="710"/>
        <w:jc w:val="both"/>
      </w:pPr>
      <w:r w:rsidRPr="00175C6C">
        <w:t xml:space="preserve">В 9 классе часы компонента образовательного учреждения используются на организацию </w:t>
      </w:r>
      <w:r w:rsidRPr="00175C6C">
        <w:rPr>
          <w:b/>
          <w:bCs/>
          <w:i/>
          <w:iCs/>
        </w:rPr>
        <w:t>пр</w:t>
      </w:r>
      <w:r w:rsidRPr="00175C6C">
        <w:rPr>
          <w:b/>
          <w:bCs/>
          <w:i/>
          <w:iCs/>
        </w:rPr>
        <w:t>о</w:t>
      </w:r>
      <w:r w:rsidRPr="00175C6C">
        <w:rPr>
          <w:b/>
          <w:bCs/>
          <w:i/>
          <w:iCs/>
        </w:rPr>
        <w:t xml:space="preserve">фильной подготовки </w:t>
      </w:r>
      <w:r w:rsidRPr="00175C6C">
        <w:t xml:space="preserve">учащихся по физико-математическому профилю, для проведения </w:t>
      </w:r>
      <w:r w:rsidRPr="00175C6C">
        <w:rPr>
          <w:rStyle w:val="ad"/>
        </w:rPr>
        <w:t>элективных учебных курсов</w:t>
      </w:r>
      <w:r w:rsidRPr="00175C6C">
        <w:rPr>
          <w:b/>
        </w:rPr>
        <w:t>:</w:t>
      </w:r>
    </w:p>
    <w:p w:rsidR="00E963F6" w:rsidRPr="00175C6C" w:rsidRDefault="00E963F6" w:rsidP="00E963F6">
      <w:pPr>
        <w:snapToGrid w:val="0"/>
        <w:ind w:firstLine="567"/>
        <w:jc w:val="both"/>
      </w:pPr>
    </w:p>
    <w:tbl>
      <w:tblPr>
        <w:tblW w:w="107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2126"/>
        <w:gridCol w:w="7087"/>
      </w:tblGrid>
      <w:tr w:rsidR="00E963F6" w:rsidRPr="00175C6C" w:rsidTr="00E963F6">
        <w:tc>
          <w:tcPr>
            <w:tcW w:w="1526" w:type="dxa"/>
          </w:tcPr>
          <w:p w:rsidR="00E963F6" w:rsidRPr="00175C6C" w:rsidRDefault="00E963F6" w:rsidP="00E963F6">
            <w:pPr>
              <w:jc w:val="center"/>
              <w:rPr>
                <w:b/>
              </w:rPr>
            </w:pPr>
            <w:r w:rsidRPr="00175C6C">
              <w:rPr>
                <w:b/>
              </w:rPr>
              <w:t>Предмет</w:t>
            </w:r>
          </w:p>
        </w:tc>
        <w:tc>
          <w:tcPr>
            <w:tcW w:w="2126" w:type="dxa"/>
          </w:tcPr>
          <w:p w:rsidR="00E963F6" w:rsidRPr="00175C6C" w:rsidRDefault="00E963F6" w:rsidP="00E963F6">
            <w:pPr>
              <w:jc w:val="center"/>
              <w:rPr>
                <w:b/>
              </w:rPr>
            </w:pPr>
            <w:r w:rsidRPr="00175C6C">
              <w:rPr>
                <w:b/>
              </w:rPr>
              <w:t xml:space="preserve">Количество </w:t>
            </w:r>
          </w:p>
          <w:p w:rsidR="00E963F6" w:rsidRPr="00175C6C" w:rsidRDefault="00E963F6" w:rsidP="00E963F6">
            <w:pPr>
              <w:jc w:val="center"/>
              <w:rPr>
                <w:b/>
              </w:rPr>
            </w:pPr>
            <w:r w:rsidRPr="00175C6C">
              <w:rPr>
                <w:b/>
              </w:rPr>
              <w:t>часов (в неделю)</w:t>
            </w:r>
          </w:p>
        </w:tc>
        <w:tc>
          <w:tcPr>
            <w:tcW w:w="7087" w:type="dxa"/>
          </w:tcPr>
          <w:p w:rsidR="00E963F6" w:rsidRPr="00175C6C" w:rsidRDefault="00E963F6" w:rsidP="00E963F6">
            <w:pPr>
              <w:jc w:val="center"/>
              <w:rPr>
                <w:b/>
              </w:rPr>
            </w:pPr>
            <w:r w:rsidRPr="00175C6C">
              <w:rPr>
                <w:b/>
              </w:rPr>
              <w:t>Особенности использования</w:t>
            </w:r>
          </w:p>
        </w:tc>
      </w:tr>
      <w:tr w:rsidR="00E963F6" w:rsidRPr="00175C6C" w:rsidTr="00E963F6">
        <w:tc>
          <w:tcPr>
            <w:tcW w:w="1526" w:type="dxa"/>
            <w:vAlign w:val="center"/>
          </w:tcPr>
          <w:p w:rsidR="00E963F6" w:rsidRPr="00175C6C" w:rsidRDefault="00E963F6" w:rsidP="00E963F6">
            <w:pPr>
              <w:jc w:val="center"/>
            </w:pPr>
            <w:r>
              <w:t>математика (</w:t>
            </w:r>
            <w:r w:rsidRPr="00175C6C">
              <w:t>алгебра</w:t>
            </w:r>
            <w:r>
              <w:t>)</w:t>
            </w:r>
          </w:p>
        </w:tc>
        <w:tc>
          <w:tcPr>
            <w:tcW w:w="2126" w:type="dxa"/>
            <w:vAlign w:val="center"/>
          </w:tcPr>
          <w:p w:rsidR="00E963F6" w:rsidRPr="00175C6C" w:rsidRDefault="00E963F6" w:rsidP="00E963F6">
            <w:pPr>
              <w:jc w:val="center"/>
            </w:pPr>
            <w:r w:rsidRPr="00175C6C">
              <w:t>2</w:t>
            </w:r>
          </w:p>
        </w:tc>
        <w:tc>
          <w:tcPr>
            <w:tcW w:w="7087" w:type="dxa"/>
            <w:vAlign w:val="center"/>
          </w:tcPr>
          <w:p w:rsidR="00E963F6" w:rsidRPr="00175C6C" w:rsidRDefault="00E963F6" w:rsidP="00E963F6">
            <w:pPr>
              <w:jc w:val="center"/>
            </w:pPr>
            <w:r w:rsidRPr="00175C6C">
              <w:t>Теория и практика решения задач повышенной трудности по а</w:t>
            </w:r>
            <w:r w:rsidRPr="00175C6C">
              <w:t>л</w:t>
            </w:r>
            <w:r w:rsidRPr="00175C6C">
              <w:t>гебре</w:t>
            </w:r>
          </w:p>
        </w:tc>
      </w:tr>
      <w:tr w:rsidR="00E963F6" w:rsidRPr="00175C6C" w:rsidTr="00E963F6">
        <w:tc>
          <w:tcPr>
            <w:tcW w:w="1526" w:type="dxa"/>
            <w:vAlign w:val="center"/>
          </w:tcPr>
          <w:p w:rsidR="00E963F6" w:rsidRPr="00175C6C" w:rsidRDefault="00E963F6" w:rsidP="00E963F6">
            <w:pPr>
              <w:jc w:val="center"/>
            </w:pPr>
            <w:r>
              <w:t>математика (</w:t>
            </w:r>
            <w:r w:rsidRPr="00175C6C">
              <w:t>геометрия</w:t>
            </w:r>
            <w:r>
              <w:t>)</w:t>
            </w:r>
          </w:p>
        </w:tc>
        <w:tc>
          <w:tcPr>
            <w:tcW w:w="2126" w:type="dxa"/>
            <w:vAlign w:val="center"/>
          </w:tcPr>
          <w:p w:rsidR="00E963F6" w:rsidRPr="00175C6C" w:rsidRDefault="00E963F6" w:rsidP="00E963F6">
            <w:pPr>
              <w:jc w:val="center"/>
            </w:pPr>
            <w:r w:rsidRPr="00175C6C">
              <w:t>1</w:t>
            </w:r>
          </w:p>
        </w:tc>
        <w:tc>
          <w:tcPr>
            <w:tcW w:w="7087" w:type="dxa"/>
            <w:vAlign w:val="center"/>
          </w:tcPr>
          <w:p w:rsidR="00E963F6" w:rsidRPr="00175C6C" w:rsidRDefault="00E963F6" w:rsidP="00E963F6">
            <w:pPr>
              <w:jc w:val="center"/>
            </w:pPr>
            <w:r w:rsidRPr="00175C6C">
              <w:t>Теория и практика решения задач повышенной трудности по ге</w:t>
            </w:r>
            <w:r w:rsidRPr="00175C6C">
              <w:t>о</w:t>
            </w:r>
            <w:r w:rsidRPr="00175C6C">
              <w:t>метрии</w:t>
            </w:r>
          </w:p>
        </w:tc>
      </w:tr>
      <w:tr w:rsidR="00E963F6" w:rsidRPr="00175C6C" w:rsidTr="00E963F6">
        <w:tc>
          <w:tcPr>
            <w:tcW w:w="1526" w:type="dxa"/>
            <w:vAlign w:val="center"/>
          </w:tcPr>
          <w:p w:rsidR="00E963F6" w:rsidRPr="00175C6C" w:rsidRDefault="00E963F6" w:rsidP="00E963F6">
            <w:pPr>
              <w:jc w:val="center"/>
            </w:pPr>
            <w:r w:rsidRPr="00175C6C">
              <w:t>физика</w:t>
            </w:r>
          </w:p>
        </w:tc>
        <w:tc>
          <w:tcPr>
            <w:tcW w:w="2126" w:type="dxa"/>
            <w:vAlign w:val="center"/>
          </w:tcPr>
          <w:p w:rsidR="00E963F6" w:rsidRPr="00175C6C" w:rsidRDefault="00E963F6" w:rsidP="00E963F6">
            <w:pPr>
              <w:jc w:val="center"/>
            </w:pPr>
            <w:r w:rsidRPr="00175C6C">
              <w:t>2</w:t>
            </w:r>
          </w:p>
        </w:tc>
        <w:tc>
          <w:tcPr>
            <w:tcW w:w="7087" w:type="dxa"/>
            <w:vAlign w:val="center"/>
          </w:tcPr>
          <w:p w:rsidR="00E963F6" w:rsidRPr="00175C6C" w:rsidRDefault="00E963F6" w:rsidP="00E963F6">
            <w:r w:rsidRPr="00175C6C">
              <w:t>Теория и практика решения задач повышенной трудности и задач олимпиадного характера по физике</w:t>
            </w:r>
          </w:p>
        </w:tc>
      </w:tr>
    </w:tbl>
    <w:p w:rsidR="00E963F6" w:rsidRPr="00175C6C" w:rsidRDefault="00E963F6" w:rsidP="00E963F6">
      <w:pPr>
        <w:ind w:firstLine="567"/>
        <w:jc w:val="both"/>
      </w:pPr>
      <w:r w:rsidRPr="00175C6C">
        <w:lastRenderedPageBreak/>
        <w:t>Образовательный процесс осуществляется в форме уроков, лекций (математика, физика), семин</w:t>
      </w:r>
      <w:r w:rsidRPr="00175C6C">
        <w:t>а</w:t>
      </w:r>
      <w:r w:rsidRPr="00175C6C">
        <w:t>ров (математика, физика).  При проведении учебных занятий по математике, физике, информатике и  ИКТ, английскому языку, при проведении занятий элективных учебных предметов осуществляется д</w:t>
      </w:r>
      <w:r w:rsidRPr="00175C6C">
        <w:t>е</w:t>
      </w:r>
      <w:r w:rsidRPr="00175C6C">
        <w:t xml:space="preserve">ление класса на две группы. На реализацию вышеизложенного выделяются дополнительные часы в следующих объемах: </w:t>
      </w:r>
      <w:r>
        <w:t>математика (</w:t>
      </w:r>
      <w:r w:rsidRPr="00175C6C">
        <w:t>алгебра</w:t>
      </w:r>
      <w:r>
        <w:t>)</w:t>
      </w:r>
      <w:r w:rsidRPr="00175C6C">
        <w:t xml:space="preserve"> – 4 часа; </w:t>
      </w:r>
      <w:r>
        <w:t>математика (</w:t>
      </w:r>
      <w:r w:rsidRPr="00175C6C">
        <w:t>геометрия</w:t>
      </w:r>
      <w:r>
        <w:t>)</w:t>
      </w:r>
      <w:r w:rsidRPr="00175C6C">
        <w:t xml:space="preserve"> – 2 часа; физика – 4 часа; иностранный язык - 3 часа; информатика – 2 часа.</w:t>
      </w:r>
    </w:p>
    <w:p w:rsidR="00E963F6" w:rsidRPr="00175C6C" w:rsidRDefault="00E963F6" w:rsidP="00E963F6">
      <w:pPr>
        <w:ind w:firstLine="567"/>
        <w:jc w:val="both"/>
      </w:pPr>
    </w:p>
    <w:p w:rsidR="00E963F6" w:rsidRPr="00E963F6" w:rsidRDefault="00E963F6" w:rsidP="00E963F6">
      <w:pPr>
        <w:pStyle w:val="a3"/>
        <w:ind w:firstLine="540"/>
        <w:jc w:val="center"/>
        <w:rPr>
          <w:rFonts w:ascii="Times New Roman" w:hAnsi="Times New Roman" w:cs="Times New Roman"/>
          <w:b/>
          <w:i/>
          <w:sz w:val="24"/>
          <w:szCs w:val="24"/>
        </w:rPr>
      </w:pPr>
      <w:r w:rsidRPr="00E963F6">
        <w:rPr>
          <w:rFonts w:ascii="Times New Roman" w:hAnsi="Times New Roman" w:cs="Times New Roman"/>
          <w:b/>
          <w:i/>
          <w:sz w:val="24"/>
          <w:szCs w:val="24"/>
        </w:rPr>
        <w:t xml:space="preserve">Особенности распределения часов </w:t>
      </w:r>
    </w:p>
    <w:p w:rsidR="00E963F6" w:rsidRPr="00E963F6" w:rsidRDefault="00E963F6" w:rsidP="00E963F6">
      <w:pPr>
        <w:pStyle w:val="a3"/>
        <w:ind w:firstLine="540"/>
        <w:jc w:val="center"/>
        <w:rPr>
          <w:rFonts w:ascii="Times New Roman" w:hAnsi="Times New Roman" w:cs="Times New Roman"/>
          <w:b/>
          <w:i/>
          <w:sz w:val="24"/>
          <w:szCs w:val="24"/>
        </w:rPr>
      </w:pPr>
      <w:r w:rsidRPr="00E963F6">
        <w:rPr>
          <w:rFonts w:ascii="Times New Roman" w:hAnsi="Times New Roman" w:cs="Times New Roman"/>
          <w:b/>
          <w:i/>
          <w:sz w:val="24"/>
          <w:szCs w:val="24"/>
        </w:rPr>
        <w:t>регионального компонента и компонента учебного учреждения  на уровне</w:t>
      </w:r>
    </w:p>
    <w:p w:rsidR="00E963F6" w:rsidRPr="00E963F6" w:rsidRDefault="00E963F6" w:rsidP="00E963F6">
      <w:pPr>
        <w:snapToGrid w:val="0"/>
        <w:ind w:firstLine="567"/>
        <w:jc w:val="center"/>
        <w:rPr>
          <w:b/>
          <w:i/>
        </w:rPr>
      </w:pPr>
      <w:r w:rsidRPr="00E963F6">
        <w:rPr>
          <w:b/>
          <w:i/>
        </w:rPr>
        <w:t>«Среднее общее образование»</w:t>
      </w:r>
    </w:p>
    <w:p w:rsidR="00E963F6" w:rsidRPr="00E963F6" w:rsidRDefault="00E963F6" w:rsidP="00E963F6">
      <w:pPr>
        <w:snapToGrid w:val="0"/>
        <w:ind w:firstLine="567"/>
        <w:jc w:val="center"/>
        <w:rPr>
          <w:b/>
          <w:i/>
        </w:rPr>
      </w:pPr>
    </w:p>
    <w:p w:rsidR="00E963F6" w:rsidRPr="00ED48DD" w:rsidRDefault="00E963F6" w:rsidP="00E963F6">
      <w:pPr>
        <w:pStyle w:val="ConsPlusNormal"/>
        <w:widowControl/>
        <w:ind w:firstLine="540"/>
        <w:jc w:val="both"/>
        <w:rPr>
          <w:rFonts w:ascii="Times New Roman" w:hAnsi="Times New Roman" w:cs="Times New Roman"/>
          <w:sz w:val="24"/>
          <w:szCs w:val="24"/>
        </w:rPr>
      </w:pPr>
      <w:r w:rsidRPr="00175C6C">
        <w:rPr>
          <w:rFonts w:ascii="Times New Roman" w:hAnsi="Times New Roman" w:cs="Times New Roman"/>
          <w:sz w:val="24"/>
          <w:szCs w:val="24"/>
        </w:rPr>
        <w:t>Профильное обучение – средство дифференциации и индивидуализации обучения, которое позв</w:t>
      </w:r>
      <w:r w:rsidRPr="00175C6C">
        <w:rPr>
          <w:rFonts w:ascii="Times New Roman" w:hAnsi="Times New Roman" w:cs="Times New Roman"/>
          <w:sz w:val="24"/>
          <w:szCs w:val="24"/>
        </w:rPr>
        <w:t>о</w:t>
      </w:r>
      <w:r w:rsidRPr="00175C6C">
        <w:rPr>
          <w:rFonts w:ascii="Times New Roman" w:hAnsi="Times New Roman" w:cs="Times New Roman"/>
          <w:sz w:val="24"/>
          <w:szCs w:val="24"/>
        </w:rPr>
        <w:t>ляет за счет изменений в структуре, содержании и организации образовательного процесса более полно учитывать интересы, склонности и способности обучающихся, создавать условия для образования старшеклассников в соответствии с их профессиональными интересами и намерениями в отношении продолжения образования. При этом существенно расширяются возможности выстраивания обуча</w:t>
      </w:r>
      <w:r w:rsidRPr="00175C6C">
        <w:rPr>
          <w:rFonts w:ascii="Times New Roman" w:hAnsi="Times New Roman" w:cs="Times New Roman"/>
          <w:sz w:val="24"/>
          <w:szCs w:val="24"/>
        </w:rPr>
        <w:t>ю</w:t>
      </w:r>
      <w:r w:rsidRPr="00175C6C">
        <w:rPr>
          <w:rFonts w:ascii="Times New Roman" w:hAnsi="Times New Roman" w:cs="Times New Roman"/>
          <w:sz w:val="24"/>
          <w:szCs w:val="24"/>
        </w:rPr>
        <w:t>щимся индивидуальной образовательной траектории.</w:t>
      </w:r>
      <w:r>
        <w:rPr>
          <w:rFonts w:ascii="Times New Roman" w:hAnsi="Times New Roman" w:cs="Times New Roman"/>
          <w:sz w:val="24"/>
          <w:szCs w:val="24"/>
        </w:rPr>
        <w:t xml:space="preserve"> </w:t>
      </w:r>
      <w:r w:rsidRPr="00ED48DD">
        <w:rPr>
          <w:rFonts w:ascii="Times New Roman" w:hAnsi="Times New Roman" w:cs="Times New Roman"/>
          <w:sz w:val="24"/>
          <w:szCs w:val="24"/>
        </w:rPr>
        <w:t>Физико-математический лицей имеет договоры о сотрудничестве с Московским физико-техническим институтом  (МФТИ), Московским инженерно-физическим институтом (НИЯУ МИФИ) и физическим факультетом МГУ имени М.В. Ломоносова. Анализ поступления в вузы свидетельствует   о     высоком   качестве  подготовки  обучающихся. В в</w:t>
      </w:r>
      <w:r w:rsidRPr="00ED48DD">
        <w:rPr>
          <w:rFonts w:ascii="Times New Roman" w:hAnsi="Times New Roman" w:cs="Times New Roman"/>
          <w:sz w:val="24"/>
          <w:szCs w:val="24"/>
        </w:rPr>
        <w:t>у</w:t>
      </w:r>
      <w:r w:rsidRPr="00ED48DD">
        <w:rPr>
          <w:rFonts w:ascii="Times New Roman" w:hAnsi="Times New Roman" w:cs="Times New Roman"/>
          <w:sz w:val="24"/>
          <w:szCs w:val="24"/>
        </w:rPr>
        <w:t>зы ежегодно поступает 100 %  выпускников в соответствии с профилем обучения.</w:t>
      </w:r>
    </w:p>
    <w:p w:rsidR="00E963F6" w:rsidRDefault="00E963F6" w:rsidP="00E963F6">
      <w:pPr>
        <w:shd w:val="clear" w:color="auto" w:fill="FFFFFF"/>
        <w:ind w:left="29" w:firstLine="567"/>
        <w:jc w:val="both"/>
        <w:rPr>
          <w:spacing w:val="-1"/>
        </w:rPr>
      </w:pPr>
      <w:r w:rsidRPr="00175C6C">
        <w:rPr>
          <w:b/>
          <w:bCs/>
          <w:i/>
          <w:iCs/>
        </w:rPr>
        <w:t xml:space="preserve">Профильные общеобразовательные учебные предметы </w:t>
      </w:r>
      <w:r w:rsidRPr="00175C6C">
        <w:rPr>
          <w:i/>
          <w:iCs/>
        </w:rPr>
        <w:t xml:space="preserve">- </w:t>
      </w:r>
      <w:r w:rsidRPr="00175C6C">
        <w:t xml:space="preserve">учебные предметы </w:t>
      </w:r>
      <w:r w:rsidRPr="00175C6C">
        <w:rPr>
          <w:b/>
          <w:bCs/>
          <w:i/>
          <w:iCs/>
        </w:rPr>
        <w:t>федерального ко</w:t>
      </w:r>
      <w:r w:rsidRPr="00175C6C">
        <w:rPr>
          <w:b/>
          <w:bCs/>
          <w:i/>
          <w:iCs/>
        </w:rPr>
        <w:t>м</w:t>
      </w:r>
      <w:r w:rsidRPr="00175C6C">
        <w:rPr>
          <w:b/>
          <w:bCs/>
          <w:i/>
          <w:iCs/>
        </w:rPr>
        <w:t xml:space="preserve">понента </w:t>
      </w:r>
      <w:r w:rsidRPr="00175C6C">
        <w:t xml:space="preserve">повышенного уровня, определяющие специализацию </w:t>
      </w:r>
      <w:r w:rsidRPr="00175C6C">
        <w:rPr>
          <w:spacing w:val="-1"/>
        </w:rPr>
        <w:t>конкретного профиля обучения: «мат</w:t>
      </w:r>
      <w:r w:rsidRPr="00175C6C">
        <w:rPr>
          <w:spacing w:val="-1"/>
        </w:rPr>
        <w:t>е</w:t>
      </w:r>
      <w:r w:rsidRPr="00175C6C">
        <w:rPr>
          <w:spacing w:val="-1"/>
        </w:rPr>
        <w:t>матика», «физика».</w:t>
      </w:r>
    </w:p>
    <w:p w:rsidR="00E963F6" w:rsidRPr="00175C6C" w:rsidRDefault="00E963F6" w:rsidP="00E963F6">
      <w:pPr>
        <w:shd w:val="clear" w:color="auto" w:fill="FFFFFF"/>
        <w:ind w:left="29" w:hanging="29"/>
        <w:jc w:val="both"/>
      </w:pPr>
      <w:r w:rsidRPr="00D55346">
        <w:t xml:space="preserve">На основании приказа Министра образования Московской области от </w:t>
      </w:r>
      <w:r w:rsidRPr="00D55346">
        <w:rPr>
          <w:bCs/>
        </w:rPr>
        <w:t xml:space="preserve">26.05.2015 № 2758 </w:t>
      </w:r>
      <w:r w:rsidRPr="00D55346">
        <w:t xml:space="preserve"> «Об утве</w:t>
      </w:r>
      <w:r w:rsidRPr="00D55346">
        <w:t>р</w:t>
      </w:r>
      <w:r w:rsidRPr="00D55346">
        <w:t>ждении Регионального базисного учебного плана для государственных образовательных организаций Московской области, муниципальных и частных образовательных организаций в Московской области, реализующих программы основного общего и среднего общего образования на 2015-2016 учебный год»</w:t>
      </w:r>
      <w:r w:rsidRPr="00DB4174">
        <w:t xml:space="preserve">учебные предметы  предметной области «Математика» в </w:t>
      </w:r>
      <w:r>
        <w:t>10-11</w:t>
      </w:r>
      <w:r w:rsidRPr="00DB4174">
        <w:t xml:space="preserve"> классах именуются «Математика (алгебра</w:t>
      </w:r>
      <w:r>
        <w:t xml:space="preserve"> и начала анализа</w:t>
      </w:r>
      <w:r w:rsidRPr="00DB4174">
        <w:t>)», «Математика (</w:t>
      </w:r>
      <w:r>
        <w:t>геометрия</w:t>
      </w:r>
      <w:r w:rsidRPr="00DB4174">
        <w:t>)»</w:t>
      </w:r>
      <w:r>
        <w:t>.</w:t>
      </w:r>
    </w:p>
    <w:p w:rsidR="00E963F6" w:rsidRDefault="00E963F6" w:rsidP="00E963F6">
      <w:pPr>
        <w:ind w:firstLine="567"/>
        <w:jc w:val="both"/>
      </w:pPr>
      <w:r w:rsidRPr="00175C6C">
        <w:t>Часы вариа</w:t>
      </w:r>
      <w:r>
        <w:t>тив</w:t>
      </w:r>
      <w:r w:rsidRPr="00175C6C">
        <w:t>ной части распределены в соответствии с актуальными потребностями учащихся и задачами лицейского образования и используются для увеличения количества часов на изучение обяз</w:t>
      </w:r>
      <w:r w:rsidRPr="00175C6C">
        <w:t>а</w:t>
      </w:r>
      <w:r w:rsidRPr="00175C6C">
        <w:t>тельных предметов, на элективные и факультативные курсы с целью обеспечения повышенного уровня обучения и обеспечения возможностей успешной реализации стратегии непрерывного образования</w:t>
      </w:r>
      <w:r>
        <w:t>.</w:t>
      </w:r>
    </w:p>
    <w:p w:rsidR="00E963F6" w:rsidRPr="00570878" w:rsidRDefault="00E963F6" w:rsidP="00E963F6">
      <w:pPr>
        <w:shd w:val="clear" w:color="auto" w:fill="FFFFFF"/>
        <w:ind w:left="48" w:right="158" w:firstLine="562"/>
        <w:jc w:val="both"/>
      </w:pPr>
      <w:r w:rsidRPr="00570878">
        <w:t xml:space="preserve">Часы, отведённые на компонент образовательной организации, используются для увеличения количества часов, отведённых на преподавание базовых </w:t>
      </w:r>
      <w:r>
        <w:t xml:space="preserve">(химия, информатика и ИКТ, технология) </w:t>
      </w:r>
      <w:r w:rsidRPr="00570878">
        <w:t xml:space="preserve">и профильных </w:t>
      </w:r>
      <w:r>
        <w:t xml:space="preserve">(физика) </w:t>
      </w:r>
      <w:r w:rsidRPr="00570878">
        <w:t>учебных предметов федерального компонента Регионального базисного уче</w:t>
      </w:r>
      <w:r w:rsidRPr="00570878">
        <w:t>б</w:t>
      </w:r>
      <w:r w:rsidRPr="00570878">
        <w:t>ного плана.</w:t>
      </w:r>
    </w:p>
    <w:p w:rsidR="00E963F6" w:rsidRPr="00175C6C" w:rsidRDefault="00E963F6" w:rsidP="00E963F6">
      <w:pPr>
        <w:snapToGrid w:val="0"/>
        <w:ind w:firstLine="567"/>
        <w:jc w:val="both"/>
      </w:pPr>
      <w:r w:rsidRPr="00175C6C">
        <w:t>Введение дополнительных часов на изучение математики, физики обусловлено необходимостью усиления физико-математической  составляющей лицейского образования.</w:t>
      </w:r>
    </w:p>
    <w:p w:rsidR="00E963F6" w:rsidRPr="00175C6C" w:rsidRDefault="00E963F6" w:rsidP="00E963F6">
      <w:pPr>
        <w:snapToGrid w:val="0"/>
        <w:ind w:firstLine="567"/>
        <w:jc w:val="both"/>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85"/>
        <w:gridCol w:w="1701"/>
        <w:gridCol w:w="5812"/>
      </w:tblGrid>
      <w:tr w:rsidR="00E963F6" w:rsidRPr="00175C6C" w:rsidTr="00E963F6">
        <w:tc>
          <w:tcPr>
            <w:tcW w:w="3085" w:type="dxa"/>
          </w:tcPr>
          <w:p w:rsidR="00E963F6" w:rsidRPr="00175C6C" w:rsidRDefault="00E963F6" w:rsidP="00E963F6">
            <w:pPr>
              <w:jc w:val="center"/>
              <w:rPr>
                <w:b/>
              </w:rPr>
            </w:pPr>
            <w:r w:rsidRPr="00175C6C">
              <w:rPr>
                <w:b/>
              </w:rPr>
              <w:t>Предмет</w:t>
            </w:r>
          </w:p>
        </w:tc>
        <w:tc>
          <w:tcPr>
            <w:tcW w:w="1701" w:type="dxa"/>
          </w:tcPr>
          <w:p w:rsidR="00E963F6" w:rsidRPr="00175C6C" w:rsidRDefault="00E963F6" w:rsidP="00E963F6">
            <w:pPr>
              <w:jc w:val="center"/>
              <w:rPr>
                <w:b/>
              </w:rPr>
            </w:pPr>
            <w:r w:rsidRPr="00175C6C">
              <w:rPr>
                <w:b/>
              </w:rPr>
              <w:t xml:space="preserve">Количество </w:t>
            </w:r>
          </w:p>
          <w:p w:rsidR="00E963F6" w:rsidRPr="00175C6C" w:rsidRDefault="00E963F6" w:rsidP="00E963F6">
            <w:pPr>
              <w:jc w:val="center"/>
              <w:rPr>
                <w:b/>
              </w:rPr>
            </w:pPr>
            <w:r w:rsidRPr="00175C6C">
              <w:rPr>
                <w:b/>
              </w:rPr>
              <w:t>часов (в н</w:t>
            </w:r>
            <w:r w:rsidRPr="00175C6C">
              <w:rPr>
                <w:b/>
              </w:rPr>
              <w:t>е</w:t>
            </w:r>
            <w:r w:rsidRPr="00175C6C">
              <w:rPr>
                <w:b/>
              </w:rPr>
              <w:t>делю)</w:t>
            </w:r>
          </w:p>
        </w:tc>
        <w:tc>
          <w:tcPr>
            <w:tcW w:w="5812" w:type="dxa"/>
          </w:tcPr>
          <w:p w:rsidR="00E963F6" w:rsidRPr="00175C6C" w:rsidRDefault="00E963F6" w:rsidP="00E963F6">
            <w:pPr>
              <w:jc w:val="center"/>
              <w:rPr>
                <w:b/>
              </w:rPr>
            </w:pPr>
            <w:r w:rsidRPr="00175C6C">
              <w:rPr>
                <w:b/>
              </w:rPr>
              <w:t>Особенности использования</w:t>
            </w:r>
          </w:p>
        </w:tc>
      </w:tr>
      <w:tr w:rsidR="00E963F6" w:rsidRPr="00175C6C" w:rsidTr="00E963F6">
        <w:tc>
          <w:tcPr>
            <w:tcW w:w="10598" w:type="dxa"/>
            <w:gridSpan w:val="3"/>
          </w:tcPr>
          <w:p w:rsidR="00E963F6" w:rsidRPr="00175C6C" w:rsidRDefault="00E963F6" w:rsidP="00E963F6">
            <w:pPr>
              <w:jc w:val="center"/>
              <w:rPr>
                <w:b/>
              </w:rPr>
            </w:pPr>
            <w:r w:rsidRPr="00175C6C">
              <w:rPr>
                <w:b/>
              </w:rPr>
              <w:t>10 КЛАСС</w:t>
            </w:r>
          </w:p>
        </w:tc>
      </w:tr>
      <w:tr w:rsidR="00E963F6" w:rsidRPr="00175C6C" w:rsidTr="00E963F6">
        <w:tc>
          <w:tcPr>
            <w:tcW w:w="3085" w:type="dxa"/>
          </w:tcPr>
          <w:p w:rsidR="00E963F6" w:rsidRDefault="00E963F6" w:rsidP="00E963F6">
            <w:pPr>
              <w:jc w:val="center"/>
            </w:pPr>
            <w:r>
              <w:t xml:space="preserve">математика </w:t>
            </w:r>
          </w:p>
          <w:p w:rsidR="00E963F6" w:rsidRPr="00175C6C" w:rsidRDefault="00E963F6" w:rsidP="00E963F6">
            <w:pPr>
              <w:jc w:val="center"/>
            </w:pPr>
            <w:r>
              <w:t>(</w:t>
            </w:r>
            <w:r w:rsidRPr="00175C6C">
              <w:t>алгебра</w:t>
            </w:r>
            <w:r>
              <w:t xml:space="preserve"> и начала анализа)</w:t>
            </w:r>
          </w:p>
        </w:tc>
        <w:tc>
          <w:tcPr>
            <w:tcW w:w="1701" w:type="dxa"/>
            <w:vAlign w:val="center"/>
          </w:tcPr>
          <w:p w:rsidR="00E963F6" w:rsidRPr="00175C6C" w:rsidRDefault="00E963F6" w:rsidP="00E963F6">
            <w:pPr>
              <w:jc w:val="center"/>
            </w:pPr>
            <w:r w:rsidRPr="00175C6C">
              <w:t>2</w:t>
            </w:r>
          </w:p>
        </w:tc>
        <w:tc>
          <w:tcPr>
            <w:tcW w:w="5812" w:type="dxa"/>
            <w:vAlign w:val="center"/>
          </w:tcPr>
          <w:p w:rsidR="00E963F6" w:rsidRPr="00175C6C" w:rsidRDefault="00E963F6" w:rsidP="00E963F6">
            <w:r w:rsidRPr="00175C6C">
              <w:t>Теория и практика решения задач повышенной тру</w:t>
            </w:r>
            <w:r w:rsidRPr="00175C6C">
              <w:t>д</w:t>
            </w:r>
            <w:r w:rsidRPr="00175C6C">
              <w:t xml:space="preserve">ности по </w:t>
            </w:r>
            <w:r>
              <w:t>математике (</w:t>
            </w:r>
            <w:r w:rsidRPr="00175C6C">
              <w:t>алгебр</w:t>
            </w:r>
            <w:r>
              <w:t>а и начала анализа)</w:t>
            </w:r>
          </w:p>
        </w:tc>
      </w:tr>
      <w:tr w:rsidR="00E963F6" w:rsidRPr="00175C6C" w:rsidTr="00E963F6">
        <w:tc>
          <w:tcPr>
            <w:tcW w:w="3085" w:type="dxa"/>
          </w:tcPr>
          <w:p w:rsidR="00E963F6" w:rsidRDefault="00E963F6" w:rsidP="00E963F6">
            <w:pPr>
              <w:jc w:val="center"/>
            </w:pPr>
            <w:r>
              <w:t xml:space="preserve">математика </w:t>
            </w:r>
          </w:p>
          <w:p w:rsidR="00E963F6" w:rsidRPr="00175C6C" w:rsidRDefault="00E963F6" w:rsidP="00E963F6">
            <w:pPr>
              <w:jc w:val="center"/>
            </w:pPr>
            <w:r>
              <w:t>(</w:t>
            </w:r>
            <w:r w:rsidRPr="00175C6C">
              <w:t>геометрия</w:t>
            </w:r>
            <w:r>
              <w:t>)</w:t>
            </w:r>
          </w:p>
        </w:tc>
        <w:tc>
          <w:tcPr>
            <w:tcW w:w="1701" w:type="dxa"/>
            <w:vAlign w:val="center"/>
          </w:tcPr>
          <w:p w:rsidR="00E963F6" w:rsidRPr="00175C6C" w:rsidRDefault="00E963F6" w:rsidP="00E963F6">
            <w:pPr>
              <w:jc w:val="center"/>
            </w:pPr>
            <w:r w:rsidRPr="00175C6C">
              <w:t>1</w:t>
            </w:r>
          </w:p>
        </w:tc>
        <w:tc>
          <w:tcPr>
            <w:tcW w:w="5812" w:type="dxa"/>
          </w:tcPr>
          <w:p w:rsidR="00E963F6" w:rsidRPr="00175C6C" w:rsidRDefault="00E963F6" w:rsidP="00E963F6">
            <w:r w:rsidRPr="00175C6C">
              <w:t>Теория и практика решения задач повышенной тру</w:t>
            </w:r>
            <w:r w:rsidRPr="00175C6C">
              <w:t>д</w:t>
            </w:r>
            <w:r w:rsidRPr="00175C6C">
              <w:t xml:space="preserve">ности по </w:t>
            </w:r>
            <w:r>
              <w:t>математике (</w:t>
            </w:r>
            <w:r w:rsidRPr="00175C6C">
              <w:t>геометри</w:t>
            </w:r>
            <w:r>
              <w:t>я)</w:t>
            </w:r>
          </w:p>
        </w:tc>
      </w:tr>
      <w:tr w:rsidR="00E963F6" w:rsidRPr="00175C6C" w:rsidTr="00E963F6">
        <w:tc>
          <w:tcPr>
            <w:tcW w:w="3085" w:type="dxa"/>
            <w:vAlign w:val="center"/>
          </w:tcPr>
          <w:p w:rsidR="00E963F6" w:rsidRPr="00175C6C" w:rsidRDefault="00E963F6" w:rsidP="00E963F6">
            <w:pPr>
              <w:jc w:val="center"/>
            </w:pPr>
            <w:r w:rsidRPr="00175C6C">
              <w:t>физика</w:t>
            </w:r>
          </w:p>
        </w:tc>
        <w:tc>
          <w:tcPr>
            <w:tcW w:w="1701" w:type="dxa"/>
            <w:vAlign w:val="center"/>
          </w:tcPr>
          <w:p w:rsidR="00E963F6" w:rsidRPr="00175C6C" w:rsidRDefault="00E963F6" w:rsidP="00E963F6">
            <w:pPr>
              <w:jc w:val="center"/>
            </w:pPr>
            <w:r w:rsidRPr="00175C6C">
              <w:t>1</w:t>
            </w:r>
          </w:p>
        </w:tc>
        <w:tc>
          <w:tcPr>
            <w:tcW w:w="5812" w:type="dxa"/>
          </w:tcPr>
          <w:p w:rsidR="00E963F6" w:rsidRPr="00175C6C" w:rsidRDefault="00E963F6" w:rsidP="00E963F6">
            <w:r w:rsidRPr="00175C6C">
              <w:t>Теория и практика решения задач повышенной тру</w:t>
            </w:r>
            <w:r w:rsidRPr="00175C6C">
              <w:t>д</w:t>
            </w:r>
            <w:r w:rsidRPr="00175C6C">
              <w:t xml:space="preserve">ности и задач олимпиадного характера по физике </w:t>
            </w:r>
          </w:p>
        </w:tc>
      </w:tr>
      <w:tr w:rsidR="00E963F6" w:rsidRPr="00175C6C" w:rsidTr="00E963F6">
        <w:tc>
          <w:tcPr>
            <w:tcW w:w="3085" w:type="dxa"/>
            <w:vAlign w:val="center"/>
          </w:tcPr>
          <w:p w:rsidR="00E963F6" w:rsidRPr="00175C6C" w:rsidRDefault="00E963F6" w:rsidP="00E963F6">
            <w:pPr>
              <w:jc w:val="center"/>
            </w:pPr>
            <w:r w:rsidRPr="00175C6C">
              <w:t>химия</w:t>
            </w:r>
          </w:p>
        </w:tc>
        <w:tc>
          <w:tcPr>
            <w:tcW w:w="1701" w:type="dxa"/>
            <w:vAlign w:val="center"/>
          </w:tcPr>
          <w:p w:rsidR="00E963F6" w:rsidRPr="00175C6C" w:rsidRDefault="00E963F6" w:rsidP="00E963F6">
            <w:pPr>
              <w:jc w:val="center"/>
            </w:pPr>
            <w:r w:rsidRPr="00175C6C">
              <w:t>1</w:t>
            </w:r>
          </w:p>
        </w:tc>
        <w:tc>
          <w:tcPr>
            <w:tcW w:w="5812" w:type="dxa"/>
          </w:tcPr>
          <w:p w:rsidR="00E963F6" w:rsidRPr="00175C6C" w:rsidRDefault="00E963F6" w:rsidP="00E963F6">
            <w:r w:rsidRPr="00175C6C">
              <w:t>Избранные вопросы химии в курсе средней школы</w:t>
            </w:r>
          </w:p>
        </w:tc>
      </w:tr>
      <w:tr w:rsidR="00E963F6" w:rsidRPr="00175C6C" w:rsidTr="00E963F6">
        <w:tc>
          <w:tcPr>
            <w:tcW w:w="3085" w:type="dxa"/>
            <w:vAlign w:val="center"/>
          </w:tcPr>
          <w:p w:rsidR="00E963F6" w:rsidRPr="00175C6C" w:rsidRDefault="00E963F6" w:rsidP="00E963F6">
            <w:pPr>
              <w:jc w:val="center"/>
            </w:pPr>
            <w:r>
              <w:t>информатика и ИКТ</w:t>
            </w:r>
          </w:p>
        </w:tc>
        <w:tc>
          <w:tcPr>
            <w:tcW w:w="1701" w:type="dxa"/>
            <w:vAlign w:val="center"/>
          </w:tcPr>
          <w:p w:rsidR="00E963F6" w:rsidRPr="00175C6C" w:rsidRDefault="00E963F6" w:rsidP="00E963F6">
            <w:pPr>
              <w:jc w:val="center"/>
            </w:pPr>
            <w:r>
              <w:t>3</w:t>
            </w:r>
          </w:p>
        </w:tc>
        <w:tc>
          <w:tcPr>
            <w:tcW w:w="5812" w:type="dxa"/>
          </w:tcPr>
          <w:p w:rsidR="00E963F6" w:rsidRPr="00175C6C" w:rsidRDefault="00E963F6" w:rsidP="00E963F6">
            <w:r w:rsidRPr="00175C6C">
              <w:t>Теория и практика решения задач повышенной тру</w:t>
            </w:r>
            <w:r w:rsidRPr="00175C6C">
              <w:t>д</w:t>
            </w:r>
            <w:r w:rsidRPr="00175C6C">
              <w:t xml:space="preserve">ности по </w:t>
            </w:r>
            <w:r>
              <w:t>информатике</w:t>
            </w:r>
            <w:r w:rsidRPr="00175C6C">
              <w:t xml:space="preserve"> </w:t>
            </w:r>
            <w:r>
              <w:t xml:space="preserve"> и ИКТ</w:t>
            </w:r>
          </w:p>
        </w:tc>
      </w:tr>
      <w:tr w:rsidR="00E963F6" w:rsidRPr="00175C6C" w:rsidTr="00E963F6">
        <w:tc>
          <w:tcPr>
            <w:tcW w:w="10598" w:type="dxa"/>
            <w:gridSpan w:val="3"/>
            <w:vAlign w:val="center"/>
          </w:tcPr>
          <w:p w:rsidR="00E963F6" w:rsidRPr="00175C6C" w:rsidRDefault="00E963F6" w:rsidP="00E963F6">
            <w:pPr>
              <w:jc w:val="center"/>
              <w:rPr>
                <w:b/>
              </w:rPr>
            </w:pPr>
            <w:r w:rsidRPr="00175C6C">
              <w:rPr>
                <w:b/>
              </w:rPr>
              <w:t>11 КЛАСС</w:t>
            </w:r>
          </w:p>
        </w:tc>
      </w:tr>
      <w:tr w:rsidR="00E963F6" w:rsidRPr="00175C6C" w:rsidTr="00E963F6">
        <w:tc>
          <w:tcPr>
            <w:tcW w:w="3085" w:type="dxa"/>
            <w:vAlign w:val="center"/>
          </w:tcPr>
          <w:p w:rsidR="00E963F6" w:rsidRDefault="00E963F6" w:rsidP="00E963F6">
            <w:pPr>
              <w:jc w:val="center"/>
            </w:pPr>
            <w:r>
              <w:t>математика</w:t>
            </w:r>
          </w:p>
          <w:p w:rsidR="00E963F6" w:rsidRPr="00175C6C" w:rsidRDefault="00E963F6" w:rsidP="00E963F6">
            <w:pPr>
              <w:jc w:val="center"/>
            </w:pPr>
            <w:r>
              <w:t>(</w:t>
            </w:r>
            <w:r w:rsidRPr="00175C6C">
              <w:t>алгебра</w:t>
            </w:r>
            <w:r>
              <w:t xml:space="preserve"> и начала анализа)</w:t>
            </w:r>
          </w:p>
        </w:tc>
        <w:tc>
          <w:tcPr>
            <w:tcW w:w="1701" w:type="dxa"/>
            <w:vAlign w:val="center"/>
          </w:tcPr>
          <w:p w:rsidR="00E963F6" w:rsidRPr="00175C6C" w:rsidRDefault="00E963F6" w:rsidP="00E963F6">
            <w:pPr>
              <w:jc w:val="center"/>
            </w:pPr>
            <w:r w:rsidRPr="00175C6C">
              <w:t>1</w:t>
            </w:r>
          </w:p>
        </w:tc>
        <w:tc>
          <w:tcPr>
            <w:tcW w:w="5812" w:type="dxa"/>
            <w:vAlign w:val="center"/>
          </w:tcPr>
          <w:p w:rsidR="00E963F6" w:rsidRPr="00175C6C" w:rsidRDefault="00E963F6" w:rsidP="00E963F6">
            <w:r w:rsidRPr="00175C6C">
              <w:t>Теория и практика решения задач повышенной тру</w:t>
            </w:r>
            <w:r w:rsidRPr="00175C6C">
              <w:t>д</w:t>
            </w:r>
            <w:r w:rsidRPr="00175C6C">
              <w:t xml:space="preserve">ности по </w:t>
            </w:r>
            <w:r>
              <w:t>математике (</w:t>
            </w:r>
            <w:r w:rsidRPr="00175C6C">
              <w:t>алгебр</w:t>
            </w:r>
            <w:r>
              <w:t>а и начала анализа)</w:t>
            </w:r>
          </w:p>
        </w:tc>
      </w:tr>
      <w:tr w:rsidR="00E963F6" w:rsidRPr="00175C6C" w:rsidTr="00E963F6">
        <w:tc>
          <w:tcPr>
            <w:tcW w:w="3085" w:type="dxa"/>
            <w:vAlign w:val="center"/>
          </w:tcPr>
          <w:p w:rsidR="00E963F6" w:rsidRDefault="00E963F6" w:rsidP="00E963F6">
            <w:pPr>
              <w:jc w:val="center"/>
            </w:pPr>
            <w:r>
              <w:lastRenderedPageBreak/>
              <w:t>математика</w:t>
            </w:r>
          </w:p>
          <w:p w:rsidR="00E963F6" w:rsidRPr="00175C6C" w:rsidRDefault="00E963F6" w:rsidP="00E963F6">
            <w:pPr>
              <w:jc w:val="center"/>
            </w:pPr>
            <w:r>
              <w:t>(</w:t>
            </w:r>
            <w:r w:rsidRPr="00175C6C">
              <w:t>геометрия</w:t>
            </w:r>
            <w:r>
              <w:t>)</w:t>
            </w:r>
          </w:p>
        </w:tc>
        <w:tc>
          <w:tcPr>
            <w:tcW w:w="1701" w:type="dxa"/>
            <w:vAlign w:val="center"/>
          </w:tcPr>
          <w:p w:rsidR="00E963F6" w:rsidRPr="00175C6C" w:rsidRDefault="00E963F6" w:rsidP="00E963F6">
            <w:pPr>
              <w:jc w:val="center"/>
            </w:pPr>
            <w:r w:rsidRPr="00175C6C">
              <w:t>1</w:t>
            </w:r>
          </w:p>
        </w:tc>
        <w:tc>
          <w:tcPr>
            <w:tcW w:w="5812" w:type="dxa"/>
          </w:tcPr>
          <w:p w:rsidR="00E963F6" w:rsidRPr="00175C6C" w:rsidRDefault="00E963F6" w:rsidP="00E963F6">
            <w:r w:rsidRPr="00175C6C">
              <w:t>Теория и практика решения задач повышенной тру</w:t>
            </w:r>
            <w:r w:rsidRPr="00175C6C">
              <w:t>д</w:t>
            </w:r>
            <w:r w:rsidRPr="00175C6C">
              <w:t xml:space="preserve">ности по </w:t>
            </w:r>
            <w:r>
              <w:t>математике (</w:t>
            </w:r>
            <w:r w:rsidRPr="00175C6C">
              <w:t>геометри</w:t>
            </w:r>
            <w:r>
              <w:t>я)</w:t>
            </w:r>
          </w:p>
        </w:tc>
      </w:tr>
      <w:tr w:rsidR="00E963F6" w:rsidRPr="00175C6C" w:rsidTr="00E963F6">
        <w:tc>
          <w:tcPr>
            <w:tcW w:w="3085" w:type="dxa"/>
            <w:vAlign w:val="center"/>
          </w:tcPr>
          <w:p w:rsidR="00E963F6" w:rsidRPr="00175C6C" w:rsidRDefault="00E963F6" w:rsidP="00E963F6">
            <w:pPr>
              <w:jc w:val="center"/>
            </w:pPr>
            <w:r w:rsidRPr="00175C6C">
              <w:t>физика</w:t>
            </w:r>
          </w:p>
        </w:tc>
        <w:tc>
          <w:tcPr>
            <w:tcW w:w="1701" w:type="dxa"/>
            <w:vAlign w:val="center"/>
          </w:tcPr>
          <w:p w:rsidR="00E963F6" w:rsidRPr="00175C6C" w:rsidRDefault="00E963F6" w:rsidP="00E963F6">
            <w:pPr>
              <w:jc w:val="center"/>
            </w:pPr>
            <w:r w:rsidRPr="00175C6C">
              <w:t>1</w:t>
            </w:r>
          </w:p>
        </w:tc>
        <w:tc>
          <w:tcPr>
            <w:tcW w:w="5812" w:type="dxa"/>
          </w:tcPr>
          <w:p w:rsidR="00E963F6" w:rsidRPr="00175C6C" w:rsidRDefault="00E963F6" w:rsidP="00E963F6">
            <w:r w:rsidRPr="00175C6C">
              <w:t>Теория и практика решения задач повышенной тру</w:t>
            </w:r>
            <w:r w:rsidRPr="00175C6C">
              <w:t>д</w:t>
            </w:r>
            <w:r w:rsidRPr="00175C6C">
              <w:t xml:space="preserve">ности и задач олимпиадного характера по физике </w:t>
            </w:r>
          </w:p>
        </w:tc>
      </w:tr>
      <w:tr w:rsidR="00E963F6" w:rsidRPr="00175C6C" w:rsidTr="00E963F6">
        <w:tc>
          <w:tcPr>
            <w:tcW w:w="3085" w:type="dxa"/>
            <w:vAlign w:val="center"/>
          </w:tcPr>
          <w:p w:rsidR="00E963F6" w:rsidRPr="00175C6C" w:rsidRDefault="00E963F6" w:rsidP="00E963F6">
            <w:pPr>
              <w:jc w:val="center"/>
            </w:pPr>
            <w:r w:rsidRPr="00175C6C">
              <w:t>астрономия</w:t>
            </w:r>
          </w:p>
        </w:tc>
        <w:tc>
          <w:tcPr>
            <w:tcW w:w="1701" w:type="dxa"/>
            <w:vAlign w:val="center"/>
          </w:tcPr>
          <w:p w:rsidR="00E963F6" w:rsidRPr="00175C6C" w:rsidRDefault="00E963F6" w:rsidP="00E963F6">
            <w:pPr>
              <w:jc w:val="center"/>
            </w:pPr>
            <w:r w:rsidRPr="00175C6C">
              <w:t>1</w:t>
            </w:r>
          </w:p>
        </w:tc>
        <w:tc>
          <w:tcPr>
            <w:tcW w:w="5812" w:type="dxa"/>
          </w:tcPr>
          <w:p w:rsidR="00E963F6" w:rsidRPr="00175C6C" w:rsidRDefault="00E963F6" w:rsidP="00E963F6">
            <w:r w:rsidRPr="00175C6C">
              <w:t>Классическая и современная астрономия</w:t>
            </w:r>
          </w:p>
        </w:tc>
      </w:tr>
      <w:tr w:rsidR="00E963F6" w:rsidRPr="00175C6C" w:rsidTr="00E963F6">
        <w:tc>
          <w:tcPr>
            <w:tcW w:w="3085" w:type="dxa"/>
            <w:tcBorders>
              <w:top w:val="single" w:sz="4" w:space="0" w:color="auto"/>
              <w:left w:val="single" w:sz="4" w:space="0" w:color="auto"/>
              <w:bottom w:val="single" w:sz="4" w:space="0" w:color="auto"/>
              <w:right w:val="single" w:sz="4" w:space="0" w:color="auto"/>
            </w:tcBorders>
            <w:vAlign w:val="center"/>
          </w:tcPr>
          <w:p w:rsidR="00E963F6" w:rsidRPr="00175C6C" w:rsidRDefault="00E963F6" w:rsidP="00E963F6">
            <w:pPr>
              <w:jc w:val="center"/>
            </w:pPr>
            <w:r w:rsidRPr="00175C6C">
              <w:t>химия</w:t>
            </w:r>
          </w:p>
        </w:tc>
        <w:tc>
          <w:tcPr>
            <w:tcW w:w="1701" w:type="dxa"/>
            <w:tcBorders>
              <w:top w:val="single" w:sz="4" w:space="0" w:color="auto"/>
              <w:left w:val="single" w:sz="4" w:space="0" w:color="auto"/>
              <w:bottom w:val="single" w:sz="4" w:space="0" w:color="auto"/>
              <w:right w:val="single" w:sz="4" w:space="0" w:color="auto"/>
            </w:tcBorders>
            <w:vAlign w:val="center"/>
          </w:tcPr>
          <w:p w:rsidR="00E963F6" w:rsidRPr="00175C6C" w:rsidRDefault="00E963F6" w:rsidP="00E963F6">
            <w:pPr>
              <w:jc w:val="center"/>
            </w:pPr>
            <w:r w:rsidRPr="00175C6C">
              <w:t>1</w:t>
            </w:r>
          </w:p>
        </w:tc>
        <w:tc>
          <w:tcPr>
            <w:tcW w:w="5812" w:type="dxa"/>
            <w:tcBorders>
              <w:top w:val="single" w:sz="4" w:space="0" w:color="auto"/>
              <w:left w:val="single" w:sz="4" w:space="0" w:color="auto"/>
              <w:bottom w:val="single" w:sz="4" w:space="0" w:color="auto"/>
              <w:right w:val="single" w:sz="4" w:space="0" w:color="auto"/>
            </w:tcBorders>
          </w:tcPr>
          <w:p w:rsidR="00E963F6" w:rsidRPr="00175C6C" w:rsidRDefault="00E963F6" w:rsidP="00E963F6">
            <w:r w:rsidRPr="00175C6C">
              <w:t>Избранные вопросы химии в курсе средней школы</w:t>
            </w:r>
          </w:p>
        </w:tc>
      </w:tr>
      <w:tr w:rsidR="00E963F6" w:rsidRPr="00175C6C" w:rsidTr="00E963F6">
        <w:tc>
          <w:tcPr>
            <w:tcW w:w="3085" w:type="dxa"/>
            <w:tcBorders>
              <w:top w:val="single" w:sz="4" w:space="0" w:color="auto"/>
              <w:left w:val="single" w:sz="4" w:space="0" w:color="auto"/>
              <w:bottom w:val="single" w:sz="4" w:space="0" w:color="auto"/>
              <w:right w:val="single" w:sz="4" w:space="0" w:color="auto"/>
            </w:tcBorders>
            <w:vAlign w:val="center"/>
          </w:tcPr>
          <w:p w:rsidR="00E963F6" w:rsidRPr="00175C6C" w:rsidRDefault="00E963F6" w:rsidP="00E963F6">
            <w:pPr>
              <w:jc w:val="center"/>
            </w:pPr>
            <w:r>
              <w:t>информатика и ИКТ</w:t>
            </w:r>
          </w:p>
        </w:tc>
        <w:tc>
          <w:tcPr>
            <w:tcW w:w="1701" w:type="dxa"/>
            <w:tcBorders>
              <w:top w:val="single" w:sz="4" w:space="0" w:color="auto"/>
              <w:left w:val="single" w:sz="4" w:space="0" w:color="auto"/>
              <w:bottom w:val="single" w:sz="4" w:space="0" w:color="auto"/>
              <w:right w:val="single" w:sz="4" w:space="0" w:color="auto"/>
            </w:tcBorders>
            <w:vAlign w:val="center"/>
          </w:tcPr>
          <w:p w:rsidR="00E963F6" w:rsidRPr="00175C6C" w:rsidRDefault="00E963F6" w:rsidP="00E963F6">
            <w:pPr>
              <w:jc w:val="center"/>
            </w:pPr>
            <w:r>
              <w:t>3</w:t>
            </w:r>
          </w:p>
        </w:tc>
        <w:tc>
          <w:tcPr>
            <w:tcW w:w="5812" w:type="dxa"/>
            <w:tcBorders>
              <w:top w:val="single" w:sz="4" w:space="0" w:color="auto"/>
              <w:left w:val="single" w:sz="4" w:space="0" w:color="auto"/>
              <w:bottom w:val="single" w:sz="4" w:space="0" w:color="auto"/>
              <w:right w:val="single" w:sz="4" w:space="0" w:color="auto"/>
            </w:tcBorders>
          </w:tcPr>
          <w:p w:rsidR="00E963F6" w:rsidRPr="00175C6C" w:rsidRDefault="00E963F6" w:rsidP="00E963F6">
            <w:r w:rsidRPr="00175C6C">
              <w:t>Теория и практика решения задач повышенной тру</w:t>
            </w:r>
            <w:r w:rsidRPr="00175C6C">
              <w:t>д</w:t>
            </w:r>
            <w:r w:rsidRPr="00175C6C">
              <w:t xml:space="preserve">ности по </w:t>
            </w:r>
            <w:r>
              <w:t>информатике</w:t>
            </w:r>
            <w:r w:rsidRPr="00175C6C">
              <w:t xml:space="preserve"> </w:t>
            </w:r>
            <w:r>
              <w:t xml:space="preserve"> и ИКТ</w:t>
            </w:r>
          </w:p>
        </w:tc>
      </w:tr>
    </w:tbl>
    <w:p w:rsidR="00E963F6" w:rsidRDefault="00E963F6" w:rsidP="00E963F6">
      <w:pPr>
        <w:pStyle w:val="ConsPlusNormal"/>
        <w:widowControl/>
        <w:spacing w:line="276" w:lineRule="auto"/>
        <w:ind w:firstLine="0"/>
        <w:jc w:val="both"/>
        <w:rPr>
          <w:rFonts w:ascii="Times New Roman" w:hAnsi="Times New Roman" w:cs="Times New Roman"/>
          <w:sz w:val="24"/>
          <w:szCs w:val="24"/>
        </w:rPr>
      </w:pPr>
    </w:p>
    <w:p w:rsidR="00E963F6" w:rsidRPr="00175C6C" w:rsidRDefault="00E963F6" w:rsidP="00E963F6">
      <w:pPr>
        <w:pStyle w:val="ConsPlusNormal"/>
        <w:widowControl/>
        <w:ind w:firstLine="567"/>
        <w:jc w:val="both"/>
        <w:rPr>
          <w:rFonts w:ascii="Times New Roman" w:hAnsi="Times New Roman" w:cs="Times New Roman"/>
          <w:sz w:val="24"/>
          <w:szCs w:val="24"/>
        </w:rPr>
      </w:pPr>
      <w:r w:rsidRPr="00175C6C">
        <w:rPr>
          <w:rFonts w:ascii="Times New Roman" w:hAnsi="Times New Roman" w:cs="Times New Roman"/>
          <w:sz w:val="24"/>
          <w:szCs w:val="24"/>
        </w:rPr>
        <w:t>Образовательный процесс осуществляется в форме уроков, лекций (математика, физика, информ</w:t>
      </w:r>
      <w:r w:rsidRPr="00175C6C">
        <w:rPr>
          <w:rFonts w:ascii="Times New Roman" w:hAnsi="Times New Roman" w:cs="Times New Roman"/>
          <w:sz w:val="24"/>
          <w:szCs w:val="24"/>
        </w:rPr>
        <w:t>а</w:t>
      </w:r>
      <w:r w:rsidRPr="00175C6C">
        <w:rPr>
          <w:rFonts w:ascii="Times New Roman" w:hAnsi="Times New Roman" w:cs="Times New Roman"/>
          <w:sz w:val="24"/>
          <w:szCs w:val="24"/>
        </w:rPr>
        <w:t>тика), семинаров (математика, физика, информатика, технология), лабораторно-практических занятий, факультативов, групповых и индивидуальных консультаций.</w:t>
      </w:r>
    </w:p>
    <w:p w:rsidR="00E963F6" w:rsidRPr="00175C6C" w:rsidRDefault="00E963F6" w:rsidP="00E963F6">
      <w:pPr>
        <w:ind w:firstLine="567"/>
        <w:jc w:val="both"/>
      </w:pPr>
      <w:r w:rsidRPr="00175C6C">
        <w:t xml:space="preserve"> При проведении занятий по иностранному языку, технологии (ИКТ), математике, физике, инфо</w:t>
      </w:r>
      <w:r w:rsidRPr="00175C6C">
        <w:t>р</w:t>
      </w:r>
      <w:r w:rsidRPr="00175C6C">
        <w:t xml:space="preserve">матике, физкультуре, при проведении занятий элективных учебных предметов осуществляется деление классов на две группы. На реализацию вышеизложенного выделяются дополнительные часы в 10 и 11 классах в следующих объемах: </w:t>
      </w:r>
      <w:r>
        <w:t>математика (</w:t>
      </w:r>
      <w:r w:rsidRPr="00175C6C">
        <w:t>алгебра</w:t>
      </w:r>
      <w:r>
        <w:t xml:space="preserve"> и начала анализа)</w:t>
      </w:r>
      <w:r w:rsidRPr="00175C6C">
        <w:t xml:space="preserve"> – 4 часа; </w:t>
      </w:r>
      <w:r>
        <w:t>математика (</w:t>
      </w:r>
      <w:r w:rsidRPr="00175C6C">
        <w:t>геометрия</w:t>
      </w:r>
      <w:r>
        <w:t>)</w:t>
      </w:r>
      <w:r w:rsidRPr="00175C6C">
        <w:t xml:space="preserve"> – 2 часа; физика – 4 часа; иностранный язык - 3 часа; информатика  и ИКТ – 3 часа (10 класс) и 4 часа (11 класс); физкультура – 3 часа.</w:t>
      </w:r>
    </w:p>
    <w:p w:rsidR="00E963F6" w:rsidRPr="003726A7" w:rsidRDefault="00E963F6" w:rsidP="00E963F6">
      <w:pPr>
        <w:jc w:val="center"/>
        <w:rPr>
          <w:b/>
          <w:sz w:val="28"/>
        </w:rPr>
      </w:pPr>
      <w:r w:rsidRPr="003726A7">
        <w:rPr>
          <w:b/>
          <w:sz w:val="28"/>
        </w:rPr>
        <w:t>Основное общее образование</w:t>
      </w:r>
    </w:p>
    <w:p w:rsidR="00E963F6" w:rsidRPr="00175C6C" w:rsidRDefault="00E963F6" w:rsidP="00E963F6">
      <w:pPr>
        <w:jc w:val="center"/>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8013"/>
        <w:gridCol w:w="1670"/>
      </w:tblGrid>
      <w:tr w:rsidR="00E963F6" w:rsidRPr="00175C6C" w:rsidTr="00E963F6">
        <w:tc>
          <w:tcPr>
            <w:tcW w:w="742" w:type="dxa"/>
          </w:tcPr>
          <w:p w:rsidR="00E963F6" w:rsidRPr="00175C6C" w:rsidRDefault="00E963F6" w:rsidP="00E963F6"/>
        </w:tc>
        <w:tc>
          <w:tcPr>
            <w:tcW w:w="8013" w:type="dxa"/>
          </w:tcPr>
          <w:p w:rsidR="00E963F6" w:rsidRPr="00175C6C" w:rsidRDefault="00E963F6" w:rsidP="00E963F6">
            <w:pPr>
              <w:jc w:val="center"/>
            </w:pPr>
            <w:r w:rsidRPr="00175C6C">
              <w:t>Учебные предметы</w:t>
            </w:r>
          </w:p>
        </w:tc>
        <w:tc>
          <w:tcPr>
            <w:tcW w:w="1670" w:type="dxa"/>
          </w:tcPr>
          <w:p w:rsidR="00E963F6" w:rsidRPr="00175C6C" w:rsidRDefault="00E963F6" w:rsidP="00E963F6">
            <w:pPr>
              <w:jc w:val="center"/>
            </w:pPr>
            <w:r w:rsidRPr="00175C6C">
              <w:t>9 класс</w:t>
            </w:r>
          </w:p>
        </w:tc>
      </w:tr>
      <w:tr w:rsidR="00E963F6" w:rsidRPr="00175C6C" w:rsidTr="00E963F6">
        <w:tc>
          <w:tcPr>
            <w:tcW w:w="742" w:type="dxa"/>
          </w:tcPr>
          <w:p w:rsidR="00E963F6" w:rsidRPr="00175C6C" w:rsidRDefault="00E963F6" w:rsidP="00E963F6"/>
        </w:tc>
        <w:tc>
          <w:tcPr>
            <w:tcW w:w="8013" w:type="dxa"/>
          </w:tcPr>
          <w:p w:rsidR="00E963F6" w:rsidRPr="00DE66F1" w:rsidRDefault="00E963F6" w:rsidP="00E963F6">
            <w:pPr>
              <w:jc w:val="center"/>
              <w:rPr>
                <w:b/>
              </w:rPr>
            </w:pPr>
            <w:r w:rsidRPr="00DE66F1">
              <w:rPr>
                <w:b/>
              </w:rPr>
              <w:t>Федеральный компонент</w:t>
            </w:r>
          </w:p>
        </w:tc>
        <w:tc>
          <w:tcPr>
            <w:tcW w:w="1670" w:type="dxa"/>
          </w:tcPr>
          <w:p w:rsidR="00E963F6" w:rsidRPr="00175C6C" w:rsidRDefault="00E963F6" w:rsidP="00E963F6">
            <w:pPr>
              <w:jc w:val="center"/>
            </w:pPr>
          </w:p>
        </w:tc>
      </w:tr>
      <w:tr w:rsidR="00E963F6" w:rsidRPr="00175C6C" w:rsidTr="00E963F6">
        <w:trPr>
          <w:cantSplit/>
          <w:trHeight w:val="340"/>
        </w:trPr>
        <w:tc>
          <w:tcPr>
            <w:tcW w:w="742" w:type="dxa"/>
            <w:vMerge w:val="restart"/>
            <w:textDirection w:val="btLr"/>
          </w:tcPr>
          <w:p w:rsidR="00E963F6" w:rsidRPr="00175C6C" w:rsidRDefault="00E963F6" w:rsidP="00E963F6">
            <w:pPr>
              <w:ind w:left="113" w:right="113"/>
              <w:jc w:val="center"/>
              <w:rPr>
                <w:b/>
              </w:rPr>
            </w:pPr>
            <w:r w:rsidRPr="00175C6C">
              <w:rPr>
                <w:b/>
              </w:rPr>
              <w:t>Инвариантная часть</w:t>
            </w:r>
          </w:p>
        </w:tc>
        <w:tc>
          <w:tcPr>
            <w:tcW w:w="8013" w:type="dxa"/>
          </w:tcPr>
          <w:p w:rsidR="00E963F6" w:rsidRPr="003726A7" w:rsidRDefault="00E963F6" w:rsidP="00E963F6">
            <w:r w:rsidRPr="003726A7">
              <w:t>Русский язык</w:t>
            </w:r>
          </w:p>
        </w:tc>
        <w:tc>
          <w:tcPr>
            <w:tcW w:w="1670" w:type="dxa"/>
          </w:tcPr>
          <w:p w:rsidR="00E963F6" w:rsidRPr="003726A7" w:rsidRDefault="00E963F6" w:rsidP="00E963F6">
            <w:pPr>
              <w:jc w:val="center"/>
            </w:pPr>
            <w:r w:rsidRPr="003726A7">
              <w:t>2</w:t>
            </w:r>
          </w:p>
        </w:tc>
      </w:tr>
      <w:tr w:rsidR="00E963F6" w:rsidRPr="00175C6C" w:rsidTr="00E963F6">
        <w:trPr>
          <w:cantSplit/>
          <w:trHeight w:val="340"/>
        </w:trPr>
        <w:tc>
          <w:tcPr>
            <w:tcW w:w="742" w:type="dxa"/>
            <w:vMerge/>
          </w:tcPr>
          <w:p w:rsidR="00E963F6" w:rsidRPr="00175C6C" w:rsidRDefault="00E963F6" w:rsidP="00E963F6"/>
        </w:tc>
        <w:tc>
          <w:tcPr>
            <w:tcW w:w="8013" w:type="dxa"/>
          </w:tcPr>
          <w:p w:rsidR="00E963F6" w:rsidRPr="003726A7" w:rsidRDefault="00E963F6" w:rsidP="00E963F6">
            <w:r w:rsidRPr="003726A7">
              <w:t>Литература</w:t>
            </w:r>
          </w:p>
        </w:tc>
        <w:tc>
          <w:tcPr>
            <w:tcW w:w="1670" w:type="dxa"/>
          </w:tcPr>
          <w:p w:rsidR="00E963F6" w:rsidRPr="003726A7" w:rsidRDefault="00E963F6" w:rsidP="00E963F6">
            <w:pPr>
              <w:jc w:val="center"/>
            </w:pPr>
            <w:r w:rsidRPr="003726A7">
              <w:t>3</w:t>
            </w:r>
          </w:p>
        </w:tc>
      </w:tr>
      <w:tr w:rsidR="00E963F6" w:rsidRPr="00175C6C" w:rsidTr="00E963F6">
        <w:trPr>
          <w:cantSplit/>
          <w:trHeight w:val="340"/>
        </w:trPr>
        <w:tc>
          <w:tcPr>
            <w:tcW w:w="742" w:type="dxa"/>
            <w:vMerge/>
          </w:tcPr>
          <w:p w:rsidR="00E963F6" w:rsidRPr="00175C6C" w:rsidRDefault="00E963F6" w:rsidP="00E963F6"/>
        </w:tc>
        <w:tc>
          <w:tcPr>
            <w:tcW w:w="8013" w:type="dxa"/>
          </w:tcPr>
          <w:p w:rsidR="00E963F6" w:rsidRPr="003726A7" w:rsidRDefault="00E963F6" w:rsidP="00E963F6">
            <w:r>
              <w:t>Иностранный язык (английский)</w:t>
            </w:r>
          </w:p>
        </w:tc>
        <w:tc>
          <w:tcPr>
            <w:tcW w:w="1670" w:type="dxa"/>
          </w:tcPr>
          <w:p w:rsidR="00E963F6" w:rsidRPr="003726A7" w:rsidRDefault="00E963F6" w:rsidP="00E963F6">
            <w:pPr>
              <w:jc w:val="center"/>
            </w:pPr>
            <w:r w:rsidRPr="003726A7">
              <w:t>3</w:t>
            </w:r>
          </w:p>
        </w:tc>
      </w:tr>
      <w:tr w:rsidR="00E963F6" w:rsidRPr="00175C6C" w:rsidTr="00E963F6">
        <w:trPr>
          <w:cantSplit/>
          <w:trHeight w:val="340"/>
        </w:trPr>
        <w:tc>
          <w:tcPr>
            <w:tcW w:w="742" w:type="dxa"/>
            <w:vMerge/>
          </w:tcPr>
          <w:p w:rsidR="00E963F6" w:rsidRPr="00175C6C" w:rsidRDefault="00E963F6" w:rsidP="00E963F6"/>
        </w:tc>
        <w:tc>
          <w:tcPr>
            <w:tcW w:w="8013" w:type="dxa"/>
          </w:tcPr>
          <w:p w:rsidR="00E963F6" w:rsidRPr="003726A7" w:rsidRDefault="00E963F6" w:rsidP="00E963F6">
            <w:r>
              <w:t>Математика (а</w:t>
            </w:r>
            <w:r w:rsidRPr="003726A7">
              <w:t>лгебра</w:t>
            </w:r>
            <w:r>
              <w:t>)</w:t>
            </w:r>
          </w:p>
        </w:tc>
        <w:tc>
          <w:tcPr>
            <w:tcW w:w="1670" w:type="dxa"/>
          </w:tcPr>
          <w:p w:rsidR="00E963F6" w:rsidRPr="003726A7" w:rsidRDefault="00E963F6" w:rsidP="00E963F6">
            <w:pPr>
              <w:jc w:val="center"/>
            </w:pPr>
            <w:r w:rsidRPr="003726A7">
              <w:t>3</w:t>
            </w:r>
          </w:p>
        </w:tc>
      </w:tr>
      <w:tr w:rsidR="00E963F6" w:rsidRPr="00175C6C" w:rsidTr="00E963F6">
        <w:trPr>
          <w:cantSplit/>
          <w:trHeight w:val="340"/>
        </w:trPr>
        <w:tc>
          <w:tcPr>
            <w:tcW w:w="742" w:type="dxa"/>
            <w:vMerge/>
          </w:tcPr>
          <w:p w:rsidR="00E963F6" w:rsidRPr="00175C6C" w:rsidRDefault="00E963F6" w:rsidP="00E963F6"/>
        </w:tc>
        <w:tc>
          <w:tcPr>
            <w:tcW w:w="8013" w:type="dxa"/>
          </w:tcPr>
          <w:p w:rsidR="00E963F6" w:rsidRPr="003726A7" w:rsidRDefault="00E963F6" w:rsidP="00E963F6">
            <w:r>
              <w:t>Математика (г</w:t>
            </w:r>
            <w:r w:rsidRPr="003726A7">
              <w:t>еометрия</w:t>
            </w:r>
            <w:r>
              <w:t>)</w:t>
            </w:r>
          </w:p>
        </w:tc>
        <w:tc>
          <w:tcPr>
            <w:tcW w:w="1670" w:type="dxa"/>
          </w:tcPr>
          <w:p w:rsidR="00E963F6" w:rsidRPr="003726A7" w:rsidRDefault="00E963F6" w:rsidP="00E963F6">
            <w:pPr>
              <w:jc w:val="center"/>
            </w:pPr>
            <w:r w:rsidRPr="003726A7">
              <w:t>2</w:t>
            </w:r>
          </w:p>
        </w:tc>
      </w:tr>
      <w:tr w:rsidR="00E963F6" w:rsidRPr="00175C6C" w:rsidTr="00E963F6">
        <w:trPr>
          <w:cantSplit/>
          <w:trHeight w:val="340"/>
        </w:trPr>
        <w:tc>
          <w:tcPr>
            <w:tcW w:w="742" w:type="dxa"/>
            <w:vMerge/>
          </w:tcPr>
          <w:p w:rsidR="00E963F6" w:rsidRPr="00175C6C" w:rsidRDefault="00E963F6" w:rsidP="00E963F6"/>
        </w:tc>
        <w:tc>
          <w:tcPr>
            <w:tcW w:w="8013" w:type="dxa"/>
          </w:tcPr>
          <w:p w:rsidR="00E963F6" w:rsidRPr="003726A7" w:rsidRDefault="00E963F6" w:rsidP="00E963F6">
            <w:r w:rsidRPr="003726A7">
              <w:t>Информатика и ИКТ</w:t>
            </w:r>
          </w:p>
        </w:tc>
        <w:tc>
          <w:tcPr>
            <w:tcW w:w="1670" w:type="dxa"/>
          </w:tcPr>
          <w:p w:rsidR="00E963F6" w:rsidRPr="003726A7" w:rsidRDefault="00E963F6" w:rsidP="00E963F6">
            <w:pPr>
              <w:jc w:val="center"/>
            </w:pPr>
            <w:r w:rsidRPr="003726A7">
              <w:t>2</w:t>
            </w:r>
          </w:p>
        </w:tc>
      </w:tr>
      <w:tr w:rsidR="00E963F6" w:rsidRPr="00175C6C" w:rsidTr="00E963F6">
        <w:trPr>
          <w:cantSplit/>
          <w:trHeight w:val="340"/>
        </w:trPr>
        <w:tc>
          <w:tcPr>
            <w:tcW w:w="742" w:type="dxa"/>
            <w:vMerge/>
          </w:tcPr>
          <w:p w:rsidR="00E963F6" w:rsidRPr="00175C6C" w:rsidRDefault="00E963F6" w:rsidP="00E963F6"/>
        </w:tc>
        <w:tc>
          <w:tcPr>
            <w:tcW w:w="8013" w:type="dxa"/>
          </w:tcPr>
          <w:p w:rsidR="00E963F6" w:rsidRPr="003726A7" w:rsidRDefault="00E963F6" w:rsidP="00E963F6">
            <w:r w:rsidRPr="003726A7">
              <w:t xml:space="preserve">История </w:t>
            </w:r>
          </w:p>
        </w:tc>
        <w:tc>
          <w:tcPr>
            <w:tcW w:w="1670" w:type="dxa"/>
          </w:tcPr>
          <w:p w:rsidR="00E963F6" w:rsidRPr="003726A7" w:rsidRDefault="00E963F6" w:rsidP="00E963F6">
            <w:pPr>
              <w:jc w:val="center"/>
            </w:pPr>
            <w:r w:rsidRPr="003726A7">
              <w:t>2</w:t>
            </w:r>
          </w:p>
        </w:tc>
      </w:tr>
      <w:tr w:rsidR="00E963F6" w:rsidRPr="00175C6C" w:rsidTr="00E963F6">
        <w:trPr>
          <w:cantSplit/>
          <w:trHeight w:val="340"/>
        </w:trPr>
        <w:tc>
          <w:tcPr>
            <w:tcW w:w="742" w:type="dxa"/>
            <w:vMerge/>
          </w:tcPr>
          <w:p w:rsidR="00E963F6" w:rsidRPr="00175C6C" w:rsidRDefault="00E963F6" w:rsidP="00E963F6"/>
        </w:tc>
        <w:tc>
          <w:tcPr>
            <w:tcW w:w="8013" w:type="dxa"/>
          </w:tcPr>
          <w:p w:rsidR="00E963F6" w:rsidRPr="00175C6C" w:rsidRDefault="00E963F6" w:rsidP="00E963F6">
            <w:r w:rsidRPr="00175C6C">
              <w:t>Обществознание (включая экономику и право)</w:t>
            </w:r>
          </w:p>
        </w:tc>
        <w:tc>
          <w:tcPr>
            <w:tcW w:w="1670" w:type="dxa"/>
          </w:tcPr>
          <w:p w:rsidR="00E963F6" w:rsidRPr="003726A7" w:rsidRDefault="00E963F6" w:rsidP="00E963F6">
            <w:pPr>
              <w:jc w:val="center"/>
            </w:pPr>
            <w:r w:rsidRPr="003726A7">
              <w:t>1</w:t>
            </w:r>
          </w:p>
        </w:tc>
      </w:tr>
      <w:tr w:rsidR="00E963F6" w:rsidRPr="00175C6C" w:rsidTr="00E963F6">
        <w:trPr>
          <w:cantSplit/>
          <w:trHeight w:val="340"/>
        </w:trPr>
        <w:tc>
          <w:tcPr>
            <w:tcW w:w="742" w:type="dxa"/>
            <w:vMerge/>
          </w:tcPr>
          <w:p w:rsidR="00E963F6" w:rsidRPr="00175C6C" w:rsidRDefault="00E963F6" w:rsidP="00E963F6"/>
        </w:tc>
        <w:tc>
          <w:tcPr>
            <w:tcW w:w="8013" w:type="dxa"/>
          </w:tcPr>
          <w:p w:rsidR="00E963F6" w:rsidRPr="003726A7" w:rsidRDefault="00E963F6" w:rsidP="00E963F6">
            <w:r w:rsidRPr="003726A7">
              <w:t>География</w:t>
            </w:r>
          </w:p>
        </w:tc>
        <w:tc>
          <w:tcPr>
            <w:tcW w:w="1670" w:type="dxa"/>
          </w:tcPr>
          <w:p w:rsidR="00E963F6" w:rsidRPr="003726A7" w:rsidRDefault="00E963F6" w:rsidP="00E963F6">
            <w:pPr>
              <w:jc w:val="center"/>
            </w:pPr>
            <w:r w:rsidRPr="003726A7">
              <w:t>2</w:t>
            </w:r>
          </w:p>
        </w:tc>
      </w:tr>
      <w:tr w:rsidR="00E963F6" w:rsidRPr="00175C6C" w:rsidTr="00E963F6">
        <w:trPr>
          <w:cantSplit/>
          <w:trHeight w:val="340"/>
        </w:trPr>
        <w:tc>
          <w:tcPr>
            <w:tcW w:w="742" w:type="dxa"/>
            <w:vMerge/>
          </w:tcPr>
          <w:p w:rsidR="00E963F6" w:rsidRPr="00175C6C" w:rsidRDefault="00E963F6" w:rsidP="00E963F6"/>
        </w:tc>
        <w:tc>
          <w:tcPr>
            <w:tcW w:w="8013" w:type="dxa"/>
          </w:tcPr>
          <w:p w:rsidR="00E963F6" w:rsidRPr="003726A7" w:rsidRDefault="00E963F6" w:rsidP="00E963F6">
            <w:r w:rsidRPr="003726A7">
              <w:t>Физика</w:t>
            </w:r>
          </w:p>
        </w:tc>
        <w:tc>
          <w:tcPr>
            <w:tcW w:w="1670" w:type="dxa"/>
          </w:tcPr>
          <w:p w:rsidR="00E963F6" w:rsidRPr="003726A7" w:rsidRDefault="00E963F6" w:rsidP="00E963F6">
            <w:pPr>
              <w:jc w:val="center"/>
            </w:pPr>
            <w:r w:rsidRPr="003726A7">
              <w:t>3</w:t>
            </w:r>
          </w:p>
        </w:tc>
      </w:tr>
      <w:tr w:rsidR="00E963F6" w:rsidRPr="00175C6C" w:rsidTr="00E963F6">
        <w:trPr>
          <w:cantSplit/>
          <w:trHeight w:val="340"/>
        </w:trPr>
        <w:tc>
          <w:tcPr>
            <w:tcW w:w="742" w:type="dxa"/>
            <w:vMerge/>
          </w:tcPr>
          <w:p w:rsidR="00E963F6" w:rsidRPr="00175C6C" w:rsidRDefault="00E963F6" w:rsidP="00E963F6"/>
        </w:tc>
        <w:tc>
          <w:tcPr>
            <w:tcW w:w="8013" w:type="dxa"/>
          </w:tcPr>
          <w:p w:rsidR="00E963F6" w:rsidRPr="003726A7" w:rsidRDefault="00E963F6" w:rsidP="00E963F6">
            <w:r w:rsidRPr="003726A7">
              <w:t>Химия</w:t>
            </w:r>
          </w:p>
        </w:tc>
        <w:tc>
          <w:tcPr>
            <w:tcW w:w="1670" w:type="dxa"/>
          </w:tcPr>
          <w:p w:rsidR="00E963F6" w:rsidRPr="003726A7" w:rsidRDefault="00E963F6" w:rsidP="00E963F6">
            <w:pPr>
              <w:jc w:val="center"/>
            </w:pPr>
            <w:r w:rsidRPr="003726A7">
              <w:t>2</w:t>
            </w:r>
          </w:p>
        </w:tc>
      </w:tr>
      <w:tr w:rsidR="00E963F6" w:rsidRPr="00175C6C" w:rsidTr="00E963F6">
        <w:trPr>
          <w:cantSplit/>
          <w:trHeight w:val="340"/>
        </w:trPr>
        <w:tc>
          <w:tcPr>
            <w:tcW w:w="742" w:type="dxa"/>
            <w:vMerge/>
          </w:tcPr>
          <w:p w:rsidR="00E963F6" w:rsidRPr="00175C6C" w:rsidRDefault="00E963F6" w:rsidP="00E963F6"/>
        </w:tc>
        <w:tc>
          <w:tcPr>
            <w:tcW w:w="8013" w:type="dxa"/>
          </w:tcPr>
          <w:p w:rsidR="00E963F6" w:rsidRPr="003726A7" w:rsidRDefault="00E963F6" w:rsidP="00E963F6">
            <w:r w:rsidRPr="003726A7">
              <w:t>Биология</w:t>
            </w:r>
          </w:p>
        </w:tc>
        <w:tc>
          <w:tcPr>
            <w:tcW w:w="1670" w:type="dxa"/>
          </w:tcPr>
          <w:p w:rsidR="00E963F6" w:rsidRPr="003726A7" w:rsidRDefault="00E963F6" w:rsidP="00E963F6">
            <w:pPr>
              <w:jc w:val="center"/>
            </w:pPr>
            <w:r w:rsidRPr="003726A7">
              <w:t>2</w:t>
            </w:r>
          </w:p>
        </w:tc>
      </w:tr>
      <w:tr w:rsidR="00E963F6" w:rsidRPr="00175C6C" w:rsidTr="00E963F6">
        <w:trPr>
          <w:cantSplit/>
          <w:trHeight w:val="340"/>
        </w:trPr>
        <w:tc>
          <w:tcPr>
            <w:tcW w:w="742" w:type="dxa"/>
            <w:vMerge/>
          </w:tcPr>
          <w:p w:rsidR="00E963F6" w:rsidRPr="00175C6C" w:rsidRDefault="00E963F6" w:rsidP="00E963F6"/>
        </w:tc>
        <w:tc>
          <w:tcPr>
            <w:tcW w:w="8013" w:type="dxa"/>
          </w:tcPr>
          <w:p w:rsidR="00E963F6" w:rsidRPr="003726A7" w:rsidRDefault="00E963F6" w:rsidP="00E963F6">
            <w:r w:rsidRPr="003726A7">
              <w:t>Физическая культура</w:t>
            </w:r>
          </w:p>
        </w:tc>
        <w:tc>
          <w:tcPr>
            <w:tcW w:w="1670" w:type="dxa"/>
          </w:tcPr>
          <w:p w:rsidR="00E963F6" w:rsidRPr="003726A7" w:rsidRDefault="00E963F6" w:rsidP="00E963F6">
            <w:pPr>
              <w:jc w:val="center"/>
            </w:pPr>
            <w:r w:rsidRPr="003726A7">
              <w:t>3</w:t>
            </w:r>
          </w:p>
        </w:tc>
      </w:tr>
      <w:tr w:rsidR="00E963F6" w:rsidRPr="00175C6C" w:rsidTr="00E963F6">
        <w:trPr>
          <w:cantSplit/>
          <w:trHeight w:val="340"/>
        </w:trPr>
        <w:tc>
          <w:tcPr>
            <w:tcW w:w="742" w:type="dxa"/>
            <w:vMerge/>
          </w:tcPr>
          <w:p w:rsidR="00E963F6" w:rsidRPr="00175C6C" w:rsidRDefault="00E963F6" w:rsidP="00E963F6"/>
        </w:tc>
        <w:tc>
          <w:tcPr>
            <w:tcW w:w="8013" w:type="dxa"/>
          </w:tcPr>
          <w:p w:rsidR="00E963F6" w:rsidRPr="003726A7" w:rsidRDefault="00E963F6" w:rsidP="00E963F6">
            <w:r w:rsidRPr="003726A7">
              <w:t>Основы безопасности жизнедеятельности</w:t>
            </w:r>
          </w:p>
        </w:tc>
        <w:tc>
          <w:tcPr>
            <w:tcW w:w="1670" w:type="dxa"/>
          </w:tcPr>
          <w:p w:rsidR="00E963F6" w:rsidRPr="003726A7" w:rsidRDefault="00E963F6" w:rsidP="00E963F6">
            <w:pPr>
              <w:jc w:val="center"/>
            </w:pPr>
            <w:r w:rsidRPr="003726A7">
              <w:t>1</w:t>
            </w:r>
          </w:p>
        </w:tc>
      </w:tr>
      <w:tr w:rsidR="00E963F6" w:rsidRPr="00175C6C" w:rsidTr="00E963F6">
        <w:trPr>
          <w:trHeight w:val="397"/>
        </w:trPr>
        <w:tc>
          <w:tcPr>
            <w:tcW w:w="8755" w:type="dxa"/>
            <w:gridSpan w:val="2"/>
            <w:vAlign w:val="center"/>
          </w:tcPr>
          <w:p w:rsidR="00E963F6" w:rsidRPr="003726A7" w:rsidRDefault="00E963F6" w:rsidP="00E963F6">
            <w:pPr>
              <w:jc w:val="center"/>
              <w:rPr>
                <w:b/>
              </w:rPr>
            </w:pPr>
            <w:r w:rsidRPr="003726A7">
              <w:rPr>
                <w:b/>
              </w:rPr>
              <w:t>Итого:</w:t>
            </w:r>
          </w:p>
        </w:tc>
        <w:tc>
          <w:tcPr>
            <w:tcW w:w="1670" w:type="dxa"/>
            <w:vAlign w:val="center"/>
          </w:tcPr>
          <w:p w:rsidR="00E963F6" w:rsidRPr="003726A7" w:rsidRDefault="00E963F6" w:rsidP="00E963F6">
            <w:pPr>
              <w:jc w:val="center"/>
              <w:rPr>
                <w:b/>
              </w:rPr>
            </w:pPr>
            <w:r w:rsidRPr="003726A7">
              <w:rPr>
                <w:b/>
              </w:rPr>
              <w:t>31</w:t>
            </w:r>
          </w:p>
        </w:tc>
      </w:tr>
      <w:tr w:rsidR="00E963F6" w:rsidRPr="00175C6C" w:rsidTr="00E963F6">
        <w:trPr>
          <w:cantSplit/>
          <w:trHeight w:val="757"/>
        </w:trPr>
        <w:tc>
          <w:tcPr>
            <w:tcW w:w="742" w:type="dxa"/>
            <w:vMerge w:val="restart"/>
            <w:textDirection w:val="btLr"/>
          </w:tcPr>
          <w:p w:rsidR="00E963F6" w:rsidRPr="00175C6C" w:rsidRDefault="00E963F6" w:rsidP="00E963F6">
            <w:pPr>
              <w:ind w:left="113" w:right="113"/>
              <w:jc w:val="center"/>
              <w:rPr>
                <w:b/>
              </w:rPr>
            </w:pPr>
            <w:r w:rsidRPr="00175C6C">
              <w:rPr>
                <w:b/>
              </w:rPr>
              <w:t>Вариа</w:t>
            </w:r>
            <w:r>
              <w:rPr>
                <w:b/>
              </w:rPr>
              <w:t>тив</w:t>
            </w:r>
            <w:r w:rsidRPr="00175C6C">
              <w:rPr>
                <w:b/>
              </w:rPr>
              <w:t>ная часть</w:t>
            </w:r>
          </w:p>
        </w:tc>
        <w:tc>
          <w:tcPr>
            <w:tcW w:w="8013" w:type="dxa"/>
          </w:tcPr>
          <w:p w:rsidR="00E963F6" w:rsidRPr="00DE66F1" w:rsidRDefault="00E963F6" w:rsidP="00E963F6">
            <w:pPr>
              <w:jc w:val="center"/>
              <w:rPr>
                <w:b/>
              </w:rPr>
            </w:pPr>
            <w:r w:rsidRPr="00DE66F1">
              <w:rPr>
                <w:b/>
              </w:rPr>
              <w:t>Компонент образовательной организации</w:t>
            </w:r>
          </w:p>
          <w:p w:rsidR="00E963F6" w:rsidRPr="002744FF" w:rsidRDefault="00E963F6" w:rsidP="00E963F6">
            <w:pPr>
              <w:rPr>
                <w:b/>
              </w:rPr>
            </w:pPr>
            <w:r w:rsidRPr="002744FF">
              <w:rPr>
                <w:b/>
              </w:rPr>
              <w:t>Обязательные занятия по выбору обучающихся:</w:t>
            </w:r>
          </w:p>
          <w:p w:rsidR="00E963F6" w:rsidRPr="003726A7" w:rsidRDefault="00E963F6" w:rsidP="00E963F6">
            <w:r>
              <w:t>Математика (а</w:t>
            </w:r>
            <w:r w:rsidRPr="003726A7">
              <w:t>лгебра</w:t>
            </w:r>
            <w:r>
              <w:t>)</w:t>
            </w:r>
          </w:p>
        </w:tc>
        <w:tc>
          <w:tcPr>
            <w:tcW w:w="1670" w:type="dxa"/>
          </w:tcPr>
          <w:p w:rsidR="00E963F6" w:rsidRPr="003726A7" w:rsidRDefault="00E963F6" w:rsidP="00E963F6">
            <w:pPr>
              <w:jc w:val="center"/>
            </w:pPr>
          </w:p>
          <w:p w:rsidR="00E963F6" w:rsidRDefault="00E963F6" w:rsidP="00E963F6">
            <w:pPr>
              <w:jc w:val="center"/>
            </w:pPr>
          </w:p>
          <w:p w:rsidR="00E963F6" w:rsidRPr="003726A7" w:rsidRDefault="00E963F6" w:rsidP="00E963F6">
            <w:pPr>
              <w:jc w:val="center"/>
            </w:pPr>
            <w:r w:rsidRPr="003726A7">
              <w:t>1</w:t>
            </w:r>
          </w:p>
        </w:tc>
      </w:tr>
      <w:tr w:rsidR="00E963F6" w:rsidRPr="00175C6C" w:rsidTr="00E963F6">
        <w:trPr>
          <w:cantSplit/>
          <w:trHeight w:val="2175"/>
        </w:trPr>
        <w:tc>
          <w:tcPr>
            <w:tcW w:w="742" w:type="dxa"/>
            <w:vMerge/>
            <w:textDirection w:val="btLr"/>
          </w:tcPr>
          <w:p w:rsidR="00E963F6" w:rsidRPr="00175C6C" w:rsidRDefault="00E963F6" w:rsidP="00E963F6">
            <w:pPr>
              <w:ind w:left="113" w:right="113"/>
              <w:jc w:val="center"/>
              <w:rPr>
                <w:b/>
              </w:rPr>
            </w:pPr>
          </w:p>
        </w:tc>
        <w:tc>
          <w:tcPr>
            <w:tcW w:w="8013" w:type="dxa"/>
          </w:tcPr>
          <w:p w:rsidR="00E963F6" w:rsidRPr="003726A7" w:rsidRDefault="00E963F6" w:rsidP="00E963F6">
            <w:r w:rsidRPr="007E31B8">
              <w:rPr>
                <w:b/>
              </w:rPr>
              <w:t>Элективные курсы</w:t>
            </w:r>
            <w:r w:rsidRPr="003726A7">
              <w:t>:</w:t>
            </w:r>
          </w:p>
          <w:p w:rsidR="00E963F6" w:rsidRPr="003726A7" w:rsidRDefault="00E963F6" w:rsidP="00E963F6">
            <w:r w:rsidRPr="003726A7">
              <w:t xml:space="preserve">Теория и практика решения задач повышенной трудности по </w:t>
            </w:r>
            <w:r>
              <w:t>математике (</w:t>
            </w:r>
            <w:r w:rsidRPr="003726A7">
              <w:t>алгебр</w:t>
            </w:r>
            <w:r>
              <w:t>а)</w:t>
            </w:r>
          </w:p>
          <w:p w:rsidR="00E963F6" w:rsidRPr="003726A7" w:rsidRDefault="00E963F6" w:rsidP="00E963F6">
            <w:r w:rsidRPr="003726A7">
              <w:t xml:space="preserve">Теория и практика решения задач повышенной трудности по </w:t>
            </w:r>
            <w:r>
              <w:t>математике (</w:t>
            </w:r>
            <w:r w:rsidRPr="003726A7">
              <w:t>геометри</w:t>
            </w:r>
            <w:r>
              <w:t>я)</w:t>
            </w:r>
          </w:p>
          <w:p w:rsidR="00E963F6" w:rsidRPr="00DE66F1" w:rsidRDefault="00E963F6" w:rsidP="00E963F6">
            <w:pPr>
              <w:rPr>
                <w:b/>
              </w:rPr>
            </w:pPr>
            <w:r w:rsidRPr="003726A7">
              <w:t>Теория и практика решения задач повышенной трудности и задач олимп</w:t>
            </w:r>
            <w:r w:rsidRPr="003726A7">
              <w:t>и</w:t>
            </w:r>
            <w:r w:rsidRPr="003726A7">
              <w:t>адного харак</w:t>
            </w:r>
            <w:r>
              <w:t>тера по физике</w:t>
            </w:r>
          </w:p>
        </w:tc>
        <w:tc>
          <w:tcPr>
            <w:tcW w:w="1670" w:type="dxa"/>
          </w:tcPr>
          <w:p w:rsidR="00E963F6" w:rsidRDefault="00E963F6" w:rsidP="00E963F6">
            <w:pPr>
              <w:jc w:val="center"/>
            </w:pPr>
          </w:p>
          <w:p w:rsidR="00E963F6" w:rsidRPr="003726A7" w:rsidRDefault="00E963F6" w:rsidP="00E963F6">
            <w:pPr>
              <w:jc w:val="center"/>
            </w:pPr>
          </w:p>
          <w:p w:rsidR="00E963F6" w:rsidRDefault="00E963F6" w:rsidP="00E963F6">
            <w:pPr>
              <w:jc w:val="center"/>
            </w:pPr>
            <w:r w:rsidRPr="003726A7">
              <w:t>1</w:t>
            </w:r>
          </w:p>
          <w:p w:rsidR="00E963F6" w:rsidRPr="003726A7" w:rsidRDefault="00E963F6" w:rsidP="00E963F6">
            <w:pPr>
              <w:jc w:val="center"/>
            </w:pPr>
          </w:p>
          <w:p w:rsidR="00E963F6" w:rsidRPr="003726A7" w:rsidRDefault="00E963F6" w:rsidP="00E963F6">
            <w:pPr>
              <w:jc w:val="center"/>
            </w:pPr>
            <w:r w:rsidRPr="003726A7">
              <w:t>1</w:t>
            </w:r>
          </w:p>
          <w:p w:rsidR="00E963F6" w:rsidRPr="003726A7" w:rsidRDefault="00E963F6" w:rsidP="00E963F6">
            <w:pPr>
              <w:jc w:val="center"/>
            </w:pPr>
          </w:p>
          <w:p w:rsidR="00E963F6" w:rsidRPr="003726A7" w:rsidRDefault="00E963F6" w:rsidP="00E963F6">
            <w:pPr>
              <w:jc w:val="center"/>
            </w:pPr>
            <w:r w:rsidRPr="003726A7">
              <w:t>2</w:t>
            </w:r>
          </w:p>
        </w:tc>
      </w:tr>
      <w:tr w:rsidR="00E963F6" w:rsidRPr="00175C6C" w:rsidTr="00E963F6">
        <w:trPr>
          <w:trHeight w:val="397"/>
        </w:trPr>
        <w:tc>
          <w:tcPr>
            <w:tcW w:w="742" w:type="dxa"/>
          </w:tcPr>
          <w:p w:rsidR="00E963F6" w:rsidRPr="00175C6C" w:rsidRDefault="00E963F6" w:rsidP="00E963F6"/>
        </w:tc>
        <w:tc>
          <w:tcPr>
            <w:tcW w:w="8013" w:type="dxa"/>
            <w:vAlign w:val="center"/>
          </w:tcPr>
          <w:p w:rsidR="00E963F6" w:rsidRPr="00303C2D" w:rsidRDefault="00E963F6" w:rsidP="00E963F6">
            <w:pPr>
              <w:rPr>
                <w:b/>
              </w:rPr>
            </w:pPr>
            <w:r w:rsidRPr="00303C2D">
              <w:rPr>
                <w:b/>
              </w:rPr>
              <w:t>Итого учебная нагрузка при 6-дневной учебной неделе</w:t>
            </w:r>
          </w:p>
        </w:tc>
        <w:tc>
          <w:tcPr>
            <w:tcW w:w="1670" w:type="dxa"/>
            <w:vAlign w:val="center"/>
          </w:tcPr>
          <w:p w:rsidR="00E963F6" w:rsidRPr="003726A7" w:rsidRDefault="00E963F6" w:rsidP="00E963F6">
            <w:pPr>
              <w:jc w:val="center"/>
              <w:rPr>
                <w:b/>
              </w:rPr>
            </w:pPr>
            <w:r w:rsidRPr="003726A7">
              <w:rPr>
                <w:b/>
              </w:rPr>
              <w:t>36</w:t>
            </w:r>
          </w:p>
        </w:tc>
      </w:tr>
    </w:tbl>
    <w:p w:rsidR="00E963F6" w:rsidRDefault="00E963F6" w:rsidP="00E963F6">
      <w:pPr>
        <w:jc w:val="center"/>
        <w:rPr>
          <w:sz w:val="28"/>
        </w:rPr>
      </w:pPr>
    </w:p>
    <w:p w:rsidR="00E963F6" w:rsidRDefault="00E963F6" w:rsidP="00E963F6">
      <w:pPr>
        <w:jc w:val="center"/>
        <w:rPr>
          <w:b/>
          <w:sz w:val="28"/>
        </w:rPr>
      </w:pPr>
    </w:p>
    <w:p w:rsidR="00E963F6" w:rsidRPr="003C04F9" w:rsidRDefault="00E963F6" w:rsidP="00E963F6">
      <w:pPr>
        <w:jc w:val="center"/>
        <w:rPr>
          <w:b/>
          <w:sz w:val="28"/>
        </w:rPr>
      </w:pPr>
      <w:r w:rsidRPr="003C04F9">
        <w:rPr>
          <w:b/>
          <w:sz w:val="28"/>
        </w:rPr>
        <w:lastRenderedPageBreak/>
        <w:t>Среднее общее образование</w:t>
      </w:r>
    </w:p>
    <w:p w:rsidR="00E963F6" w:rsidRPr="00175C6C" w:rsidRDefault="00E963F6" w:rsidP="00E963F6">
      <w:pPr>
        <w:jc w:val="center"/>
        <w:rPr>
          <w:sz w:val="28"/>
        </w:rPr>
      </w:pPr>
    </w:p>
    <w:p w:rsidR="00E963F6" w:rsidRPr="00175C6C" w:rsidRDefault="00E963F6" w:rsidP="00E963F6">
      <w:pPr>
        <w:jc w:val="center"/>
        <w:rPr>
          <w:b/>
          <w:sz w:val="28"/>
        </w:rPr>
      </w:pPr>
      <w:r w:rsidRPr="00175C6C">
        <w:rPr>
          <w:b/>
          <w:sz w:val="28"/>
        </w:rPr>
        <w:t>Физико-математический профиль</w:t>
      </w:r>
    </w:p>
    <w:p w:rsidR="00E963F6" w:rsidRPr="00175C6C" w:rsidRDefault="00E963F6" w:rsidP="00E963F6">
      <w:pPr>
        <w:jc w:val="center"/>
        <w:rPr>
          <w:b/>
          <w:sz w:val="28"/>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6342"/>
        <w:gridCol w:w="1738"/>
        <w:gridCol w:w="1701"/>
      </w:tblGrid>
      <w:tr w:rsidR="00E963F6" w:rsidRPr="00175C6C" w:rsidTr="00E963F6">
        <w:tc>
          <w:tcPr>
            <w:tcW w:w="675" w:type="dxa"/>
          </w:tcPr>
          <w:p w:rsidR="00E963F6" w:rsidRPr="00175C6C" w:rsidRDefault="00E963F6" w:rsidP="00E963F6">
            <w:pPr>
              <w:jc w:val="center"/>
            </w:pPr>
          </w:p>
        </w:tc>
        <w:tc>
          <w:tcPr>
            <w:tcW w:w="6342" w:type="dxa"/>
          </w:tcPr>
          <w:p w:rsidR="00E963F6" w:rsidRPr="00175C6C" w:rsidRDefault="00E963F6" w:rsidP="00E963F6">
            <w:pPr>
              <w:jc w:val="center"/>
            </w:pPr>
            <w:r w:rsidRPr="00175C6C">
              <w:t>Учебные предметы</w:t>
            </w:r>
          </w:p>
        </w:tc>
        <w:tc>
          <w:tcPr>
            <w:tcW w:w="3439" w:type="dxa"/>
            <w:gridSpan w:val="2"/>
          </w:tcPr>
          <w:p w:rsidR="00E963F6" w:rsidRPr="00CE0D44" w:rsidRDefault="00E963F6" w:rsidP="00E963F6">
            <w:pPr>
              <w:jc w:val="center"/>
            </w:pPr>
            <w:r w:rsidRPr="00CE0D44">
              <w:rPr>
                <w:spacing w:val="-1"/>
              </w:rPr>
              <w:t>Количество часов в неделю</w:t>
            </w:r>
          </w:p>
        </w:tc>
      </w:tr>
      <w:tr w:rsidR="00E963F6" w:rsidRPr="00175C6C" w:rsidTr="00E963F6">
        <w:trPr>
          <w:trHeight w:val="283"/>
        </w:trPr>
        <w:tc>
          <w:tcPr>
            <w:tcW w:w="675" w:type="dxa"/>
          </w:tcPr>
          <w:p w:rsidR="00E963F6" w:rsidRPr="00BF609B" w:rsidRDefault="00E963F6" w:rsidP="00E963F6">
            <w:pPr>
              <w:jc w:val="center"/>
            </w:pPr>
          </w:p>
        </w:tc>
        <w:tc>
          <w:tcPr>
            <w:tcW w:w="6342" w:type="dxa"/>
            <w:vAlign w:val="center"/>
          </w:tcPr>
          <w:p w:rsidR="00E963F6" w:rsidRPr="00DE66F1" w:rsidRDefault="00E963F6" w:rsidP="00E963F6">
            <w:pPr>
              <w:jc w:val="center"/>
              <w:rPr>
                <w:b/>
              </w:rPr>
            </w:pPr>
            <w:r w:rsidRPr="00DE66F1">
              <w:rPr>
                <w:b/>
              </w:rPr>
              <w:t>Федеральный компонент</w:t>
            </w:r>
          </w:p>
        </w:tc>
        <w:tc>
          <w:tcPr>
            <w:tcW w:w="1738" w:type="dxa"/>
            <w:vAlign w:val="center"/>
          </w:tcPr>
          <w:p w:rsidR="00E963F6" w:rsidRPr="00175C6C" w:rsidRDefault="00E963F6" w:rsidP="00E963F6">
            <w:pPr>
              <w:jc w:val="center"/>
            </w:pPr>
            <w:r w:rsidRPr="00175C6C">
              <w:t>10 класс</w:t>
            </w:r>
          </w:p>
        </w:tc>
        <w:tc>
          <w:tcPr>
            <w:tcW w:w="1701" w:type="dxa"/>
            <w:vAlign w:val="center"/>
          </w:tcPr>
          <w:p w:rsidR="00E963F6" w:rsidRPr="00175C6C" w:rsidRDefault="00E963F6" w:rsidP="00E963F6">
            <w:pPr>
              <w:jc w:val="center"/>
            </w:pPr>
            <w:r w:rsidRPr="00175C6C">
              <w:t>11 класс</w:t>
            </w:r>
          </w:p>
        </w:tc>
      </w:tr>
      <w:tr w:rsidR="00E963F6" w:rsidRPr="00175C6C" w:rsidTr="00E963F6">
        <w:trPr>
          <w:trHeight w:val="227"/>
        </w:trPr>
        <w:tc>
          <w:tcPr>
            <w:tcW w:w="675" w:type="dxa"/>
          </w:tcPr>
          <w:p w:rsidR="00E963F6" w:rsidRPr="00175C6C" w:rsidRDefault="00E963F6" w:rsidP="00E963F6">
            <w:pPr>
              <w:jc w:val="center"/>
              <w:rPr>
                <w:lang w:val="en-US"/>
              </w:rPr>
            </w:pPr>
          </w:p>
        </w:tc>
        <w:tc>
          <w:tcPr>
            <w:tcW w:w="9781" w:type="dxa"/>
            <w:gridSpan w:val="3"/>
            <w:vAlign w:val="center"/>
          </w:tcPr>
          <w:p w:rsidR="00E963F6" w:rsidRPr="00175C6C" w:rsidRDefault="00E963F6" w:rsidP="00E963F6">
            <w:pPr>
              <w:jc w:val="center"/>
            </w:pPr>
            <w:r w:rsidRPr="00175C6C">
              <w:rPr>
                <w:lang w:val="en-US"/>
              </w:rPr>
              <w:t>I</w:t>
            </w:r>
            <w:r w:rsidRPr="00175C6C">
              <w:t xml:space="preserve">. </w:t>
            </w:r>
            <w:r>
              <w:t xml:space="preserve">Обязательные </w:t>
            </w:r>
            <w:r w:rsidRPr="00175C6C">
              <w:t>учебные предметы</w:t>
            </w:r>
            <w:r>
              <w:t xml:space="preserve"> на базовом уровне</w:t>
            </w:r>
          </w:p>
        </w:tc>
      </w:tr>
      <w:tr w:rsidR="00E963F6" w:rsidRPr="00175C6C" w:rsidTr="00E963F6">
        <w:trPr>
          <w:trHeight w:val="340"/>
        </w:trPr>
        <w:tc>
          <w:tcPr>
            <w:tcW w:w="675" w:type="dxa"/>
            <w:vMerge w:val="restart"/>
            <w:textDirection w:val="btLr"/>
          </w:tcPr>
          <w:p w:rsidR="00E963F6" w:rsidRPr="00175C6C" w:rsidRDefault="00E963F6" w:rsidP="00E963F6">
            <w:pPr>
              <w:ind w:left="113" w:right="113"/>
              <w:jc w:val="center"/>
            </w:pPr>
            <w:r w:rsidRPr="00175C6C">
              <w:rPr>
                <w:b/>
              </w:rPr>
              <w:t>Инвариантная часть</w:t>
            </w:r>
          </w:p>
        </w:tc>
        <w:tc>
          <w:tcPr>
            <w:tcW w:w="6342" w:type="dxa"/>
          </w:tcPr>
          <w:p w:rsidR="00E963F6" w:rsidRPr="00175C6C" w:rsidRDefault="00E963F6" w:rsidP="00E963F6">
            <w:r w:rsidRPr="00175C6C">
              <w:t>Русский язык</w:t>
            </w:r>
          </w:p>
        </w:tc>
        <w:tc>
          <w:tcPr>
            <w:tcW w:w="1738" w:type="dxa"/>
          </w:tcPr>
          <w:p w:rsidR="00E963F6" w:rsidRPr="00175C6C" w:rsidRDefault="00E963F6" w:rsidP="00E963F6">
            <w:pPr>
              <w:jc w:val="center"/>
            </w:pPr>
            <w:r w:rsidRPr="00175C6C">
              <w:t>1</w:t>
            </w:r>
          </w:p>
        </w:tc>
        <w:tc>
          <w:tcPr>
            <w:tcW w:w="1701" w:type="dxa"/>
          </w:tcPr>
          <w:p w:rsidR="00E963F6" w:rsidRPr="00175C6C" w:rsidRDefault="00E963F6" w:rsidP="00E963F6">
            <w:pPr>
              <w:jc w:val="center"/>
            </w:pPr>
            <w:r w:rsidRPr="00175C6C">
              <w:t>1</w:t>
            </w:r>
          </w:p>
        </w:tc>
      </w:tr>
      <w:tr w:rsidR="00E963F6" w:rsidRPr="00175C6C" w:rsidTr="00E963F6">
        <w:trPr>
          <w:trHeight w:val="340"/>
        </w:trPr>
        <w:tc>
          <w:tcPr>
            <w:tcW w:w="675" w:type="dxa"/>
            <w:vMerge/>
          </w:tcPr>
          <w:p w:rsidR="00E963F6" w:rsidRPr="00175C6C" w:rsidRDefault="00E963F6" w:rsidP="00E963F6"/>
        </w:tc>
        <w:tc>
          <w:tcPr>
            <w:tcW w:w="6342" w:type="dxa"/>
          </w:tcPr>
          <w:p w:rsidR="00E963F6" w:rsidRPr="00175C6C" w:rsidRDefault="00E963F6" w:rsidP="00E963F6">
            <w:r w:rsidRPr="00175C6C">
              <w:t>Литература</w:t>
            </w:r>
          </w:p>
        </w:tc>
        <w:tc>
          <w:tcPr>
            <w:tcW w:w="1738" w:type="dxa"/>
          </w:tcPr>
          <w:p w:rsidR="00E963F6" w:rsidRPr="00175C6C" w:rsidRDefault="00E963F6" w:rsidP="00E963F6">
            <w:pPr>
              <w:jc w:val="center"/>
            </w:pPr>
            <w:r w:rsidRPr="00175C6C">
              <w:t>3</w:t>
            </w:r>
          </w:p>
        </w:tc>
        <w:tc>
          <w:tcPr>
            <w:tcW w:w="1701" w:type="dxa"/>
          </w:tcPr>
          <w:p w:rsidR="00E963F6" w:rsidRPr="00175C6C" w:rsidRDefault="00E963F6" w:rsidP="00E963F6">
            <w:pPr>
              <w:jc w:val="center"/>
            </w:pPr>
            <w:r w:rsidRPr="00175C6C">
              <w:t>3</w:t>
            </w:r>
          </w:p>
        </w:tc>
      </w:tr>
      <w:tr w:rsidR="00E963F6" w:rsidRPr="00175C6C" w:rsidTr="00E963F6">
        <w:trPr>
          <w:trHeight w:val="340"/>
        </w:trPr>
        <w:tc>
          <w:tcPr>
            <w:tcW w:w="675" w:type="dxa"/>
            <w:vMerge/>
          </w:tcPr>
          <w:p w:rsidR="00E963F6" w:rsidRPr="00175C6C" w:rsidRDefault="00E963F6" w:rsidP="00E963F6"/>
        </w:tc>
        <w:tc>
          <w:tcPr>
            <w:tcW w:w="6342" w:type="dxa"/>
          </w:tcPr>
          <w:p w:rsidR="00E963F6" w:rsidRPr="00175C6C" w:rsidRDefault="00E963F6" w:rsidP="00E963F6">
            <w:r>
              <w:t xml:space="preserve">Иностранный </w:t>
            </w:r>
            <w:r w:rsidRPr="00175C6C">
              <w:t>язык</w:t>
            </w:r>
            <w:r>
              <w:t xml:space="preserve"> (а</w:t>
            </w:r>
            <w:r w:rsidRPr="00175C6C">
              <w:t>нглийский</w:t>
            </w:r>
            <w:r>
              <w:t>)</w:t>
            </w:r>
          </w:p>
        </w:tc>
        <w:tc>
          <w:tcPr>
            <w:tcW w:w="1738" w:type="dxa"/>
          </w:tcPr>
          <w:p w:rsidR="00E963F6" w:rsidRPr="00175C6C" w:rsidRDefault="00E963F6" w:rsidP="00E963F6">
            <w:pPr>
              <w:jc w:val="center"/>
            </w:pPr>
            <w:r w:rsidRPr="00175C6C">
              <w:t>3</w:t>
            </w:r>
          </w:p>
        </w:tc>
        <w:tc>
          <w:tcPr>
            <w:tcW w:w="1701" w:type="dxa"/>
          </w:tcPr>
          <w:p w:rsidR="00E963F6" w:rsidRPr="00175C6C" w:rsidRDefault="00E963F6" w:rsidP="00E963F6">
            <w:pPr>
              <w:jc w:val="center"/>
            </w:pPr>
            <w:r w:rsidRPr="00175C6C">
              <w:t>3</w:t>
            </w:r>
          </w:p>
        </w:tc>
      </w:tr>
      <w:tr w:rsidR="00E963F6" w:rsidRPr="00175C6C" w:rsidTr="00E963F6">
        <w:trPr>
          <w:trHeight w:val="340"/>
        </w:trPr>
        <w:tc>
          <w:tcPr>
            <w:tcW w:w="675" w:type="dxa"/>
            <w:vMerge/>
          </w:tcPr>
          <w:p w:rsidR="00E963F6" w:rsidRPr="00175C6C" w:rsidRDefault="00E963F6" w:rsidP="00E963F6"/>
        </w:tc>
        <w:tc>
          <w:tcPr>
            <w:tcW w:w="6342" w:type="dxa"/>
          </w:tcPr>
          <w:p w:rsidR="00E963F6" w:rsidRPr="00175C6C" w:rsidRDefault="00E963F6" w:rsidP="00E963F6">
            <w:r w:rsidRPr="00175C6C">
              <w:t xml:space="preserve">История </w:t>
            </w:r>
          </w:p>
        </w:tc>
        <w:tc>
          <w:tcPr>
            <w:tcW w:w="1738" w:type="dxa"/>
          </w:tcPr>
          <w:p w:rsidR="00E963F6" w:rsidRPr="00175C6C" w:rsidRDefault="00E963F6" w:rsidP="00E963F6">
            <w:pPr>
              <w:jc w:val="center"/>
            </w:pPr>
            <w:r w:rsidRPr="00175C6C">
              <w:t>2</w:t>
            </w:r>
          </w:p>
        </w:tc>
        <w:tc>
          <w:tcPr>
            <w:tcW w:w="1701" w:type="dxa"/>
          </w:tcPr>
          <w:p w:rsidR="00E963F6" w:rsidRPr="00175C6C" w:rsidRDefault="00E963F6" w:rsidP="00E963F6">
            <w:pPr>
              <w:jc w:val="center"/>
            </w:pPr>
            <w:r w:rsidRPr="00175C6C">
              <w:t>2</w:t>
            </w:r>
          </w:p>
        </w:tc>
      </w:tr>
      <w:tr w:rsidR="00E963F6" w:rsidRPr="00175C6C" w:rsidTr="00E963F6">
        <w:trPr>
          <w:trHeight w:val="340"/>
        </w:trPr>
        <w:tc>
          <w:tcPr>
            <w:tcW w:w="675" w:type="dxa"/>
            <w:vMerge/>
          </w:tcPr>
          <w:p w:rsidR="00E963F6" w:rsidRPr="00175C6C" w:rsidRDefault="00E963F6" w:rsidP="00E963F6"/>
        </w:tc>
        <w:tc>
          <w:tcPr>
            <w:tcW w:w="6342" w:type="dxa"/>
          </w:tcPr>
          <w:p w:rsidR="00E963F6" w:rsidRPr="00175C6C" w:rsidRDefault="00E963F6" w:rsidP="00E963F6">
            <w:r w:rsidRPr="00175C6C">
              <w:t>Обществознание (включая экономику и право)</w:t>
            </w:r>
          </w:p>
        </w:tc>
        <w:tc>
          <w:tcPr>
            <w:tcW w:w="1738" w:type="dxa"/>
          </w:tcPr>
          <w:p w:rsidR="00E963F6" w:rsidRPr="002744FF" w:rsidRDefault="00E963F6" w:rsidP="00E963F6">
            <w:pPr>
              <w:jc w:val="center"/>
            </w:pPr>
            <w:r w:rsidRPr="002744FF">
              <w:t>2</w:t>
            </w:r>
          </w:p>
        </w:tc>
        <w:tc>
          <w:tcPr>
            <w:tcW w:w="1701" w:type="dxa"/>
          </w:tcPr>
          <w:p w:rsidR="00E963F6" w:rsidRPr="002744FF" w:rsidRDefault="00E963F6" w:rsidP="00E963F6">
            <w:pPr>
              <w:jc w:val="center"/>
            </w:pPr>
            <w:r w:rsidRPr="002744FF">
              <w:t>2</w:t>
            </w:r>
          </w:p>
        </w:tc>
      </w:tr>
      <w:tr w:rsidR="00E963F6" w:rsidRPr="00175C6C" w:rsidTr="00E963F6">
        <w:trPr>
          <w:trHeight w:val="340"/>
        </w:trPr>
        <w:tc>
          <w:tcPr>
            <w:tcW w:w="675" w:type="dxa"/>
            <w:vMerge/>
          </w:tcPr>
          <w:p w:rsidR="00E963F6" w:rsidRPr="00175C6C" w:rsidRDefault="00E963F6" w:rsidP="00E963F6"/>
        </w:tc>
        <w:tc>
          <w:tcPr>
            <w:tcW w:w="6342" w:type="dxa"/>
          </w:tcPr>
          <w:p w:rsidR="00E963F6" w:rsidRPr="00175C6C" w:rsidRDefault="00E963F6" w:rsidP="00E963F6">
            <w:r w:rsidRPr="00175C6C">
              <w:t>Биология</w:t>
            </w:r>
          </w:p>
        </w:tc>
        <w:tc>
          <w:tcPr>
            <w:tcW w:w="1738" w:type="dxa"/>
          </w:tcPr>
          <w:p w:rsidR="00E963F6" w:rsidRPr="00175C6C" w:rsidRDefault="00E963F6" w:rsidP="00E963F6">
            <w:pPr>
              <w:jc w:val="center"/>
            </w:pPr>
            <w:r w:rsidRPr="00175C6C">
              <w:t>1</w:t>
            </w:r>
          </w:p>
        </w:tc>
        <w:tc>
          <w:tcPr>
            <w:tcW w:w="1701" w:type="dxa"/>
          </w:tcPr>
          <w:p w:rsidR="00E963F6" w:rsidRPr="00175C6C" w:rsidRDefault="00E963F6" w:rsidP="00E963F6">
            <w:pPr>
              <w:jc w:val="center"/>
            </w:pPr>
            <w:r w:rsidRPr="00175C6C">
              <w:t>1</w:t>
            </w:r>
          </w:p>
        </w:tc>
      </w:tr>
      <w:tr w:rsidR="00E963F6" w:rsidRPr="00175C6C" w:rsidTr="00E963F6">
        <w:trPr>
          <w:trHeight w:val="340"/>
        </w:trPr>
        <w:tc>
          <w:tcPr>
            <w:tcW w:w="675" w:type="dxa"/>
            <w:vMerge/>
          </w:tcPr>
          <w:p w:rsidR="00E963F6" w:rsidRPr="00175C6C" w:rsidRDefault="00E963F6" w:rsidP="00E963F6"/>
        </w:tc>
        <w:tc>
          <w:tcPr>
            <w:tcW w:w="6342" w:type="dxa"/>
          </w:tcPr>
          <w:p w:rsidR="00E963F6" w:rsidRPr="00175C6C" w:rsidRDefault="00E963F6" w:rsidP="00E963F6">
            <w:r w:rsidRPr="00175C6C">
              <w:t>Химия</w:t>
            </w:r>
          </w:p>
        </w:tc>
        <w:tc>
          <w:tcPr>
            <w:tcW w:w="1738" w:type="dxa"/>
          </w:tcPr>
          <w:p w:rsidR="00E963F6" w:rsidRPr="00175C6C" w:rsidRDefault="00E963F6" w:rsidP="00E963F6">
            <w:pPr>
              <w:jc w:val="center"/>
            </w:pPr>
            <w:r w:rsidRPr="00175C6C">
              <w:t>1</w:t>
            </w:r>
          </w:p>
        </w:tc>
        <w:tc>
          <w:tcPr>
            <w:tcW w:w="1701" w:type="dxa"/>
          </w:tcPr>
          <w:p w:rsidR="00E963F6" w:rsidRPr="00175C6C" w:rsidRDefault="00E963F6" w:rsidP="00E963F6">
            <w:pPr>
              <w:jc w:val="center"/>
            </w:pPr>
            <w:r w:rsidRPr="00175C6C">
              <w:t>1</w:t>
            </w:r>
          </w:p>
        </w:tc>
      </w:tr>
      <w:tr w:rsidR="00E963F6" w:rsidRPr="00175C6C" w:rsidTr="00E963F6">
        <w:trPr>
          <w:trHeight w:val="340"/>
        </w:trPr>
        <w:tc>
          <w:tcPr>
            <w:tcW w:w="675" w:type="dxa"/>
            <w:vMerge/>
          </w:tcPr>
          <w:p w:rsidR="00E963F6" w:rsidRPr="00175C6C" w:rsidRDefault="00E963F6" w:rsidP="00E963F6"/>
        </w:tc>
        <w:tc>
          <w:tcPr>
            <w:tcW w:w="6342" w:type="dxa"/>
          </w:tcPr>
          <w:p w:rsidR="00E963F6" w:rsidRPr="00175C6C" w:rsidRDefault="00E963F6" w:rsidP="00E963F6">
            <w:r w:rsidRPr="00175C6C">
              <w:t>Физическая культура</w:t>
            </w:r>
          </w:p>
        </w:tc>
        <w:tc>
          <w:tcPr>
            <w:tcW w:w="1738" w:type="dxa"/>
          </w:tcPr>
          <w:p w:rsidR="00E963F6" w:rsidRPr="00175C6C" w:rsidRDefault="00E963F6" w:rsidP="00E963F6">
            <w:pPr>
              <w:jc w:val="center"/>
            </w:pPr>
            <w:r w:rsidRPr="00175C6C">
              <w:t>3</w:t>
            </w:r>
          </w:p>
        </w:tc>
        <w:tc>
          <w:tcPr>
            <w:tcW w:w="1701" w:type="dxa"/>
          </w:tcPr>
          <w:p w:rsidR="00E963F6" w:rsidRPr="00175C6C" w:rsidRDefault="00E963F6" w:rsidP="00E963F6">
            <w:pPr>
              <w:jc w:val="center"/>
            </w:pPr>
            <w:r w:rsidRPr="00175C6C">
              <w:t>3</w:t>
            </w:r>
          </w:p>
        </w:tc>
      </w:tr>
      <w:tr w:rsidR="00E963F6" w:rsidRPr="00175C6C" w:rsidTr="00E963F6">
        <w:trPr>
          <w:trHeight w:val="340"/>
        </w:trPr>
        <w:tc>
          <w:tcPr>
            <w:tcW w:w="675" w:type="dxa"/>
            <w:vMerge/>
          </w:tcPr>
          <w:p w:rsidR="00E963F6" w:rsidRPr="00175C6C" w:rsidRDefault="00E963F6" w:rsidP="00E963F6"/>
        </w:tc>
        <w:tc>
          <w:tcPr>
            <w:tcW w:w="6342" w:type="dxa"/>
          </w:tcPr>
          <w:p w:rsidR="00E963F6" w:rsidRPr="00175C6C" w:rsidRDefault="00E963F6" w:rsidP="00E963F6">
            <w:r w:rsidRPr="00175C6C">
              <w:t>Основы безопасности жизнедеятельности</w:t>
            </w:r>
          </w:p>
        </w:tc>
        <w:tc>
          <w:tcPr>
            <w:tcW w:w="1738" w:type="dxa"/>
          </w:tcPr>
          <w:p w:rsidR="00E963F6" w:rsidRPr="00175C6C" w:rsidRDefault="00E963F6" w:rsidP="00E963F6">
            <w:pPr>
              <w:jc w:val="center"/>
            </w:pPr>
            <w:r w:rsidRPr="00175C6C">
              <w:t>1</w:t>
            </w:r>
          </w:p>
        </w:tc>
        <w:tc>
          <w:tcPr>
            <w:tcW w:w="1701" w:type="dxa"/>
          </w:tcPr>
          <w:p w:rsidR="00E963F6" w:rsidRPr="00175C6C" w:rsidRDefault="00E963F6" w:rsidP="00E963F6">
            <w:pPr>
              <w:jc w:val="center"/>
            </w:pPr>
            <w:r w:rsidRPr="00175C6C">
              <w:t>1</w:t>
            </w:r>
          </w:p>
        </w:tc>
      </w:tr>
      <w:tr w:rsidR="00E963F6" w:rsidRPr="00175C6C" w:rsidTr="00E963F6">
        <w:trPr>
          <w:trHeight w:val="283"/>
        </w:trPr>
        <w:tc>
          <w:tcPr>
            <w:tcW w:w="675" w:type="dxa"/>
          </w:tcPr>
          <w:p w:rsidR="00E963F6" w:rsidRPr="00175C6C" w:rsidRDefault="00E963F6" w:rsidP="00E963F6">
            <w:pPr>
              <w:jc w:val="center"/>
              <w:rPr>
                <w:lang w:val="en-US"/>
              </w:rPr>
            </w:pPr>
          </w:p>
        </w:tc>
        <w:tc>
          <w:tcPr>
            <w:tcW w:w="9781" w:type="dxa"/>
            <w:gridSpan w:val="3"/>
          </w:tcPr>
          <w:p w:rsidR="00E963F6" w:rsidRPr="00175C6C" w:rsidRDefault="00E963F6" w:rsidP="00E963F6">
            <w:pPr>
              <w:jc w:val="center"/>
            </w:pPr>
            <w:r w:rsidRPr="00175C6C">
              <w:rPr>
                <w:lang w:val="en-US"/>
              </w:rPr>
              <w:t>II</w:t>
            </w:r>
            <w:r w:rsidRPr="00175C6C">
              <w:t xml:space="preserve">. </w:t>
            </w:r>
            <w:r>
              <w:t>Учебные предметы на профильном уровне</w:t>
            </w:r>
          </w:p>
        </w:tc>
      </w:tr>
      <w:tr w:rsidR="00E963F6" w:rsidRPr="00175C6C" w:rsidTr="00E963F6">
        <w:trPr>
          <w:trHeight w:val="315"/>
        </w:trPr>
        <w:tc>
          <w:tcPr>
            <w:tcW w:w="675" w:type="dxa"/>
            <w:vMerge w:val="restart"/>
            <w:textDirection w:val="btLr"/>
          </w:tcPr>
          <w:p w:rsidR="00E963F6" w:rsidRDefault="00E963F6" w:rsidP="00E963F6">
            <w:pPr>
              <w:ind w:left="113" w:right="113"/>
              <w:jc w:val="center"/>
            </w:pPr>
            <w:r w:rsidRPr="00175C6C">
              <w:rPr>
                <w:b/>
              </w:rPr>
              <w:t>Вариа</w:t>
            </w:r>
            <w:r>
              <w:rPr>
                <w:b/>
              </w:rPr>
              <w:t>тив</w:t>
            </w:r>
            <w:r w:rsidRPr="00175C6C">
              <w:rPr>
                <w:b/>
              </w:rPr>
              <w:t>ная часть</w:t>
            </w:r>
          </w:p>
        </w:tc>
        <w:tc>
          <w:tcPr>
            <w:tcW w:w="6342" w:type="dxa"/>
          </w:tcPr>
          <w:p w:rsidR="00E963F6" w:rsidRPr="00175C6C" w:rsidRDefault="00E963F6" w:rsidP="00E963F6">
            <w:r>
              <w:t>Математика (а</w:t>
            </w:r>
            <w:r w:rsidRPr="00175C6C">
              <w:t>лгебра и начала анализа</w:t>
            </w:r>
            <w:r>
              <w:t>)</w:t>
            </w:r>
          </w:p>
        </w:tc>
        <w:tc>
          <w:tcPr>
            <w:tcW w:w="1738" w:type="dxa"/>
          </w:tcPr>
          <w:p w:rsidR="00E963F6" w:rsidRPr="00175C6C" w:rsidRDefault="00E963F6" w:rsidP="00E963F6">
            <w:pPr>
              <w:jc w:val="center"/>
            </w:pPr>
            <w:r w:rsidRPr="00175C6C">
              <w:t>4</w:t>
            </w:r>
          </w:p>
        </w:tc>
        <w:tc>
          <w:tcPr>
            <w:tcW w:w="1701" w:type="dxa"/>
          </w:tcPr>
          <w:p w:rsidR="00E963F6" w:rsidRPr="00175C6C" w:rsidRDefault="00E963F6" w:rsidP="00E963F6">
            <w:pPr>
              <w:jc w:val="center"/>
            </w:pPr>
            <w:r w:rsidRPr="00175C6C">
              <w:t>4</w:t>
            </w:r>
          </w:p>
        </w:tc>
      </w:tr>
      <w:tr w:rsidR="00E963F6" w:rsidRPr="00175C6C" w:rsidTr="00E963F6">
        <w:trPr>
          <w:trHeight w:val="315"/>
        </w:trPr>
        <w:tc>
          <w:tcPr>
            <w:tcW w:w="675" w:type="dxa"/>
            <w:vMerge/>
            <w:textDirection w:val="btLr"/>
          </w:tcPr>
          <w:p w:rsidR="00E963F6" w:rsidRPr="00175C6C" w:rsidRDefault="00E963F6" w:rsidP="00E963F6">
            <w:pPr>
              <w:ind w:left="113" w:right="113"/>
              <w:jc w:val="center"/>
              <w:rPr>
                <w:b/>
              </w:rPr>
            </w:pPr>
          </w:p>
        </w:tc>
        <w:tc>
          <w:tcPr>
            <w:tcW w:w="6342" w:type="dxa"/>
          </w:tcPr>
          <w:p w:rsidR="00E963F6" w:rsidRDefault="00E963F6" w:rsidP="00E963F6">
            <w:r>
              <w:t>Математика (г</w:t>
            </w:r>
            <w:r w:rsidRPr="00175C6C">
              <w:t>еометрия</w:t>
            </w:r>
            <w:r>
              <w:t>)</w:t>
            </w:r>
          </w:p>
        </w:tc>
        <w:tc>
          <w:tcPr>
            <w:tcW w:w="1738" w:type="dxa"/>
          </w:tcPr>
          <w:p w:rsidR="00E963F6" w:rsidRPr="00175C6C" w:rsidRDefault="00E963F6" w:rsidP="00E963F6">
            <w:pPr>
              <w:jc w:val="center"/>
            </w:pPr>
            <w:r>
              <w:t>2</w:t>
            </w:r>
          </w:p>
        </w:tc>
        <w:tc>
          <w:tcPr>
            <w:tcW w:w="1701" w:type="dxa"/>
          </w:tcPr>
          <w:p w:rsidR="00E963F6" w:rsidRPr="00175C6C" w:rsidRDefault="00E963F6" w:rsidP="00E963F6">
            <w:pPr>
              <w:jc w:val="center"/>
            </w:pPr>
            <w:r>
              <w:t>2</w:t>
            </w:r>
          </w:p>
        </w:tc>
      </w:tr>
      <w:tr w:rsidR="00E963F6" w:rsidRPr="00175C6C" w:rsidTr="00E963F6">
        <w:trPr>
          <w:trHeight w:val="340"/>
        </w:trPr>
        <w:tc>
          <w:tcPr>
            <w:tcW w:w="675" w:type="dxa"/>
            <w:vMerge/>
          </w:tcPr>
          <w:p w:rsidR="00E963F6" w:rsidRPr="00175C6C" w:rsidRDefault="00E963F6" w:rsidP="00E963F6"/>
        </w:tc>
        <w:tc>
          <w:tcPr>
            <w:tcW w:w="6342" w:type="dxa"/>
          </w:tcPr>
          <w:p w:rsidR="00E963F6" w:rsidRPr="00175C6C" w:rsidRDefault="00E963F6" w:rsidP="00E963F6">
            <w:r w:rsidRPr="00175C6C">
              <w:t>Физика</w:t>
            </w:r>
          </w:p>
        </w:tc>
        <w:tc>
          <w:tcPr>
            <w:tcW w:w="1738" w:type="dxa"/>
          </w:tcPr>
          <w:p w:rsidR="00E963F6" w:rsidRPr="00175C6C" w:rsidRDefault="00E963F6" w:rsidP="00E963F6">
            <w:pPr>
              <w:jc w:val="center"/>
            </w:pPr>
            <w:r w:rsidRPr="00175C6C">
              <w:t>5</w:t>
            </w:r>
          </w:p>
        </w:tc>
        <w:tc>
          <w:tcPr>
            <w:tcW w:w="1701" w:type="dxa"/>
          </w:tcPr>
          <w:p w:rsidR="00E963F6" w:rsidRPr="00175C6C" w:rsidRDefault="00E963F6" w:rsidP="00E963F6">
            <w:pPr>
              <w:jc w:val="center"/>
            </w:pPr>
            <w:r w:rsidRPr="00175C6C">
              <w:t>5</w:t>
            </w:r>
          </w:p>
        </w:tc>
      </w:tr>
      <w:tr w:rsidR="00E963F6" w:rsidRPr="00175C6C" w:rsidTr="00E963F6">
        <w:tc>
          <w:tcPr>
            <w:tcW w:w="675" w:type="dxa"/>
            <w:vMerge/>
          </w:tcPr>
          <w:p w:rsidR="00E963F6" w:rsidRPr="00175C6C" w:rsidRDefault="00E963F6" w:rsidP="00E963F6">
            <w:pPr>
              <w:jc w:val="center"/>
              <w:rPr>
                <w:b/>
              </w:rPr>
            </w:pPr>
          </w:p>
        </w:tc>
        <w:tc>
          <w:tcPr>
            <w:tcW w:w="6342" w:type="dxa"/>
          </w:tcPr>
          <w:p w:rsidR="00E963F6" w:rsidRPr="00175C6C" w:rsidRDefault="00E963F6" w:rsidP="00E963F6">
            <w:pPr>
              <w:jc w:val="center"/>
              <w:rPr>
                <w:b/>
              </w:rPr>
            </w:pPr>
            <w:r w:rsidRPr="00175C6C">
              <w:rPr>
                <w:b/>
              </w:rPr>
              <w:t>Итого</w:t>
            </w:r>
          </w:p>
        </w:tc>
        <w:tc>
          <w:tcPr>
            <w:tcW w:w="1738" w:type="dxa"/>
          </w:tcPr>
          <w:p w:rsidR="00E963F6" w:rsidRPr="00175C6C" w:rsidRDefault="00E963F6" w:rsidP="00E963F6">
            <w:pPr>
              <w:jc w:val="center"/>
              <w:rPr>
                <w:b/>
              </w:rPr>
            </w:pPr>
            <w:r>
              <w:rPr>
                <w:b/>
              </w:rPr>
              <w:t>28</w:t>
            </w:r>
          </w:p>
        </w:tc>
        <w:tc>
          <w:tcPr>
            <w:tcW w:w="1701" w:type="dxa"/>
          </w:tcPr>
          <w:p w:rsidR="00E963F6" w:rsidRPr="00175C6C" w:rsidRDefault="00E963F6" w:rsidP="00E963F6">
            <w:pPr>
              <w:jc w:val="center"/>
              <w:rPr>
                <w:b/>
              </w:rPr>
            </w:pPr>
            <w:r>
              <w:rPr>
                <w:b/>
              </w:rPr>
              <w:t>28</w:t>
            </w:r>
          </w:p>
        </w:tc>
      </w:tr>
      <w:tr w:rsidR="00E963F6" w:rsidRPr="00175C6C" w:rsidTr="00E963F6">
        <w:tc>
          <w:tcPr>
            <w:tcW w:w="675" w:type="dxa"/>
            <w:vMerge/>
          </w:tcPr>
          <w:p w:rsidR="00E963F6" w:rsidRPr="00175C6C" w:rsidRDefault="00E963F6" w:rsidP="00E963F6">
            <w:pPr>
              <w:jc w:val="center"/>
              <w:rPr>
                <w:lang w:val="en-US"/>
              </w:rPr>
            </w:pPr>
          </w:p>
        </w:tc>
        <w:tc>
          <w:tcPr>
            <w:tcW w:w="9781" w:type="dxa"/>
            <w:gridSpan w:val="3"/>
          </w:tcPr>
          <w:p w:rsidR="00E963F6" w:rsidRPr="00175C6C" w:rsidRDefault="00E963F6" w:rsidP="00E963F6">
            <w:pPr>
              <w:jc w:val="center"/>
            </w:pPr>
            <w:r w:rsidRPr="00175C6C">
              <w:rPr>
                <w:lang w:val="en-US"/>
              </w:rPr>
              <w:t>III</w:t>
            </w:r>
            <w:r w:rsidRPr="00175C6C">
              <w:t xml:space="preserve">.  </w:t>
            </w:r>
            <w:r w:rsidRPr="00DE66F1">
              <w:rPr>
                <w:b/>
              </w:rPr>
              <w:t>Региональный компонент</w:t>
            </w:r>
          </w:p>
        </w:tc>
      </w:tr>
      <w:tr w:rsidR="00E963F6" w:rsidRPr="00175C6C" w:rsidTr="00E963F6">
        <w:tc>
          <w:tcPr>
            <w:tcW w:w="675" w:type="dxa"/>
            <w:vMerge/>
          </w:tcPr>
          <w:p w:rsidR="00E963F6" w:rsidRPr="00175C6C" w:rsidRDefault="00E963F6" w:rsidP="00E963F6"/>
        </w:tc>
        <w:tc>
          <w:tcPr>
            <w:tcW w:w="6342" w:type="dxa"/>
          </w:tcPr>
          <w:p w:rsidR="00E963F6" w:rsidRPr="00B27421" w:rsidRDefault="00E963F6" w:rsidP="00E963F6">
            <w:pPr>
              <w:rPr>
                <w:b/>
              </w:rPr>
            </w:pPr>
            <w:r w:rsidRPr="00B27421">
              <w:rPr>
                <w:b/>
              </w:rPr>
              <w:t>Элективные курсы:</w:t>
            </w:r>
          </w:p>
          <w:p w:rsidR="00E963F6" w:rsidRDefault="00E963F6" w:rsidP="00E963F6">
            <w:r w:rsidRPr="00175C6C">
              <w:t xml:space="preserve">Теория и практика решения задач повышенной трудности по </w:t>
            </w:r>
            <w:r>
              <w:t>математике (а</w:t>
            </w:r>
            <w:r w:rsidRPr="00175C6C">
              <w:t>лгебра и начала анализа</w:t>
            </w:r>
            <w:r>
              <w:t>)</w:t>
            </w:r>
          </w:p>
          <w:p w:rsidR="00E963F6" w:rsidRDefault="00E963F6" w:rsidP="00E963F6">
            <w:r w:rsidRPr="00175C6C">
              <w:t xml:space="preserve">Теория и практика решения задач повышенной трудности по </w:t>
            </w:r>
            <w:r>
              <w:t>математике (</w:t>
            </w:r>
            <w:r w:rsidRPr="00175C6C">
              <w:t>геометри</w:t>
            </w:r>
            <w:r>
              <w:t>я)</w:t>
            </w:r>
          </w:p>
          <w:p w:rsidR="00E963F6" w:rsidRPr="00175C6C" w:rsidRDefault="00E963F6" w:rsidP="00E963F6">
            <w:r w:rsidRPr="00175C6C">
              <w:t>Класси</w:t>
            </w:r>
            <w:r>
              <w:t>ческая и современная астрономия</w:t>
            </w:r>
          </w:p>
        </w:tc>
        <w:tc>
          <w:tcPr>
            <w:tcW w:w="1738" w:type="dxa"/>
          </w:tcPr>
          <w:p w:rsidR="00E963F6" w:rsidRDefault="00E963F6" w:rsidP="00E963F6">
            <w:pPr>
              <w:jc w:val="center"/>
            </w:pPr>
          </w:p>
          <w:p w:rsidR="00E963F6" w:rsidRDefault="00E963F6" w:rsidP="00E963F6">
            <w:pPr>
              <w:jc w:val="center"/>
            </w:pPr>
          </w:p>
          <w:p w:rsidR="00E963F6" w:rsidRDefault="00E963F6" w:rsidP="00E963F6">
            <w:pPr>
              <w:jc w:val="center"/>
            </w:pPr>
            <w:r>
              <w:t>2</w:t>
            </w:r>
          </w:p>
          <w:p w:rsidR="00E963F6" w:rsidRDefault="00E963F6" w:rsidP="00E963F6">
            <w:pPr>
              <w:jc w:val="center"/>
            </w:pPr>
          </w:p>
          <w:p w:rsidR="00E963F6" w:rsidRDefault="00E963F6" w:rsidP="00E963F6">
            <w:pPr>
              <w:jc w:val="center"/>
            </w:pPr>
            <w:r>
              <w:t>1</w:t>
            </w:r>
          </w:p>
          <w:p w:rsidR="00E963F6" w:rsidRPr="00175C6C" w:rsidRDefault="00E963F6" w:rsidP="00E963F6">
            <w:pPr>
              <w:jc w:val="center"/>
            </w:pPr>
          </w:p>
        </w:tc>
        <w:tc>
          <w:tcPr>
            <w:tcW w:w="1701" w:type="dxa"/>
          </w:tcPr>
          <w:p w:rsidR="00E963F6" w:rsidRPr="00175C6C" w:rsidRDefault="00E963F6" w:rsidP="00E963F6">
            <w:pPr>
              <w:jc w:val="center"/>
            </w:pPr>
          </w:p>
          <w:p w:rsidR="00E963F6" w:rsidRDefault="00E963F6" w:rsidP="00E963F6">
            <w:pPr>
              <w:jc w:val="center"/>
            </w:pPr>
          </w:p>
          <w:p w:rsidR="00E963F6" w:rsidRDefault="00E963F6" w:rsidP="00E963F6">
            <w:pPr>
              <w:jc w:val="center"/>
            </w:pPr>
            <w:r>
              <w:t>1</w:t>
            </w:r>
          </w:p>
          <w:p w:rsidR="00E963F6" w:rsidRDefault="00E963F6" w:rsidP="00E963F6">
            <w:pPr>
              <w:jc w:val="center"/>
            </w:pPr>
          </w:p>
          <w:p w:rsidR="00E963F6" w:rsidRDefault="00E963F6" w:rsidP="00E963F6">
            <w:pPr>
              <w:jc w:val="center"/>
            </w:pPr>
            <w:r>
              <w:t>1</w:t>
            </w:r>
          </w:p>
          <w:p w:rsidR="00E963F6" w:rsidRPr="00175C6C" w:rsidRDefault="00E963F6" w:rsidP="00E963F6">
            <w:pPr>
              <w:jc w:val="center"/>
            </w:pPr>
            <w:r>
              <w:t>1</w:t>
            </w:r>
          </w:p>
        </w:tc>
      </w:tr>
      <w:tr w:rsidR="00E963F6" w:rsidRPr="00175C6C" w:rsidTr="00E963F6">
        <w:tc>
          <w:tcPr>
            <w:tcW w:w="675" w:type="dxa"/>
            <w:vMerge/>
          </w:tcPr>
          <w:p w:rsidR="00E963F6" w:rsidRPr="004E3D8B" w:rsidRDefault="00E963F6" w:rsidP="00E963F6">
            <w:pPr>
              <w:jc w:val="center"/>
              <w:rPr>
                <w:b/>
              </w:rPr>
            </w:pPr>
          </w:p>
        </w:tc>
        <w:tc>
          <w:tcPr>
            <w:tcW w:w="6342" w:type="dxa"/>
          </w:tcPr>
          <w:p w:rsidR="00E963F6" w:rsidRPr="004E3D8B" w:rsidRDefault="00E963F6" w:rsidP="00E963F6">
            <w:pPr>
              <w:jc w:val="center"/>
              <w:rPr>
                <w:b/>
              </w:rPr>
            </w:pPr>
            <w:r w:rsidRPr="004E3D8B">
              <w:rPr>
                <w:b/>
              </w:rPr>
              <w:t>Итого</w:t>
            </w:r>
          </w:p>
        </w:tc>
        <w:tc>
          <w:tcPr>
            <w:tcW w:w="1738" w:type="dxa"/>
            <w:vAlign w:val="center"/>
          </w:tcPr>
          <w:p w:rsidR="00E963F6" w:rsidRPr="00175C6C" w:rsidRDefault="00E963F6" w:rsidP="00E963F6">
            <w:pPr>
              <w:jc w:val="center"/>
              <w:rPr>
                <w:b/>
              </w:rPr>
            </w:pPr>
            <w:r w:rsidRPr="00175C6C">
              <w:rPr>
                <w:b/>
              </w:rPr>
              <w:t>3</w:t>
            </w:r>
            <w:r>
              <w:rPr>
                <w:b/>
              </w:rPr>
              <w:t>1</w:t>
            </w:r>
          </w:p>
        </w:tc>
        <w:tc>
          <w:tcPr>
            <w:tcW w:w="1701" w:type="dxa"/>
            <w:vAlign w:val="center"/>
          </w:tcPr>
          <w:p w:rsidR="00E963F6" w:rsidRPr="00175C6C" w:rsidRDefault="00E963F6" w:rsidP="00E963F6">
            <w:pPr>
              <w:jc w:val="center"/>
              <w:rPr>
                <w:b/>
              </w:rPr>
            </w:pPr>
            <w:r w:rsidRPr="00175C6C">
              <w:rPr>
                <w:b/>
              </w:rPr>
              <w:t>3</w:t>
            </w:r>
            <w:r>
              <w:rPr>
                <w:b/>
              </w:rPr>
              <w:t>1</w:t>
            </w:r>
          </w:p>
        </w:tc>
      </w:tr>
      <w:tr w:rsidR="00E963F6" w:rsidRPr="00175C6C" w:rsidTr="00E963F6">
        <w:tc>
          <w:tcPr>
            <w:tcW w:w="675" w:type="dxa"/>
            <w:vMerge/>
          </w:tcPr>
          <w:p w:rsidR="00E963F6" w:rsidRPr="00175C6C" w:rsidRDefault="00E963F6" w:rsidP="00E963F6">
            <w:pPr>
              <w:jc w:val="center"/>
              <w:rPr>
                <w:lang w:val="en-US"/>
              </w:rPr>
            </w:pPr>
          </w:p>
        </w:tc>
        <w:tc>
          <w:tcPr>
            <w:tcW w:w="9781" w:type="dxa"/>
            <w:gridSpan w:val="3"/>
          </w:tcPr>
          <w:p w:rsidR="00E963F6" w:rsidRDefault="00E963F6" w:rsidP="00E963F6">
            <w:pPr>
              <w:jc w:val="center"/>
              <w:rPr>
                <w:b/>
              </w:rPr>
            </w:pPr>
            <w:r w:rsidRPr="00175C6C">
              <w:rPr>
                <w:lang w:val="en-US"/>
              </w:rPr>
              <w:t>IV</w:t>
            </w:r>
            <w:r w:rsidRPr="00175C6C">
              <w:t xml:space="preserve">. </w:t>
            </w:r>
            <w:r w:rsidRPr="00DE66F1">
              <w:rPr>
                <w:b/>
              </w:rPr>
              <w:t>Компонент образовательного учреждения</w:t>
            </w:r>
          </w:p>
        </w:tc>
      </w:tr>
      <w:tr w:rsidR="00E963F6" w:rsidRPr="00175C6C" w:rsidTr="00E963F6">
        <w:tc>
          <w:tcPr>
            <w:tcW w:w="675" w:type="dxa"/>
            <w:vMerge/>
          </w:tcPr>
          <w:p w:rsidR="00E963F6" w:rsidRPr="00175C6C" w:rsidRDefault="00E963F6" w:rsidP="00E963F6"/>
        </w:tc>
        <w:tc>
          <w:tcPr>
            <w:tcW w:w="6342" w:type="dxa"/>
          </w:tcPr>
          <w:p w:rsidR="00E963F6" w:rsidRPr="002744FF" w:rsidRDefault="00E963F6" w:rsidP="00E963F6">
            <w:pPr>
              <w:rPr>
                <w:b/>
              </w:rPr>
            </w:pPr>
            <w:r w:rsidRPr="002744FF">
              <w:rPr>
                <w:b/>
              </w:rPr>
              <w:t>Обязательные занятия по выбору обучающихся:</w:t>
            </w:r>
          </w:p>
          <w:p w:rsidR="00E963F6" w:rsidRPr="00175C6C" w:rsidRDefault="00E963F6" w:rsidP="00E963F6">
            <w:r w:rsidRPr="00175C6C">
              <w:t>Химия</w:t>
            </w:r>
          </w:p>
          <w:p w:rsidR="00E963F6" w:rsidRDefault="00E963F6" w:rsidP="00E963F6">
            <w:r>
              <w:t>Информатика и ИКТ</w:t>
            </w:r>
          </w:p>
          <w:p w:rsidR="00E963F6" w:rsidRDefault="00E963F6" w:rsidP="00E963F6">
            <w:pPr>
              <w:rPr>
                <w:b/>
              </w:rPr>
            </w:pPr>
            <w:r>
              <w:t>Технология</w:t>
            </w:r>
          </w:p>
          <w:p w:rsidR="00E963F6" w:rsidRPr="00B27421" w:rsidRDefault="00E963F6" w:rsidP="00E963F6">
            <w:pPr>
              <w:rPr>
                <w:b/>
              </w:rPr>
            </w:pPr>
            <w:r w:rsidRPr="00B27421">
              <w:rPr>
                <w:b/>
              </w:rPr>
              <w:t>Элективные курсы:</w:t>
            </w:r>
          </w:p>
          <w:p w:rsidR="00E963F6" w:rsidRPr="00175C6C" w:rsidRDefault="00E963F6" w:rsidP="00E963F6">
            <w:r w:rsidRPr="00175C6C">
              <w:t xml:space="preserve">Теория и практика решения задач повышенной трудности и задач олимпиадного характера по </w:t>
            </w:r>
            <w:r>
              <w:t>физике</w:t>
            </w:r>
          </w:p>
        </w:tc>
        <w:tc>
          <w:tcPr>
            <w:tcW w:w="1738" w:type="dxa"/>
          </w:tcPr>
          <w:p w:rsidR="00E963F6" w:rsidRPr="00175C6C" w:rsidRDefault="00E963F6" w:rsidP="00E963F6"/>
          <w:p w:rsidR="00E963F6" w:rsidRDefault="00E963F6" w:rsidP="00E963F6">
            <w:pPr>
              <w:jc w:val="center"/>
            </w:pPr>
            <w:r w:rsidRPr="00175C6C">
              <w:t>1</w:t>
            </w:r>
          </w:p>
          <w:p w:rsidR="00E963F6" w:rsidRDefault="00E963F6" w:rsidP="00E963F6">
            <w:pPr>
              <w:jc w:val="center"/>
            </w:pPr>
            <w:r>
              <w:t>3</w:t>
            </w:r>
          </w:p>
          <w:p w:rsidR="00E963F6" w:rsidRDefault="00E963F6" w:rsidP="00E963F6">
            <w:pPr>
              <w:jc w:val="center"/>
            </w:pPr>
            <w:r>
              <w:t>1</w:t>
            </w:r>
          </w:p>
          <w:p w:rsidR="00E963F6" w:rsidRDefault="00E963F6" w:rsidP="00E963F6">
            <w:pPr>
              <w:jc w:val="center"/>
            </w:pPr>
          </w:p>
          <w:p w:rsidR="00E963F6" w:rsidRDefault="00E963F6" w:rsidP="00E963F6">
            <w:pPr>
              <w:jc w:val="center"/>
            </w:pPr>
          </w:p>
          <w:p w:rsidR="00E963F6" w:rsidRPr="00175C6C" w:rsidRDefault="00E963F6" w:rsidP="00E963F6">
            <w:pPr>
              <w:jc w:val="center"/>
            </w:pPr>
            <w:r>
              <w:t>1</w:t>
            </w:r>
          </w:p>
        </w:tc>
        <w:tc>
          <w:tcPr>
            <w:tcW w:w="1701" w:type="dxa"/>
          </w:tcPr>
          <w:p w:rsidR="00E963F6" w:rsidRPr="00175C6C" w:rsidRDefault="00E963F6" w:rsidP="00E963F6"/>
          <w:p w:rsidR="00E963F6" w:rsidRPr="00175C6C" w:rsidRDefault="00E963F6" w:rsidP="00E963F6">
            <w:pPr>
              <w:jc w:val="center"/>
            </w:pPr>
            <w:r w:rsidRPr="00175C6C">
              <w:t>1</w:t>
            </w:r>
          </w:p>
          <w:p w:rsidR="00E963F6" w:rsidRDefault="00E963F6" w:rsidP="00E963F6">
            <w:pPr>
              <w:jc w:val="center"/>
            </w:pPr>
            <w:r>
              <w:t>3</w:t>
            </w:r>
          </w:p>
          <w:p w:rsidR="00E963F6" w:rsidRPr="00175C6C" w:rsidRDefault="00E963F6" w:rsidP="00E963F6">
            <w:pPr>
              <w:jc w:val="center"/>
            </w:pPr>
            <w:r>
              <w:t>1</w:t>
            </w:r>
          </w:p>
          <w:p w:rsidR="00E963F6" w:rsidRDefault="00E963F6" w:rsidP="00E963F6">
            <w:pPr>
              <w:jc w:val="center"/>
            </w:pPr>
          </w:p>
          <w:p w:rsidR="00E963F6" w:rsidRDefault="00E963F6" w:rsidP="00E963F6">
            <w:pPr>
              <w:jc w:val="center"/>
            </w:pPr>
          </w:p>
          <w:p w:rsidR="00E963F6" w:rsidRPr="00175C6C" w:rsidRDefault="00E963F6" w:rsidP="00E963F6">
            <w:pPr>
              <w:jc w:val="center"/>
            </w:pPr>
            <w:r w:rsidRPr="00175C6C">
              <w:t>1</w:t>
            </w:r>
          </w:p>
        </w:tc>
      </w:tr>
      <w:tr w:rsidR="00E963F6" w:rsidRPr="00175C6C" w:rsidTr="00E963F6">
        <w:tc>
          <w:tcPr>
            <w:tcW w:w="675" w:type="dxa"/>
          </w:tcPr>
          <w:p w:rsidR="00E963F6" w:rsidRPr="00175C6C" w:rsidRDefault="00E963F6" w:rsidP="00E963F6"/>
        </w:tc>
        <w:tc>
          <w:tcPr>
            <w:tcW w:w="6342" w:type="dxa"/>
          </w:tcPr>
          <w:p w:rsidR="00E963F6" w:rsidRPr="00303C2D" w:rsidRDefault="00E963F6" w:rsidP="00E963F6">
            <w:pPr>
              <w:rPr>
                <w:b/>
              </w:rPr>
            </w:pPr>
            <w:r w:rsidRPr="00303C2D">
              <w:rPr>
                <w:b/>
              </w:rPr>
              <w:t>Итого учебная нагрузка при 6-дневной учебной неделе</w:t>
            </w:r>
          </w:p>
        </w:tc>
        <w:tc>
          <w:tcPr>
            <w:tcW w:w="1738" w:type="dxa"/>
            <w:vAlign w:val="center"/>
          </w:tcPr>
          <w:p w:rsidR="00E963F6" w:rsidRPr="00175C6C" w:rsidRDefault="00E963F6" w:rsidP="00E963F6">
            <w:pPr>
              <w:jc w:val="center"/>
              <w:rPr>
                <w:b/>
              </w:rPr>
            </w:pPr>
            <w:r w:rsidRPr="00175C6C">
              <w:rPr>
                <w:b/>
              </w:rPr>
              <w:t>37</w:t>
            </w:r>
          </w:p>
        </w:tc>
        <w:tc>
          <w:tcPr>
            <w:tcW w:w="1701" w:type="dxa"/>
            <w:vAlign w:val="center"/>
          </w:tcPr>
          <w:p w:rsidR="00E963F6" w:rsidRPr="00175C6C" w:rsidRDefault="00E963F6" w:rsidP="00E963F6">
            <w:pPr>
              <w:jc w:val="center"/>
              <w:rPr>
                <w:b/>
              </w:rPr>
            </w:pPr>
            <w:r w:rsidRPr="00175C6C">
              <w:rPr>
                <w:b/>
              </w:rPr>
              <w:t>37</w:t>
            </w:r>
          </w:p>
        </w:tc>
      </w:tr>
    </w:tbl>
    <w:p w:rsidR="00E963F6" w:rsidRDefault="00E963F6" w:rsidP="00E963F6">
      <w:pPr>
        <w:jc w:val="center"/>
      </w:pPr>
    </w:p>
    <w:p w:rsidR="00E963F6" w:rsidRDefault="00E963F6" w:rsidP="00E963F6">
      <w:pPr>
        <w:jc w:val="center"/>
      </w:pPr>
    </w:p>
    <w:p w:rsidR="00BE4FFC" w:rsidRDefault="001967C8" w:rsidP="00E874D9">
      <w:pPr>
        <w:pStyle w:val="1710"/>
        <w:spacing w:before="0" w:line="240" w:lineRule="auto"/>
        <w:ind w:left="280" w:hanging="280"/>
        <w:jc w:val="center"/>
        <w:rPr>
          <w:rStyle w:val="1720"/>
          <w:rFonts w:ascii="Times New Roman" w:hAnsi="Times New Roman" w:cs="Times New Roman"/>
          <w:b/>
          <w:sz w:val="24"/>
          <w:szCs w:val="24"/>
          <w:u w:val="none"/>
        </w:rPr>
      </w:pPr>
      <w:r w:rsidRPr="00EF20E6">
        <w:rPr>
          <w:rStyle w:val="1720"/>
          <w:rFonts w:ascii="Times New Roman" w:hAnsi="Times New Roman" w:cs="Times New Roman"/>
          <w:b/>
          <w:sz w:val="24"/>
          <w:szCs w:val="24"/>
          <w:u w:val="none"/>
        </w:rPr>
        <w:t>Раздел 7.</w:t>
      </w:r>
    </w:p>
    <w:p w:rsidR="00545C62" w:rsidRPr="00EF20E6" w:rsidRDefault="00545C62" w:rsidP="00E874D9">
      <w:pPr>
        <w:pStyle w:val="1710"/>
        <w:spacing w:before="0" w:line="240" w:lineRule="auto"/>
        <w:ind w:left="280" w:hanging="280"/>
        <w:jc w:val="center"/>
        <w:rPr>
          <w:rStyle w:val="1720"/>
          <w:rFonts w:ascii="Times New Roman" w:hAnsi="Times New Roman" w:cs="Times New Roman"/>
          <w:b/>
          <w:sz w:val="24"/>
          <w:szCs w:val="24"/>
          <w:u w:val="none"/>
        </w:rPr>
      </w:pPr>
    </w:p>
    <w:p w:rsidR="00FF5DD5" w:rsidRDefault="00183605" w:rsidP="00E874D9">
      <w:pPr>
        <w:pStyle w:val="1211"/>
        <w:spacing w:before="0" w:line="240" w:lineRule="auto"/>
        <w:ind w:left="20" w:right="-24"/>
        <w:jc w:val="center"/>
        <w:rPr>
          <w:rFonts w:ascii="Times New Roman" w:hAnsi="Times New Roman" w:cs="Times New Roman"/>
          <w:sz w:val="24"/>
          <w:szCs w:val="24"/>
        </w:rPr>
      </w:pPr>
      <w:r w:rsidRPr="001967C8">
        <w:rPr>
          <w:rFonts w:ascii="Times New Roman" w:hAnsi="Times New Roman" w:cs="Times New Roman"/>
          <w:sz w:val="24"/>
          <w:szCs w:val="24"/>
        </w:rPr>
        <w:t>ПРОГРАММНО-МЕТОДИЧЕСКОЕ</w:t>
      </w:r>
      <w:r w:rsidR="00065F5B">
        <w:rPr>
          <w:rFonts w:ascii="Times New Roman" w:hAnsi="Times New Roman" w:cs="Times New Roman"/>
          <w:sz w:val="24"/>
          <w:szCs w:val="24"/>
        </w:rPr>
        <w:t xml:space="preserve"> </w:t>
      </w:r>
      <w:r w:rsidRPr="001967C8">
        <w:rPr>
          <w:rFonts w:ascii="Times New Roman" w:hAnsi="Times New Roman" w:cs="Times New Roman"/>
          <w:sz w:val="24"/>
          <w:szCs w:val="24"/>
        </w:rPr>
        <w:t>И ТЕХНОЛОГИЧЕСКОЕ ОБЕСПЕЧЕНИЕ</w:t>
      </w:r>
    </w:p>
    <w:p w:rsidR="00183605" w:rsidRDefault="00183605" w:rsidP="00E874D9">
      <w:pPr>
        <w:pStyle w:val="1211"/>
        <w:spacing w:before="0" w:line="240" w:lineRule="auto"/>
        <w:ind w:left="20" w:right="-24"/>
        <w:jc w:val="center"/>
        <w:rPr>
          <w:rFonts w:ascii="Times New Roman" w:hAnsi="Times New Roman" w:cs="Times New Roman"/>
          <w:sz w:val="24"/>
          <w:szCs w:val="24"/>
        </w:rPr>
      </w:pPr>
      <w:r w:rsidRPr="001967C8">
        <w:rPr>
          <w:rFonts w:ascii="Times New Roman" w:hAnsi="Times New Roman" w:cs="Times New Roman"/>
          <w:sz w:val="24"/>
          <w:szCs w:val="24"/>
        </w:rPr>
        <w:t xml:space="preserve"> УЧЕБНОГО ПЛАНА</w:t>
      </w:r>
    </w:p>
    <w:p w:rsidR="00FF5DD5" w:rsidRDefault="00FF5DD5" w:rsidP="00E874D9">
      <w:pPr>
        <w:pStyle w:val="1211"/>
        <w:spacing w:before="0" w:line="240" w:lineRule="auto"/>
        <w:ind w:left="20" w:right="-24"/>
        <w:jc w:val="center"/>
        <w:rPr>
          <w:rFonts w:ascii="Times New Roman" w:hAnsi="Times New Roman" w:cs="Times New Roman"/>
          <w:sz w:val="24"/>
          <w:szCs w:val="24"/>
        </w:rPr>
      </w:pPr>
    </w:p>
    <w:p w:rsidR="00A13F54" w:rsidRDefault="00A142E1" w:rsidP="00FF5DD5">
      <w:pPr>
        <w:ind w:left="360"/>
        <w:jc w:val="center"/>
        <w:rPr>
          <w:b/>
          <w:sz w:val="28"/>
          <w:szCs w:val="28"/>
        </w:rPr>
      </w:pPr>
      <w:r>
        <w:rPr>
          <w:b/>
          <w:sz w:val="28"/>
          <w:szCs w:val="28"/>
        </w:rPr>
        <w:t xml:space="preserve">7.1  </w:t>
      </w:r>
      <w:r w:rsidR="00FA43D2">
        <w:rPr>
          <w:b/>
          <w:sz w:val="28"/>
          <w:szCs w:val="28"/>
        </w:rPr>
        <w:t>Требования к уровню подготовки выпускников</w:t>
      </w:r>
    </w:p>
    <w:p w:rsidR="00FF5DD5" w:rsidRDefault="00FF5DD5" w:rsidP="00FF5DD5">
      <w:pPr>
        <w:autoSpaceDE w:val="0"/>
        <w:autoSpaceDN w:val="0"/>
        <w:adjustRightInd w:val="0"/>
        <w:jc w:val="center"/>
        <w:rPr>
          <w:rFonts w:eastAsia="Calibri"/>
          <w:b/>
          <w:bCs/>
          <w:caps/>
          <w:sz w:val="28"/>
          <w:szCs w:val="28"/>
          <w:lang w:eastAsia="en-US"/>
        </w:rPr>
      </w:pPr>
    </w:p>
    <w:p w:rsidR="00FA43D2" w:rsidRDefault="00FA43D2" w:rsidP="00FF5DD5">
      <w:pPr>
        <w:autoSpaceDE w:val="0"/>
        <w:autoSpaceDN w:val="0"/>
        <w:adjustRightInd w:val="0"/>
        <w:jc w:val="center"/>
        <w:rPr>
          <w:rFonts w:eastAsia="Calibri"/>
          <w:b/>
          <w:bCs/>
          <w:caps/>
          <w:sz w:val="28"/>
          <w:szCs w:val="28"/>
          <w:lang w:eastAsia="en-US"/>
        </w:rPr>
      </w:pPr>
      <w:r>
        <w:rPr>
          <w:rFonts w:eastAsia="Calibri"/>
          <w:b/>
          <w:bCs/>
          <w:caps/>
          <w:sz w:val="28"/>
          <w:szCs w:val="28"/>
          <w:lang w:eastAsia="en-US"/>
        </w:rPr>
        <w:t>Русский язык</w:t>
      </w:r>
    </w:p>
    <w:p w:rsidR="00FA43D2" w:rsidRDefault="00FA43D2" w:rsidP="00FF5DD5">
      <w:pPr>
        <w:autoSpaceDE w:val="0"/>
        <w:autoSpaceDN w:val="0"/>
        <w:adjustRightInd w:val="0"/>
        <w:jc w:val="center"/>
        <w:rPr>
          <w:rFonts w:eastAsia="Calibri"/>
          <w:b/>
          <w:bCs/>
        </w:rPr>
      </w:pPr>
      <w:r>
        <w:rPr>
          <w:rFonts w:eastAsia="Calibri"/>
          <w:b/>
          <w:bCs/>
          <w:sz w:val="28"/>
          <w:szCs w:val="28"/>
        </w:rPr>
        <w:t xml:space="preserve"> </w:t>
      </w:r>
      <w:r>
        <w:rPr>
          <w:rFonts w:eastAsia="Calibri"/>
          <w:b/>
          <w:bCs/>
        </w:rPr>
        <w:t>(базовый уровень)</w:t>
      </w:r>
    </w:p>
    <w:p w:rsidR="00FA43D2" w:rsidRPr="004F296E" w:rsidRDefault="00FA43D2" w:rsidP="00FF5DD5">
      <w:pPr>
        <w:tabs>
          <w:tab w:val="left" w:pos="284"/>
        </w:tabs>
        <w:jc w:val="both"/>
      </w:pPr>
      <w:r w:rsidRPr="004F296E">
        <w:t>В результате изучения русского языка в</w:t>
      </w:r>
      <w:r>
        <w:t xml:space="preserve">ыпускник должен </w:t>
      </w:r>
      <w:r w:rsidRPr="00D37A75">
        <w:rPr>
          <w:b/>
        </w:rPr>
        <w:t>знать/понимать</w:t>
      </w:r>
      <w:r>
        <w:t>:</w:t>
      </w:r>
    </w:p>
    <w:p w:rsidR="00FA43D2" w:rsidRPr="00FA43D2" w:rsidRDefault="00FA43D2" w:rsidP="0045675D">
      <w:pPr>
        <w:pStyle w:val="af"/>
        <w:numPr>
          <w:ilvl w:val="0"/>
          <w:numId w:val="24"/>
        </w:numPr>
        <w:tabs>
          <w:tab w:val="left" w:pos="284"/>
        </w:tabs>
        <w:ind w:left="0" w:firstLine="0"/>
        <w:jc w:val="both"/>
        <w:rPr>
          <w:szCs w:val="24"/>
          <w:lang w:val="ru-RU"/>
        </w:rPr>
      </w:pPr>
      <w:r w:rsidRPr="00FA43D2">
        <w:rPr>
          <w:szCs w:val="24"/>
          <w:lang w:val="ru-RU"/>
        </w:rPr>
        <w:t>связь языка и истории, культуру русского и других народов;</w:t>
      </w:r>
    </w:p>
    <w:p w:rsidR="00FA43D2" w:rsidRPr="00FA43D2" w:rsidRDefault="00FA43D2" w:rsidP="0045675D">
      <w:pPr>
        <w:pStyle w:val="af"/>
        <w:numPr>
          <w:ilvl w:val="0"/>
          <w:numId w:val="24"/>
        </w:numPr>
        <w:tabs>
          <w:tab w:val="left" w:pos="284"/>
        </w:tabs>
        <w:ind w:left="0" w:firstLine="0"/>
        <w:jc w:val="both"/>
        <w:rPr>
          <w:szCs w:val="24"/>
          <w:lang w:val="ru-RU"/>
        </w:rPr>
      </w:pPr>
      <w:r w:rsidRPr="00FA43D2">
        <w:rPr>
          <w:szCs w:val="24"/>
          <w:lang w:val="ru-RU"/>
        </w:rPr>
        <w:t>смысл понятий: речевая ситуация и её компоненты, литературный язык, языковая норма, культура речи;</w:t>
      </w:r>
    </w:p>
    <w:p w:rsidR="00FA43D2" w:rsidRPr="00FA43D2" w:rsidRDefault="00FA43D2" w:rsidP="0045675D">
      <w:pPr>
        <w:pStyle w:val="af"/>
        <w:numPr>
          <w:ilvl w:val="0"/>
          <w:numId w:val="24"/>
        </w:numPr>
        <w:tabs>
          <w:tab w:val="left" w:pos="284"/>
        </w:tabs>
        <w:ind w:left="0" w:firstLine="0"/>
        <w:jc w:val="both"/>
        <w:rPr>
          <w:szCs w:val="24"/>
          <w:lang w:val="ru-RU"/>
        </w:rPr>
      </w:pPr>
      <w:r w:rsidRPr="00FA43D2">
        <w:rPr>
          <w:szCs w:val="24"/>
          <w:lang w:val="ru-RU"/>
        </w:rPr>
        <w:lastRenderedPageBreak/>
        <w:t>основные единицы и уровни языка, их признаки и взаимосвязь;</w:t>
      </w:r>
    </w:p>
    <w:p w:rsidR="00FA43D2" w:rsidRPr="00FA43D2" w:rsidRDefault="00FA43D2" w:rsidP="0045675D">
      <w:pPr>
        <w:pStyle w:val="af"/>
        <w:numPr>
          <w:ilvl w:val="0"/>
          <w:numId w:val="24"/>
        </w:numPr>
        <w:tabs>
          <w:tab w:val="left" w:pos="284"/>
        </w:tabs>
        <w:ind w:left="0" w:firstLine="0"/>
        <w:jc w:val="both"/>
        <w:rPr>
          <w:szCs w:val="24"/>
          <w:lang w:val="ru-RU"/>
        </w:rPr>
      </w:pPr>
      <w:r w:rsidRPr="00FA43D2">
        <w:rPr>
          <w:szCs w:val="24"/>
          <w:lang w:val="ru-RU"/>
        </w:rPr>
        <w:t>орфоэпические, лексические, грамматические, орфографические и пунктуационные нормы совр</w:t>
      </w:r>
      <w:r w:rsidRPr="00FA43D2">
        <w:rPr>
          <w:szCs w:val="24"/>
          <w:lang w:val="ru-RU"/>
        </w:rPr>
        <w:t>е</w:t>
      </w:r>
      <w:r w:rsidRPr="00FA43D2">
        <w:rPr>
          <w:szCs w:val="24"/>
          <w:lang w:val="ru-RU"/>
        </w:rPr>
        <w:t>менного русского литературного языка; нормы речевого поведения в социально-культурной, учебно-научной, официально-деловой сферах общения;</w:t>
      </w:r>
    </w:p>
    <w:p w:rsidR="00FA43D2" w:rsidRPr="00D37A75" w:rsidRDefault="00FA43D2" w:rsidP="00EC1450">
      <w:pPr>
        <w:tabs>
          <w:tab w:val="left" w:pos="284"/>
        </w:tabs>
        <w:jc w:val="both"/>
        <w:rPr>
          <w:b/>
        </w:rPr>
      </w:pPr>
      <w:r w:rsidRPr="00D37A75">
        <w:rPr>
          <w:b/>
        </w:rPr>
        <w:t>уметь:</w:t>
      </w:r>
    </w:p>
    <w:p w:rsidR="00FA43D2" w:rsidRPr="00FA43D2" w:rsidRDefault="00FA43D2" w:rsidP="0045675D">
      <w:pPr>
        <w:pStyle w:val="af"/>
        <w:numPr>
          <w:ilvl w:val="0"/>
          <w:numId w:val="25"/>
        </w:numPr>
        <w:tabs>
          <w:tab w:val="left" w:pos="284"/>
        </w:tabs>
        <w:ind w:left="0" w:firstLine="0"/>
        <w:jc w:val="both"/>
        <w:rPr>
          <w:szCs w:val="24"/>
          <w:lang w:val="ru-RU"/>
        </w:rPr>
      </w:pPr>
      <w:r w:rsidRPr="00FA43D2">
        <w:rPr>
          <w:szCs w:val="24"/>
          <w:lang w:val="ru-RU"/>
        </w:rPr>
        <w:t>информационно-смысловая переработка текста в процессе чтения и аудирования:</w:t>
      </w:r>
    </w:p>
    <w:p w:rsidR="00FA43D2" w:rsidRPr="00D37A75" w:rsidRDefault="00FA43D2" w:rsidP="0045675D">
      <w:pPr>
        <w:pStyle w:val="af"/>
        <w:numPr>
          <w:ilvl w:val="0"/>
          <w:numId w:val="25"/>
        </w:numPr>
        <w:tabs>
          <w:tab w:val="left" w:pos="284"/>
        </w:tabs>
        <w:ind w:left="0" w:firstLine="0"/>
        <w:jc w:val="both"/>
        <w:rPr>
          <w:szCs w:val="24"/>
        </w:rPr>
      </w:pPr>
      <w:r w:rsidRPr="00FA43D2">
        <w:rPr>
          <w:szCs w:val="24"/>
          <w:lang w:val="ru-RU"/>
        </w:rPr>
        <w:t xml:space="preserve">адекватно воспринимать информацию и понимать читаемый и аудируемый текст. </w:t>
      </w:r>
      <w:r w:rsidRPr="00D37A75">
        <w:rPr>
          <w:szCs w:val="24"/>
        </w:rPr>
        <w:t>Комментировать и оценивать информацию исходного текста, определять позицию автора;</w:t>
      </w:r>
    </w:p>
    <w:p w:rsidR="00FA43D2" w:rsidRPr="00FA43D2" w:rsidRDefault="00FA43D2" w:rsidP="0045675D">
      <w:pPr>
        <w:pStyle w:val="af"/>
        <w:numPr>
          <w:ilvl w:val="0"/>
          <w:numId w:val="25"/>
        </w:numPr>
        <w:tabs>
          <w:tab w:val="left" w:pos="284"/>
        </w:tabs>
        <w:ind w:left="0" w:firstLine="0"/>
        <w:jc w:val="both"/>
        <w:rPr>
          <w:szCs w:val="24"/>
          <w:lang w:val="ru-RU"/>
        </w:rPr>
      </w:pPr>
      <w:r w:rsidRPr="00FA43D2">
        <w:rPr>
          <w:szCs w:val="24"/>
          <w:lang w:val="ru-RU"/>
        </w:rPr>
        <w:t>использовать основные виды чтения (просмотровое, ознакомительно-изучающее. Ознакомительно-реферативное, сканирование и др.) в зависимости от коммуникативной задачи;</w:t>
      </w:r>
    </w:p>
    <w:p w:rsidR="00FA43D2" w:rsidRPr="00FA43D2" w:rsidRDefault="00FA43D2" w:rsidP="0045675D">
      <w:pPr>
        <w:pStyle w:val="af"/>
        <w:numPr>
          <w:ilvl w:val="0"/>
          <w:numId w:val="25"/>
        </w:numPr>
        <w:tabs>
          <w:tab w:val="left" w:pos="284"/>
        </w:tabs>
        <w:ind w:left="0" w:firstLine="0"/>
        <w:jc w:val="both"/>
        <w:rPr>
          <w:szCs w:val="24"/>
          <w:lang w:val="ru-RU"/>
        </w:rPr>
      </w:pPr>
      <w:r w:rsidRPr="00FA43D2">
        <w:rPr>
          <w:szCs w:val="24"/>
          <w:lang w:val="ru-RU"/>
        </w:rPr>
        <w:t>осознавать коммуникативную цель слушания текста и в соответствии с этим организовывать процесс аудирования;</w:t>
      </w:r>
    </w:p>
    <w:p w:rsidR="00FA43D2" w:rsidRPr="00FA43D2" w:rsidRDefault="00FA43D2" w:rsidP="0045675D">
      <w:pPr>
        <w:pStyle w:val="af"/>
        <w:numPr>
          <w:ilvl w:val="0"/>
          <w:numId w:val="25"/>
        </w:numPr>
        <w:tabs>
          <w:tab w:val="left" w:pos="284"/>
        </w:tabs>
        <w:ind w:left="0" w:firstLine="0"/>
        <w:jc w:val="both"/>
        <w:rPr>
          <w:szCs w:val="24"/>
          <w:lang w:val="ru-RU"/>
        </w:rPr>
      </w:pPr>
      <w:r w:rsidRPr="00FA43D2">
        <w:rPr>
          <w:szCs w:val="24"/>
          <w:lang w:val="ru-RU"/>
        </w:rPr>
        <w:t>осознавать языковые, графические особенности текста, трудности его восприятия и самостоятельно организовывать процесс чтения в зависимости от коммуникативной задачи;</w:t>
      </w:r>
    </w:p>
    <w:p w:rsidR="00FA43D2" w:rsidRPr="00FA43D2" w:rsidRDefault="00FA43D2" w:rsidP="0045675D">
      <w:pPr>
        <w:pStyle w:val="af"/>
        <w:numPr>
          <w:ilvl w:val="0"/>
          <w:numId w:val="25"/>
        </w:numPr>
        <w:tabs>
          <w:tab w:val="left" w:pos="284"/>
        </w:tabs>
        <w:ind w:left="0" w:firstLine="0"/>
        <w:jc w:val="both"/>
        <w:rPr>
          <w:szCs w:val="24"/>
          <w:lang w:val="ru-RU"/>
        </w:rPr>
      </w:pPr>
      <w:r w:rsidRPr="00FA43D2">
        <w:rPr>
          <w:szCs w:val="24"/>
          <w:lang w:val="ru-RU"/>
        </w:rPr>
        <w:t>извлекать необходимую информацию из различных источников: учебно-научных тестов, справочной литературы, средств массовой информации, в том числе представленных в электронном виде на ра</w:t>
      </w:r>
      <w:r w:rsidRPr="00FA43D2">
        <w:rPr>
          <w:szCs w:val="24"/>
          <w:lang w:val="ru-RU"/>
        </w:rPr>
        <w:t>з</w:t>
      </w:r>
      <w:r w:rsidRPr="00FA43D2">
        <w:rPr>
          <w:szCs w:val="24"/>
          <w:lang w:val="ru-RU"/>
        </w:rPr>
        <w:t>личных информационных носителях;</w:t>
      </w:r>
    </w:p>
    <w:p w:rsidR="00FA43D2" w:rsidRPr="00FA43D2" w:rsidRDefault="00FA43D2" w:rsidP="0045675D">
      <w:pPr>
        <w:pStyle w:val="af"/>
        <w:numPr>
          <w:ilvl w:val="0"/>
          <w:numId w:val="25"/>
        </w:numPr>
        <w:tabs>
          <w:tab w:val="left" w:pos="284"/>
        </w:tabs>
        <w:ind w:left="0" w:firstLine="0"/>
        <w:jc w:val="both"/>
        <w:rPr>
          <w:szCs w:val="24"/>
          <w:lang w:val="ru-RU"/>
        </w:rPr>
      </w:pPr>
      <w:r w:rsidRPr="00FA43D2">
        <w:rPr>
          <w:szCs w:val="24"/>
          <w:lang w:val="ru-RU"/>
        </w:rPr>
        <w:t>свободно пользоваться справочной литературой по русскому языку;</w:t>
      </w:r>
    </w:p>
    <w:p w:rsidR="00FA43D2" w:rsidRPr="00FA43D2" w:rsidRDefault="00FA43D2" w:rsidP="0045675D">
      <w:pPr>
        <w:pStyle w:val="af"/>
        <w:numPr>
          <w:ilvl w:val="0"/>
          <w:numId w:val="25"/>
        </w:numPr>
        <w:tabs>
          <w:tab w:val="left" w:pos="284"/>
        </w:tabs>
        <w:ind w:left="0" w:firstLine="0"/>
        <w:jc w:val="both"/>
        <w:rPr>
          <w:szCs w:val="24"/>
          <w:lang w:val="ru-RU"/>
        </w:rPr>
      </w:pPr>
      <w:r w:rsidRPr="00FA43D2">
        <w:rPr>
          <w:szCs w:val="24"/>
          <w:lang w:val="ru-RU"/>
        </w:rPr>
        <w:t>передать содержание прослушанного или прочитанного текста в виде развернутых или сжатых пл</w:t>
      </w:r>
      <w:r w:rsidRPr="00FA43D2">
        <w:rPr>
          <w:szCs w:val="24"/>
          <w:lang w:val="ru-RU"/>
        </w:rPr>
        <w:t>а</w:t>
      </w:r>
      <w:r w:rsidRPr="00FA43D2">
        <w:rPr>
          <w:szCs w:val="24"/>
          <w:lang w:val="ru-RU"/>
        </w:rPr>
        <w:t>нов, полного и сжатого пересказа, схем, таблиц, резюме, конспектов, аннотаций, сообщений, докладов, рефератов; уместно употреблять цитирование;</w:t>
      </w:r>
    </w:p>
    <w:p w:rsidR="00FA43D2" w:rsidRPr="00FA43D2" w:rsidRDefault="00FA43D2" w:rsidP="0045675D">
      <w:pPr>
        <w:pStyle w:val="af"/>
        <w:numPr>
          <w:ilvl w:val="0"/>
          <w:numId w:val="25"/>
        </w:numPr>
        <w:tabs>
          <w:tab w:val="left" w:pos="284"/>
        </w:tabs>
        <w:ind w:left="0" w:firstLine="0"/>
        <w:jc w:val="both"/>
        <w:rPr>
          <w:szCs w:val="24"/>
          <w:lang w:val="ru-RU"/>
        </w:rPr>
      </w:pPr>
      <w:r w:rsidRPr="00FA43D2">
        <w:rPr>
          <w:szCs w:val="24"/>
          <w:lang w:val="ru-RU"/>
        </w:rPr>
        <w:t>использовать информацию исходного текста других видов деятельности (при составлении рабочих материалов, при выполнении проектных заданий, подготовке докладов, рефератов);</w:t>
      </w:r>
    </w:p>
    <w:p w:rsidR="00FA43D2" w:rsidRPr="00D37A75" w:rsidRDefault="00FA43D2" w:rsidP="00EC1450">
      <w:pPr>
        <w:tabs>
          <w:tab w:val="left" w:pos="284"/>
        </w:tabs>
        <w:jc w:val="both"/>
        <w:rPr>
          <w:b/>
        </w:rPr>
      </w:pPr>
      <w:r w:rsidRPr="00D37A75">
        <w:rPr>
          <w:b/>
        </w:rPr>
        <w:t>создание устного и письменного речевого высказывания:</w:t>
      </w:r>
    </w:p>
    <w:p w:rsidR="00FA43D2" w:rsidRPr="00FA43D2" w:rsidRDefault="00FA43D2" w:rsidP="0045675D">
      <w:pPr>
        <w:pStyle w:val="af"/>
        <w:numPr>
          <w:ilvl w:val="0"/>
          <w:numId w:val="26"/>
        </w:numPr>
        <w:tabs>
          <w:tab w:val="left" w:pos="284"/>
        </w:tabs>
        <w:ind w:left="0" w:firstLine="0"/>
        <w:jc w:val="both"/>
        <w:rPr>
          <w:szCs w:val="24"/>
          <w:lang w:val="ru-RU"/>
        </w:rPr>
      </w:pPr>
      <w:r w:rsidRPr="00FA43D2">
        <w:rPr>
          <w:szCs w:val="24"/>
          <w:lang w:val="ru-RU"/>
        </w:rPr>
        <w:t>создать устные и письменные монологические и диалогические высказывания различных типов и жанров в учебно-научной, социально-культурной и деловой сферах общения;</w:t>
      </w:r>
    </w:p>
    <w:p w:rsidR="00FA43D2" w:rsidRPr="00FA43D2" w:rsidRDefault="00FA43D2" w:rsidP="0045675D">
      <w:pPr>
        <w:pStyle w:val="af"/>
        <w:numPr>
          <w:ilvl w:val="0"/>
          <w:numId w:val="26"/>
        </w:numPr>
        <w:tabs>
          <w:tab w:val="left" w:pos="284"/>
        </w:tabs>
        <w:ind w:left="0" w:firstLine="0"/>
        <w:jc w:val="both"/>
        <w:rPr>
          <w:szCs w:val="24"/>
          <w:lang w:val="ru-RU"/>
        </w:rPr>
      </w:pPr>
      <w:r w:rsidRPr="00FA43D2">
        <w:rPr>
          <w:szCs w:val="24"/>
          <w:lang w:val="ru-RU"/>
        </w:rPr>
        <w:t>формулировать основную мысль своего высказывания, развивать эту мысль, убедительно аргумент</w:t>
      </w:r>
      <w:r w:rsidRPr="00FA43D2">
        <w:rPr>
          <w:szCs w:val="24"/>
          <w:lang w:val="ru-RU"/>
        </w:rPr>
        <w:t>и</w:t>
      </w:r>
      <w:r w:rsidRPr="00FA43D2">
        <w:rPr>
          <w:szCs w:val="24"/>
          <w:lang w:val="ru-RU"/>
        </w:rPr>
        <w:t>ровать свою точку зрения;</w:t>
      </w:r>
    </w:p>
    <w:p w:rsidR="00FA43D2" w:rsidRPr="00FA43D2" w:rsidRDefault="00FA43D2" w:rsidP="0045675D">
      <w:pPr>
        <w:pStyle w:val="af"/>
        <w:numPr>
          <w:ilvl w:val="0"/>
          <w:numId w:val="26"/>
        </w:numPr>
        <w:tabs>
          <w:tab w:val="left" w:pos="284"/>
        </w:tabs>
        <w:ind w:left="0" w:firstLine="0"/>
        <w:jc w:val="both"/>
        <w:rPr>
          <w:szCs w:val="24"/>
          <w:lang w:val="ru-RU"/>
        </w:rPr>
      </w:pPr>
      <w:r w:rsidRPr="00FA43D2">
        <w:rPr>
          <w:szCs w:val="24"/>
          <w:lang w:val="ru-RU"/>
        </w:rPr>
        <w:t>выстраивать композицию письменного высказывания, обеспечивая последовательность и связность изложения, выбирать языковые средства, обеспечивающие правильность, точность и выразительность речи;</w:t>
      </w:r>
    </w:p>
    <w:p w:rsidR="00FA43D2" w:rsidRPr="00FA43D2" w:rsidRDefault="00FA43D2" w:rsidP="0045675D">
      <w:pPr>
        <w:pStyle w:val="af"/>
        <w:numPr>
          <w:ilvl w:val="0"/>
          <w:numId w:val="26"/>
        </w:numPr>
        <w:tabs>
          <w:tab w:val="left" w:pos="284"/>
        </w:tabs>
        <w:ind w:left="0" w:firstLine="0"/>
        <w:jc w:val="both"/>
        <w:rPr>
          <w:szCs w:val="24"/>
          <w:lang w:val="ru-RU"/>
        </w:rPr>
      </w:pPr>
      <w:r w:rsidRPr="00FA43D2">
        <w:rPr>
          <w:szCs w:val="24"/>
          <w:lang w:val="ru-RU"/>
        </w:rPr>
        <w:t>высказывать свою позицию по вопросу, затронутому в прочитанном или прослушанном тексте, д</w:t>
      </w:r>
      <w:r w:rsidRPr="00FA43D2">
        <w:rPr>
          <w:szCs w:val="24"/>
          <w:lang w:val="ru-RU"/>
        </w:rPr>
        <w:t>а</w:t>
      </w:r>
      <w:r w:rsidRPr="00FA43D2">
        <w:rPr>
          <w:szCs w:val="24"/>
          <w:lang w:val="ru-RU"/>
        </w:rPr>
        <w:t>вать оценку художественным особенностям исходного текста;</w:t>
      </w:r>
    </w:p>
    <w:p w:rsidR="00FA43D2" w:rsidRPr="00FA43D2" w:rsidRDefault="00FA43D2" w:rsidP="0045675D">
      <w:pPr>
        <w:pStyle w:val="af"/>
        <w:numPr>
          <w:ilvl w:val="0"/>
          <w:numId w:val="26"/>
        </w:numPr>
        <w:tabs>
          <w:tab w:val="left" w:pos="284"/>
        </w:tabs>
        <w:ind w:left="0" w:firstLine="0"/>
        <w:jc w:val="both"/>
        <w:rPr>
          <w:szCs w:val="24"/>
          <w:lang w:val="ru-RU"/>
        </w:rPr>
      </w:pPr>
      <w:r w:rsidRPr="00FA43D2">
        <w:rPr>
          <w:szCs w:val="24"/>
          <w:lang w:val="ru-RU"/>
        </w:rPr>
        <w:t>владеть основными жанрами публицистики, создавать собственные письменные тексты проблемного характера на актуальные социально-культурные, нравственно-этические, социально-бытовые темы, и</w:t>
      </w:r>
      <w:r w:rsidRPr="00FA43D2">
        <w:rPr>
          <w:szCs w:val="24"/>
          <w:lang w:val="ru-RU"/>
        </w:rPr>
        <w:t>с</w:t>
      </w:r>
      <w:r w:rsidRPr="00FA43D2">
        <w:rPr>
          <w:szCs w:val="24"/>
          <w:lang w:val="ru-RU"/>
        </w:rPr>
        <w:t>пользовать в собственной речи многообразие грамматических форм и лексическое богатство языка;</w:t>
      </w:r>
    </w:p>
    <w:p w:rsidR="00FA43D2" w:rsidRPr="00FA43D2" w:rsidRDefault="00FA43D2" w:rsidP="0045675D">
      <w:pPr>
        <w:pStyle w:val="af"/>
        <w:numPr>
          <w:ilvl w:val="0"/>
          <w:numId w:val="26"/>
        </w:numPr>
        <w:tabs>
          <w:tab w:val="left" w:pos="284"/>
        </w:tabs>
        <w:ind w:left="0" w:firstLine="0"/>
        <w:jc w:val="both"/>
        <w:rPr>
          <w:szCs w:val="24"/>
          <w:lang w:val="ru-RU"/>
        </w:rPr>
      </w:pPr>
      <w:r w:rsidRPr="00FA43D2">
        <w:rPr>
          <w:szCs w:val="24"/>
          <w:lang w:val="ru-RU"/>
        </w:rPr>
        <w:t>создавать устное высказывание на лингвистические темы;</w:t>
      </w:r>
    </w:p>
    <w:p w:rsidR="00FA43D2" w:rsidRPr="00FA43D2" w:rsidRDefault="00FA43D2" w:rsidP="0045675D">
      <w:pPr>
        <w:pStyle w:val="af"/>
        <w:numPr>
          <w:ilvl w:val="0"/>
          <w:numId w:val="26"/>
        </w:numPr>
        <w:tabs>
          <w:tab w:val="left" w:pos="284"/>
        </w:tabs>
        <w:ind w:left="0" w:firstLine="0"/>
        <w:jc w:val="both"/>
        <w:rPr>
          <w:szCs w:val="24"/>
          <w:lang w:val="ru-RU"/>
        </w:rPr>
      </w:pPr>
      <w:r w:rsidRPr="00FA43D2">
        <w:rPr>
          <w:szCs w:val="24"/>
          <w:lang w:val="ru-RU"/>
        </w:rPr>
        <w:t>владеть приемами редактирования текста, используя возможности лексической и грамматической синонимии;</w:t>
      </w:r>
    </w:p>
    <w:p w:rsidR="00FA43D2" w:rsidRPr="00FA43D2" w:rsidRDefault="00FA43D2" w:rsidP="0045675D">
      <w:pPr>
        <w:pStyle w:val="af"/>
        <w:numPr>
          <w:ilvl w:val="0"/>
          <w:numId w:val="26"/>
        </w:numPr>
        <w:tabs>
          <w:tab w:val="left" w:pos="284"/>
        </w:tabs>
        <w:ind w:left="0" w:firstLine="0"/>
        <w:jc w:val="both"/>
        <w:rPr>
          <w:szCs w:val="24"/>
          <w:lang w:val="ru-RU"/>
        </w:rPr>
      </w:pPr>
      <w:r w:rsidRPr="00FA43D2">
        <w:rPr>
          <w:szCs w:val="24"/>
          <w:lang w:val="ru-RU"/>
        </w:rPr>
        <w:t>оценивать речевое высказывание с опорой на полученные  речеведческие знания;</w:t>
      </w:r>
    </w:p>
    <w:p w:rsidR="00FA43D2" w:rsidRPr="00FA43D2" w:rsidRDefault="00FA43D2" w:rsidP="0045675D">
      <w:pPr>
        <w:pStyle w:val="af"/>
        <w:numPr>
          <w:ilvl w:val="0"/>
          <w:numId w:val="26"/>
        </w:numPr>
        <w:tabs>
          <w:tab w:val="left" w:pos="284"/>
        </w:tabs>
        <w:spacing w:after="200"/>
        <w:ind w:left="0" w:firstLine="0"/>
        <w:jc w:val="both"/>
        <w:rPr>
          <w:szCs w:val="24"/>
          <w:lang w:val="ru-RU"/>
        </w:rPr>
      </w:pPr>
      <w:r w:rsidRPr="00FA43D2">
        <w:rPr>
          <w:szCs w:val="24"/>
          <w:lang w:val="ru-RU"/>
        </w:rPr>
        <w:t>анализ текста и языковых единиц:</w:t>
      </w:r>
    </w:p>
    <w:p w:rsidR="00FA43D2" w:rsidRPr="00FA43D2" w:rsidRDefault="00FA43D2" w:rsidP="0045675D">
      <w:pPr>
        <w:pStyle w:val="af"/>
        <w:numPr>
          <w:ilvl w:val="0"/>
          <w:numId w:val="26"/>
        </w:numPr>
        <w:tabs>
          <w:tab w:val="left" w:pos="284"/>
        </w:tabs>
        <w:spacing w:after="200"/>
        <w:ind w:left="0" w:firstLine="0"/>
        <w:jc w:val="both"/>
        <w:rPr>
          <w:szCs w:val="24"/>
          <w:lang w:val="ru-RU"/>
        </w:rPr>
      </w:pPr>
      <w:r w:rsidRPr="00FA43D2">
        <w:rPr>
          <w:szCs w:val="24"/>
          <w:lang w:val="ru-RU"/>
        </w:rPr>
        <w:t>проводить разные виды языкового разбора;</w:t>
      </w:r>
    </w:p>
    <w:p w:rsidR="00FA43D2" w:rsidRPr="00FA43D2" w:rsidRDefault="00FA43D2" w:rsidP="0045675D">
      <w:pPr>
        <w:pStyle w:val="af"/>
        <w:numPr>
          <w:ilvl w:val="0"/>
          <w:numId w:val="26"/>
        </w:numPr>
        <w:tabs>
          <w:tab w:val="left" w:pos="284"/>
        </w:tabs>
        <w:spacing w:after="200"/>
        <w:ind w:left="0" w:firstLine="0"/>
        <w:jc w:val="both"/>
        <w:rPr>
          <w:szCs w:val="24"/>
          <w:lang w:val="ru-RU"/>
        </w:rPr>
      </w:pPr>
      <w:r w:rsidRPr="00FA43D2">
        <w:rPr>
          <w:szCs w:val="24"/>
          <w:lang w:val="ru-RU"/>
        </w:rPr>
        <w:t>опознавать и анализировать языковые единицы с точки зрения правильности, точности и уместности их употребления;</w:t>
      </w:r>
    </w:p>
    <w:p w:rsidR="00FA43D2" w:rsidRPr="00FA43D2" w:rsidRDefault="00FA43D2" w:rsidP="0045675D">
      <w:pPr>
        <w:pStyle w:val="af"/>
        <w:numPr>
          <w:ilvl w:val="0"/>
          <w:numId w:val="26"/>
        </w:numPr>
        <w:tabs>
          <w:tab w:val="left" w:pos="284"/>
        </w:tabs>
        <w:spacing w:after="200"/>
        <w:ind w:left="0" w:firstLine="0"/>
        <w:jc w:val="both"/>
        <w:rPr>
          <w:szCs w:val="24"/>
          <w:lang w:val="ru-RU"/>
        </w:rPr>
      </w:pPr>
      <w:r w:rsidRPr="00FA43D2">
        <w:rPr>
          <w:szCs w:val="24"/>
          <w:lang w:val="ru-RU"/>
        </w:rPr>
        <w:t>анализировать тексты различных функциональных стилей и разновидностей языка с точки зрения содержания, структуры, стилевых особенностей, эффективности достижения поставленных коммуник</w:t>
      </w:r>
      <w:r w:rsidRPr="00FA43D2">
        <w:rPr>
          <w:szCs w:val="24"/>
          <w:lang w:val="ru-RU"/>
        </w:rPr>
        <w:t>а</w:t>
      </w:r>
      <w:r w:rsidRPr="00FA43D2">
        <w:rPr>
          <w:szCs w:val="24"/>
          <w:lang w:val="ru-RU"/>
        </w:rPr>
        <w:t>тивных задач и использования изобразительно-выразительных средств языка:</w:t>
      </w:r>
    </w:p>
    <w:p w:rsidR="00FA43D2" w:rsidRPr="00FA43D2" w:rsidRDefault="00FA43D2" w:rsidP="0045675D">
      <w:pPr>
        <w:pStyle w:val="af"/>
        <w:numPr>
          <w:ilvl w:val="0"/>
          <w:numId w:val="26"/>
        </w:numPr>
        <w:tabs>
          <w:tab w:val="left" w:pos="284"/>
        </w:tabs>
        <w:spacing w:after="200"/>
        <w:ind w:left="0" w:firstLine="0"/>
        <w:jc w:val="both"/>
        <w:rPr>
          <w:b/>
          <w:szCs w:val="24"/>
          <w:lang w:val="ru-RU"/>
        </w:rPr>
      </w:pPr>
      <w:r w:rsidRPr="00FA43D2">
        <w:rPr>
          <w:b/>
          <w:szCs w:val="24"/>
          <w:lang w:val="ru-RU"/>
        </w:rPr>
        <w:t>соблюдение языковых норм и правил речевого поведения:</w:t>
      </w:r>
    </w:p>
    <w:p w:rsidR="00FA43D2" w:rsidRPr="00FA43D2" w:rsidRDefault="00FA43D2" w:rsidP="0045675D">
      <w:pPr>
        <w:pStyle w:val="af"/>
        <w:numPr>
          <w:ilvl w:val="0"/>
          <w:numId w:val="26"/>
        </w:numPr>
        <w:tabs>
          <w:tab w:val="left" w:pos="284"/>
        </w:tabs>
        <w:spacing w:after="200"/>
        <w:ind w:left="0" w:firstLine="0"/>
        <w:jc w:val="both"/>
        <w:rPr>
          <w:szCs w:val="24"/>
          <w:lang w:val="ru-RU"/>
        </w:rPr>
      </w:pPr>
      <w:r w:rsidRPr="00FA43D2">
        <w:rPr>
          <w:szCs w:val="24"/>
          <w:lang w:val="ru-RU"/>
        </w:rPr>
        <w:t>применять в практике речевого общения основные орфоэпические, лексические, грамматические нормы современного русского литературного языка;</w:t>
      </w:r>
    </w:p>
    <w:p w:rsidR="00FA43D2" w:rsidRPr="00FA43D2" w:rsidRDefault="00FA43D2" w:rsidP="0045675D">
      <w:pPr>
        <w:pStyle w:val="af"/>
        <w:numPr>
          <w:ilvl w:val="0"/>
          <w:numId w:val="26"/>
        </w:numPr>
        <w:tabs>
          <w:tab w:val="left" w:pos="284"/>
        </w:tabs>
        <w:spacing w:after="200"/>
        <w:ind w:left="0" w:firstLine="0"/>
        <w:jc w:val="both"/>
        <w:rPr>
          <w:szCs w:val="24"/>
          <w:lang w:val="ru-RU"/>
        </w:rPr>
      </w:pPr>
      <w:r w:rsidRPr="00FA43D2">
        <w:rPr>
          <w:szCs w:val="24"/>
          <w:lang w:val="ru-RU"/>
        </w:rPr>
        <w:t>соблюдать в процессе письма изученные орфографические и пунктуационные норы;</w:t>
      </w:r>
    </w:p>
    <w:p w:rsidR="00FA43D2" w:rsidRPr="00FA43D2" w:rsidRDefault="00FA43D2" w:rsidP="0045675D">
      <w:pPr>
        <w:pStyle w:val="af"/>
        <w:numPr>
          <w:ilvl w:val="0"/>
          <w:numId w:val="26"/>
        </w:numPr>
        <w:tabs>
          <w:tab w:val="left" w:pos="284"/>
        </w:tabs>
        <w:spacing w:after="200"/>
        <w:ind w:left="0" w:firstLine="0"/>
        <w:jc w:val="both"/>
        <w:rPr>
          <w:szCs w:val="24"/>
          <w:lang w:val="ru-RU"/>
        </w:rPr>
      </w:pPr>
      <w:r w:rsidRPr="00FA43D2">
        <w:rPr>
          <w:szCs w:val="24"/>
          <w:lang w:val="ru-RU"/>
        </w:rPr>
        <w:t>эффективно использовать языковые единицы в речи;</w:t>
      </w:r>
    </w:p>
    <w:p w:rsidR="00FA43D2" w:rsidRPr="00FA43D2" w:rsidRDefault="00FA43D2" w:rsidP="0045675D">
      <w:pPr>
        <w:pStyle w:val="af"/>
        <w:numPr>
          <w:ilvl w:val="0"/>
          <w:numId w:val="26"/>
        </w:numPr>
        <w:tabs>
          <w:tab w:val="left" w:pos="284"/>
        </w:tabs>
        <w:spacing w:after="200"/>
        <w:ind w:left="0" w:firstLine="0"/>
        <w:jc w:val="both"/>
        <w:rPr>
          <w:szCs w:val="24"/>
          <w:lang w:val="ru-RU"/>
        </w:rPr>
      </w:pPr>
      <w:r w:rsidRPr="00FA43D2">
        <w:rPr>
          <w:szCs w:val="24"/>
          <w:lang w:val="ru-RU"/>
        </w:rPr>
        <w:t>соблюдать нормы речевого поведения в социально-культурной, учебно-научной, официально-деловой сферах общения;</w:t>
      </w:r>
    </w:p>
    <w:p w:rsidR="00FA43D2" w:rsidRPr="00FA43D2" w:rsidRDefault="00FA43D2" w:rsidP="0045675D">
      <w:pPr>
        <w:pStyle w:val="af"/>
        <w:numPr>
          <w:ilvl w:val="0"/>
          <w:numId w:val="26"/>
        </w:numPr>
        <w:tabs>
          <w:tab w:val="left" w:pos="284"/>
        </w:tabs>
        <w:spacing w:after="200"/>
        <w:ind w:left="0" w:firstLine="0"/>
        <w:jc w:val="both"/>
        <w:rPr>
          <w:szCs w:val="24"/>
          <w:lang w:val="ru-RU"/>
        </w:rPr>
      </w:pPr>
      <w:r w:rsidRPr="00FA43D2">
        <w:rPr>
          <w:szCs w:val="24"/>
          <w:lang w:val="ru-RU"/>
        </w:rPr>
        <w:lastRenderedPageBreak/>
        <w:t>участвовать в спорах, диспутах, дискуссиях, владеть умениями доказывать, отстаивать свою точку зрения, соглашаться или не соглашаться с мнением оппонента в соответствии с этикой речевого вза</w:t>
      </w:r>
      <w:r w:rsidRPr="00FA43D2">
        <w:rPr>
          <w:szCs w:val="24"/>
          <w:lang w:val="ru-RU"/>
        </w:rPr>
        <w:t>и</w:t>
      </w:r>
      <w:r w:rsidRPr="00FA43D2">
        <w:rPr>
          <w:szCs w:val="24"/>
          <w:lang w:val="ru-RU"/>
        </w:rPr>
        <w:t>модействия;</w:t>
      </w:r>
    </w:p>
    <w:p w:rsidR="00FA43D2" w:rsidRPr="00FA43D2" w:rsidRDefault="00FA43D2" w:rsidP="0045675D">
      <w:pPr>
        <w:pStyle w:val="af"/>
        <w:numPr>
          <w:ilvl w:val="0"/>
          <w:numId w:val="26"/>
        </w:numPr>
        <w:tabs>
          <w:tab w:val="left" w:pos="284"/>
        </w:tabs>
        <w:spacing w:after="200"/>
        <w:ind w:left="0" w:firstLine="0"/>
        <w:jc w:val="both"/>
        <w:rPr>
          <w:szCs w:val="24"/>
          <w:lang w:val="ru-RU"/>
        </w:rPr>
      </w:pPr>
      <w:r w:rsidRPr="00FA43D2">
        <w:rPr>
          <w:szCs w:val="24"/>
          <w:lang w:val="ru-RU"/>
        </w:rPr>
        <w:t>фиксировать замеченные нарушения норм в процессе аудирования, различать грамматические оши</w:t>
      </w:r>
      <w:r w:rsidRPr="00FA43D2">
        <w:rPr>
          <w:szCs w:val="24"/>
          <w:lang w:val="ru-RU"/>
        </w:rPr>
        <w:t>б</w:t>
      </w:r>
      <w:r w:rsidRPr="00FA43D2">
        <w:rPr>
          <w:szCs w:val="24"/>
          <w:lang w:val="ru-RU"/>
        </w:rPr>
        <w:t>ки и речевые недочеты, тактично реагировать на речевые погрешности в высказываниях собеседников.</w:t>
      </w:r>
    </w:p>
    <w:p w:rsidR="00FA43D2" w:rsidRDefault="00FA43D2" w:rsidP="00FA43D2">
      <w:pPr>
        <w:autoSpaceDE w:val="0"/>
        <w:autoSpaceDN w:val="0"/>
        <w:adjustRightInd w:val="0"/>
        <w:spacing w:line="264" w:lineRule="auto"/>
        <w:jc w:val="center"/>
        <w:rPr>
          <w:rFonts w:eastAsia="Calibri"/>
          <w:b/>
          <w:bCs/>
          <w:caps/>
          <w:sz w:val="28"/>
          <w:szCs w:val="28"/>
          <w:lang w:eastAsia="en-US"/>
        </w:rPr>
      </w:pPr>
      <w:r>
        <w:rPr>
          <w:rFonts w:eastAsia="Calibri"/>
          <w:b/>
          <w:bCs/>
          <w:caps/>
          <w:sz w:val="28"/>
          <w:szCs w:val="28"/>
          <w:lang w:eastAsia="en-US"/>
        </w:rPr>
        <w:t>Литература</w:t>
      </w:r>
    </w:p>
    <w:p w:rsidR="00FA43D2" w:rsidRDefault="00FA43D2" w:rsidP="00FA43D2">
      <w:pPr>
        <w:autoSpaceDE w:val="0"/>
        <w:autoSpaceDN w:val="0"/>
        <w:adjustRightInd w:val="0"/>
        <w:spacing w:line="264" w:lineRule="auto"/>
        <w:jc w:val="center"/>
        <w:rPr>
          <w:rFonts w:eastAsia="Calibri"/>
          <w:b/>
          <w:bCs/>
        </w:rPr>
      </w:pPr>
      <w:r>
        <w:rPr>
          <w:rFonts w:eastAsia="Calibri"/>
          <w:b/>
          <w:bCs/>
          <w:sz w:val="28"/>
          <w:szCs w:val="28"/>
        </w:rPr>
        <w:t xml:space="preserve"> </w:t>
      </w:r>
      <w:r>
        <w:rPr>
          <w:rFonts w:eastAsia="Calibri"/>
          <w:b/>
          <w:bCs/>
        </w:rPr>
        <w:t>(базовый уровень)</w:t>
      </w:r>
    </w:p>
    <w:p w:rsidR="00FA43D2" w:rsidRPr="009A74BF" w:rsidRDefault="00FA43D2" w:rsidP="00FA43D2">
      <w:pPr>
        <w:tabs>
          <w:tab w:val="left" w:pos="284"/>
        </w:tabs>
        <w:jc w:val="both"/>
        <w:rPr>
          <w:b/>
          <w:i/>
        </w:rPr>
      </w:pPr>
      <w:r w:rsidRPr="009A74BF">
        <w:rPr>
          <w:b/>
          <w:i/>
        </w:rPr>
        <w:t>В результате изучения литературы на базовом уровне ученик должен</w:t>
      </w:r>
    </w:p>
    <w:p w:rsidR="00FA43D2" w:rsidRPr="009A74BF" w:rsidRDefault="00FA43D2" w:rsidP="00FA43D2">
      <w:pPr>
        <w:tabs>
          <w:tab w:val="left" w:pos="284"/>
        </w:tabs>
        <w:jc w:val="both"/>
        <w:rPr>
          <w:b/>
          <w:i/>
        </w:rPr>
      </w:pPr>
      <w:r w:rsidRPr="009A74BF">
        <w:rPr>
          <w:b/>
        </w:rPr>
        <w:t>знать/понимать</w:t>
      </w:r>
    </w:p>
    <w:p w:rsidR="00FA43D2" w:rsidRPr="009A74BF" w:rsidRDefault="00FA43D2" w:rsidP="0045675D">
      <w:pPr>
        <w:numPr>
          <w:ilvl w:val="0"/>
          <w:numId w:val="27"/>
        </w:numPr>
        <w:tabs>
          <w:tab w:val="left" w:pos="284"/>
        </w:tabs>
        <w:ind w:left="0" w:firstLine="0"/>
        <w:jc w:val="both"/>
      </w:pPr>
      <w:r w:rsidRPr="009A74BF">
        <w:t>образную природу словесного искусства;</w:t>
      </w:r>
    </w:p>
    <w:p w:rsidR="00FA43D2" w:rsidRPr="009A74BF" w:rsidRDefault="00FA43D2" w:rsidP="0045675D">
      <w:pPr>
        <w:numPr>
          <w:ilvl w:val="0"/>
          <w:numId w:val="28"/>
        </w:numPr>
        <w:tabs>
          <w:tab w:val="left" w:pos="284"/>
        </w:tabs>
        <w:ind w:left="0" w:firstLine="0"/>
        <w:jc w:val="both"/>
      </w:pPr>
      <w:r w:rsidRPr="009A74BF">
        <w:t>содержание изученных литературных произведений;</w:t>
      </w:r>
    </w:p>
    <w:p w:rsidR="00FA43D2" w:rsidRPr="009A74BF" w:rsidRDefault="00FA43D2" w:rsidP="0045675D">
      <w:pPr>
        <w:numPr>
          <w:ilvl w:val="0"/>
          <w:numId w:val="27"/>
        </w:numPr>
        <w:tabs>
          <w:tab w:val="left" w:pos="284"/>
        </w:tabs>
        <w:spacing w:before="60"/>
        <w:ind w:left="0" w:firstLine="0"/>
        <w:jc w:val="both"/>
      </w:pPr>
      <w:r w:rsidRPr="009A74BF">
        <w:t xml:space="preserve">основные факты жизни и творчества писателей-классиков </w:t>
      </w:r>
      <w:r w:rsidRPr="009A74BF">
        <w:rPr>
          <w:lang w:val="en-US"/>
        </w:rPr>
        <w:t>XIX</w:t>
      </w:r>
      <w:r w:rsidRPr="009A74BF">
        <w:t>-</w:t>
      </w:r>
      <w:r w:rsidRPr="009A74BF">
        <w:rPr>
          <w:lang w:val="en-US"/>
        </w:rPr>
        <w:t>XX</w:t>
      </w:r>
      <w:r w:rsidRPr="009A74BF">
        <w:t xml:space="preserve"> вв.;</w:t>
      </w:r>
    </w:p>
    <w:p w:rsidR="00FA43D2" w:rsidRPr="009A74BF" w:rsidRDefault="00FA43D2" w:rsidP="0045675D">
      <w:pPr>
        <w:numPr>
          <w:ilvl w:val="0"/>
          <w:numId w:val="27"/>
        </w:numPr>
        <w:tabs>
          <w:tab w:val="left" w:pos="284"/>
        </w:tabs>
        <w:spacing w:before="60"/>
        <w:ind w:left="0" w:firstLine="0"/>
        <w:jc w:val="both"/>
      </w:pPr>
      <w:r w:rsidRPr="009A74BF">
        <w:t>основные закономерности историко-литературного процесса и черты литературных направлений;</w:t>
      </w:r>
    </w:p>
    <w:p w:rsidR="00FA43D2" w:rsidRPr="009A74BF" w:rsidRDefault="00FA43D2" w:rsidP="0045675D">
      <w:pPr>
        <w:numPr>
          <w:ilvl w:val="0"/>
          <w:numId w:val="27"/>
        </w:numPr>
        <w:tabs>
          <w:tab w:val="left" w:pos="284"/>
        </w:tabs>
        <w:ind w:left="0" w:firstLine="0"/>
        <w:jc w:val="both"/>
      </w:pPr>
      <w:r w:rsidRPr="009A74BF">
        <w:t xml:space="preserve">основные теоретико-литературные понятия; </w:t>
      </w:r>
    </w:p>
    <w:p w:rsidR="00FA43D2" w:rsidRPr="009A74BF" w:rsidRDefault="00FA43D2" w:rsidP="00FA43D2">
      <w:pPr>
        <w:tabs>
          <w:tab w:val="left" w:pos="284"/>
        </w:tabs>
        <w:jc w:val="both"/>
      </w:pPr>
      <w:r w:rsidRPr="009A74BF">
        <w:rPr>
          <w:b/>
        </w:rPr>
        <w:t>уметь</w:t>
      </w:r>
    </w:p>
    <w:p w:rsidR="00FA43D2" w:rsidRPr="009A74BF" w:rsidRDefault="00FA43D2" w:rsidP="0045675D">
      <w:pPr>
        <w:numPr>
          <w:ilvl w:val="0"/>
          <w:numId w:val="27"/>
        </w:numPr>
        <w:tabs>
          <w:tab w:val="left" w:pos="284"/>
        </w:tabs>
        <w:ind w:left="0" w:firstLine="0"/>
        <w:jc w:val="both"/>
      </w:pPr>
      <w:r w:rsidRPr="009A74BF">
        <w:t>воспроизводить содержание литературного произведения;</w:t>
      </w:r>
    </w:p>
    <w:p w:rsidR="00FA43D2" w:rsidRPr="009A74BF" w:rsidRDefault="00FA43D2" w:rsidP="0045675D">
      <w:pPr>
        <w:numPr>
          <w:ilvl w:val="0"/>
          <w:numId w:val="27"/>
        </w:numPr>
        <w:tabs>
          <w:tab w:val="left" w:pos="284"/>
        </w:tabs>
        <w:ind w:left="0" w:firstLine="0"/>
        <w:jc w:val="both"/>
      </w:pPr>
      <w:r w:rsidRPr="009A74BF">
        <w:t>анализировать и интерпретировать художественное произведение, используя сведения по истории и теории литературы (тематика, проблематика, нравственный пафос, система образов, особенности ко</w:t>
      </w:r>
      <w:r w:rsidRPr="009A74BF">
        <w:t>м</w:t>
      </w:r>
      <w:r w:rsidRPr="009A74BF">
        <w:t>позиции, изобразительно-выразительные средства языка, художественная деталь); анализировать эп</w:t>
      </w:r>
      <w:r w:rsidRPr="009A74BF">
        <w:t>и</w:t>
      </w:r>
      <w:r w:rsidRPr="009A74BF">
        <w:t>зод (сцену) изученного произведения, объяснять его связь с проблематикой произведения;</w:t>
      </w:r>
    </w:p>
    <w:p w:rsidR="00FA43D2" w:rsidRPr="009A74BF" w:rsidRDefault="00FA43D2" w:rsidP="0045675D">
      <w:pPr>
        <w:numPr>
          <w:ilvl w:val="0"/>
          <w:numId w:val="27"/>
        </w:numPr>
        <w:tabs>
          <w:tab w:val="left" w:pos="284"/>
        </w:tabs>
        <w:ind w:left="0" w:firstLine="0"/>
        <w:jc w:val="both"/>
      </w:pPr>
      <w:r w:rsidRPr="009A74BF">
        <w:t>соотносить художественную литературу с общественной жизнью и культурой; раскрывать конкре</w:t>
      </w:r>
      <w:r w:rsidRPr="009A74BF">
        <w:t>т</w:t>
      </w:r>
      <w:r w:rsidRPr="009A74BF">
        <w:t>но-историческое и общечеловеческое содержание изученных литературных произведений; выявлять «сквозные» темы и ключевые проблемы русской литературы; соотносить произведение с литературным направлением эпохи;</w:t>
      </w:r>
    </w:p>
    <w:p w:rsidR="00FA43D2" w:rsidRPr="009A74BF" w:rsidRDefault="00FA43D2" w:rsidP="0045675D">
      <w:pPr>
        <w:numPr>
          <w:ilvl w:val="0"/>
          <w:numId w:val="27"/>
        </w:numPr>
        <w:tabs>
          <w:tab w:val="left" w:pos="284"/>
        </w:tabs>
        <w:ind w:left="0" w:firstLine="0"/>
        <w:jc w:val="both"/>
      </w:pPr>
      <w:r w:rsidRPr="009A74BF">
        <w:t>определять род и жанр произведения;</w:t>
      </w:r>
    </w:p>
    <w:p w:rsidR="00FA43D2" w:rsidRPr="009A74BF" w:rsidRDefault="00FA43D2" w:rsidP="0045675D">
      <w:pPr>
        <w:numPr>
          <w:ilvl w:val="0"/>
          <w:numId w:val="27"/>
        </w:numPr>
        <w:tabs>
          <w:tab w:val="left" w:pos="284"/>
        </w:tabs>
        <w:ind w:left="0" w:firstLine="0"/>
        <w:jc w:val="both"/>
      </w:pPr>
      <w:r w:rsidRPr="009A74BF">
        <w:t>сопоставлять литературные произведения;</w:t>
      </w:r>
    </w:p>
    <w:p w:rsidR="00FA43D2" w:rsidRPr="009A74BF" w:rsidRDefault="00FA43D2" w:rsidP="0045675D">
      <w:pPr>
        <w:numPr>
          <w:ilvl w:val="0"/>
          <w:numId w:val="27"/>
        </w:numPr>
        <w:tabs>
          <w:tab w:val="left" w:pos="284"/>
        </w:tabs>
        <w:ind w:left="0" w:firstLine="0"/>
        <w:jc w:val="both"/>
      </w:pPr>
      <w:r w:rsidRPr="009A74BF">
        <w:t xml:space="preserve">выявлять авторскую позицию; </w:t>
      </w:r>
    </w:p>
    <w:p w:rsidR="00FA43D2" w:rsidRPr="009A74BF" w:rsidRDefault="00FA43D2" w:rsidP="0045675D">
      <w:pPr>
        <w:numPr>
          <w:ilvl w:val="0"/>
          <w:numId w:val="27"/>
        </w:numPr>
        <w:tabs>
          <w:tab w:val="left" w:pos="284"/>
        </w:tabs>
        <w:ind w:left="0" w:firstLine="0"/>
        <w:jc w:val="both"/>
      </w:pPr>
      <w:r w:rsidRPr="009A74BF">
        <w:t>выразительно читать изученные произведения (или их фрагменты), соблюдая нормы литературного произношения;</w:t>
      </w:r>
    </w:p>
    <w:p w:rsidR="00FA43D2" w:rsidRPr="009A74BF" w:rsidRDefault="00FA43D2" w:rsidP="0045675D">
      <w:pPr>
        <w:numPr>
          <w:ilvl w:val="0"/>
          <w:numId w:val="27"/>
        </w:numPr>
        <w:tabs>
          <w:tab w:val="left" w:pos="284"/>
        </w:tabs>
        <w:ind w:left="0" w:firstLine="0"/>
        <w:jc w:val="both"/>
      </w:pPr>
      <w:r w:rsidRPr="009A74BF">
        <w:t>аргументировано формулировать свое отношение к прочитанному произведению;</w:t>
      </w:r>
    </w:p>
    <w:p w:rsidR="00FA43D2" w:rsidRPr="009A74BF" w:rsidRDefault="00FA43D2" w:rsidP="0045675D">
      <w:pPr>
        <w:numPr>
          <w:ilvl w:val="0"/>
          <w:numId w:val="27"/>
        </w:numPr>
        <w:tabs>
          <w:tab w:val="left" w:pos="284"/>
        </w:tabs>
        <w:spacing w:before="60"/>
        <w:ind w:left="0" w:firstLine="0"/>
        <w:jc w:val="both"/>
      </w:pPr>
      <w:r w:rsidRPr="009A74BF">
        <w:t>писать рецензии на прочитанные произведения и сочинения разных жанров на литературные темы.</w:t>
      </w:r>
    </w:p>
    <w:p w:rsidR="00545C62" w:rsidRDefault="00545C62" w:rsidP="003754AE">
      <w:pPr>
        <w:autoSpaceDE w:val="0"/>
        <w:autoSpaceDN w:val="0"/>
        <w:adjustRightInd w:val="0"/>
        <w:spacing w:line="264" w:lineRule="auto"/>
        <w:jc w:val="center"/>
        <w:rPr>
          <w:rFonts w:eastAsia="Calibri"/>
          <w:b/>
          <w:bCs/>
          <w:caps/>
          <w:sz w:val="28"/>
          <w:szCs w:val="28"/>
          <w:lang w:eastAsia="en-US"/>
        </w:rPr>
      </w:pPr>
    </w:p>
    <w:p w:rsidR="003754AE" w:rsidRDefault="003754AE" w:rsidP="003754AE">
      <w:pPr>
        <w:autoSpaceDE w:val="0"/>
        <w:autoSpaceDN w:val="0"/>
        <w:adjustRightInd w:val="0"/>
        <w:spacing w:line="264" w:lineRule="auto"/>
        <w:jc w:val="center"/>
        <w:rPr>
          <w:rFonts w:eastAsia="Calibri"/>
          <w:b/>
          <w:bCs/>
          <w:caps/>
          <w:sz w:val="28"/>
          <w:szCs w:val="28"/>
          <w:lang w:eastAsia="en-US"/>
        </w:rPr>
      </w:pPr>
      <w:r>
        <w:rPr>
          <w:rFonts w:eastAsia="Calibri"/>
          <w:b/>
          <w:bCs/>
          <w:caps/>
          <w:sz w:val="28"/>
          <w:szCs w:val="28"/>
          <w:lang w:eastAsia="en-US"/>
        </w:rPr>
        <w:t>Английски</w:t>
      </w:r>
      <w:r w:rsidR="006A62B5">
        <w:rPr>
          <w:rFonts w:eastAsia="Calibri"/>
          <w:b/>
          <w:bCs/>
          <w:caps/>
          <w:sz w:val="28"/>
          <w:szCs w:val="28"/>
          <w:lang w:eastAsia="en-US"/>
        </w:rPr>
        <w:t>й</w:t>
      </w:r>
      <w:r>
        <w:rPr>
          <w:rFonts w:eastAsia="Calibri"/>
          <w:b/>
          <w:bCs/>
          <w:caps/>
          <w:sz w:val="28"/>
          <w:szCs w:val="28"/>
          <w:lang w:eastAsia="en-US"/>
        </w:rPr>
        <w:t xml:space="preserve"> язык</w:t>
      </w:r>
    </w:p>
    <w:p w:rsidR="003754AE" w:rsidRDefault="003754AE" w:rsidP="003754AE">
      <w:pPr>
        <w:autoSpaceDE w:val="0"/>
        <w:autoSpaceDN w:val="0"/>
        <w:adjustRightInd w:val="0"/>
        <w:spacing w:line="264" w:lineRule="auto"/>
        <w:jc w:val="center"/>
        <w:rPr>
          <w:rFonts w:eastAsia="Calibri"/>
          <w:b/>
          <w:bCs/>
        </w:rPr>
      </w:pPr>
      <w:r>
        <w:rPr>
          <w:rFonts w:eastAsia="Calibri"/>
          <w:b/>
          <w:bCs/>
          <w:sz w:val="28"/>
          <w:szCs w:val="28"/>
        </w:rPr>
        <w:t xml:space="preserve"> </w:t>
      </w:r>
      <w:r>
        <w:rPr>
          <w:rFonts w:eastAsia="Calibri"/>
          <w:b/>
          <w:bCs/>
        </w:rPr>
        <w:t>(базовый уровень)</w:t>
      </w:r>
    </w:p>
    <w:p w:rsidR="003754AE" w:rsidRPr="00DB0A55" w:rsidRDefault="003754AE" w:rsidP="003754AE">
      <w:pPr>
        <w:shd w:val="clear" w:color="auto" w:fill="FFFFFF"/>
        <w:jc w:val="center"/>
        <w:rPr>
          <w:rFonts w:eastAsiaTheme="minorHAnsi"/>
          <w:b/>
          <w:bCs/>
          <w:iCs/>
          <w:lang w:eastAsia="en-US"/>
        </w:rPr>
      </w:pPr>
      <w:r w:rsidRPr="00DB0A55">
        <w:rPr>
          <w:rFonts w:eastAsiaTheme="minorHAnsi"/>
          <w:b/>
          <w:bCs/>
          <w:iCs/>
          <w:lang w:eastAsia="en-US"/>
        </w:rPr>
        <w:t>1. РЕЧЕВЫЕ УМЕНИЯ</w:t>
      </w:r>
    </w:p>
    <w:p w:rsidR="003754AE" w:rsidRPr="008B2CDB" w:rsidRDefault="003754AE" w:rsidP="003754AE">
      <w:pPr>
        <w:shd w:val="clear" w:color="auto" w:fill="FFFFFF"/>
        <w:jc w:val="both"/>
        <w:rPr>
          <w:rFonts w:eastAsiaTheme="minorHAnsi"/>
          <w:b/>
          <w:bCs/>
          <w:lang w:eastAsia="en-US"/>
        </w:rPr>
      </w:pPr>
      <w:r w:rsidRPr="00DB0A55">
        <w:rPr>
          <w:rFonts w:eastAsiaTheme="minorHAnsi"/>
          <w:b/>
          <w:bCs/>
          <w:lang w:val="en-US" w:eastAsia="en-US"/>
        </w:rPr>
        <w:t>I</w:t>
      </w:r>
      <w:r w:rsidRPr="00DB0A55">
        <w:rPr>
          <w:rFonts w:eastAsiaTheme="minorHAnsi"/>
          <w:b/>
          <w:bCs/>
          <w:lang w:eastAsia="en-US"/>
        </w:rPr>
        <w:t xml:space="preserve">. </w:t>
      </w:r>
      <w:r w:rsidRPr="008B2CDB">
        <w:rPr>
          <w:rFonts w:eastAsiaTheme="minorHAnsi"/>
          <w:b/>
          <w:bCs/>
          <w:lang w:eastAsia="en-US"/>
        </w:rPr>
        <w:t xml:space="preserve">Говорение </w:t>
      </w:r>
    </w:p>
    <w:p w:rsidR="00FF5DD5" w:rsidRDefault="003754AE" w:rsidP="003754AE">
      <w:pPr>
        <w:shd w:val="clear" w:color="auto" w:fill="FFFFFF"/>
        <w:tabs>
          <w:tab w:val="left" w:pos="284"/>
          <w:tab w:val="left" w:pos="567"/>
          <w:tab w:val="left" w:pos="709"/>
        </w:tabs>
        <w:jc w:val="both"/>
        <w:rPr>
          <w:rFonts w:eastAsiaTheme="minorHAnsi"/>
          <w:b/>
          <w:bCs/>
          <w:i/>
          <w:iCs/>
          <w:lang w:eastAsia="en-US"/>
        </w:rPr>
      </w:pPr>
      <w:r w:rsidRPr="008B2CDB">
        <w:rPr>
          <w:rFonts w:eastAsiaTheme="minorHAnsi"/>
          <w:b/>
          <w:bCs/>
          <w:i/>
          <w:iCs/>
          <w:lang w:eastAsia="en-US"/>
        </w:rPr>
        <w:t>Диалогическая речь</w:t>
      </w:r>
    </w:p>
    <w:p w:rsidR="003754AE" w:rsidRPr="008B2CDB" w:rsidRDefault="003754AE" w:rsidP="003754AE">
      <w:pPr>
        <w:shd w:val="clear" w:color="auto" w:fill="FFFFFF"/>
        <w:tabs>
          <w:tab w:val="left" w:pos="284"/>
          <w:tab w:val="left" w:pos="567"/>
          <w:tab w:val="left" w:pos="709"/>
        </w:tabs>
        <w:jc w:val="both"/>
        <w:rPr>
          <w:rFonts w:eastAsiaTheme="minorHAnsi"/>
          <w:lang w:eastAsia="en-US"/>
        </w:rPr>
      </w:pPr>
      <w:r w:rsidRPr="008B2CDB">
        <w:rPr>
          <w:rFonts w:eastAsiaTheme="minorHAnsi"/>
          <w:lang w:eastAsia="en-US"/>
        </w:rPr>
        <w:t>Совершенствование умений участвовать в диалогах этикетного характера, диалогах-расспросах, диал</w:t>
      </w:r>
      <w:r w:rsidRPr="008B2CDB">
        <w:rPr>
          <w:rFonts w:eastAsiaTheme="minorHAnsi"/>
          <w:lang w:eastAsia="en-US"/>
        </w:rPr>
        <w:t>о</w:t>
      </w:r>
      <w:r w:rsidRPr="008B2CDB">
        <w:rPr>
          <w:rFonts w:eastAsiaTheme="minorHAnsi"/>
          <w:lang w:eastAsia="en-US"/>
        </w:rPr>
        <w:t>гах-побуждениях к действию, диалогах - обменах информацией, а также в диалогах смешанного типа, включающих элементы разных типов</w:t>
      </w:r>
    </w:p>
    <w:p w:rsidR="003754AE" w:rsidRPr="008B2CDB" w:rsidRDefault="003754AE" w:rsidP="003754AE">
      <w:pPr>
        <w:shd w:val="clear" w:color="auto" w:fill="FFFFFF"/>
        <w:tabs>
          <w:tab w:val="left" w:pos="284"/>
          <w:tab w:val="left" w:pos="567"/>
          <w:tab w:val="left" w:pos="709"/>
        </w:tabs>
        <w:jc w:val="both"/>
        <w:rPr>
          <w:rFonts w:eastAsiaTheme="minorHAnsi"/>
          <w:lang w:eastAsia="en-US"/>
        </w:rPr>
      </w:pPr>
      <w:r w:rsidRPr="008B2CDB">
        <w:rPr>
          <w:rFonts w:eastAsiaTheme="minorHAnsi"/>
          <w:spacing w:val="-2"/>
          <w:lang w:eastAsia="en-US"/>
        </w:rPr>
        <w:t xml:space="preserve">диалогов на основе новой тематики, в тематических ситуациях </w:t>
      </w:r>
      <w:r w:rsidRPr="008B2CDB">
        <w:rPr>
          <w:rFonts w:eastAsiaTheme="minorHAnsi"/>
          <w:spacing w:val="-1"/>
          <w:lang w:eastAsia="en-US"/>
        </w:rPr>
        <w:t>официального и неофициального повс</w:t>
      </w:r>
      <w:r w:rsidRPr="008B2CDB">
        <w:rPr>
          <w:rFonts w:eastAsiaTheme="minorHAnsi"/>
          <w:spacing w:val="-1"/>
          <w:lang w:eastAsia="en-US"/>
        </w:rPr>
        <w:t>е</w:t>
      </w:r>
      <w:r w:rsidRPr="008B2CDB">
        <w:rPr>
          <w:rFonts w:eastAsiaTheme="minorHAnsi"/>
          <w:spacing w:val="-1"/>
          <w:lang w:eastAsia="en-US"/>
        </w:rPr>
        <w:t xml:space="preserve">дневного общения. </w:t>
      </w:r>
      <w:r w:rsidRPr="008B2CDB">
        <w:rPr>
          <w:rFonts w:eastAsiaTheme="minorHAnsi"/>
          <w:lang w:eastAsia="en-US"/>
        </w:rPr>
        <w:t>Развитие умений:</w:t>
      </w:r>
    </w:p>
    <w:p w:rsidR="003754AE" w:rsidRPr="008B2CDB" w:rsidRDefault="00955F9C" w:rsidP="00AF2ACC">
      <w:pPr>
        <w:widowControl w:val="0"/>
        <w:numPr>
          <w:ilvl w:val="0"/>
          <w:numId w:val="53"/>
        </w:numPr>
        <w:shd w:val="clear" w:color="auto" w:fill="FFFFFF"/>
        <w:tabs>
          <w:tab w:val="left" w:pos="142"/>
          <w:tab w:val="left" w:pos="284"/>
          <w:tab w:val="left" w:pos="567"/>
          <w:tab w:val="left" w:pos="1435"/>
        </w:tabs>
        <w:autoSpaceDE w:val="0"/>
        <w:autoSpaceDN w:val="0"/>
        <w:adjustRightInd w:val="0"/>
        <w:ind w:hanging="720"/>
        <w:jc w:val="both"/>
        <w:rPr>
          <w:rFonts w:eastAsiaTheme="minorHAnsi"/>
          <w:b/>
          <w:bCs/>
          <w:lang w:eastAsia="en-US"/>
        </w:rPr>
      </w:pPr>
      <w:r>
        <w:rPr>
          <w:rFonts w:eastAsiaTheme="minorHAnsi"/>
          <w:lang w:eastAsia="en-US"/>
        </w:rPr>
        <w:t xml:space="preserve">   </w:t>
      </w:r>
      <w:r w:rsidR="003754AE" w:rsidRPr="008B2CDB">
        <w:rPr>
          <w:rFonts w:eastAsiaTheme="minorHAnsi"/>
          <w:lang w:eastAsia="en-US"/>
        </w:rPr>
        <w:t>участвовать в беседе/дискуссии на знакомую тему;</w:t>
      </w:r>
    </w:p>
    <w:p w:rsidR="003754AE" w:rsidRPr="008B2CDB" w:rsidRDefault="003754AE" w:rsidP="00AF2ACC">
      <w:pPr>
        <w:widowControl w:val="0"/>
        <w:numPr>
          <w:ilvl w:val="0"/>
          <w:numId w:val="53"/>
        </w:numPr>
        <w:shd w:val="clear" w:color="auto" w:fill="FFFFFF"/>
        <w:tabs>
          <w:tab w:val="left" w:pos="284"/>
          <w:tab w:val="left" w:pos="567"/>
          <w:tab w:val="left" w:pos="1435"/>
        </w:tabs>
        <w:autoSpaceDE w:val="0"/>
        <w:autoSpaceDN w:val="0"/>
        <w:adjustRightInd w:val="0"/>
        <w:ind w:hanging="720"/>
        <w:jc w:val="both"/>
        <w:rPr>
          <w:rFonts w:eastAsiaTheme="minorHAnsi"/>
          <w:b/>
          <w:bCs/>
          <w:lang w:eastAsia="en-US"/>
        </w:rPr>
      </w:pPr>
      <w:r w:rsidRPr="008B2CDB">
        <w:rPr>
          <w:rFonts w:eastAsiaTheme="minorHAnsi"/>
          <w:spacing w:val="-1"/>
          <w:lang w:eastAsia="en-US"/>
        </w:rPr>
        <w:t>осуществлять запрос информации;</w:t>
      </w:r>
    </w:p>
    <w:p w:rsidR="003754AE" w:rsidRPr="008B2CDB" w:rsidRDefault="003754AE" w:rsidP="00AF2ACC">
      <w:pPr>
        <w:widowControl w:val="0"/>
        <w:numPr>
          <w:ilvl w:val="0"/>
          <w:numId w:val="53"/>
        </w:numPr>
        <w:shd w:val="clear" w:color="auto" w:fill="FFFFFF"/>
        <w:tabs>
          <w:tab w:val="left" w:pos="284"/>
          <w:tab w:val="left" w:pos="567"/>
          <w:tab w:val="left" w:pos="1435"/>
        </w:tabs>
        <w:autoSpaceDE w:val="0"/>
        <w:autoSpaceDN w:val="0"/>
        <w:adjustRightInd w:val="0"/>
        <w:ind w:hanging="720"/>
        <w:jc w:val="both"/>
        <w:rPr>
          <w:rFonts w:eastAsiaTheme="minorHAnsi"/>
          <w:b/>
          <w:bCs/>
          <w:lang w:eastAsia="en-US"/>
        </w:rPr>
      </w:pPr>
      <w:r w:rsidRPr="008B2CDB">
        <w:rPr>
          <w:rFonts w:eastAsiaTheme="minorHAnsi"/>
          <w:spacing w:val="-1"/>
          <w:lang w:eastAsia="en-US"/>
        </w:rPr>
        <w:t>обращаться за разъяснениями;</w:t>
      </w:r>
    </w:p>
    <w:p w:rsidR="003754AE" w:rsidRPr="008B2CDB" w:rsidRDefault="003754AE" w:rsidP="00AF2ACC">
      <w:pPr>
        <w:widowControl w:val="0"/>
        <w:numPr>
          <w:ilvl w:val="0"/>
          <w:numId w:val="53"/>
        </w:numPr>
        <w:shd w:val="clear" w:color="auto" w:fill="FFFFFF"/>
        <w:tabs>
          <w:tab w:val="left" w:pos="284"/>
          <w:tab w:val="left" w:pos="567"/>
          <w:tab w:val="left" w:pos="1435"/>
        </w:tabs>
        <w:autoSpaceDE w:val="0"/>
        <w:autoSpaceDN w:val="0"/>
        <w:adjustRightInd w:val="0"/>
        <w:ind w:hanging="720"/>
        <w:jc w:val="both"/>
        <w:rPr>
          <w:rFonts w:eastAsiaTheme="minorHAnsi"/>
          <w:b/>
          <w:bCs/>
          <w:lang w:eastAsia="en-US"/>
        </w:rPr>
      </w:pPr>
      <w:r w:rsidRPr="008B2CDB">
        <w:rPr>
          <w:rFonts w:eastAsiaTheme="minorHAnsi"/>
          <w:spacing w:val="-2"/>
          <w:lang w:eastAsia="en-US"/>
        </w:rPr>
        <w:t xml:space="preserve">выражать свое отношение к высказыванию партнера, </w:t>
      </w:r>
      <w:r w:rsidRPr="008B2CDB">
        <w:rPr>
          <w:rFonts w:eastAsiaTheme="minorHAnsi"/>
          <w:lang w:eastAsia="en-US"/>
        </w:rPr>
        <w:t>свое мнение по обсуждаемой теме.</w:t>
      </w:r>
    </w:p>
    <w:p w:rsidR="003754AE" w:rsidRPr="008B2CDB" w:rsidRDefault="003754AE" w:rsidP="003754AE">
      <w:pPr>
        <w:shd w:val="clear" w:color="auto" w:fill="FFFFFF"/>
        <w:tabs>
          <w:tab w:val="left" w:pos="284"/>
          <w:tab w:val="left" w:pos="567"/>
          <w:tab w:val="left" w:pos="709"/>
          <w:tab w:val="left" w:pos="7005"/>
        </w:tabs>
        <w:jc w:val="both"/>
        <w:rPr>
          <w:rFonts w:eastAsiaTheme="minorHAnsi"/>
          <w:lang w:eastAsia="en-US"/>
        </w:rPr>
      </w:pPr>
      <w:r w:rsidRPr="008B2CDB">
        <w:rPr>
          <w:rFonts w:eastAsiaTheme="minorHAnsi"/>
          <w:lang w:eastAsia="en-US"/>
        </w:rPr>
        <w:t>Объем диалогов - до 6-7 реплик со стороны каждого учащегося.</w:t>
      </w:r>
      <w:r>
        <w:rPr>
          <w:rFonts w:eastAsiaTheme="minorHAnsi"/>
          <w:lang w:eastAsia="en-US"/>
        </w:rPr>
        <w:tab/>
      </w:r>
    </w:p>
    <w:p w:rsidR="003754AE" w:rsidRPr="008B2CDB" w:rsidRDefault="003754AE" w:rsidP="003754AE">
      <w:pPr>
        <w:shd w:val="clear" w:color="auto" w:fill="FFFFFF"/>
        <w:tabs>
          <w:tab w:val="left" w:pos="284"/>
          <w:tab w:val="left" w:pos="567"/>
          <w:tab w:val="left" w:pos="709"/>
        </w:tabs>
        <w:jc w:val="both"/>
        <w:rPr>
          <w:rFonts w:eastAsiaTheme="minorHAnsi"/>
          <w:lang w:eastAsia="en-US"/>
        </w:rPr>
      </w:pPr>
      <w:r w:rsidRPr="008B2CDB">
        <w:rPr>
          <w:rFonts w:eastAsiaTheme="minorHAnsi"/>
          <w:b/>
          <w:bCs/>
          <w:i/>
          <w:iCs/>
          <w:lang w:eastAsia="en-US"/>
        </w:rPr>
        <w:t>Монологическая речь</w:t>
      </w:r>
    </w:p>
    <w:p w:rsidR="003754AE" w:rsidRPr="008B2CDB" w:rsidRDefault="003754AE" w:rsidP="003754AE">
      <w:pPr>
        <w:shd w:val="clear" w:color="auto" w:fill="FFFFFF"/>
        <w:tabs>
          <w:tab w:val="left" w:pos="284"/>
          <w:tab w:val="left" w:pos="567"/>
          <w:tab w:val="left" w:pos="709"/>
        </w:tabs>
        <w:jc w:val="both"/>
        <w:rPr>
          <w:rFonts w:eastAsiaTheme="minorHAnsi"/>
          <w:lang w:eastAsia="en-US"/>
        </w:rPr>
      </w:pPr>
      <w:r w:rsidRPr="008B2CDB">
        <w:rPr>
          <w:rFonts w:eastAsiaTheme="minorHAnsi"/>
          <w:lang w:eastAsia="en-US"/>
        </w:rPr>
        <w:t xml:space="preserve">Совершенствование умений выступать с устными </w:t>
      </w:r>
      <w:r w:rsidRPr="008B2CDB">
        <w:rPr>
          <w:rFonts w:eastAsiaTheme="minorHAnsi"/>
          <w:spacing w:val="-2"/>
          <w:lang w:eastAsia="en-US"/>
        </w:rPr>
        <w:t xml:space="preserve">сообщениями в связи с увиденным / прочитанным, по результатам </w:t>
      </w:r>
      <w:r w:rsidRPr="008B2CDB">
        <w:rPr>
          <w:rFonts w:eastAsiaTheme="minorHAnsi"/>
          <w:lang w:eastAsia="en-US"/>
        </w:rPr>
        <w:t>работы над иноязычным проектом.</w:t>
      </w:r>
    </w:p>
    <w:p w:rsidR="003754AE" w:rsidRPr="008B2CDB" w:rsidRDefault="003754AE" w:rsidP="003754AE">
      <w:pPr>
        <w:shd w:val="clear" w:color="auto" w:fill="FFFFFF"/>
        <w:tabs>
          <w:tab w:val="left" w:pos="284"/>
          <w:tab w:val="left" w:pos="567"/>
          <w:tab w:val="left" w:pos="709"/>
        </w:tabs>
        <w:jc w:val="both"/>
        <w:rPr>
          <w:rFonts w:eastAsiaTheme="minorHAnsi"/>
          <w:i/>
          <w:u w:val="single"/>
          <w:lang w:eastAsia="en-US"/>
        </w:rPr>
      </w:pPr>
      <w:r w:rsidRPr="008B2CDB">
        <w:rPr>
          <w:rFonts w:eastAsiaTheme="minorHAnsi"/>
          <w:i/>
          <w:spacing w:val="-2"/>
          <w:u w:val="single"/>
          <w:lang w:eastAsia="en-US"/>
        </w:rPr>
        <w:t>Развитие умений:</w:t>
      </w:r>
    </w:p>
    <w:p w:rsidR="003754AE" w:rsidRPr="008B2CDB" w:rsidRDefault="003754AE" w:rsidP="00AF2ACC">
      <w:pPr>
        <w:widowControl w:val="0"/>
        <w:numPr>
          <w:ilvl w:val="0"/>
          <w:numId w:val="54"/>
        </w:numPr>
        <w:shd w:val="clear" w:color="auto" w:fill="FFFFFF"/>
        <w:tabs>
          <w:tab w:val="left" w:pos="284"/>
          <w:tab w:val="left" w:pos="567"/>
          <w:tab w:val="left" w:pos="709"/>
          <w:tab w:val="left" w:pos="1133"/>
        </w:tabs>
        <w:autoSpaceDE w:val="0"/>
        <w:autoSpaceDN w:val="0"/>
        <w:adjustRightInd w:val="0"/>
        <w:ind w:hanging="720"/>
        <w:jc w:val="both"/>
        <w:rPr>
          <w:rFonts w:eastAsiaTheme="minorHAnsi"/>
          <w:b/>
          <w:bCs/>
          <w:lang w:eastAsia="en-US"/>
        </w:rPr>
      </w:pPr>
      <w:r w:rsidRPr="008B2CDB">
        <w:rPr>
          <w:rFonts w:eastAsiaTheme="minorHAnsi"/>
          <w:spacing w:val="-2"/>
          <w:lang w:eastAsia="en-US"/>
        </w:rPr>
        <w:t xml:space="preserve">делать сообщения, содержащие наиболее важную </w:t>
      </w:r>
      <w:r w:rsidRPr="008B2CDB">
        <w:rPr>
          <w:rFonts w:eastAsiaTheme="minorHAnsi"/>
          <w:lang w:eastAsia="en-US"/>
        </w:rPr>
        <w:t>информацию по теме/проблеме;</w:t>
      </w:r>
    </w:p>
    <w:p w:rsidR="003754AE" w:rsidRPr="008B2CDB" w:rsidRDefault="003754AE" w:rsidP="00AF2ACC">
      <w:pPr>
        <w:widowControl w:val="0"/>
        <w:numPr>
          <w:ilvl w:val="0"/>
          <w:numId w:val="54"/>
        </w:numPr>
        <w:shd w:val="clear" w:color="auto" w:fill="FFFFFF"/>
        <w:tabs>
          <w:tab w:val="left" w:pos="284"/>
          <w:tab w:val="left" w:pos="567"/>
          <w:tab w:val="left" w:pos="709"/>
          <w:tab w:val="left" w:pos="1133"/>
        </w:tabs>
        <w:autoSpaceDE w:val="0"/>
        <w:autoSpaceDN w:val="0"/>
        <w:adjustRightInd w:val="0"/>
        <w:ind w:hanging="720"/>
        <w:jc w:val="both"/>
        <w:rPr>
          <w:rFonts w:eastAsiaTheme="minorHAnsi"/>
          <w:b/>
          <w:bCs/>
          <w:lang w:eastAsia="en-US"/>
        </w:rPr>
      </w:pPr>
      <w:r w:rsidRPr="008B2CDB">
        <w:rPr>
          <w:rFonts w:eastAsiaTheme="minorHAnsi"/>
          <w:lang w:eastAsia="en-US"/>
        </w:rPr>
        <w:t>кратко передавать содержание полученной информации;</w:t>
      </w:r>
    </w:p>
    <w:p w:rsidR="003754AE" w:rsidRPr="008B2CDB" w:rsidRDefault="003754AE" w:rsidP="00AF2ACC">
      <w:pPr>
        <w:widowControl w:val="0"/>
        <w:numPr>
          <w:ilvl w:val="0"/>
          <w:numId w:val="54"/>
        </w:numPr>
        <w:shd w:val="clear" w:color="auto" w:fill="FFFFFF"/>
        <w:tabs>
          <w:tab w:val="left" w:pos="284"/>
          <w:tab w:val="left" w:pos="567"/>
          <w:tab w:val="left" w:pos="709"/>
          <w:tab w:val="left" w:pos="1133"/>
        </w:tabs>
        <w:autoSpaceDE w:val="0"/>
        <w:autoSpaceDN w:val="0"/>
        <w:adjustRightInd w:val="0"/>
        <w:ind w:hanging="720"/>
        <w:jc w:val="both"/>
        <w:rPr>
          <w:rFonts w:eastAsiaTheme="minorHAnsi"/>
          <w:b/>
          <w:bCs/>
          <w:lang w:eastAsia="en-US"/>
        </w:rPr>
      </w:pPr>
      <w:r w:rsidRPr="008B2CDB">
        <w:rPr>
          <w:rFonts w:eastAsiaTheme="minorHAnsi"/>
          <w:spacing w:val="-2"/>
          <w:lang w:eastAsia="en-US"/>
        </w:rPr>
        <w:t xml:space="preserve">рассказывать о себе, своем окружении, своих планах, </w:t>
      </w:r>
      <w:r w:rsidRPr="008B2CDB">
        <w:rPr>
          <w:rFonts w:eastAsiaTheme="minorHAnsi"/>
          <w:lang w:eastAsia="en-US"/>
        </w:rPr>
        <w:t>обосновывая свои намерения/поступки;</w:t>
      </w:r>
    </w:p>
    <w:p w:rsidR="003754AE" w:rsidRPr="008B2CDB" w:rsidRDefault="003754AE" w:rsidP="00AF2ACC">
      <w:pPr>
        <w:widowControl w:val="0"/>
        <w:numPr>
          <w:ilvl w:val="0"/>
          <w:numId w:val="54"/>
        </w:numPr>
        <w:shd w:val="clear" w:color="auto" w:fill="FFFFFF"/>
        <w:tabs>
          <w:tab w:val="left" w:pos="284"/>
          <w:tab w:val="left" w:pos="567"/>
          <w:tab w:val="left" w:pos="709"/>
          <w:tab w:val="left" w:pos="1133"/>
        </w:tabs>
        <w:autoSpaceDE w:val="0"/>
        <w:autoSpaceDN w:val="0"/>
        <w:adjustRightInd w:val="0"/>
        <w:ind w:hanging="720"/>
        <w:jc w:val="both"/>
        <w:rPr>
          <w:rFonts w:eastAsiaTheme="minorHAnsi"/>
          <w:b/>
          <w:bCs/>
          <w:lang w:eastAsia="en-US"/>
        </w:rPr>
      </w:pPr>
      <w:r w:rsidRPr="008B2CDB">
        <w:rPr>
          <w:rFonts w:eastAsiaTheme="minorHAnsi"/>
          <w:spacing w:val="-2"/>
          <w:lang w:eastAsia="en-US"/>
        </w:rPr>
        <w:lastRenderedPageBreak/>
        <w:t xml:space="preserve">рассуждать о фактах/событиях, приводя примеры, </w:t>
      </w:r>
      <w:r w:rsidRPr="008B2CDB">
        <w:rPr>
          <w:rFonts w:eastAsiaTheme="minorHAnsi"/>
          <w:lang w:eastAsia="en-US"/>
        </w:rPr>
        <w:t>аргументы, делая выводы;</w:t>
      </w:r>
    </w:p>
    <w:p w:rsidR="003754AE" w:rsidRPr="008B2CDB" w:rsidRDefault="003754AE" w:rsidP="00AF2ACC">
      <w:pPr>
        <w:widowControl w:val="0"/>
        <w:numPr>
          <w:ilvl w:val="0"/>
          <w:numId w:val="54"/>
        </w:numPr>
        <w:shd w:val="clear" w:color="auto" w:fill="FFFFFF"/>
        <w:tabs>
          <w:tab w:val="left" w:pos="284"/>
          <w:tab w:val="left" w:pos="567"/>
          <w:tab w:val="left" w:pos="709"/>
          <w:tab w:val="left" w:pos="1133"/>
        </w:tabs>
        <w:autoSpaceDE w:val="0"/>
        <w:autoSpaceDN w:val="0"/>
        <w:adjustRightInd w:val="0"/>
        <w:ind w:hanging="720"/>
        <w:jc w:val="both"/>
        <w:rPr>
          <w:rFonts w:eastAsiaTheme="minorHAnsi"/>
          <w:b/>
          <w:bCs/>
          <w:lang w:eastAsia="en-US"/>
        </w:rPr>
      </w:pPr>
      <w:r w:rsidRPr="008B2CDB">
        <w:rPr>
          <w:rFonts w:eastAsiaTheme="minorHAnsi"/>
          <w:spacing w:val="-2"/>
          <w:lang w:eastAsia="en-US"/>
        </w:rPr>
        <w:t xml:space="preserve">описывать особенности жизни и культуры своей страны и </w:t>
      </w:r>
      <w:r w:rsidRPr="008B2CDB">
        <w:rPr>
          <w:rFonts w:eastAsiaTheme="minorHAnsi"/>
          <w:lang w:eastAsia="en-US"/>
        </w:rPr>
        <w:t>страны/стран изучаемого языка.</w:t>
      </w:r>
    </w:p>
    <w:p w:rsidR="003754AE" w:rsidRPr="008B2CDB" w:rsidRDefault="003754AE" w:rsidP="003754AE">
      <w:pPr>
        <w:shd w:val="clear" w:color="auto" w:fill="FFFFFF"/>
        <w:tabs>
          <w:tab w:val="left" w:pos="284"/>
          <w:tab w:val="left" w:pos="567"/>
          <w:tab w:val="left" w:pos="709"/>
        </w:tabs>
        <w:jc w:val="both"/>
        <w:rPr>
          <w:rFonts w:eastAsiaTheme="minorHAnsi"/>
          <w:lang w:eastAsia="en-US"/>
        </w:rPr>
      </w:pPr>
      <w:r w:rsidRPr="008B2CDB">
        <w:rPr>
          <w:rFonts w:eastAsiaTheme="minorHAnsi"/>
          <w:lang w:eastAsia="en-US"/>
        </w:rPr>
        <w:t>Объем монологического высказывания 12-15 фраз.</w:t>
      </w:r>
    </w:p>
    <w:p w:rsidR="003754AE" w:rsidRPr="008B2CDB" w:rsidRDefault="003754AE" w:rsidP="003754AE">
      <w:pPr>
        <w:shd w:val="clear" w:color="auto" w:fill="FFFFFF"/>
        <w:tabs>
          <w:tab w:val="left" w:pos="284"/>
          <w:tab w:val="left" w:pos="567"/>
          <w:tab w:val="left" w:pos="709"/>
        </w:tabs>
        <w:jc w:val="both"/>
        <w:rPr>
          <w:rFonts w:eastAsiaTheme="minorHAnsi"/>
          <w:lang w:eastAsia="en-US"/>
        </w:rPr>
      </w:pPr>
      <w:r w:rsidRPr="008B2CDB">
        <w:rPr>
          <w:rFonts w:eastAsiaTheme="minorHAnsi"/>
          <w:b/>
          <w:bCs/>
          <w:spacing w:val="-2"/>
          <w:lang w:val="en-US" w:eastAsia="en-US"/>
        </w:rPr>
        <w:t>II</w:t>
      </w:r>
      <w:r w:rsidRPr="008B2CDB">
        <w:rPr>
          <w:rFonts w:eastAsiaTheme="minorHAnsi"/>
          <w:b/>
          <w:bCs/>
          <w:spacing w:val="-2"/>
          <w:lang w:eastAsia="en-US"/>
        </w:rPr>
        <w:t>. Аудирование</w:t>
      </w:r>
    </w:p>
    <w:p w:rsidR="003754AE" w:rsidRPr="008B2CDB" w:rsidRDefault="003754AE" w:rsidP="003754AE">
      <w:pPr>
        <w:shd w:val="clear" w:color="auto" w:fill="FFFFFF"/>
        <w:tabs>
          <w:tab w:val="left" w:pos="284"/>
          <w:tab w:val="left" w:pos="567"/>
          <w:tab w:val="left" w:pos="709"/>
        </w:tabs>
        <w:jc w:val="both"/>
        <w:rPr>
          <w:rFonts w:eastAsiaTheme="minorHAnsi"/>
          <w:lang w:eastAsia="en-US"/>
        </w:rPr>
      </w:pPr>
      <w:r w:rsidRPr="008B2CDB">
        <w:rPr>
          <w:rFonts w:eastAsiaTheme="minorHAnsi"/>
          <w:spacing w:val="-9"/>
          <w:lang w:eastAsia="en-US"/>
        </w:rPr>
        <w:t xml:space="preserve">Дальнейшее развитие понимания на слух (с различной </w:t>
      </w:r>
      <w:r w:rsidRPr="008B2CDB">
        <w:rPr>
          <w:rFonts w:eastAsiaTheme="minorHAnsi"/>
          <w:spacing w:val="-12"/>
          <w:lang w:eastAsia="en-US"/>
        </w:rPr>
        <w:t xml:space="preserve">степенью полноты и точности) высказываний собеседников в </w:t>
      </w:r>
      <w:r w:rsidRPr="008B2CDB">
        <w:rPr>
          <w:rFonts w:eastAsiaTheme="minorHAnsi"/>
          <w:spacing w:val="-11"/>
          <w:lang w:eastAsia="en-US"/>
        </w:rPr>
        <w:t xml:space="preserve">процессе общения, а также содержания аутентичных аудио- и </w:t>
      </w:r>
      <w:r w:rsidRPr="008B2CDB">
        <w:rPr>
          <w:rFonts w:eastAsiaTheme="minorHAnsi"/>
          <w:spacing w:val="-12"/>
          <w:lang w:eastAsia="en-US"/>
        </w:rPr>
        <w:t xml:space="preserve">видеотекстов различных жанров и длительности звучания до 3 </w:t>
      </w:r>
      <w:r w:rsidRPr="008B2CDB">
        <w:rPr>
          <w:rFonts w:eastAsiaTheme="minorHAnsi"/>
          <w:lang w:eastAsia="en-US"/>
        </w:rPr>
        <w:t>минут:</w:t>
      </w:r>
    </w:p>
    <w:p w:rsidR="003754AE" w:rsidRPr="008B2CDB" w:rsidRDefault="003754AE" w:rsidP="0045675D">
      <w:pPr>
        <w:widowControl w:val="0"/>
        <w:numPr>
          <w:ilvl w:val="0"/>
          <w:numId w:val="29"/>
        </w:numPr>
        <w:shd w:val="clear" w:color="auto" w:fill="FFFFFF"/>
        <w:tabs>
          <w:tab w:val="left" w:pos="284"/>
          <w:tab w:val="left" w:pos="567"/>
          <w:tab w:val="left" w:pos="709"/>
          <w:tab w:val="left" w:pos="854"/>
        </w:tabs>
        <w:autoSpaceDE w:val="0"/>
        <w:autoSpaceDN w:val="0"/>
        <w:adjustRightInd w:val="0"/>
        <w:jc w:val="both"/>
        <w:rPr>
          <w:rFonts w:eastAsiaTheme="minorHAnsi"/>
          <w:lang w:eastAsia="en-US"/>
        </w:rPr>
      </w:pPr>
      <w:r w:rsidRPr="008B2CDB">
        <w:rPr>
          <w:rFonts w:eastAsiaTheme="minorHAnsi"/>
          <w:spacing w:val="-10"/>
          <w:lang w:eastAsia="en-US"/>
        </w:rPr>
        <w:t xml:space="preserve">понимания основного содержания несложных звучащих </w:t>
      </w:r>
      <w:r w:rsidRPr="008B2CDB">
        <w:rPr>
          <w:rFonts w:eastAsiaTheme="minorHAnsi"/>
          <w:spacing w:val="-11"/>
          <w:lang w:eastAsia="en-US"/>
        </w:rPr>
        <w:t>текстов монологического и диалогического характера: теле-</w:t>
      </w:r>
      <w:r>
        <w:rPr>
          <w:rFonts w:eastAsiaTheme="minorHAnsi"/>
          <w:spacing w:val="-11"/>
          <w:lang w:eastAsia="en-US"/>
        </w:rPr>
        <w:t xml:space="preserve"> </w:t>
      </w:r>
      <w:r w:rsidRPr="008B2CDB">
        <w:rPr>
          <w:rFonts w:eastAsiaTheme="minorHAnsi"/>
          <w:spacing w:val="-11"/>
          <w:lang w:eastAsia="en-US"/>
        </w:rPr>
        <w:t xml:space="preserve">и </w:t>
      </w:r>
      <w:r w:rsidRPr="008B2CDB">
        <w:rPr>
          <w:rFonts w:eastAsiaTheme="minorHAnsi"/>
          <w:lang w:eastAsia="en-US"/>
        </w:rPr>
        <w:t>радиопередач в рамках изучаемых тем;</w:t>
      </w:r>
    </w:p>
    <w:p w:rsidR="003754AE" w:rsidRPr="008B2CDB" w:rsidRDefault="003754AE" w:rsidP="0045675D">
      <w:pPr>
        <w:widowControl w:val="0"/>
        <w:numPr>
          <w:ilvl w:val="0"/>
          <w:numId w:val="29"/>
        </w:numPr>
        <w:shd w:val="clear" w:color="auto" w:fill="FFFFFF"/>
        <w:tabs>
          <w:tab w:val="left" w:pos="284"/>
          <w:tab w:val="left" w:pos="567"/>
          <w:tab w:val="left" w:pos="709"/>
          <w:tab w:val="left" w:pos="854"/>
        </w:tabs>
        <w:autoSpaceDE w:val="0"/>
        <w:autoSpaceDN w:val="0"/>
        <w:adjustRightInd w:val="0"/>
        <w:jc w:val="both"/>
        <w:rPr>
          <w:rFonts w:eastAsiaTheme="minorHAnsi"/>
          <w:lang w:eastAsia="en-US"/>
        </w:rPr>
      </w:pPr>
      <w:r w:rsidRPr="008B2CDB">
        <w:rPr>
          <w:rFonts w:eastAsiaTheme="minorHAnsi"/>
          <w:spacing w:val="-12"/>
          <w:lang w:eastAsia="en-US"/>
        </w:rPr>
        <w:t xml:space="preserve">выборочного понимания необходимой информации в </w:t>
      </w:r>
      <w:r w:rsidRPr="008B2CDB">
        <w:rPr>
          <w:rFonts w:eastAsiaTheme="minorHAnsi"/>
          <w:spacing w:val="-10"/>
          <w:lang w:eastAsia="en-US"/>
        </w:rPr>
        <w:t>объявлениях и информационной рекламе;</w:t>
      </w:r>
    </w:p>
    <w:p w:rsidR="003754AE" w:rsidRPr="008B2CDB" w:rsidRDefault="003754AE" w:rsidP="0045675D">
      <w:pPr>
        <w:widowControl w:val="0"/>
        <w:numPr>
          <w:ilvl w:val="0"/>
          <w:numId w:val="29"/>
        </w:numPr>
        <w:shd w:val="clear" w:color="auto" w:fill="FFFFFF"/>
        <w:tabs>
          <w:tab w:val="left" w:pos="284"/>
          <w:tab w:val="left" w:pos="567"/>
          <w:tab w:val="left" w:pos="709"/>
          <w:tab w:val="left" w:pos="854"/>
        </w:tabs>
        <w:autoSpaceDE w:val="0"/>
        <w:autoSpaceDN w:val="0"/>
        <w:adjustRightInd w:val="0"/>
        <w:jc w:val="both"/>
        <w:rPr>
          <w:rFonts w:eastAsiaTheme="minorHAnsi"/>
          <w:lang w:eastAsia="en-US"/>
        </w:rPr>
      </w:pPr>
      <w:r w:rsidRPr="008B2CDB">
        <w:rPr>
          <w:rFonts w:eastAsiaTheme="minorHAnsi"/>
          <w:spacing w:val="-11"/>
          <w:lang w:eastAsia="en-US"/>
        </w:rPr>
        <w:t xml:space="preserve">относительно полного понимания высказываний собеседника </w:t>
      </w:r>
      <w:r w:rsidRPr="008B2CDB">
        <w:rPr>
          <w:rFonts w:eastAsiaTheme="minorHAnsi"/>
          <w:spacing w:val="-10"/>
          <w:lang w:eastAsia="en-US"/>
        </w:rPr>
        <w:t>в наиболее распространенных стандартных с</w:t>
      </w:r>
      <w:r w:rsidRPr="008B2CDB">
        <w:rPr>
          <w:rFonts w:eastAsiaTheme="minorHAnsi"/>
          <w:spacing w:val="-10"/>
          <w:lang w:eastAsia="en-US"/>
        </w:rPr>
        <w:t>и</w:t>
      </w:r>
      <w:r w:rsidRPr="008B2CDB">
        <w:rPr>
          <w:rFonts w:eastAsiaTheme="minorHAnsi"/>
          <w:spacing w:val="-10"/>
          <w:lang w:eastAsia="en-US"/>
        </w:rPr>
        <w:t xml:space="preserve">туациях </w:t>
      </w:r>
      <w:r w:rsidRPr="008B2CDB">
        <w:rPr>
          <w:rFonts w:eastAsiaTheme="minorHAnsi"/>
          <w:lang w:eastAsia="en-US"/>
        </w:rPr>
        <w:t>повседневного общения.</w:t>
      </w:r>
    </w:p>
    <w:p w:rsidR="003754AE" w:rsidRPr="008B2CDB" w:rsidRDefault="003754AE" w:rsidP="003754AE">
      <w:pPr>
        <w:shd w:val="clear" w:color="auto" w:fill="FFFFFF"/>
        <w:tabs>
          <w:tab w:val="left" w:pos="284"/>
          <w:tab w:val="left" w:pos="567"/>
          <w:tab w:val="left" w:pos="709"/>
        </w:tabs>
        <w:jc w:val="both"/>
        <w:rPr>
          <w:rFonts w:eastAsiaTheme="minorHAnsi"/>
          <w:lang w:eastAsia="en-US"/>
        </w:rPr>
      </w:pPr>
      <w:r w:rsidRPr="008B2CDB">
        <w:rPr>
          <w:rFonts w:eastAsiaTheme="minorHAnsi"/>
          <w:i/>
          <w:spacing w:val="-11"/>
          <w:u w:val="single"/>
          <w:lang w:eastAsia="en-US"/>
        </w:rPr>
        <w:t>Развитие умений</w:t>
      </w:r>
      <w:r w:rsidRPr="008B2CDB">
        <w:rPr>
          <w:rFonts w:eastAsiaTheme="minorHAnsi"/>
          <w:spacing w:val="-11"/>
          <w:lang w:eastAsia="en-US"/>
        </w:rPr>
        <w:t>:</w:t>
      </w:r>
    </w:p>
    <w:p w:rsidR="003754AE" w:rsidRPr="008B2CDB" w:rsidRDefault="003754AE" w:rsidP="00AF2ACC">
      <w:pPr>
        <w:widowControl w:val="0"/>
        <w:numPr>
          <w:ilvl w:val="0"/>
          <w:numId w:val="55"/>
        </w:numPr>
        <w:shd w:val="clear" w:color="auto" w:fill="FFFFFF"/>
        <w:tabs>
          <w:tab w:val="left" w:pos="284"/>
          <w:tab w:val="left" w:pos="567"/>
          <w:tab w:val="left" w:pos="709"/>
          <w:tab w:val="left" w:pos="1445"/>
        </w:tabs>
        <w:autoSpaceDE w:val="0"/>
        <w:autoSpaceDN w:val="0"/>
        <w:adjustRightInd w:val="0"/>
        <w:jc w:val="both"/>
        <w:rPr>
          <w:rFonts w:eastAsiaTheme="minorHAnsi"/>
          <w:b/>
          <w:bCs/>
          <w:lang w:eastAsia="en-US"/>
        </w:rPr>
      </w:pPr>
      <w:r w:rsidRPr="008B2CDB">
        <w:rPr>
          <w:rFonts w:eastAsiaTheme="minorHAnsi"/>
          <w:spacing w:val="-10"/>
          <w:lang w:eastAsia="en-US"/>
        </w:rPr>
        <w:t>отделять главную информацию от второстепенной;</w:t>
      </w:r>
    </w:p>
    <w:p w:rsidR="003754AE" w:rsidRPr="008B2CDB" w:rsidRDefault="003754AE" w:rsidP="00AF2ACC">
      <w:pPr>
        <w:widowControl w:val="0"/>
        <w:numPr>
          <w:ilvl w:val="0"/>
          <w:numId w:val="55"/>
        </w:numPr>
        <w:shd w:val="clear" w:color="auto" w:fill="FFFFFF"/>
        <w:tabs>
          <w:tab w:val="left" w:pos="284"/>
          <w:tab w:val="left" w:pos="567"/>
          <w:tab w:val="left" w:pos="709"/>
          <w:tab w:val="left" w:pos="1445"/>
        </w:tabs>
        <w:autoSpaceDE w:val="0"/>
        <w:autoSpaceDN w:val="0"/>
        <w:adjustRightInd w:val="0"/>
        <w:jc w:val="both"/>
        <w:rPr>
          <w:rFonts w:eastAsiaTheme="minorHAnsi"/>
          <w:b/>
          <w:bCs/>
          <w:lang w:eastAsia="en-US"/>
        </w:rPr>
      </w:pPr>
      <w:r w:rsidRPr="008B2CDB">
        <w:rPr>
          <w:rFonts w:eastAsiaTheme="minorHAnsi"/>
          <w:spacing w:val="-10"/>
          <w:lang w:eastAsia="en-US"/>
        </w:rPr>
        <w:t>выявлять наиболее значимые факты;</w:t>
      </w:r>
    </w:p>
    <w:p w:rsidR="003754AE" w:rsidRPr="008B2CDB" w:rsidRDefault="003754AE" w:rsidP="00AF2ACC">
      <w:pPr>
        <w:widowControl w:val="0"/>
        <w:numPr>
          <w:ilvl w:val="0"/>
          <w:numId w:val="55"/>
        </w:numPr>
        <w:shd w:val="clear" w:color="auto" w:fill="FFFFFF"/>
        <w:tabs>
          <w:tab w:val="left" w:pos="284"/>
          <w:tab w:val="left" w:pos="567"/>
          <w:tab w:val="left" w:pos="709"/>
          <w:tab w:val="left" w:pos="1445"/>
        </w:tabs>
        <w:autoSpaceDE w:val="0"/>
        <w:autoSpaceDN w:val="0"/>
        <w:adjustRightInd w:val="0"/>
        <w:jc w:val="both"/>
        <w:rPr>
          <w:rFonts w:eastAsiaTheme="minorHAnsi"/>
          <w:b/>
          <w:bCs/>
          <w:lang w:eastAsia="en-US"/>
        </w:rPr>
      </w:pPr>
      <w:r w:rsidRPr="008B2CDB">
        <w:rPr>
          <w:rFonts w:eastAsiaTheme="minorHAnsi"/>
          <w:spacing w:val="-11"/>
          <w:lang w:eastAsia="en-US"/>
        </w:rPr>
        <w:t>определять свое отношение к ним, извлекать из аудио текста необходимую/интересующую информацию.</w:t>
      </w:r>
    </w:p>
    <w:p w:rsidR="003754AE" w:rsidRPr="008B2CDB" w:rsidRDefault="003754AE" w:rsidP="003754AE">
      <w:pPr>
        <w:shd w:val="clear" w:color="auto" w:fill="FFFFFF"/>
        <w:tabs>
          <w:tab w:val="left" w:pos="284"/>
          <w:tab w:val="left" w:pos="567"/>
          <w:tab w:val="left" w:pos="709"/>
        </w:tabs>
        <w:jc w:val="both"/>
        <w:rPr>
          <w:rFonts w:eastAsiaTheme="minorHAnsi"/>
          <w:lang w:eastAsia="en-US"/>
        </w:rPr>
      </w:pPr>
      <w:r w:rsidRPr="008B2CDB">
        <w:rPr>
          <w:rFonts w:eastAsiaTheme="minorHAnsi"/>
          <w:b/>
          <w:bCs/>
          <w:spacing w:val="-11"/>
          <w:lang w:val="en-US" w:eastAsia="en-US"/>
        </w:rPr>
        <w:t>III</w:t>
      </w:r>
      <w:r w:rsidRPr="008B2CDB">
        <w:rPr>
          <w:rFonts w:eastAsiaTheme="minorHAnsi"/>
          <w:b/>
          <w:bCs/>
          <w:spacing w:val="-11"/>
          <w:lang w:eastAsia="en-US"/>
        </w:rPr>
        <w:t>. Чтение</w:t>
      </w:r>
    </w:p>
    <w:p w:rsidR="003754AE" w:rsidRPr="008B2CDB" w:rsidRDefault="003754AE" w:rsidP="003754AE">
      <w:pPr>
        <w:shd w:val="clear" w:color="auto" w:fill="FFFFFF"/>
        <w:tabs>
          <w:tab w:val="left" w:pos="284"/>
          <w:tab w:val="left" w:pos="567"/>
          <w:tab w:val="left" w:pos="709"/>
        </w:tabs>
        <w:jc w:val="both"/>
        <w:rPr>
          <w:rFonts w:eastAsiaTheme="minorHAnsi"/>
          <w:lang w:eastAsia="en-US"/>
        </w:rPr>
      </w:pPr>
      <w:r w:rsidRPr="008B2CDB">
        <w:rPr>
          <w:rFonts w:eastAsiaTheme="minorHAnsi"/>
          <w:spacing w:val="-10"/>
          <w:lang w:eastAsia="en-US"/>
        </w:rPr>
        <w:t xml:space="preserve">Дальнейшее развитие всех основных видов чтения </w:t>
      </w:r>
      <w:r w:rsidRPr="008B2CDB">
        <w:rPr>
          <w:rFonts w:eastAsiaTheme="minorHAnsi"/>
          <w:spacing w:val="-12"/>
          <w:lang w:eastAsia="en-US"/>
        </w:rPr>
        <w:t>аутентичных текстов различных стилей: публицистических, н</w:t>
      </w:r>
      <w:r w:rsidRPr="008B2CDB">
        <w:rPr>
          <w:rFonts w:eastAsiaTheme="minorHAnsi"/>
          <w:spacing w:val="-12"/>
          <w:lang w:eastAsia="en-US"/>
        </w:rPr>
        <w:t>а</w:t>
      </w:r>
      <w:r w:rsidRPr="008B2CDB">
        <w:rPr>
          <w:rFonts w:eastAsiaTheme="minorHAnsi"/>
          <w:spacing w:val="-12"/>
          <w:lang w:eastAsia="en-US"/>
        </w:rPr>
        <w:t>учно-</w:t>
      </w:r>
      <w:r w:rsidRPr="008B2CDB">
        <w:rPr>
          <w:rFonts w:eastAsiaTheme="minorHAnsi"/>
          <w:spacing w:val="-9"/>
          <w:lang w:eastAsia="en-US"/>
        </w:rPr>
        <w:t xml:space="preserve">популярных, художественных, прагматических, а также текстов из </w:t>
      </w:r>
      <w:r w:rsidRPr="008B2CDB">
        <w:rPr>
          <w:rFonts w:eastAsiaTheme="minorHAnsi"/>
          <w:spacing w:val="-10"/>
          <w:lang w:eastAsia="en-US"/>
        </w:rPr>
        <w:t>разных областей знания (с учетом ме</w:t>
      </w:r>
      <w:r w:rsidRPr="008B2CDB">
        <w:rPr>
          <w:rFonts w:eastAsiaTheme="minorHAnsi"/>
          <w:spacing w:val="-10"/>
          <w:lang w:eastAsia="en-US"/>
        </w:rPr>
        <w:t>ж</w:t>
      </w:r>
      <w:r w:rsidRPr="008B2CDB">
        <w:rPr>
          <w:rFonts w:eastAsiaTheme="minorHAnsi"/>
          <w:spacing w:val="-10"/>
          <w:lang w:eastAsia="en-US"/>
        </w:rPr>
        <w:t>предметных связей):</w:t>
      </w:r>
    </w:p>
    <w:p w:rsidR="003754AE" w:rsidRPr="00955F9C" w:rsidRDefault="003754AE" w:rsidP="00AF2ACC">
      <w:pPr>
        <w:pStyle w:val="af"/>
        <w:numPr>
          <w:ilvl w:val="0"/>
          <w:numId w:val="56"/>
        </w:numPr>
        <w:shd w:val="clear" w:color="auto" w:fill="FFFFFF"/>
        <w:tabs>
          <w:tab w:val="left" w:pos="284"/>
          <w:tab w:val="left" w:pos="567"/>
        </w:tabs>
        <w:ind w:left="0" w:firstLine="0"/>
        <w:jc w:val="both"/>
        <w:rPr>
          <w:rFonts w:eastAsiaTheme="minorHAnsi"/>
          <w:lang w:val="ru-RU"/>
        </w:rPr>
      </w:pPr>
      <w:r w:rsidRPr="00955F9C">
        <w:rPr>
          <w:rFonts w:eastAsiaTheme="minorHAnsi"/>
          <w:spacing w:val="-8"/>
          <w:lang w:val="ru-RU"/>
        </w:rPr>
        <w:t xml:space="preserve">ознакомительное чтение - с целью понимания основного </w:t>
      </w:r>
      <w:r w:rsidRPr="00955F9C">
        <w:rPr>
          <w:rFonts w:eastAsiaTheme="minorHAnsi"/>
          <w:spacing w:val="-10"/>
          <w:lang w:val="ru-RU"/>
        </w:rPr>
        <w:t>содержания сообщений, репортажей, отрывков из произведений художественной литературы, несложных публикаций научно-познавательного характера;</w:t>
      </w:r>
    </w:p>
    <w:p w:rsidR="003754AE" w:rsidRPr="008B2CDB" w:rsidRDefault="003754AE" w:rsidP="00AF2ACC">
      <w:pPr>
        <w:widowControl w:val="0"/>
        <w:numPr>
          <w:ilvl w:val="0"/>
          <w:numId w:val="56"/>
        </w:numPr>
        <w:shd w:val="clear" w:color="auto" w:fill="FFFFFF"/>
        <w:tabs>
          <w:tab w:val="left" w:pos="284"/>
          <w:tab w:val="left" w:pos="567"/>
          <w:tab w:val="left" w:pos="1262"/>
        </w:tabs>
        <w:autoSpaceDE w:val="0"/>
        <w:autoSpaceDN w:val="0"/>
        <w:adjustRightInd w:val="0"/>
        <w:ind w:left="0" w:firstLine="0"/>
        <w:jc w:val="both"/>
        <w:rPr>
          <w:rFonts w:eastAsiaTheme="minorHAnsi"/>
          <w:lang w:eastAsia="en-US"/>
        </w:rPr>
      </w:pPr>
      <w:r w:rsidRPr="008B2CDB">
        <w:rPr>
          <w:rFonts w:eastAsiaTheme="minorHAnsi"/>
          <w:spacing w:val="-9"/>
          <w:lang w:eastAsia="en-US"/>
        </w:rPr>
        <w:t xml:space="preserve">изучающее чтение - с целью полного и точного </w:t>
      </w:r>
      <w:r w:rsidRPr="008B2CDB">
        <w:rPr>
          <w:rFonts w:eastAsiaTheme="minorHAnsi"/>
          <w:spacing w:val="-12"/>
          <w:lang w:eastAsia="en-US"/>
        </w:rPr>
        <w:t>понимания информации прагматических текстов (инструкций, рецептов, статистических данных);</w:t>
      </w:r>
    </w:p>
    <w:p w:rsidR="003754AE" w:rsidRPr="008B2CDB" w:rsidRDefault="003754AE" w:rsidP="00AF2ACC">
      <w:pPr>
        <w:widowControl w:val="0"/>
        <w:numPr>
          <w:ilvl w:val="0"/>
          <w:numId w:val="56"/>
        </w:numPr>
        <w:shd w:val="clear" w:color="auto" w:fill="FFFFFF"/>
        <w:tabs>
          <w:tab w:val="left" w:pos="284"/>
          <w:tab w:val="left" w:pos="567"/>
          <w:tab w:val="left" w:pos="1262"/>
        </w:tabs>
        <w:autoSpaceDE w:val="0"/>
        <w:autoSpaceDN w:val="0"/>
        <w:adjustRightInd w:val="0"/>
        <w:ind w:left="0" w:firstLine="0"/>
        <w:jc w:val="both"/>
        <w:rPr>
          <w:rFonts w:eastAsiaTheme="minorHAnsi"/>
          <w:lang w:eastAsia="en-US"/>
        </w:rPr>
      </w:pPr>
      <w:r w:rsidRPr="008B2CDB">
        <w:rPr>
          <w:rFonts w:eastAsiaTheme="minorHAnsi"/>
          <w:spacing w:val="-11"/>
          <w:lang w:eastAsia="en-US"/>
        </w:rPr>
        <w:t xml:space="preserve">просмотровое/поисковое чтение - с целью выборочного </w:t>
      </w:r>
      <w:r w:rsidRPr="008B2CDB">
        <w:rPr>
          <w:rFonts w:eastAsiaTheme="minorHAnsi"/>
          <w:spacing w:val="-12"/>
          <w:lang w:eastAsia="en-US"/>
        </w:rPr>
        <w:t xml:space="preserve">понимания необходимой/интересующей информации из </w:t>
      </w:r>
      <w:r w:rsidRPr="008B2CDB">
        <w:rPr>
          <w:rFonts w:eastAsiaTheme="minorHAnsi"/>
          <w:lang w:eastAsia="en-US"/>
        </w:rPr>
        <w:t>текста статьи, проспекта.</w:t>
      </w:r>
    </w:p>
    <w:p w:rsidR="003754AE" w:rsidRPr="008B2CDB" w:rsidRDefault="003754AE" w:rsidP="003754AE">
      <w:pPr>
        <w:shd w:val="clear" w:color="auto" w:fill="FFFFFF"/>
        <w:tabs>
          <w:tab w:val="left" w:pos="284"/>
          <w:tab w:val="left" w:pos="567"/>
          <w:tab w:val="left" w:pos="709"/>
        </w:tabs>
        <w:jc w:val="both"/>
        <w:rPr>
          <w:rFonts w:eastAsiaTheme="minorHAnsi"/>
          <w:i/>
          <w:u w:val="single"/>
          <w:lang w:eastAsia="en-US"/>
        </w:rPr>
      </w:pPr>
      <w:r w:rsidRPr="008B2CDB">
        <w:rPr>
          <w:rFonts w:eastAsiaTheme="minorHAnsi"/>
          <w:i/>
          <w:spacing w:val="-11"/>
          <w:u w:val="single"/>
          <w:lang w:eastAsia="en-US"/>
        </w:rPr>
        <w:t>Развитие умений:</w:t>
      </w:r>
    </w:p>
    <w:p w:rsidR="003754AE" w:rsidRPr="008B2CDB" w:rsidRDefault="003754AE" w:rsidP="00AF2ACC">
      <w:pPr>
        <w:widowControl w:val="0"/>
        <w:numPr>
          <w:ilvl w:val="0"/>
          <w:numId w:val="57"/>
        </w:numPr>
        <w:shd w:val="clear" w:color="auto" w:fill="FFFFFF"/>
        <w:tabs>
          <w:tab w:val="left" w:pos="284"/>
          <w:tab w:val="left" w:pos="567"/>
          <w:tab w:val="left" w:pos="709"/>
          <w:tab w:val="left" w:pos="1430"/>
        </w:tabs>
        <w:autoSpaceDE w:val="0"/>
        <w:autoSpaceDN w:val="0"/>
        <w:adjustRightInd w:val="0"/>
        <w:jc w:val="both"/>
        <w:rPr>
          <w:rFonts w:eastAsiaTheme="minorHAnsi"/>
          <w:b/>
          <w:bCs/>
          <w:lang w:eastAsia="en-US"/>
        </w:rPr>
      </w:pPr>
      <w:r w:rsidRPr="008B2CDB">
        <w:rPr>
          <w:rFonts w:eastAsiaTheme="minorHAnsi"/>
          <w:spacing w:val="-10"/>
          <w:lang w:eastAsia="en-US"/>
        </w:rPr>
        <w:t>выделять основные факты;</w:t>
      </w:r>
    </w:p>
    <w:p w:rsidR="003754AE" w:rsidRPr="008B2CDB" w:rsidRDefault="003754AE" w:rsidP="00AF2ACC">
      <w:pPr>
        <w:widowControl w:val="0"/>
        <w:numPr>
          <w:ilvl w:val="0"/>
          <w:numId w:val="57"/>
        </w:numPr>
        <w:shd w:val="clear" w:color="auto" w:fill="FFFFFF"/>
        <w:tabs>
          <w:tab w:val="left" w:pos="284"/>
          <w:tab w:val="left" w:pos="567"/>
          <w:tab w:val="left" w:pos="709"/>
          <w:tab w:val="left" w:pos="1430"/>
        </w:tabs>
        <w:autoSpaceDE w:val="0"/>
        <w:autoSpaceDN w:val="0"/>
        <w:adjustRightInd w:val="0"/>
        <w:jc w:val="both"/>
        <w:rPr>
          <w:rFonts w:eastAsiaTheme="minorHAnsi"/>
          <w:b/>
          <w:bCs/>
          <w:lang w:eastAsia="en-US"/>
        </w:rPr>
      </w:pPr>
      <w:r w:rsidRPr="008B2CDB">
        <w:rPr>
          <w:rFonts w:eastAsiaTheme="minorHAnsi"/>
          <w:spacing w:val="-10"/>
          <w:lang w:eastAsia="en-US"/>
        </w:rPr>
        <w:t>отделять главную информацию от второстепенной;</w:t>
      </w:r>
    </w:p>
    <w:p w:rsidR="003754AE" w:rsidRPr="008B2CDB" w:rsidRDefault="003754AE" w:rsidP="00AF2ACC">
      <w:pPr>
        <w:widowControl w:val="0"/>
        <w:numPr>
          <w:ilvl w:val="0"/>
          <w:numId w:val="57"/>
        </w:numPr>
        <w:shd w:val="clear" w:color="auto" w:fill="FFFFFF"/>
        <w:tabs>
          <w:tab w:val="left" w:pos="284"/>
          <w:tab w:val="left" w:pos="567"/>
          <w:tab w:val="left" w:pos="709"/>
          <w:tab w:val="left" w:pos="1430"/>
        </w:tabs>
        <w:autoSpaceDE w:val="0"/>
        <w:autoSpaceDN w:val="0"/>
        <w:adjustRightInd w:val="0"/>
        <w:jc w:val="both"/>
        <w:rPr>
          <w:rFonts w:eastAsiaTheme="minorHAnsi"/>
          <w:b/>
          <w:bCs/>
          <w:lang w:eastAsia="en-US"/>
        </w:rPr>
      </w:pPr>
      <w:r w:rsidRPr="008B2CDB">
        <w:rPr>
          <w:rFonts w:eastAsiaTheme="minorHAnsi"/>
          <w:spacing w:val="-10"/>
          <w:lang w:eastAsia="en-US"/>
        </w:rPr>
        <w:t>предвосхищать возможные события/факты;</w:t>
      </w:r>
    </w:p>
    <w:p w:rsidR="003754AE" w:rsidRPr="008B2CDB" w:rsidRDefault="003754AE" w:rsidP="00AF2ACC">
      <w:pPr>
        <w:widowControl w:val="0"/>
        <w:numPr>
          <w:ilvl w:val="0"/>
          <w:numId w:val="57"/>
        </w:numPr>
        <w:shd w:val="clear" w:color="auto" w:fill="FFFFFF"/>
        <w:tabs>
          <w:tab w:val="left" w:pos="284"/>
          <w:tab w:val="left" w:pos="567"/>
          <w:tab w:val="left" w:pos="709"/>
          <w:tab w:val="left" w:pos="1430"/>
        </w:tabs>
        <w:autoSpaceDE w:val="0"/>
        <w:autoSpaceDN w:val="0"/>
        <w:adjustRightInd w:val="0"/>
        <w:jc w:val="both"/>
        <w:rPr>
          <w:rFonts w:eastAsiaTheme="minorHAnsi"/>
          <w:b/>
          <w:bCs/>
          <w:lang w:eastAsia="en-US"/>
        </w:rPr>
      </w:pPr>
      <w:r w:rsidRPr="008B2CDB">
        <w:rPr>
          <w:rFonts w:eastAsiaTheme="minorHAnsi"/>
          <w:spacing w:val="-12"/>
          <w:lang w:eastAsia="en-US"/>
        </w:rPr>
        <w:t xml:space="preserve">раскрывать причинно-следственные связи между </w:t>
      </w:r>
      <w:r w:rsidRPr="008B2CDB">
        <w:rPr>
          <w:rFonts w:eastAsiaTheme="minorHAnsi"/>
          <w:lang w:eastAsia="en-US"/>
        </w:rPr>
        <w:t>фактами;</w:t>
      </w:r>
    </w:p>
    <w:p w:rsidR="003754AE" w:rsidRPr="008B2CDB" w:rsidRDefault="003754AE" w:rsidP="00AF2ACC">
      <w:pPr>
        <w:widowControl w:val="0"/>
        <w:numPr>
          <w:ilvl w:val="0"/>
          <w:numId w:val="57"/>
        </w:numPr>
        <w:shd w:val="clear" w:color="auto" w:fill="FFFFFF"/>
        <w:tabs>
          <w:tab w:val="left" w:pos="284"/>
          <w:tab w:val="left" w:pos="567"/>
          <w:tab w:val="left" w:pos="709"/>
          <w:tab w:val="left" w:pos="1430"/>
        </w:tabs>
        <w:autoSpaceDE w:val="0"/>
        <w:autoSpaceDN w:val="0"/>
        <w:adjustRightInd w:val="0"/>
        <w:jc w:val="both"/>
        <w:rPr>
          <w:rFonts w:eastAsiaTheme="minorHAnsi"/>
          <w:lang w:eastAsia="en-US"/>
        </w:rPr>
      </w:pPr>
      <w:r w:rsidRPr="008B2CDB">
        <w:rPr>
          <w:rFonts w:eastAsiaTheme="minorHAnsi"/>
          <w:spacing w:val="-11"/>
          <w:lang w:eastAsia="en-US"/>
        </w:rPr>
        <w:t>понимать аргументацию;</w:t>
      </w:r>
    </w:p>
    <w:p w:rsidR="003754AE" w:rsidRPr="008B2CDB" w:rsidRDefault="003754AE" w:rsidP="00AF2ACC">
      <w:pPr>
        <w:widowControl w:val="0"/>
        <w:numPr>
          <w:ilvl w:val="0"/>
          <w:numId w:val="57"/>
        </w:numPr>
        <w:shd w:val="clear" w:color="auto" w:fill="FFFFFF"/>
        <w:tabs>
          <w:tab w:val="left" w:pos="284"/>
          <w:tab w:val="left" w:pos="567"/>
          <w:tab w:val="left" w:pos="709"/>
          <w:tab w:val="left" w:pos="1430"/>
        </w:tabs>
        <w:autoSpaceDE w:val="0"/>
        <w:autoSpaceDN w:val="0"/>
        <w:adjustRightInd w:val="0"/>
        <w:jc w:val="both"/>
        <w:rPr>
          <w:rFonts w:eastAsiaTheme="minorHAnsi"/>
          <w:lang w:eastAsia="en-US"/>
        </w:rPr>
      </w:pPr>
      <w:r w:rsidRPr="008B2CDB">
        <w:rPr>
          <w:rFonts w:eastAsiaTheme="minorHAnsi"/>
          <w:spacing w:val="-11"/>
          <w:lang w:eastAsia="en-US"/>
        </w:rPr>
        <w:t>извлекать необходимую/интересующую информацию;</w:t>
      </w:r>
    </w:p>
    <w:p w:rsidR="003754AE" w:rsidRPr="008B2CDB" w:rsidRDefault="003754AE" w:rsidP="00AF2ACC">
      <w:pPr>
        <w:widowControl w:val="0"/>
        <w:numPr>
          <w:ilvl w:val="0"/>
          <w:numId w:val="57"/>
        </w:numPr>
        <w:shd w:val="clear" w:color="auto" w:fill="FFFFFF"/>
        <w:tabs>
          <w:tab w:val="left" w:pos="284"/>
          <w:tab w:val="left" w:pos="567"/>
          <w:tab w:val="left" w:pos="709"/>
          <w:tab w:val="left" w:pos="1430"/>
        </w:tabs>
        <w:autoSpaceDE w:val="0"/>
        <w:autoSpaceDN w:val="0"/>
        <w:adjustRightInd w:val="0"/>
        <w:jc w:val="both"/>
        <w:rPr>
          <w:rFonts w:eastAsiaTheme="minorHAnsi"/>
          <w:lang w:eastAsia="en-US"/>
        </w:rPr>
      </w:pPr>
      <w:r w:rsidRPr="008B2CDB">
        <w:rPr>
          <w:rFonts w:eastAsiaTheme="minorHAnsi"/>
          <w:spacing w:val="-10"/>
          <w:lang w:eastAsia="en-US"/>
        </w:rPr>
        <w:t>определять свое отношение к прочитанному.</w:t>
      </w:r>
    </w:p>
    <w:p w:rsidR="003754AE" w:rsidRPr="008B2CDB" w:rsidRDefault="003754AE" w:rsidP="003754AE">
      <w:pPr>
        <w:shd w:val="clear" w:color="auto" w:fill="FFFFFF"/>
        <w:tabs>
          <w:tab w:val="left" w:pos="567"/>
          <w:tab w:val="left" w:pos="709"/>
        </w:tabs>
        <w:jc w:val="both"/>
        <w:rPr>
          <w:rFonts w:eastAsiaTheme="minorHAnsi"/>
          <w:lang w:eastAsia="en-US"/>
        </w:rPr>
      </w:pPr>
      <w:r w:rsidRPr="008B2CDB">
        <w:rPr>
          <w:rFonts w:eastAsiaTheme="minorHAnsi"/>
          <w:b/>
          <w:bCs/>
          <w:spacing w:val="-12"/>
          <w:lang w:val="en-US" w:eastAsia="en-US"/>
        </w:rPr>
        <w:t>IV</w:t>
      </w:r>
      <w:r w:rsidRPr="008B2CDB">
        <w:rPr>
          <w:rFonts w:eastAsiaTheme="minorHAnsi"/>
          <w:b/>
          <w:bCs/>
          <w:spacing w:val="-12"/>
          <w:lang w:eastAsia="en-US"/>
        </w:rPr>
        <w:t>. Письменная речь</w:t>
      </w:r>
    </w:p>
    <w:p w:rsidR="003754AE" w:rsidRPr="008B2CDB" w:rsidRDefault="003754AE" w:rsidP="003754AE">
      <w:pPr>
        <w:shd w:val="clear" w:color="auto" w:fill="FFFFFF"/>
        <w:tabs>
          <w:tab w:val="left" w:pos="567"/>
          <w:tab w:val="left" w:pos="709"/>
        </w:tabs>
        <w:jc w:val="both"/>
        <w:rPr>
          <w:rFonts w:eastAsiaTheme="minorHAnsi"/>
          <w:lang w:eastAsia="en-US"/>
        </w:rPr>
      </w:pPr>
      <w:r w:rsidRPr="008B2CDB">
        <w:rPr>
          <w:rFonts w:eastAsiaTheme="minorHAnsi"/>
          <w:spacing w:val="-11"/>
          <w:lang w:eastAsia="en-US"/>
        </w:rPr>
        <w:t>Развитие умений:</w:t>
      </w:r>
    </w:p>
    <w:p w:rsidR="003754AE" w:rsidRPr="008B2CDB" w:rsidRDefault="003754AE" w:rsidP="003754AE">
      <w:pPr>
        <w:shd w:val="clear" w:color="auto" w:fill="FFFFFF"/>
        <w:tabs>
          <w:tab w:val="left" w:pos="567"/>
          <w:tab w:val="left" w:pos="709"/>
        </w:tabs>
        <w:jc w:val="both"/>
        <w:rPr>
          <w:rFonts w:eastAsiaTheme="minorHAnsi"/>
          <w:lang w:eastAsia="en-US"/>
        </w:rPr>
      </w:pPr>
      <w:r w:rsidRPr="008B2CDB">
        <w:rPr>
          <w:rFonts w:eastAsiaTheme="minorHAnsi"/>
          <w:spacing w:val="-9"/>
          <w:lang w:eastAsia="en-US"/>
        </w:rPr>
        <w:t xml:space="preserve">писать личное письмо, заполнять анкеты, бланки; излагать сведения о себе в форме, принятой в </w:t>
      </w:r>
      <w:r w:rsidRPr="008B2CDB">
        <w:rPr>
          <w:rFonts w:eastAsiaTheme="minorHAnsi"/>
          <w:spacing w:val="-10"/>
          <w:lang w:eastAsia="en-US"/>
        </w:rPr>
        <w:t xml:space="preserve">англоязычных странах (автобиография/резюме); составлять план, тезисы устного/письменного </w:t>
      </w:r>
      <w:r w:rsidRPr="008B2CDB">
        <w:rPr>
          <w:rFonts w:eastAsiaTheme="minorHAnsi"/>
          <w:spacing w:val="-9"/>
          <w:lang w:eastAsia="en-US"/>
        </w:rPr>
        <w:t xml:space="preserve">сообщения, в том числе на основе выписок из текста; </w:t>
      </w:r>
      <w:r w:rsidRPr="008B2CDB">
        <w:rPr>
          <w:rFonts w:eastAsiaTheme="minorHAnsi"/>
          <w:spacing w:val="-12"/>
          <w:lang w:eastAsia="en-US"/>
        </w:rPr>
        <w:t xml:space="preserve">расспрашивать в личном письме о новостях и сообщать </w:t>
      </w:r>
      <w:r w:rsidRPr="008B2CDB">
        <w:rPr>
          <w:rFonts w:eastAsiaTheme="minorHAnsi"/>
          <w:lang w:eastAsia="en-US"/>
        </w:rPr>
        <w:t>их;</w:t>
      </w:r>
    </w:p>
    <w:p w:rsidR="003754AE" w:rsidRPr="008B2CDB" w:rsidRDefault="003754AE" w:rsidP="003754AE">
      <w:pPr>
        <w:shd w:val="clear" w:color="auto" w:fill="FFFFFF"/>
        <w:tabs>
          <w:tab w:val="left" w:pos="567"/>
          <w:tab w:val="left" w:pos="709"/>
        </w:tabs>
        <w:jc w:val="both"/>
        <w:rPr>
          <w:rFonts w:eastAsiaTheme="minorHAnsi"/>
          <w:lang w:eastAsia="en-US"/>
        </w:rPr>
      </w:pPr>
      <w:r w:rsidRPr="008B2CDB">
        <w:rPr>
          <w:rFonts w:eastAsiaTheme="minorHAnsi"/>
          <w:spacing w:val="-12"/>
          <w:lang w:eastAsia="en-US"/>
        </w:rPr>
        <w:t xml:space="preserve">рассказывать об отдельных фактах/событиях своей </w:t>
      </w:r>
      <w:r w:rsidRPr="008B2CDB">
        <w:rPr>
          <w:rFonts w:eastAsiaTheme="minorHAnsi"/>
          <w:spacing w:val="-10"/>
          <w:lang w:eastAsia="en-US"/>
        </w:rPr>
        <w:t xml:space="preserve">жизни, выражая свои суждения и чувства; </w:t>
      </w:r>
      <w:r w:rsidRPr="008B2CDB">
        <w:rPr>
          <w:rFonts w:eastAsiaTheme="minorHAnsi"/>
          <w:lang w:eastAsia="en-US"/>
        </w:rPr>
        <w:t>описывать свои планы на будущее.</w:t>
      </w:r>
    </w:p>
    <w:p w:rsidR="003754AE" w:rsidRPr="008B2CDB" w:rsidRDefault="003754AE" w:rsidP="003754AE">
      <w:pPr>
        <w:shd w:val="clear" w:color="auto" w:fill="FFFFFF"/>
        <w:jc w:val="center"/>
        <w:rPr>
          <w:rFonts w:eastAsiaTheme="minorHAnsi"/>
          <w:lang w:eastAsia="en-US"/>
        </w:rPr>
      </w:pPr>
      <w:r w:rsidRPr="008B2CDB">
        <w:rPr>
          <w:rFonts w:eastAsiaTheme="minorHAnsi"/>
          <w:b/>
          <w:bCs/>
          <w:iCs/>
          <w:lang w:eastAsia="en-US"/>
        </w:rPr>
        <w:t>2. КОМПЕНСАТОРНЫЕ УМЕНИЯ</w:t>
      </w:r>
    </w:p>
    <w:p w:rsidR="00E963F6" w:rsidRDefault="00E963F6" w:rsidP="003754AE">
      <w:pPr>
        <w:shd w:val="clear" w:color="auto" w:fill="FFFFFF"/>
        <w:jc w:val="both"/>
        <w:rPr>
          <w:rFonts w:eastAsiaTheme="minorHAnsi"/>
          <w:i/>
          <w:spacing w:val="-1"/>
          <w:u w:val="single"/>
          <w:lang w:eastAsia="en-US"/>
        </w:rPr>
      </w:pPr>
    </w:p>
    <w:p w:rsidR="003754AE" w:rsidRPr="008B2CDB" w:rsidRDefault="003754AE" w:rsidP="003754AE">
      <w:pPr>
        <w:shd w:val="clear" w:color="auto" w:fill="FFFFFF"/>
        <w:jc w:val="both"/>
        <w:rPr>
          <w:rFonts w:eastAsiaTheme="minorHAnsi"/>
          <w:i/>
          <w:u w:val="single"/>
          <w:lang w:eastAsia="en-US"/>
        </w:rPr>
      </w:pPr>
      <w:r w:rsidRPr="008B2CDB">
        <w:rPr>
          <w:rFonts w:eastAsiaTheme="minorHAnsi"/>
          <w:i/>
          <w:spacing w:val="-1"/>
          <w:u w:val="single"/>
          <w:lang w:eastAsia="en-US"/>
        </w:rPr>
        <w:t>Совершенствование следующих умений:</w:t>
      </w:r>
    </w:p>
    <w:p w:rsidR="003754AE" w:rsidRPr="008B2CDB" w:rsidRDefault="003754AE" w:rsidP="00AF2ACC">
      <w:pPr>
        <w:widowControl w:val="0"/>
        <w:numPr>
          <w:ilvl w:val="0"/>
          <w:numId w:val="58"/>
        </w:numPr>
        <w:shd w:val="clear" w:color="auto" w:fill="FFFFFF"/>
        <w:tabs>
          <w:tab w:val="left" w:pos="1435"/>
        </w:tabs>
        <w:autoSpaceDE w:val="0"/>
        <w:autoSpaceDN w:val="0"/>
        <w:adjustRightInd w:val="0"/>
        <w:jc w:val="both"/>
        <w:rPr>
          <w:rFonts w:eastAsiaTheme="minorHAnsi"/>
          <w:b/>
          <w:bCs/>
          <w:lang w:eastAsia="en-US"/>
        </w:rPr>
      </w:pPr>
      <w:r w:rsidRPr="008B2CDB">
        <w:rPr>
          <w:rFonts w:eastAsiaTheme="minorHAnsi"/>
          <w:spacing w:val="-2"/>
          <w:lang w:eastAsia="en-US"/>
        </w:rPr>
        <w:t xml:space="preserve">пользоваться языковой и контекстуальной догадкой при </w:t>
      </w:r>
      <w:r w:rsidRPr="008B2CDB">
        <w:rPr>
          <w:rFonts w:eastAsiaTheme="minorHAnsi"/>
          <w:lang w:eastAsia="en-US"/>
        </w:rPr>
        <w:t>чтении и аудировании;</w:t>
      </w:r>
    </w:p>
    <w:p w:rsidR="003754AE" w:rsidRPr="008B2CDB" w:rsidRDefault="003754AE" w:rsidP="00AF2ACC">
      <w:pPr>
        <w:widowControl w:val="0"/>
        <w:numPr>
          <w:ilvl w:val="0"/>
          <w:numId w:val="58"/>
        </w:numPr>
        <w:shd w:val="clear" w:color="auto" w:fill="FFFFFF"/>
        <w:tabs>
          <w:tab w:val="left" w:pos="1435"/>
        </w:tabs>
        <w:autoSpaceDE w:val="0"/>
        <w:autoSpaceDN w:val="0"/>
        <w:adjustRightInd w:val="0"/>
        <w:jc w:val="both"/>
        <w:rPr>
          <w:rFonts w:eastAsiaTheme="minorHAnsi"/>
          <w:b/>
          <w:bCs/>
          <w:lang w:eastAsia="en-US"/>
        </w:rPr>
      </w:pPr>
      <w:r w:rsidRPr="008B2CDB">
        <w:rPr>
          <w:rFonts w:eastAsiaTheme="minorHAnsi"/>
          <w:spacing w:val="-2"/>
          <w:lang w:eastAsia="en-US"/>
        </w:rPr>
        <w:t>прогнозировать содержание текста по заголовку/началу текста, использовать текстовые опоры ра</w:t>
      </w:r>
      <w:r w:rsidRPr="008B2CDB">
        <w:rPr>
          <w:rFonts w:eastAsiaTheme="minorHAnsi"/>
          <w:spacing w:val="-2"/>
          <w:lang w:eastAsia="en-US"/>
        </w:rPr>
        <w:t>з</w:t>
      </w:r>
      <w:r w:rsidRPr="008B2CDB">
        <w:rPr>
          <w:rFonts w:eastAsiaTheme="minorHAnsi"/>
          <w:spacing w:val="-2"/>
          <w:lang w:eastAsia="en-US"/>
        </w:rPr>
        <w:t xml:space="preserve">личного рода </w:t>
      </w:r>
      <w:r w:rsidRPr="008B2CDB">
        <w:rPr>
          <w:rFonts w:eastAsiaTheme="minorHAnsi"/>
          <w:lang w:eastAsia="en-US"/>
        </w:rPr>
        <w:t>(подзаголовки, таблицы, графики, шрифтовые выделения, комментарии, сноски);</w:t>
      </w:r>
    </w:p>
    <w:p w:rsidR="003754AE" w:rsidRPr="008B2CDB" w:rsidRDefault="003754AE" w:rsidP="00AF2ACC">
      <w:pPr>
        <w:widowControl w:val="0"/>
        <w:numPr>
          <w:ilvl w:val="0"/>
          <w:numId w:val="58"/>
        </w:numPr>
        <w:shd w:val="clear" w:color="auto" w:fill="FFFFFF"/>
        <w:tabs>
          <w:tab w:val="left" w:pos="1435"/>
        </w:tabs>
        <w:autoSpaceDE w:val="0"/>
        <w:autoSpaceDN w:val="0"/>
        <w:adjustRightInd w:val="0"/>
        <w:jc w:val="both"/>
        <w:rPr>
          <w:rFonts w:eastAsiaTheme="minorHAnsi"/>
          <w:b/>
          <w:bCs/>
          <w:lang w:eastAsia="en-US"/>
        </w:rPr>
      </w:pPr>
      <w:r w:rsidRPr="008B2CDB">
        <w:rPr>
          <w:rFonts w:eastAsiaTheme="minorHAnsi"/>
          <w:lang w:eastAsia="en-US"/>
        </w:rPr>
        <w:t xml:space="preserve">игнорировать лексические и смысловые трудности, не </w:t>
      </w:r>
      <w:r w:rsidRPr="008B2CDB">
        <w:rPr>
          <w:rFonts w:eastAsiaTheme="minorHAnsi"/>
          <w:spacing w:val="-2"/>
          <w:lang w:eastAsia="en-US"/>
        </w:rPr>
        <w:t>влияющие на понимание основного содерж</w:t>
      </w:r>
      <w:r w:rsidRPr="008B2CDB">
        <w:rPr>
          <w:rFonts w:eastAsiaTheme="minorHAnsi"/>
          <w:spacing w:val="-2"/>
          <w:lang w:eastAsia="en-US"/>
        </w:rPr>
        <w:t>а</w:t>
      </w:r>
      <w:r w:rsidRPr="008B2CDB">
        <w:rPr>
          <w:rFonts w:eastAsiaTheme="minorHAnsi"/>
          <w:spacing w:val="-2"/>
          <w:lang w:eastAsia="en-US"/>
        </w:rPr>
        <w:t xml:space="preserve">ния текста, использовать переспрос и словарные замены в процессе </w:t>
      </w:r>
      <w:r w:rsidRPr="008B2CDB">
        <w:rPr>
          <w:rFonts w:eastAsiaTheme="minorHAnsi"/>
          <w:spacing w:val="-1"/>
          <w:lang w:eastAsia="en-US"/>
        </w:rPr>
        <w:t>устного речевого общения; мим</w:t>
      </w:r>
      <w:r w:rsidRPr="008B2CDB">
        <w:rPr>
          <w:rFonts w:eastAsiaTheme="minorHAnsi"/>
          <w:spacing w:val="-1"/>
          <w:lang w:eastAsia="en-US"/>
        </w:rPr>
        <w:t>и</w:t>
      </w:r>
      <w:r w:rsidRPr="008B2CDB">
        <w:rPr>
          <w:rFonts w:eastAsiaTheme="minorHAnsi"/>
          <w:spacing w:val="-1"/>
          <w:lang w:eastAsia="en-US"/>
        </w:rPr>
        <w:t>ку, жесты.</w:t>
      </w:r>
    </w:p>
    <w:p w:rsidR="003754AE" w:rsidRPr="008B2CDB" w:rsidRDefault="003754AE" w:rsidP="003754AE">
      <w:pPr>
        <w:shd w:val="clear" w:color="auto" w:fill="FFFFFF"/>
        <w:ind w:left="1080"/>
        <w:jc w:val="center"/>
        <w:rPr>
          <w:rFonts w:eastAsiaTheme="minorHAnsi"/>
          <w:lang w:eastAsia="en-US"/>
        </w:rPr>
      </w:pPr>
      <w:r w:rsidRPr="008B2CDB">
        <w:rPr>
          <w:rFonts w:eastAsiaTheme="minorHAnsi"/>
          <w:b/>
          <w:bCs/>
          <w:iCs/>
          <w:lang w:eastAsia="en-US"/>
        </w:rPr>
        <w:t>3. УЧЕБНО-ПОЗНАВАТЕЛЬНЫЕ УМЕНИЯ</w:t>
      </w:r>
    </w:p>
    <w:p w:rsidR="003754AE" w:rsidRPr="008B2CDB" w:rsidRDefault="003754AE" w:rsidP="003754AE">
      <w:pPr>
        <w:shd w:val="clear" w:color="auto" w:fill="FFFFFF"/>
        <w:jc w:val="both"/>
        <w:rPr>
          <w:rFonts w:eastAsiaTheme="minorHAnsi"/>
          <w:i/>
          <w:u w:val="single"/>
          <w:lang w:eastAsia="en-US"/>
        </w:rPr>
      </w:pPr>
      <w:r w:rsidRPr="008B2CDB">
        <w:rPr>
          <w:rFonts w:eastAsiaTheme="minorHAnsi"/>
          <w:i/>
          <w:spacing w:val="-2"/>
          <w:u w:val="single"/>
          <w:lang w:eastAsia="en-US"/>
        </w:rPr>
        <w:t xml:space="preserve">Дальнейшее развитие общеучебных умений, связанных с </w:t>
      </w:r>
      <w:r w:rsidRPr="008B2CDB">
        <w:rPr>
          <w:rFonts w:eastAsiaTheme="minorHAnsi"/>
          <w:i/>
          <w:spacing w:val="-1"/>
          <w:u w:val="single"/>
          <w:lang w:eastAsia="en-US"/>
        </w:rPr>
        <w:t>приемами самостоятельного приобретения зн</w:t>
      </w:r>
      <w:r w:rsidRPr="008B2CDB">
        <w:rPr>
          <w:rFonts w:eastAsiaTheme="minorHAnsi"/>
          <w:i/>
          <w:spacing w:val="-1"/>
          <w:u w:val="single"/>
          <w:lang w:eastAsia="en-US"/>
        </w:rPr>
        <w:t>а</w:t>
      </w:r>
      <w:r w:rsidRPr="008B2CDB">
        <w:rPr>
          <w:rFonts w:eastAsiaTheme="minorHAnsi"/>
          <w:i/>
          <w:spacing w:val="-1"/>
          <w:u w:val="single"/>
          <w:lang w:eastAsia="en-US"/>
        </w:rPr>
        <w:t>ний:</w:t>
      </w:r>
    </w:p>
    <w:p w:rsidR="003754AE" w:rsidRPr="008B2CDB" w:rsidRDefault="003754AE" w:rsidP="00AF2ACC">
      <w:pPr>
        <w:widowControl w:val="0"/>
        <w:numPr>
          <w:ilvl w:val="0"/>
          <w:numId w:val="59"/>
        </w:numPr>
        <w:shd w:val="clear" w:color="auto" w:fill="FFFFFF"/>
        <w:tabs>
          <w:tab w:val="left" w:pos="284"/>
          <w:tab w:val="left" w:pos="1435"/>
        </w:tabs>
        <w:autoSpaceDE w:val="0"/>
        <w:autoSpaceDN w:val="0"/>
        <w:adjustRightInd w:val="0"/>
        <w:ind w:left="0" w:firstLine="0"/>
        <w:jc w:val="both"/>
        <w:rPr>
          <w:rFonts w:eastAsiaTheme="minorHAnsi"/>
          <w:b/>
          <w:bCs/>
          <w:lang w:eastAsia="en-US"/>
        </w:rPr>
      </w:pPr>
      <w:r w:rsidRPr="008B2CDB">
        <w:rPr>
          <w:rFonts w:eastAsiaTheme="minorHAnsi"/>
          <w:lang w:eastAsia="en-US"/>
        </w:rPr>
        <w:t xml:space="preserve">использовать двуязычный и одноязычный (толковый) </w:t>
      </w:r>
      <w:r w:rsidRPr="008B2CDB">
        <w:rPr>
          <w:rFonts w:eastAsiaTheme="minorHAnsi"/>
          <w:spacing w:val="-2"/>
          <w:lang w:eastAsia="en-US"/>
        </w:rPr>
        <w:t xml:space="preserve">словари и другую справочную литературу, в том числе </w:t>
      </w:r>
      <w:r w:rsidRPr="008B2CDB">
        <w:rPr>
          <w:rFonts w:eastAsiaTheme="minorHAnsi"/>
          <w:lang w:eastAsia="en-US"/>
        </w:rPr>
        <w:t>лингвострановедческую;</w:t>
      </w:r>
    </w:p>
    <w:p w:rsidR="003754AE" w:rsidRPr="008B2CDB" w:rsidRDefault="003754AE" w:rsidP="00AF2ACC">
      <w:pPr>
        <w:widowControl w:val="0"/>
        <w:numPr>
          <w:ilvl w:val="0"/>
          <w:numId w:val="59"/>
        </w:numPr>
        <w:shd w:val="clear" w:color="auto" w:fill="FFFFFF"/>
        <w:tabs>
          <w:tab w:val="left" w:pos="0"/>
          <w:tab w:val="left" w:pos="142"/>
        </w:tabs>
        <w:autoSpaceDE w:val="0"/>
        <w:autoSpaceDN w:val="0"/>
        <w:adjustRightInd w:val="0"/>
        <w:ind w:left="0" w:firstLine="0"/>
        <w:jc w:val="both"/>
        <w:rPr>
          <w:rFonts w:eastAsiaTheme="minorHAnsi"/>
          <w:b/>
          <w:bCs/>
          <w:lang w:eastAsia="en-US"/>
        </w:rPr>
      </w:pPr>
      <w:r w:rsidRPr="008B2CDB">
        <w:rPr>
          <w:rFonts w:eastAsiaTheme="minorHAnsi"/>
          <w:lang w:eastAsia="en-US"/>
        </w:rPr>
        <w:t xml:space="preserve">ориентироваться в письменном и аудиотексте на </w:t>
      </w:r>
      <w:r w:rsidRPr="008B2CDB">
        <w:rPr>
          <w:rFonts w:eastAsiaTheme="minorHAnsi"/>
          <w:spacing w:val="-2"/>
          <w:lang w:eastAsia="en-US"/>
        </w:rPr>
        <w:t>английском языке, обобщать информацию, фиксир</w:t>
      </w:r>
      <w:r w:rsidRPr="008B2CDB">
        <w:rPr>
          <w:rFonts w:eastAsiaTheme="minorHAnsi"/>
          <w:spacing w:val="-2"/>
          <w:lang w:eastAsia="en-US"/>
        </w:rPr>
        <w:t>о</w:t>
      </w:r>
      <w:r w:rsidRPr="008B2CDB">
        <w:rPr>
          <w:rFonts w:eastAsiaTheme="minorHAnsi"/>
          <w:spacing w:val="-2"/>
          <w:lang w:eastAsia="en-US"/>
        </w:rPr>
        <w:lastRenderedPageBreak/>
        <w:t xml:space="preserve">вать </w:t>
      </w:r>
      <w:r w:rsidRPr="008B2CDB">
        <w:rPr>
          <w:rFonts w:eastAsiaTheme="minorHAnsi"/>
          <w:lang w:eastAsia="en-US"/>
        </w:rPr>
        <w:t>содержание сообщений, выделять нужную/основную информацию из различных источников на английском языке.</w:t>
      </w:r>
    </w:p>
    <w:p w:rsidR="003754AE" w:rsidRPr="00955F9C" w:rsidRDefault="003754AE" w:rsidP="004B0B08">
      <w:pPr>
        <w:shd w:val="clear" w:color="auto" w:fill="FFFFFF"/>
        <w:ind w:left="360" w:hanging="360"/>
        <w:jc w:val="both"/>
        <w:rPr>
          <w:rFonts w:eastAsiaTheme="minorHAnsi"/>
        </w:rPr>
      </w:pPr>
      <w:r w:rsidRPr="00955F9C">
        <w:rPr>
          <w:rFonts w:eastAsiaTheme="minorHAnsi"/>
          <w:spacing w:val="-1"/>
        </w:rPr>
        <w:t>Развитие специальных учебных умений:</w:t>
      </w:r>
    </w:p>
    <w:p w:rsidR="003754AE" w:rsidRPr="00955F9C" w:rsidRDefault="003754AE" w:rsidP="00AF2ACC">
      <w:pPr>
        <w:pStyle w:val="af"/>
        <w:numPr>
          <w:ilvl w:val="1"/>
          <w:numId w:val="59"/>
        </w:numPr>
        <w:shd w:val="clear" w:color="auto" w:fill="FFFFFF"/>
        <w:tabs>
          <w:tab w:val="left" w:pos="284"/>
          <w:tab w:val="left" w:pos="426"/>
          <w:tab w:val="left" w:pos="1435"/>
        </w:tabs>
        <w:ind w:left="0" w:firstLine="0"/>
        <w:jc w:val="both"/>
        <w:rPr>
          <w:rFonts w:eastAsiaTheme="minorHAnsi"/>
          <w:lang w:val="ru-RU"/>
        </w:rPr>
      </w:pPr>
      <w:r w:rsidRPr="00955F9C">
        <w:rPr>
          <w:rFonts w:eastAsiaTheme="minorHAnsi"/>
          <w:lang w:val="ru-RU"/>
        </w:rPr>
        <w:t xml:space="preserve">интерпретировать языковые средства, отражающие </w:t>
      </w:r>
      <w:r w:rsidRPr="00955F9C">
        <w:rPr>
          <w:rFonts w:eastAsiaTheme="minorHAnsi"/>
          <w:spacing w:val="-2"/>
          <w:lang w:val="ru-RU"/>
        </w:rPr>
        <w:t>особенности иной культуры, использовать выб</w:t>
      </w:r>
      <w:r w:rsidRPr="00955F9C">
        <w:rPr>
          <w:rFonts w:eastAsiaTheme="minorHAnsi"/>
          <w:spacing w:val="-2"/>
          <w:lang w:val="ru-RU"/>
        </w:rPr>
        <w:t>о</w:t>
      </w:r>
      <w:r w:rsidRPr="00955F9C">
        <w:rPr>
          <w:rFonts w:eastAsiaTheme="minorHAnsi"/>
          <w:spacing w:val="-2"/>
          <w:lang w:val="ru-RU"/>
        </w:rPr>
        <w:t xml:space="preserve">рочный перевод для уточнения понимания текста на английском </w:t>
      </w:r>
      <w:r w:rsidRPr="00955F9C">
        <w:rPr>
          <w:rFonts w:eastAsiaTheme="minorHAnsi"/>
          <w:lang w:val="ru-RU"/>
        </w:rPr>
        <w:t>языке.</w:t>
      </w:r>
    </w:p>
    <w:p w:rsidR="000B500C" w:rsidRDefault="000B500C" w:rsidP="003754AE">
      <w:pPr>
        <w:shd w:val="clear" w:color="auto" w:fill="FFFFFF"/>
        <w:ind w:left="1080"/>
        <w:jc w:val="center"/>
        <w:rPr>
          <w:rFonts w:eastAsiaTheme="minorHAnsi"/>
          <w:b/>
          <w:bCs/>
          <w:iCs/>
          <w:lang w:eastAsia="en-US"/>
        </w:rPr>
      </w:pPr>
    </w:p>
    <w:p w:rsidR="003754AE" w:rsidRPr="008B2CDB" w:rsidRDefault="003754AE" w:rsidP="003754AE">
      <w:pPr>
        <w:shd w:val="clear" w:color="auto" w:fill="FFFFFF"/>
        <w:ind w:left="1080"/>
        <w:jc w:val="center"/>
        <w:rPr>
          <w:rFonts w:eastAsiaTheme="minorHAnsi"/>
          <w:lang w:eastAsia="en-US"/>
        </w:rPr>
      </w:pPr>
      <w:r w:rsidRPr="008B2CDB">
        <w:rPr>
          <w:rFonts w:eastAsiaTheme="minorHAnsi"/>
          <w:b/>
          <w:bCs/>
          <w:iCs/>
          <w:lang w:eastAsia="en-US"/>
        </w:rPr>
        <w:t>4. СОЦИОКУЛЬТУРНЫЕ ЗНАНИЯ И УМЕНИЯ</w:t>
      </w:r>
    </w:p>
    <w:p w:rsidR="003754AE" w:rsidRPr="008B2CDB" w:rsidRDefault="003754AE" w:rsidP="003754AE">
      <w:pPr>
        <w:shd w:val="clear" w:color="auto" w:fill="FFFFFF"/>
        <w:tabs>
          <w:tab w:val="left" w:pos="284"/>
        </w:tabs>
        <w:jc w:val="both"/>
        <w:rPr>
          <w:rFonts w:eastAsiaTheme="minorHAnsi"/>
          <w:i/>
          <w:u w:val="single"/>
          <w:lang w:eastAsia="en-US"/>
        </w:rPr>
      </w:pPr>
      <w:r w:rsidRPr="008B2CDB">
        <w:rPr>
          <w:rFonts w:eastAsiaTheme="minorHAnsi"/>
          <w:i/>
          <w:spacing w:val="-2"/>
          <w:u w:val="single"/>
          <w:lang w:eastAsia="en-US"/>
        </w:rPr>
        <w:t xml:space="preserve">Дальнейшее развитие социокультурных знаний и умений </w:t>
      </w:r>
      <w:r w:rsidRPr="008B2CDB">
        <w:rPr>
          <w:rFonts w:eastAsiaTheme="minorHAnsi"/>
          <w:i/>
          <w:u w:val="single"/>
          <w:lang w:eastAsia="en-US"/>
        </w:rPr>
        <w:t>происходит за счет углубления:</w:t>
      </w:r>
    </w:p>
    <w:p w:rsidR="003754AE" w:rsidRPr="008B2CDB" w:rsidRDefault="003754AE" w:rsidP="00AF2ACC">
      <w:pPr>
        <w:widowControl w:val="0"/>
        <w:numPr>
          <w:ilvl w:val="0"/>
          <w:numId w:val="60"/>
        </w:numPr>
        <w:shd w:val="clear" w:color="auto" w:fill="FFFFFF"/>
        <w:tabs>
          <w:tab w:val="left" w:pos="0"/>
          <w:tab w:val="left" w:pos="284"/>
        </w:tabs>
        <w:autoSpaceDE w:val="0"/>
        <w:autoSpaceDN w:val="0"/>
        <w:adjustRightInd w:val="0"/>
        <w:ind w:left="0" w:firstLine="0"/>
        <w:jc w:val="both"/>
        <w:rPr>
          <w:rFonts w:eastAsiaTheme="minorHAnsi"/>
          <w:b/>
          <w:bCs/>
          <w:lang w:eastAsia="en-US"/>
        </w:rPr>
      </w:pPr>
      <w:r w:rsidRPr="008B2CDB">
        <w:rPr>
          <w:rFonts w:eastAsiaTheme="minorHAnsi"/>
          <w:lang w:eastAsia="en-US"/>
        </w:rPr>
        <w:t xml:space="preserve">социокультурных знаний о правилах вежливого поведения в стандартных ситуациях социально-бытовой, </w:t>
      </w:r>
      <w:r w:rsidRPr="008B2CDB">
        <w:rPr>
          <w:rFonts w:eastAsiaTheme="minorHAnsi"/>
          <w:spacing w:val="-2"/>
          <w:lang w:eastAsia="en-US"/>
        </w:rPr>
        <w:t xml:space="preserve">социально-культурной и учебно-трудовой сфер общения в </w:t>
      </w:r>
      <w:r w:rsidRPr="008B2CDB">
        <w:rPr>
          <w:rFonts w:eastAsiaTheme="minorHAnsi"/>
          <w:lang w:eastAsia="en-US"/>
        </w:rPr>
        <w:t xml:space="preserve">иноязычной среде (включая этикет поведения при проживании в зарубежной семье, при приглашении в гости, а также этикет поведения в гостях); о языковых средствах, которые могут использоваться в ситуациях </w:t>
      </w:r>
      <w:r w:rsidRPr="008B2CDB">
        <w:rPr>
          <w:rFonts w:eastAsiaTheme="minorHAnsi"/>
          <w:spacing w:val="-1"/>
          <w:lang w:eastAsia="en-US"/>
        </w:rPr>
        <w:t>официального и неофиц</w:t>
      </w:r>
      <w:r w:rsidRPr="008B2CDB">
        <w:rPr>
          <w:rFonts w:eastAsiaTheme="minorHAnsi"/>
          <w:spacing w:val="-1"/>
          <w:lang w:eastAsia="en-US"/>
        </w:rPr>
        <w:t>и</w:t>
      </w:r>
      <w:r w:rsidRPr="008B2CDB">
        <w:rPr>
          <w:rFonts w:eastAsiaTheme="minorHAnsi"/>
          <w:spacing w:val="-1"/>
          <w:lang w:eastAsia="en-US"/>
        </w:rPr>
        <w:t>ального характера;</w:t>
      </w:r>
    </w:p>
    <w:p w:rsidR="003754AE" w:rsidRPr="008B2CDB" w:rsidRDefault="003754AE" w:rsidP="00AF2ACC">
      <w:pPr>
        <w:widowControl w:val="0"/>
        <w:numPr>
          <w:ilvl w:val="0"/>
          <w:numId w:val="60"/>
        </w:numPr>
        <w:shd w:val="clear" w:color="auto" w:fill="FFFFFF"/>
        <w:tabs>
          <w:tab w:val="left" w:pos="0"/>
          <w:tab w:val="left" w:pos="284"/>
          <w:tab w:val="left" w:pos="1272"/>
        </w:tabs>
        <w:autoSpaceDE w:val="0"/>
        <w:autoSpaceDN w:val="0"/>
        <w:adjustRightInd w:val="0"/>
        <w:ind w:left="0" w:firstLine="0"/>
        <w:jc w:val="both"/>
        <w:rPr>
          <w:rFonts w:eastAsiaTheme="minorHAnsi"/>
          <w:b/>
          <w:bCs/>
          <w:lang w:eastAsia="en-US"/>
        </w:rPr>
      </w:pPr>
      <w:r w:rsidRPr="008B2CDB">
        <w:rPr>
          <w:rFonts w:eastAsiaTheme="minorHAnsi"/>
          <w:lang w:eastAsia="en-US"/>
        </w:rPr>
        <w:t xml:space="preserve">межпредметных знаний о культурном наследии страны/стран, говорящих на английском языке, об условиях жизни разных слоев общества в ней/них, </w:t>
      </w:r>
      <w:r w:rsidRPr="008B2CDB">
        <w:rPr>
          <w:rFonts w:eastAsiaTheme="minorHAnsi"/>
          <w:spacing w:val="-2"/>
          <w:lang w:eastAsia="en-US"/>
        </w:rPr>
        <w:t>возможностях получения образования и трудоустро</w:t>
      </w:r>
      <w:r w:rsidRPr="008B2CDB">
        <w:rPr>
          <w:rFonts w:eastAsiaTheme="minorHAnsi"/>
          <w:spacing w:val="-2"/>
          <w:lang w:eastAsia="en-US"/>
        </w:rPr>
        <w:t>й</w:t>
      </w:r>
      <w:r w:rsidRPr="008B2CDB">
        <w:rPr>
          <w:rFonts w:eastAsiaTheme="minorHAnsi"/>
          <w:spacing w:val="-2"/>
          <w:lang w:eastAsia="en-US"/>
        </w:rPr>
        <w:t xml:space="preserve">ства, </w:t>
      </w:r>
      <w:r w:rsidRPr="008B2CDB">
        <w:rPr>
          <w:rFonts w:eastAsiaTheme="minorHAnsi"/>
          <w:lang w:eastAsia="en-US"/>
        </w:rPr>
        <w:t>их ценностных ориентирах; этническом составе и религиозных особенностях стран.</w:t>
      </w:r>
    </w:p>
    <w:p w:rsidR="003754AE" w:rsidRPr="004B0B08" w:rsidRDefault="003754AE" w:rsidP="004B0B08">
      <w:pPr>
        <w:shd w:val="clear" w:color="auto" w:fill="FFFFFF"/>
        <w:ind w:left="360"/>
        <w:jc w:val="both"/>
        <w:rPr>
          <w:rFonts w:eastAsiaTheme="minorHAnsi"/>
        </w:rPr>
      </w:pPr>
      <w:r w:rsidRPr="004B0B08">
        <w:rPr>
          <w:rFonts w:eastAsiaTheme="minorHAnsi"/>
          <w:spacing w:val="-3"/>
        </w:rPr>
        <w:t>Дальнейшее развитие социокультурных умений использовать:</w:t>
      </w:r>
    </w:p>
    <w:p w:rsidR="003754AE" w:rsidRPr="004B0B08" w:rsidRDefault="003754AE" w:rsidP="00AF2ACC">
      <w:pPr>
        <w:pStyle w:val="af"/>
        <w:numPr>
          <w:ilvl w:val="1"/>
          <w:numId w:val="60"/>
        </w:numPr>
        <w:shd w:val="clear" w:color="auto" w:fill="FFFFFF"/>
        <w:tabs>
          <w:tab w:val="left" w:pos="284"/>
          <w:tab w:val="left" w:pos="426"/>
          <w:tab w:val="left" w:pos="1272"/>
        </w:tabs>
        <w:ind w:left="0" w:firstLine="0"/>
        <w:rPr>
          <w:rFonts w:eastAsiaTheme="minorHAnsi"/>
          <w:lang w:val="ru-RU"/>
        </w:rPr>
      </w:pPr>
      <w:r w:rsidRPr="004B0B08">
        <w:rPr>
          <w:rFonts w:eastAsiaTheme="minorHAnsi"/>
          <w:spacing w:val="-2"/>
          <w:lang w:val="ru-RU"/>
        </w:rPr>
        <w:t xml:space="preserve">необходимые языковые средства для выражения мнений </w:t>
      </w:r>
      <w:r w:rsidRPr="004B0B08">
        <w:rPr>
          <w:rFonts w:eastAsiaTheme="minorHAnsi"/>
          <w:lang w:val="ru-RU"/>
        </w:rPr>
        <w:t>(согласия/несогласия, отказа) в некатегори</w:t>
      </w:r>
      <w:r w:rsidRPr="004B0B08">
        <w:rPr>
          <w:rFonts w:eastAsiaTheme="minorHAnsi"/>
          <w:lang w:val="ru-RU"/>
        </w:rPr>
        <w:t>ч</w:t>
      </w:r>
      <w:r w:rsidRPr="004B0B08">
        <w:rPr>
          <w:rFonts w:eastAsiaTheme="minorHAnsi"/>
          <w:lang w:val="ru-RU"/>
        </w:rPr>
        <w:t>ной и неагрессивной форме, проявляя уважение к взглядам других;</w:t>
      </w:r>
    </w:p>
    <w:p w:rsidR="003754AE" w:rsidRPr="003754AE" w:rsidRDefault="003754AE" w:rsidP="00AF2ACC">
      <w:pPr>
        <w:pStyle w:val="af"/>
        <w:numPr>
          <w:ilvl w:val="0"/>
          <w:numId w:val="60"/>
        </w:numPr>
        <w:shd w:val="clear" w:color="auto" w:fill="FFFFFF"/>
        <w:tabs>
          <w:tab w:val="left" w:pos="284"/>
        </w:tabs>
        <w:ind w:left="0" w:firstLine="0"/>
        <w:jc w:val="both"/>
        <w:rPr>
          <w:rFonts w:eastAsiaTheme="minorHAnsi"/>
          <w:szCs w:val="24"/>
          <w:lang w:val="ru-RU"/>
        </w:rPr>
      </w:pPr>
      <w:r w:rsidRPr="003754AE">
        <w:rPr>
          <w:rFonts w:eastAsiaTheme="minorHAnsi"/>
          <w:szCs w:val="24"/>
          <w:lang w:val="ru-RU"/>
        </w:rPr>
        <w:t>необходимые языковые средства, с помощью которых возможно представить родную страну и кул</w:t>
      </w:r>
      <w:r w:rsidRPr="003754AE">
        <w:rPr>
          <w:rFonts w:eastAsiaTheme="minorHAnsi"/>
          <w:szCs w:val="24"/>
          <w:lang w:val="ru-RU"/>
        </w:rPr>
        <w:t>ь</w:t>
      </w:r>
      <w:r w:rsidRPr="003754AE">
        <w:rPr>
          <w:rFonts w:eastAsiaTheme="minorHAnsi"/>
          <w:szCs w:val="24"/>
          <w:lang w:val="ru-RU"/>
        </w:rPr>
        <w:t xml:space="preserve">туру в </w:t>
      </w:r>
      <w:r w:rsidRPr="003754AE">
        <w:rPr>
          <w:rFonts w:eastAsiaTheme="minorHAnsi"/>
          <w:spacing w:val="-1"/>
          <w:szCs w:val="24"/>
          <w:lang w:val="ru-RU"/>
        </w:rPr>
        <w:t xml:space="preserve">иноязычной среде, оказать помощь зарубежным гостям в </w:t>
      </w:r>
      <w:r w:rsidRPr="003754AE">
        <w:rPr>
          <w:rFonts w:eastAsiaTheme="minorHAnsi"/>
          <w:szCs w:val="24"/>
          <w:lang w:val="ru-RU"/>
        </w:rPr>
        <w:t>ситуациях повседневного общения;</w:t>
      </w:r>
    </w:p>
    <w:p w:rsidR="003754AE" w:rsidRPr="003754AE" w:rsidRDefault="003754AE" w:rsidP="00AF2ACC">
      <w:pPr>
        <w:pStyle w:val="af"/>
        <w:numPr>
          <w:ilvl w:val="0"/>
          <w:numId w:val="60"/>
        </w:numPr>
        <w:shd w:val="clear" w:color="auto" w:fill="FFFFFF"/>
        <w:tabs>
          <w:tab w:val="left" w:pos="142"/>
        </w:tabs>
        <w:ind w:left="0" w:firstLine="0"/>
        <w:jc w:val="both"/>
        <w:rPr>
          <w:rFonts w:eastAsiaTheme="minorHAnsi"/>
          <w:szCs w:val="24"/>
          <w:lang w:val="ru-RU"/>
        </w:rPr>
      </w:pPr>
      <w:r w:rsidRPr="003754AE">
        <w:rPr>
          <w:rFonts w:eastAsiaTheme="minorHAnsi"/>
          <w:spacing w:val="-1"/>
          <w:szCs w:val="24"/>
          <w:lang w:val="ru-RU"/>
        </w:rPr>
        <w:t xml:space="preserve">формулы речевого этикета в рамках стандартных </w:t>
      </w:r>
      <w:r w:rsidRPr="003754AE">
        <w:rPr>
          <w:rFonts w:eastAsiaTheme="minorHAnsi"/>
          <w:szCs w:val="24"/>
          <w:lang w:val="ru-RU"/>
        </w:rPr>
        <w:t>ситуаций общения.</w:t>
      </w:r>
    </w:p>
    <w:p w:rsidR="000B500C" w:rsidRDefault="000B500C" w:rsidP="003754AE">
      <w:pPr>
        <w:tabs>
          <w:tab w:val="left" w:pos="0"/>
        </w:tabs>
        <w:jc w:val="center"/>
        <w:rPr>
          <w:rFonts w:eastAsiaTheme="minorHAnsi"/>
          <w:b/>
          <w:lang w:eastAsia="en-US"/>
        </w:rPr>
      </w:pPr>
    </w:p>
    <w:p w:rsidR="003754AE" w:rsidRPr="008B2CDB" w:rsidRDefault="003754AE" w:rsidP="003754AE">
      <w:pPr>
        <w:tabs>
          <w:tab w:val="left" w:pos="0"/>
        </w:tabs>
        <w:jc w:val="center"/>
        <w:rPr>
          <w:rFonts w:eastAsiaTheme="minorHAnsi"/>
          <w:b/>
          <w:lang w:eastAsia="en-US"/>
        </w:rPr>
      </w:pPr>
      <w:r w:rsidRPr="008B2CDB">
        <w:rPr>
          <w:rFonts w:eastAsiaTheme="minorHAnsi"/>
          <w:b/>
          <w:lang w:eastAsia="en-US"/>
        </w:rPr>
        <w:t xml:space="preserve">5. </w:t>
      </w:r>
      <w:r>
        <w:rPr>
          <w:rFonts w:eastAsiaTheme="minorHAnsi"/>
          <w:b/>
          <w:lang w:eastAsia="en-US"/>
        </w:rPr>
        <w:t>ЯЗЫКОВЫЕ</w:t>
      </w:r>
      <w:r w:rsidRPr="008B2CDB">
        <w:rPr>
          <w:rFonts w:eastAsiaTheme="minorHAnsi"/>
          <w:b/>
          <w:lang w:eastAsia="en-US"/>
        </w:rPr>
        <w:t xml:space="preserve"> </w:t>
      </w:r>
      <w:r>
        <w:rPr>
          <w:rFonts w:eastAsiaTheme="minorHAnsi"/>
          <w:b/>
          <w:lang w:eastAsia="en-US"/>
        </w:rPr>
        <w:t>ЗНАНИЯ</w:t>
      </w:r>
      <w:r w:rsidRPr="008B2CDB">
        <w:rPr>
          <w:rFonts w:eastAsiaTheme="minorHAnsi"/>
          <w:b/>
          <w:lang w:eastAsia="en-US"/>
        </w:rPr>
        <w:t xml:space="preserve"> </w:t>
      </w:r>
      <w:r>
        <w:rPr>
          <w:rFonts w:eastAsiaTheme="minorHAnsi"/>
          <w:b/>
          <w:lang w:eastAsia="en-US"/>
        </w:rPr>
        <w:t>И</w:t>
      </w:r>
      <w:r w:rsidRPr="008B2CDB">
        <w:rPr>
          <w:rFonts w:eastAsiaTheme="minorHAnsi"/>
          <w:b/>
          <w:lang w:eastAsia="en-US"/>
        </w:rPr>
        <w:t xml:space="preserve"> </w:t>
      </w:r>
      <w:r>
        <w:rPr>
          <w:rFonts w:eastAsiaTheme="minorHAnsi"/>
          <w:b/>
          <w:lang w:eastAsia="en-US"/>
        </w:rPr>
        <w:t>НАВЫКИ</w:t>
      </w:r>
    </w:p>
    <w:p w:rsidR="003754AE" w:rsidRPr="008B2CDB" w:rsidRDefault="003754AE" w:rsidP="003754AE">
      <w:pPr>
        <w:shd w:val="clear" w:color="auto" w:fill="FFFFFF"/>
        <w:jc w:val="both"/>
        <w:rPr>
          <w:rFonts w:eastAsiaTheme="minorHAnsi"/>
          <w:lang w:eastAsia="en-US"/>
        </w:rPr>
      </w:pPr>
      <w:r w:rsidRPr="008B2CDB">
        <w:rPr>
          <w:rFonts w:eastAsiaTheme="minorHAnsi"/>
          <w:spacing w:val="-10"/>
          <w:lang w:eastAsia="en-US"/>
        </w:rPr>
        <w:t xml:space="preserve">В старшей школе осуществляется систематизация языковых знаний школьников, полученных в основной школе, продолжается овладение учащимися новыми языковыми знаниями и навыками в </w:t>
      </w:r>
      <w:r w:rsidRPr="008B2CDB">
        <w:rPr>
          <w:rFonts w:eastAsiaTheme="minorHAnsi"/>
          <w:spacing w:val="-12"/>
          <w:lang w:eastAsia="en-US"/>
        </w:rPr>
        <w:t xml:space="preserve">соответствии с требованиями базового уровня владения английским </w:t>
      </w:r>
      <w:r w:rsidRPr="008B2CDB">
        <w:rPr>
          <w:rFonts w:eastAsiaTheme="minorHAnsi"/>
          <w:lang w:eastAsia="en-US"/>
        </w:rPr>
        <w:t>языком.</w:t>
      </w:r>
    </w:p>
    <w:p w:rsidR="003754AE" w:rsidRPr="008B2CDB" w:rsidRDefault="003754AE" w:rsidP="003754AE">
      <w:pPr>
        <w:shd w:val="clear" w:color="auto" w:fill="FFFFFF"/>
        <w:rPr>
          <w:rFonts w:eastAsiaTheme="minorHAnsi"/>
          <w:i/>
          <w:u w:val="single"/>
          <w:lang w:eastAsia="en-US"/>
        </w:rPr>
      </w:pPr>
      <w:r w:rsidRPr="008B2CDB">
        <w:rPr>
          <w:rFonts w:eastAsiaTheme="minorHAnsi"/>
          <w:i/>
          <w:spacing w:val="-12"/>
          <w:u w:val="single"/>
          <w:lang w:eastAsia="en-US"/>
        </w:rPr>
        <w:t>Орфография</w:t>
      </w:r>
    </w:p>
    <w:p w:rsidR="003754AE" w:rsidRPr="008B2CDB" w:rsidRDefault="003754AE" w:rsidP="003754AE">
      <w:pPr>
        <w:shd w:val="clear" w:color="auto" w:fill="FFFFFF"/>
        <w:jc w:val="both"/>
        <w:rPr>
          <w:rFonts w:eastAsiaTheme="minorHAnsi"/>
          <w:lang w:eastAsia="en-US"/>
        </w:rPr>
      </w:pPr>
      <w:r w:rsidRPr="008B2CDB">
        <w:rPr>
          <w:rFonts w:eastAsiaTheme="minorHAnsi"/>
          <w:spacing w:val="-12"/>
          <w:lang w:eastAsia="en-US"/>
        </w:rPr>
        <w:t xml:space="preserve">Совершенствование орфографических навыков, в том числе </w:t>
      </w:r>
      <w:r w:rsidRPr="008B2CDB">
        <w:rPr>
          <w:rFonts w:eastAsiaTheme="minorHAnsi"/>
          <w:spacing w:val="-10"/>
          <w:lang w:eastAsia="en-US"/>
        </w:rPr>
        <w:t>применительно к новому языковому материалу, вх</w:t>
      </w:r>
      <w:r w:rsidRPr="008B2CDB">
        <w:rPr>
          <w:rFonts w:eastAsiaTheme="minorHAnsi"/>
          <w:spacing w:val="-10"/>
          <w:lang w:eastAsia="en-US"/>
        </w:rPr>
        <w:t>о</w:t>
      </w:r>
      <w:r w:rsidRPr="008B2CDB">
        <w:rPr>
          <w:rFonts w:eastAsiaTheme="minorHAnsi"/>
          <w:spacing w:val="-10"/>
          <w:lang w:eastAsia="en-US"/>
        </w:rPr>
        <w:t>дящему в лексико-грамматический минимум базового уровня.</w:t>
      </w:r>
    </w:p>
    <w:p w:rsidR="003754AE" w:rsidRPr="008B2CDB" w:rsidRDefault="003754AE" w:rsidP="003754AE">
      <w:pPr>
        <w:shd w:val="clear" w:color="auto" w:fill="FFFFFF"/>
        <w:rPr>
          <w:rFonts w:eastAsiaTheme="minorHAnsi"/>
          <w:i/>
          <w:u w:val="single"/>
          <w:lang w:eastAsia="en-US"/>
        </w:rPr>
      </w:pPr>
      <w:r w:rsidRPr="008B2CDB">
        <w:rPr>
          <w:rFonts w:eastAsiaTheme="minorHAnsi"/>
          <w:i/>
          <w:spacing w:val="-10"/>
          <w:u w:val="single"/>
          <w:lang w:eastAsia="en-US"/>
        </w:rPr>
        <w:t>Фонетическая сторона речи</w:t>
      </w:r>
    </w:p>
    <w:p w:rsidR="003754AE" w:rsidRPr="008B2CDB" w:rsidRDefault="003754AE" w:rsidP="003754AE">
      <w:pPr>
        <w:shd w:val="clear" w:color="auto" w:fill="FFFFFF"/>
        <w:jc w:val="both"/>
        <w:rPr>
          <w:rFonts w:eastAsiaTheme="minorHAnsi"/>
          <w:lang w:eastAsia="en-US"/>
        </w:rPr>
      </w:pPr>
      <w:r w:rsidRPr="008B2CDB">
        <w:rPr>
          <w:rFonts w:eastAsiaTheme="minorHAnsi"/>
          <w:spacing w:val="-12"/>
          <w:lang w:eastAsia="en-US"/>
        </w:rPr>
        <w:t xml:space="preserve">Совершенствование слухопроизносительных навыков, в том </w:t>
      </w:r>
      <w:r w:rsidRPr="008B2CDB">
        <w:rPr>
          <w:rFonts w:eastAsiaTheme="minorHAnsi"/>
          <w:spacing w:val="-10"/>
          <w:lang w:eastAsia="en-US"/>
        </w:rPr>
        <w:t xml:space="preserve">числе применительно к новому языковому материалу, навыков </w:t>
      </w:r>
      <w:r w:rsidRPr="008B2CDB">
        <w:rPr>
          <w:rFonts w:eastAsiaTheme="minorHAnsi"/>
          <w:spacing w:val="-12"/>
          <w:lang w:eastAsia="en-US"/>
        </w:rPr>
        <w:t xml:space="preserve">правильного произношения; соблюдение ударения и интонации в </w:t>
      </w:r>
      <w:r w:rsidRPr="008B2CDB">
        <w:rPr>
          <w:rFonts w:eastAsiaTheme="minorHAnsi"/>
          <w:spacing w:val="-10"/>
          <w:lang w:eastAsia="en-US"/>
        </w:rPr>
        <w:t>английских словах и фразах; соверше</w:t>
      </w:r>
      <w:r w:rsidRPr="008B2CDB">
        <w:rPr>
          <w:rFonts w:eastAsiaTheme="minorHAnsi"/>
          <w:spacing w:val="-10"/>
          <w:lang w:eastAsia="en-US"/>
        </w:rPr>
        <w:t>н</w:t>
      </w:r>
      <w:r w:rsidRPr="008B2CDB">
        <w:rPr>
          <w:rFonts w:eastAsiaTheme="minorHAnsi"/>
          <w:spacing w:val="-10"/>
          <w:lang w:eastAsia="en-US"/>
        </w:rPr>
        <w:t xml:space="preserve">ствование ритмико-интонационных навыков оформления различных типов </w:t>
      </w:r>
      <w:r w:rsidRPr="008B2CDB">
        <w:rPr>
          <w:rFonts w:eastAsiaTheme="minorHAnsi"/>
          <w:lang w:eastAsia="en-US"/>
        </w:rPr>
        <w:t>предложений.</w:t>
      </w:r>
    </w:p>
    <w:p w:rsidR="003754AE" w:rsidRPr="008B2CDB" w:rsidRDefault="003754AE" w:rsidP="003754AE">
      <w:pPr>
        <w:shd w:val="clear" w:color="auto" w:fill="FFFFFF"/>
        <w:rPr>
          <w:rFonts w:eastAsiaTheme="minorHAnsi"/>
          <w:i/>
          <w:u w:val="single"/>
          <w:lang w:eastAsia="en-US"/>
        </w:rPr>
      </w:pPr>
      <w:r w:rsidRPr="008B2CDB">
        <w:rPr>
          <w:rFonts w:eastAsiaTheme="minorHAnsi"/>
          <w:i/>
          <w:spacing w:val="-10"/>
          <w:u w:val="single"/>
          <w:lang w:eastAsia="en-US"/>
        </w:rPr>
        <w:t>Лексическая сторона речи</w:t>
      </w:r>
    </w:p>
    <w:p w:rsidR="003754AE" w:rsidRPr="008B2CDB" w:rsidRDefault="003754AE" w:rsidP="003754AE">
      <w:pPr>
        <w:shd w:val="clear" w:color="auto" w:fill="FFFFFF"/>
        <w:jc w:val="both"/>
        <w:rPr>
          <w:rFonts w:eastAsiaTheme="minorHAnsi"/>
          <w:lang w:eastAsia="en-US"/>
        </w:rPr>
      </w:pPr>
      <w:r w:rsidRPr="008B2CDB">
        <w:rPr>
          <w:rFonts w:eastAsiaTheme="minorHAnsi"/>
          <w:spacing w:val="-9"/>
          <w:lang w:eastAsia="en-US"/>
        </w:rPr>
        <w:t xml:space="preserve">Систематизация лексических единиц, изученных  в </w:t>
      </w:r>
      <w:r w:rsidRPr="008B2CDB">
        <w:rPr>
          <w:rFonts w:eastAsiaTheme="minorHAnsi"/>
          <w:spacing w:val="-11"/>
          <w:lang w:eastAsia="en-US"/>
        </w:rPr>
        <w:t>5-9 классах; овладение лексическими средствами, обслуж</w:t>
      </w:r>
      <w:r w:rsidRPr="008B2CDB">
        <w:rPr>
          <w:rFonts w:eastAsiaTheme="minorHAnsi"/>
          <w:spacing w:val="-11"/>
          <w:lang w:eastAsia="en-US"/>
        </w:rPr>
        <w:t>и</w:t>
      </w:r>
      <w:r w:rsidRPr="008B2CDB">
        <w:rPr>
          <w:rFonts w:eastAsiaTheme="minorHAnsi"/>
          <w:spacing w:val="-11"/>
          <w:lang w:eastAsia="en-US"/>
        </w:rPr>
        <w:t xml:space="preserve">вающими </w:t>
      </w:r>
      <w:r w:rsidRPr="008B2CDB">
        <w:rPr>
          <w:rFonts w:eastAsiaTheme="minorHAnsi"/>
          <w:spacing w:val="-12"/>
          <w:lang w:eastAsia="en-US"/>
        </w:rPr>
        <w:t xml:space="preserve">новые темы, проблемы и ситуации устного и письменного общения. </w:t>
      </w:r>
      <w:r w:rsidRPr="008B2CDB">
        <w:rPr>
          <w:rFonts w:eastAsiaTheme="minorHAnsi"/>
          <w:spacing w:val="-10"/>
          <w:lang w:eastAsia="en-US"/>
        </w:rPr>
        <w:t xml:space="preserve">Лексический минимум выпускника полной средней школы </w:t>
      </w:r>
      <w:r w:rsidRPr="008B2CDB">
        <w:rPr>
          <w:rFonts w:eastAsiaTheme="minorHAnsi"/>
          <w:lang w:eastAsia="en-US"/>
        </w:rPr>
        <w:t>составляет 1400 лексических единиц.</w:t>
      </w:r>
    </w:p>
    <w:p w:rsidR="003754AE" w:rsidRPr="008B2CDB" w:rsidRDefault="003754AE" w:rsidP="003754AE">
      <w:pPr>
        <w:shd w:val="clear" w:color="auto" w:fill="FFFFFF"/>
        <w:jc w:val="both"/>
        <w:rPr>
          <w:rFonts w:eastAsiaTheme="minorHAnsi"/>
          <w:lang w:eastAsia="en-US"/>
        </w:rPr>
      </w:pPr>
      <w:r w:rsidRPr="008B2CDB">
        <w:rPr>
          <w:rFonts w:eastAsiaTheme="minorHAnsi"/>
          <w:lang w:eastAsia="en-US"/>
        </w:rPr>
        <w:t>Расширение потенциального словаря за счет овладения интернациональной лексикой, новыми знач</w:t>
      </w:r>
      <w:r w:rsidRPr="008B2CDB">
        <w:rPr>
          <w:rFonts w:eastAsiaTheme="minorHAnsi"/>
          <w:lang w:eastAsia="en-US"/>
        </w:rPr>
        <w:t>е</w:t>
      </w:r>
      <w:r w:rsidRPr="008B2CDB">
        <w:rPr>
          <w:rFonts w:eastAsiaTheme="minorHAnsi"/>
          <w:lang w:eastAsia="en-US"/>
        </w:rPr>
        <w:t xml:space="preserve">ниями известных и новых слов, образованных на основе продуктивных способов </w:t>
      </w:r>
      <w:r w:rsidRPr="008B2CDB">
        <w:rPr>
          <w:rFonts w:eastAsiaTheme="minorHAnsi"/>
          <w:spacing w:val="-1"/>
          <w:lang w:eastAsia="en-US"/>
        </w:rPr>
        <w:t xml:space="preserve">словообразования. Развитие навыков распознавания и употребления </w:t>
      </w:r>
      <w:r w:rsidRPr="008B2CDB">
        <w:rPr>
          <w:rFonts w:eastAsiaTheme="minorHAnsi"/>
          <w:lang w:eastAsia="en-US"/>
        </w:rPr>
        <w:t>в речи лексических единиц, обслуживающих ситуации в рамках тематики основной и старшей школы, наиболее распространенных устойчивых словосочет</w:t>
      </w:r>
      <w:r w:rsidRPr="008B2CDB">
        <w:rPr>
          <w:rFonts w:eastAsiaTheme="minorHAnsi"/>
          <w:lang w:eastAsia="en-US"/>
        </w:rPr>
        <w:t>а</w:t>
      </w:r>
      <w:r w:rsidRPr="008B2CDB">
        <w:rPr>
          <w:rFonts w:eastAsiaTheme="minorHAnsi"/>
          <w:lang w:eastAsia="en-US"/>
        </w:rPr>
        <w:t>ний, реплик-клише речевого этикета, характерных для культуры англоязычных стран; навыков испол</w:t>
      </w:r>
      <w:r w:rsidRPr="008B2CDB">
        <w:rPr>
          <w:rFonts w:eastAsiaTheme="minorHAnsi"/>
          <w:lang w:eastAsia="en-US"/>
        </w:rPr>
        <w:t>ь</w:t>
      </w:r>
      <w:r w:rsidRPr="008B2CDB">
        <w:rPr>
          <w:rFonts w:eastAsiaTheme="minorHAnsi"/>
          <w:lang w:eastAsia="en-US"/>
        </w:rPr>
        <w:t>зования словарей.</w:t>
      </w:r>
    </w:p>
    <w:p w:rsidR="003754AE" w:rsidRPr="008B2CDB" w:rsidRDefault="003754AE" w:rsidP="003754AE">
      <w:pPr>
        <w:shd w:val="clear" w:color="auto" w:fill="FFFFFF"/>
        <w:rPr>
          <w:rFonts w:eastAsiaTheme="minorHAnsi"/>
          <w:i/>
          <w:u w:val="single"/>
          <w:lang w:eastAsia="en-US"/>
        </w:rPr>
      </w:pPr>
      <w:r w:rsidRPr="008B2CDB">
        <w:rPr>
          <w:rFonts w:eastAsiaTheme="minorHAnsi"/>
          <w:i/>
          <w:u w:val="single"/>
          <w:lang w:eastAsia="en-US"/>
        </w:rPr>
        <w:t>Грамматическая сторона речи</w:t>
      </w:r>
    </w:p>
    <w:p w:rsidR="003754AE" w:rsidRPr="008B2CDB" w:rsidRDefault="003754AE" w:rsidP="003754AE">
      <w:pPr>
        <w:shd w:val="clear" w:color="auto" w:fill="FFFFFF"/>
        <w:jc w:val="both"/>
        <w:rPr>
          <w:rFonts w:eastAsiaTheme="minorHAnsi"/>
          <w:lang w:eastAsia="en-US"/>
        </w:rPr>
      </w:pPr>
      <w:r w:rsidRPr="008B2CDB">
        <w:rPr>
          <w:rFonts w:eastAsiaTheme="minorHAnsi"/>
          <w:lang w:eastAsia="en-US"/>
        </w:rPr>
        <w:t>Продуктивное овладение грамматическими явлениями, которые ранее были усвоены рецептивно, и коммуникативно-</w:t>
      </w:r>
      <w:r w:rsidRPr="008B2CDB">
        <w:rPr>
          <w:rFonts w:eastAsiaTheme="minorHAnsi"/>
          <w:spacing w:val="-1"/>
          <w:lang w:eastAsia="en-US"/>
        </w:rPr>
        <w:t xml:space="preserve">ориентированная систематизация грамматического материала, </w:t>
      </w:r>
      <w:r w:rsidRPr="008B2CDB">
        <w:rPr>
          <w:rFonts w:eastAsiaTheme="minorHAnsi"/>
          <w:lang w:eastAsia="en-US"/>
        </w:rPr>
        <w:t>усвоенного в основной школе.</w:t>
      </w:r>
    </w:p>
    <w:p w:rsidR="003754AE" w:rsidRPr="008B2CDB" w:rsidRDefault="003754AE" w:rsidP="003754AE">
      <w:pPr>
        <w:shd w:val="clear" w:color="auto" w:fill="FFFFFF"/>
        <w:jc w:val="both"/>
        <w:rPr>
          <w:rFonts w:eastAsiaTheme="minorHAnsi"/>
          <w:lang w:eastAsia="en-US"/>
        </w:rPr>
      </w:pPr>
      <w:r w:rsidRPr="008B2CDB">
        <w:rPr>
          <w:rFonts w:eastAsiaTheme="minorHAnsi"/>
          <w:spacing w:val="-1"/>
          <w:lang w:eastAsia="en-US"/>
        </w:rPr>
        <w:t xml:space="preserve">Совершенствование навыков распознавания и употребления в </w:t>
      </w:r>
      <w:r w:rsidRPr="008B2CDB">
        <w:rPr>
          <w:rFonts w:eastAsiaTheme="minorHAnsi"/>
          <w:lang w:eastAsia="en-US"/>
        </w:rPr>
        <w:t>речи изученных ранее коммуникативных и структурных типов предложений; систематизация знаний о сложносочиненных и сложноподчине</w:t>
      </w:r>
      <w:r w:rsidRPr="008B2CDB">
        <w:rPr>
          <w:rFonts w:eastAsiaTheme="minorHAnsi"/>
          <w:lang w:eastAsia="en-US"/>
        </w:rPr>
        <w:t>н</w:t>
      </w:r>
      <w:r w:rsidRPr="008B2CDB">
        <w:rPr>
          <w:rFonts w:eastAsiaTheme="minorHAnsi"/>
          <w:lang w:eastAsia="en-US"/>
        </w:rPr>
        <w:t xml:space="preserve">ных предложениях, в том числе условных предложениях с разной степенью вероятности: вероятных, маловероятных и невероятных: </w:t>
      </w:r>
      <w:r w:rsidRPr="008B2CDB">
        <w:rPr>
          <w:rFonts w:eastAsiaTheme="minorHAnsi"/>
          <w:lang w:val="en-US" w:eastAsia="en-US"/>
        </w:rPr>
        <w:t>Conditional</w:t>
      </w:r>
      <w:r w:rsidRPr="008B2CDB">
        <w:rPr>
          <w:rFonts w:eastAsiaTheme="minorHAnsi"/>
          <w:lang w:eastAsia="en-US"/>
        </w:rPr>
        <w:t xml:space="preserve"> </w:t>
      </w:r>
      <w:r w:rsidRPr="008B2CDB">
        <w:rPr>
          <w:rFonts w:eastAsiaTheme="minorHAnsi"/>
          <w:lang w:val="en-US" w:eastAsia="en-US"/>
        </w:rPr>
        <w:t>I</w:t>
      </w:r>
      <w:r w:rsidRPr="008B2CDB">
        <w:rPr>
          <w:rFonts w:eastAsiaTheme="minorHAnsi"/>
          <w:lang w:eastAsia="en-US"/>
        </w:rPr>
        <w:t xml:space="preserve">, </w:t>
      </w:r>
      <w:r w:rsidRPr="008B2CDB">
        <w:rPr>
          <w:rFonts w:eastAsiaTheme="minorHAnsi"/>
          <w:lang w:val="en-US" w:eastAsia="en-US"/>
        </w:rPr>
        <w:t>II</w:t>
      </w:r>
      <w:r w:rsidRPr="008B2CDB">
        <w:rPr>
          <w:rFonts w:eastAsiaTheme="minorHAnsi"/>
          <w:lang w:eastAsia="en-US"/>
        </w:rPr>
        <w:t xml:space="preserve">, </w:t>
      </w:r>
      <w:r w:rsidRPr="008B2CDB">
        <w:rPr>
          <w:rFonts w:eastAsiaTheme="minorHAnsi"/>
          <w:lang w:val="en-US" w:eastAsia="en-US"/>
        </w:rPr>
        <w:t>III</w:t>
      </w:r>
      <w:r w:rsidRPr="008B2CDB">
        <w:rPr>
          <w:rFonts w:eastAsiaTheme="minorHAnsi"/>
          <w:lang w:eastAsia="en-US"/>
        </w:rPr>
        <w:t>.</w:t>
      </w:r>
    </w:p>
    <w:p w:rsidR="003754AE" w:rsidRPr="008B2CDB" w:rsidRDefault="003754AE" w:rsidP="003754AE">
      <w:pPr>
        <w:shd w:val="clear" w:color="auto" w:fill="FFFFFF"/>
        <w:jc w:val="both"/>
        <w:rPr>
          <w:rFonts w:eastAsiaTheme="minorHAnsi"/>
          <w:lang w:val="en-US" w:eastAsia="en-US"/>
        </w:rPr>
      </w:pPr>
      <w:r w:rsidRPr="008B2CDB">
        <w:rPr>
          <w:rFonts w:eastAsiaTheme="minorHAnsi"/>
          <w:spacing w:val="-1"/>
          <w:lang w:eastAsia="en-US"/>
        </w:rPr>
        <w:t xml:space="preserve">Формирование навыков распознавания и употребления в речи </w:t>
      </w:r>
      <w:r w:rsidRPr="008B2CDB">
        <w:rPr>
          <w:rFonts w:eastAsiaTheme="minorHAnsi"/>
          <w:lang w:eastAsia="en-US"/>
        </w:rPr>
        <w:t xml:space="preserve">предложений с конструкцией </w:t>
      </w:r>
      <w:r w:rsidRPr="008B2CDB">
        <w:rPr>
          <w:rFonts w:eastAsiaTheme="minorHAnsi"/>
          <w:lang w:val="en-US" w:eastAsia="en-US"/>
        </w:rPr>
        <w:t>I</w:t>
      </w:r>
      <w:r w:rsidRPr="008B2CDB">
        <w:rPr>
          <w:rFonts w:eastAsiaTheme="minorHAnsi"/>
          <w:lang w:eastAsia="en-US"/>
        </w:rPr>
        <w:t xml:space="preserve"> </w:t>
      </w:r>
      <w:r w:rsidRPr="008B2CDB">
        <w:rPr>
          <w:rFonts w:eastAsiaTheme="minorHAnsi"/>
          <w:lang w:val="en-US" w:eastAsia="en-US"/>
        </w:rPr>
        <w:t>wish</w:t>
      </w:r>
      <w:r w:rsidRPr="008B2CDB">
        <w:rPr>
          <w:rFonts w:eastAsiaTheme="minorHAnsi"/>
          <w:lang w:eastAsia="en-US"/>
        </w:rPr>
        <w:t xml:space="preserve">… </w:t>
      </w:r>
      <w:r w:rsidRPr="008B2CDB">
        <w:rPr>
          <w:rFonts w:eastAsiaTheme="minorHAnsi"/>
          <w:lang w:val="en-US" w:eastAsia="en-US"/>
        </w:rPr>
        <w:t xml:space="preserve">(I wish I had my own room.), </w:t>
      </w:r>
      <w:r w:rsidRPr="008B2CDB">
        <w:rPr>
          <w:rFonts w:eastAsiaTheme="minorHAnsi"/>
          <w:lang w:eastAsia="en-US"/>
        </w:rPr>
        <w:t>конструкцией</w:t>
      </w:r>
      <w:r w:rsidRPr="008B2CDB">
        <w:rPr>
          <w:rFonts w:eastAsiaTheme="minorHAnsi"/>
          <w:lang w:val="en-US" w:eastAsia="en-US"/>
        </w:rPr>
        <w:t xml:space="preserve"> so/such + that (I was so busy that forgot to phone to my parents.), </w:t>
      </w:r>
      <w:r w:rsidRPr="008B2CDB">
        <w:rPr>
          <w:rFonts w:eastAsiaTheme="minorHAnsi"/>
          <w:lang w:eastAsia="en-US"/>
        </w:rPr>
        <w:t>эмфатических</w:t>
      </w:r>
      <w:r w:rsidRPr="008B2CDB">
        <w:rPr>
          <w:rFonts w:eastAsiaTheme="minorHAnsi"/>
          <w:lang w:val="en-US" w:eastAsia="en-US"/>
        </w:rPr>
        <w:t xml:space="preserve"> </w:t>
      </w:r>
      <w:r w:rsidRPr="008B2CDB">
        <w:rPr>
          <w:rFonts w:eastAsiaTheme="minorHAnsi"/>
          <w:lang w:eastAsia="en-US"/>
        </w:rPr>
        <w:t>конструкций</w:t>
      </w:r>
      <w:r w:rsidRPr="008B2CDB">
        <w:rPr>
          <w:rFonts w:eastAsiaTheme="minorHAnsi"/>
          <w:lang w:val="en-US" w:eastAsia="en-US"/>
        </w:rPr>
        <w:t xml:space="preserve"> </w:t>
      </w:r>
      <w:r w:rsidRPr="008B2CDB">
        <w:rPr>
          <w:rFonts w:eastAsiaTheme="minorHAnsi"/>
          <w:lang w:eastAsia="en-US"/>
        </w:rPr>
        <w:t>типа</w:t>
      </w:r>
      <w:r w:rsidRPr="008B2CDB">
        <w:rPr>
          <w:rFonts w:eastAsiaTheme="minorHAnsi"/>
          <w:lang w:val="en-US" w:eastAsia="en-US"/>
        </w:rPr>
        <w:t xml:space="preserve"> It’s him who…, It’s time you did sth.</w:t>
      </w:r>
    </w:p>
    <w:p w:rsidR="003754AE" w:rsidRPr="008B2CDB" w:rsidRDefault="003754AE" w:rsidP="003754AE">
      <w:pPr>
        <w:shd w:val="clear" w:color="auto" w:fill="FFFFFF"/>
        <w:jc w:val="both"/>
        <w:rPr>
          <w:rFonts w:eastAsiaTheme="minorHAnsi"/>
          <w:lang w:eastAsia="en-US"/>
        </w:rPr>
      </w:pPr>
      <w:r w:rsidRPr="008B2CDB">
        <w:rPr>
          <w:rFonts w:eastAsiaTheme="minorHAnsi"/>
          <w:spacing w:val="-1"/>
          <w:lang w:eastAsia="en-US"/>
        </w:rPr>
        <w:t xml:space="preserve">Совершенствование навыков распознавания и употребления в </w:t>
      </w:r>
      <w:r w:rsidRPr="008B2CDB">
        <w:rPr>
          <w:rFonts w:eastAsiaTheme="minorHAnsi"/>
          <w:lang w:eastAsia="en-US"/>
        </w:rPr>
        <w:t>речи глаголов в наиболее употребител</w:t>
      </w:r>
      <w:r w:rsidRPr="008B2CDB">
        <w:rPr>
          <w:rFonts w:eastAsiaTheme="minorHAnsi"/>
          <w:lang w:eastAsia="en-US"/>
        </w:rPr>
        <w:t>ь</w:t>
      </w:r>
      <w:r w:rsidRPr="008B2CDB">
        <w:rPr>
          <w:rFonts w:eastAsiaTheme="minorHAnsi"/>
          <w:lang w:eastAsia="en-US"/>
        </w:rPr>
        <w:t xml:space="preserve">ных временных формах </w:t>
      </w:r>
      <w:r w:rsidRPr="008B2CDB">
        <w:rPr>
          <w:rFonts w:eastAsiaTheme="minorHAnsi"/>
          <w:spacing w:val="-1"/>
          <w:lang w:eastAsia="en-US"/>
        </w:rPr>
        <w:t xml:space="preserve">действительного залога: </w:t>
      </w:r>
      <w:r w:rsidRPr="008B2CDB">
        <w:rPr>
          <w:rFonts w:eastAsiaTheme="minorHAnsi"/>
          <w:spacing w:val="-1"/>
          <w:lang w:val="en-US" w:eastAsia="en-US"/>
        </w:rPr>
        <w:t>Present</w:t>
      </w:r>
      <w:r w:rsidRPr="008B2CDB">
        <w:rPr>
          <w:rFonts w:eastAsiaTheme="minorHAnsi"/>
          <w:spacing w:val="-1"/>
          <w:lang w:eastAsia="en-US"/>
        </w:rPr>
        <w:t xml:space="preserve"> </w:t>
      </w:r>
      <w:r w:rsidRPr="008B2CDB">
        <w:rPr>
          <w:rFonts w:eastAsiaTheme="minorHAnsi"/>
          <w:spacing w:val="-1"/>
          <w:lang w:val="en-US" w:eastAsia="en-US"/>
        </w:rPr>
        <w:t>Simple</w:t>
      </w:r>
      <w:r w:rsidRPr="008B2CDB">
        <w:rPr>
          <w:rFonts w:eastAsiaTheme="minorHAnsi"/>
          <w:spacing w:val="-1"/>
          <w:lang w:eastAsia="en-US"/>
        </w:rPr>
        <w:t xml:space="preserve">, </w:t>
      </w:r>
      <w:r w:rsidRPr="008B2CDB">
        <w:rPr>
          <w:rFonts w:eastAsiaTheme="minorHAnsi"/>
          <w:spacing w:val="-1"/>
          <w:lang w:val="en-US" w:eastAsia="en-US"/>
        </w:rPr>
        <w:t>Future</w:t>
      </w:r>
      <w:r w:rsidRPr="008B2CDB">
        <w:rPr>
          <w:rFonts w:eastAsiaTheme="minorHAnsi"/>
          <w:spacing w:val="-1"/>
          <w:lang w:eastAsia="en-US"/>
        </w:rPr>
        <w:t xml:space="preserve"> </w:t>
      </w:r>
      <w:r w:rsidRPr="008B2CDB">
        <w:rPr>
          <w:rFonts w:eastAsiaTheme="minorHAnsi"/>
          <w:spacing w:val="-1"/>
          <w:lang w:val="en-US" w:eastAsia="en-US"/>
        </w:rPr>
        <w:t>Simple</w:t>
      </w:r>
      <w:r w:rsidRPr="008B2CDB">
        <w:rPr>
          <w:rFonts w:eastAsiaTheme="minorHAnsi"/>
          <w:spacing w:val="-1"/>
          <w:lang w:eastAsia="en-US"/>
        </w:rPr>
        <w:t xml:space="preserve"> и </w:t>
      </w:r>
      <w:r w:rsidRPr="008B2CDB">
        <w:rPr>
          <w:rFonts w:eastAsiaTheme="minorHAnsi"/>
          <w:spacing w:val="-1"/>
          <w:lang w:val="en-US" w:eastAsia="en-US"/>
        </w:rPr>
        <w:t>Past</w:t>
      </w:r>
      <w:r w:rsidRPr="008B2CDB">
        <w:rPr>
          <w:rFonts w:eastAsiaTheme="minorHAnsi"/>
          <w:spacing w:val="-1"/>
          <w:lang w:eastAsia="en-US"/>
        </w:rPr>
        <w:t xml:space="preserve"> </w:t>
      </w:r>
      <w:r w:rsidRPr="008B2CDB">
        <w:rPr>
          <w:rFonts w:eastAsiaTheme="minorHAnsi"/>
          <w:spacing w:val="-1"/>
          <w:lang w:val="en-US" w:eastAsia="en-US"/>
        </w:rPr>
        <w:t>Simple</w:t>
      </w:r>
      <w:r w:rsidRPr="008B2CDB">
        <w:rPr>
          <w:rFonts w:eastAsiaTheme="minorHAnsi"/>
          <w:spacing w:val="-1"/>
          <w:lang w:eastAsia="en-US"/>
        </w:rPr>
        <w:t>,</w:t>
      </w:r>
    </w:p>
    <w:p w:rsidR="003754AE" w:rsidRPr="008B2CDB" w:rsidRDefault="003754AE" w:rsidP="003754AE">
      <w:pPr>
        <w:shd w:val="clear" w:color="auto" w:fill="FFFFFF"/>
        <w:jc w:val="both"/>
        <w:rPr>
          <w:rFonts w:eastAsiaTheme="minorHAnsi"/>
          <w:lang w:eastAsia="en-US"/>
        </w:rPr>
      </w:pPr>
      <w:r w:rsidRPr="008B2CDB">
        <w:rPr>
          <w:rFonts w:eastAsiaTheme="minorHAnsi"/>
          <w:spacing w:val="-1"/>
          <w:lang w:val="en-US" w:eastAsia="en-US"/>
        </w:rPr>
        <w:lastRenderedPageBreak/>
        <w:t>Present</w:t>
      </w:r>
      <w:r w:rsidRPr="008B2CDB">
        <w:rPr>
          <w:rFonts w:eastAsiaTheme="minorHAnsi"/>
          <w:spacing w:val="-1"/>
          <w:lang w:eastAsia="en-US"/>
        </w:rPr>
        <w:t xml:space="preserve"> и </w:t>
      </w:r>
      <w:r w:rsidRPr="008B2CDB">
        <w:rPr>
          <w:rFonts w:eastAsiaTheme="minorHAnsi"/>
          <w:spacing w:val="-1"/>
          <w:lang w:val="en-US" w:eastAsia="en-US"/>
        </w:rPr>
        <w:t>Past</w:t>
      </w:r>
      <w:r w:rsidRPr="008B2CDB">
        <w:rPr>
          <w:rFonts w:eastAsiaTheme="minorHAnsi"/>
          <w:spacing w:val="-1"/>
          <w:lang w:eastAsia="en-US"/>
        </w:rPr>
        <w:t xml:space="preserve"> </w:t>
      </w:r>
      <w:r w:rsidRPr="008B2CDB">
        <w:rPr>
          <w:rFonts w:eastAsiaTheme="minorHAnsi"/>
          <w:spacing w:val="-1"/>
          <w:lang w:val="en-US" w:eastAsia="en-US"/>
        </w:rPr>
        <w:t>Continuous</w:t>
      </w:r>
      <w:r w:rsidRPr="008B2CDB">
        <w:rPr>
          <w:rFonts w:eastAsiaTheme="minorHAnsi"/>
          <w:spacing w:val="-1"/>
          <w:lang w:eastAsia="en-US"/>
        </w:rPr>
        <w:t xml:space="preserve">, </w:t>
      </w:r>
      <w:r w:rsidRPr="008B2CDB">
        <w:rPr>
          <w:rFonts w:eastAsiaTheme="minorHAnsi"/>
          <w:spacing w:val="-1"/>
          <w:lang w:val="en-US" w:eastAsia="en-US"/>
        </w:rPr>
        <w:t>Present</w:t>
      </w:r>
      <w:r w:rsidRPr="008B2CDB">
        <w:rPr>
          <w:rFonts w:eastAsiaTheme="minorHAnsi"/>
          <w:spacing w:val="-1"/>
          <w:lang w:eastAsia="en-US"/>
        </w:rPr>
        <w:t xml:space="preserve"> и </w:t>
      </w:r>
      <w:r w:rsidRPr="008B2CDB">
        <w:rPr>
          <w:rFonts w:eastAsiaTheme="minorHAnsi"/>
          <w:spacing w:val="-1"/>
          <w:lang w:val="en-US" w:eastAsia="en-US"/>
        </w:rPr>
        <w:t>Past</w:t>
      </w:r>
      <w:r w:rsidRPr="008B2CDB">
        <w:rPr>
          <w:rFonts w:eastAsiaTheme="minorHAnsi"/>
          <w:spacing w:val="-1"/>
          <w:lang w:eastAsia="en-US"/>
        </w:rPr>
        <w:t xml:space="preserve"> </w:t>
      </w:r>
      <w:r w:rsidRPr="008B2CDB">
        <w:rPr>
          <w:rFonts w:eastAsiaTheme="minorHAnsi"/>
          <w:spacing w:val="-1"/>
          <w:lang w:val="en-US" w:eastAsia="en-US"/>
        </w:rPr>
        <w:t>Perfect</w:t>
      </w:r>
      <w:r w:rsidRPr="008B2CDB">
        <w:rPr>
          <w:rFonts w:eastAsiaTheme="minorHAnsi"/>
          <w:spacing w:val="-1"/>
          <w:lang w:eastAsia="en-US"/>
        </w:rPr>
        <w:t xml:space="preserve">; модальных глаголов </w:t>
      </w:r>
      <w:r w:rsidRPr="008B2CDB">
        <w:rPr>
          <w:rFonts w:eastAsiaTheme="minorHAnsi"/>
          <w:lang w:eastAsia="en-US"/>
        </w:rPr>
        <w:t>и их эквивалентов.</w:t>
      </w:r>
    </w:p>
    <w:p w:rsidR="003754AE" w:rsidRPr="008B2CDB" w:rsidRDefault="003754AE" w:rsidP="003754AE">
      <w:pPr>
        <w:shd w:val="clear" w:color="auto" w:fill="FFFFFF"/>
        <w:jc w:val="both"/>
        <w:rPr>
          <w:rFonts w:eastAsiaTheme="minorHAnsi"/>
          <w:lang w:eastAsia="en-US"/>
        </w:rPr>
      </w:pPr>
      <w:r w:rsidRPr="008B2CDB">
        <w:rPr>
          <w:rFonts w:eastAsiaTheme="minorHAnsi"/>
          <w:lang w:eastAsia="en-US"/>
        </w:rPr>
        <w:t xml:space="preserve">Знание признаков и навыки распознавания и употребления в </w:t>
      </w:r>
      <w:r w:rsidRPr="008B2CDB">
        <w:rPr>
          <w:rFonts w:eastAsiaTheme="minorHAnsi"/>
          <w:spacing w:val="-1"/>
          <w:lang w:eastAsia="en-US"/>
        </w:rPr>
        <w:t>речи глаголов в следующих формах дейс</w:t>
      </w:r>
      <w:r w:rsidRPr="008B2CDB">
        <w:rPr>
          <w:rFonts w:eastAsiaTheme="minorHAnsi"/>
          <w:spacing w:val="-1"/>
          <w:lang w:eastAsia="en-US"/>
        </w:rPr>
        <w:t>т</w:t>
      </w:r>
      <w:r w:rsidRPr="008B2CDB">
        <w:rPr>
          <w:rFonts w:eastAsiaTheme="minorHAnsi"/>
          <w:spacing w:val="-1"/>
          <w:lang w:eastAsia="en-US"/>
        </w:rPr>
        <w:t xml:space="preserve">вительного залога: </w:t>
      </w:r>
      <w:r w:rsidRPr="008B2CDB">
        <w:rPr>
          <w:rFonts w:eastAsiaTheme="minorHAnsi"/>
          <w:spacing w:val="-1"/>
          <w:lang w:val="en-US" w:eastAsia="en-US"/>
        </w:rPr>
        <w:t>Present</w:t>
      </w:r>
      <w:r w:rsidRPr="008B2CDB">
        <w:rPr>
          <w:rFonts w:eastAsiaTheme="minorHAnsi"/>
          <w:spacing w:val="-1"/>
          <w:lang w:eastAsia="en-US"/>
        </w:rPr>
        <w:t xml:space="preserve"> </w:t>
      </w:r>
      <w:r w:rsidRPr="008B2CDB">
        <w:rPr>
          <w:rFonts w:eastAsiaTheme="minorHAnsi"/>
          <w:spacing w:val="-1"/>
          <w:lang w:val="en-US" w:eastAsia="en-US"/>
        </w:rPr>
        <w:t>Perfect</w:t>
      </w:r>
      <w:r w:rsidRPr="008B2CDB">
        <w:rPr>
          <w:rFonts w:eastAsiaTheme="minorHAnsi"/>
          <w:spacing w:val="-1"/>
          <w:lang w:eastAsia="en-US"/>
        </w:rPr>
        <w:t xml:space="preserve"> </w:t>
      </w:r>
      <w:r w:rsidRPr="008B2CDB">
        <w:rPr>
          <w:rFonts w:eastAsiaTheme="minorHAnsi"/>
          <w:spacing w:val="-1"/>
          <w:lang w:val="en-US" w:eastAsia="en-US"/>
        </w:rPr>
        <w:t>Continuous</w:t>
      </w:r>
      <w:r w:rsidRPr="008B2CDB">
        <w:rPr>
          <w:rFonts w:eastAsiaTheme="minorHAnsi"/>
          <w:spacing w:val="-1"/>
          <w:lang w:eastAsia="en-US"/>
        </w:rPr>
        <w:t xml:space="preserve"> и </w:t>
      </w:r>
      <w:r w:rsidRPr="008B2CDB">
        <w:rPr>
          <w:rFonts w:eastAsiaTheme="minorHAnsi"/>
          <w:spacing w:val="-1"/>
          <w:lang w:val="en-US" w:eastAsia="en-US"/>
        </w:rPr>
        <w:t>Past</w:t>
      </w:r>
      <w:r w:rsidRPr="008B2CDB">
        <w:rPr>
          <w:rFonts w:eastAsiaTheme="minorHAnsi"/>
          <w:spacing w:val="-1"/>
          <w:lang w:eastAsia="en-US"/>
        </w:rPr>
        <w:t xml:space="preserve"> </w:t>
      </w:r>
      <w:r w:rsidRPr="008B2CDB">
        <w:rPr>
          <w:rFonts w:eastAsiaTheme="minorHAnsi"/>
          <w:spacing w:val="-1"/>
          <w:lang w:val="en-US" w:eastAsia="en-US"/>
        </w:rPr>
        <w:t>Perfect</w:t>
      </w:r>
      <w:r w:rsidRPr="008B2CDB">
        <w:rPr>
          <w:rFonts w:eastAsiaTheme="minorHAnsi"/>
          <w:spacing w:val="-1"/>
          <w:lang w:eastAsia="en-US"/>
        </w:rPr>
        <w:t xml:space="preserve"> </w:t>
      </w:r>
      <w:r w:rsidRPr="008B2CDB">
        <w:rPr>
          <w:rFonts w:eastAsiaTheme="minorHAnsi"/>
          <w:spacing w:val="-1"/>
          <w:lang w:val="en-US" w:eastAsia="en-US"/>
        </w:rPr>
        <w:t>Continuous</w:t>
      </w:r>
      <w:r w:rsidRPr="008B2CDB">
        <w:rPr>
          <w:rFonts w:eastAsiaTheme="minorHAnsi"/>
          <w:spacing w:val="-1"/>
          <w:lang w:eastAsia="en-US"/>
        </w:rPr>
        <w:t xml:space="preserve">, и страдательного залога: </w:t>
      </w:r>
      <w:r w:rsidRPr="008B2CDB">
        <w:rPr>
          <w:rFonts w:eastAsiaTheme="minorHAnsi"/>
          <w:lang w:val="en-US" w:eastAsia="en-US"/>
        </w:rPr>
        <w:t>Present</w:t>
      </w:r>
      <w:r w:rsidRPr="008B2CDB">
        <w:rPr>
          <w:rFonts w:eastAsiaTheme="minorHAnsi"/>
          <w:lang w:eastAsia="en-US"/>
        </w:rPr>
        <w:t xml:space="preserve"> </w:t>
      </w:r>
      <w:r w:rsidRPr="008B2CDB">
        <w:rPr>
          <w:rFonts w:eastAsiaTheme="minorHAnsi"/>
          <w:lang w:val="en-US" w:eastAsia="en-US"/>
        </w:rPr>
        <w:t>Simple</w:t>
      </w:r>
      <w:r w:rsidRPr="008B2CDB">
        <w:rPr>
          <w:rFonts w:eastAsiaTheme="minorHAnsi"/>
          <w:lang w:eastAsia="en-US"/>
        </w:rPr>
        <w:t xml:space="preserve"> </w:t>
      </w:r>
      <w:r w:rsidRPr="008B2CDB">
        <w:rPr>
          <w:rFonts w:eastAsiaTheme="minorHAnsi"/>
          <w:lang w:val="en-US" w:eastAsia="en-US"/>
        </w:rPr>
        <w:t>Passive</w:t>
      </w:r>
      <w:r w:rsidRPr="008B2CDB">
        <w:rPr>
          <w:rFonts w:eastAsiaTheme="minorHAnsi"/>
          <w:lang w:eastAsia="en-US"/>
        </w:rPr>
        <w:t xml:space="preserve">, </w:t>
      </w:r>
      <w:r w:rsidRPr="008B2CDB">
        <w:rPr>
          <w:rFonts w:eastAsiaTheme="minorHAnsi"/>
          <w:lang w:val="en-US" w:eastAsia="en-US"/>
        </w:rPr>
        <w:t>Future</w:t>
      </w:r>
      <w:r w:rsidRPr="008B2CDB">
        <w:rPr>
          <w:rFonts w:eastAsiaTheme="minorHAnsi"/>
          <w:lang w:eastAsia="en-US"/>
        </w:rPr>
        <w:t xml:space="preserve"> </w:t>
      </w:r>
      <w:r w:rsidRPr="008B2CDB">
        <w:rPr>
          <w:rFonts w:eastAsiaTheme="minorHAnsi"/>
          <w:lang w:val="en-US" w:eastAsia="en-US"/>
        </w:rPr>
        <w:t>Simple</w:t>
      </w:r>
      <w:r w:rsidRPr="008B2CDB">
        <w:rPr>
          <w:rFonts w:eastAsiaTheme="minorHAnsi"/>
          <w:lang w:eastAsia="en-US"/>
        </w:rPr>
        <w:t xml:space="preserve"> </w:t>
      </w:r>
      <w:r w:rsidRPr="008B2CDB">
        <w:rPr>
          <w:rFonts w:eastAsiaTheme="minorHAnsi"/>
          <w:lang w:val="en-US" w:eastAsia="en-US"/>
        </w:rPr>
        <w:t>Passive</w:t>
      </w:r>
      <w:r w:rsidRPr="008B2CDB">
        <w:rPr>
          <w:rFonts w:eastAsiaTheme="minorHAnsi"/>
          <w:lang w:eastAsia="en-US"/>
        </w:rPr>
        <w:t xml:space="preserve">, </w:t>
      </w:r>
      <w:r w:rsidRPr="008B2CDB">
        <w:rPr>
          <w:rFonts w:eastAsiaTheme="minorHAnsi"/>
          <w:lang w:val="en-US" w:eastAsia="en-US"/>
        </w:rPr>
        <w:t>Past</w:t>
      </w:r>
      <w:r w:rsidRPr="008B2CDB">
        <w:rPr>
          <w:rFonts w:eastAsiaTheme="minorHAnsi"/>
          <w:lang w:eastAsia="en-US"/>
        </w:rPr>
        <w:t xml:space="preserve"> </w:t>
      </w:r>
      <w:r w:rsidRPr="008B2CDB">
        <w:rPr>
          <w:rFonts w:eastAsiaTheme="minorHAnsi"/>
          <w:lang w:val="en-US" w:eastAsia="en-US"/>
        </w:rPr>
        <w:t>Simple</w:t>
      </w:r>
      <w:r w:rsidRPr="008B2CDB">
        <w:rPr>
          <w:rFonts w:eastAsiaTheme="minorHAnsi"/>
          <w:lang w:eastAsia="en-US"/>
        </w:rPr>
        <w:t xml:space="preserve"> </w:t>
      </w:r>
      <w:r w:rsidRPr="008B2CDB">
        <w:rPr>
          <w:rFonts w:eastAsiaTheme="minorHAnsi"/>
          <w:lang w:val="en-US" w:eastAsia="en-US"/>
        </w:rPr>
        <w:t>Passive</w:t>
      </w:r>
      <w:r w:rsidRPr="008B2CDB">
        <w:rPr>
          <w:rFonts w:eastAsiaTheme="minorHAnsi"/>
          <w:lang w:eastAsia="en-US"/>
        </w:rPr>
        <w:t xml:space="preserve">, </w:t>
      </w:r>
      <w:r w:rsidRPr="008B2CDB">
        <w:rPr>
          <w:rFonts w:eastAsiaTheme="minorHAnsi"/>
          <w:lang w:val="en-US" w:eastAsia="en-US"/>
        </w:rPr>
        <w:t>Present</w:t>
      </w:r>
      <w:r w:rsidRPr="008B2CDB">
        <w:rPr>
          <w:rFonts w:eastAsiaTheme="minorHAnsi"/>
          <w:lang w:eastAsia="en-US"/>
        </w:rPr>
        <w:t xml:space="preserve"> </w:t>
      </w:r>
      <w:r w:rsidRPr="008B2CDB">
        <w:rPr>
          <w:rFonts w:eastAsiaTheme="minorHAnsi"/>
          <w:lang w:val="en-US" w:eastAsia="en-US"/>
        </w:rPr>
        <w:t>Perfect</w:t>
      </w:r>
      <w:r w:rsidRPr="008B2CDB">
        <w:rPr>
          <w:rFonts w:eastAsiaTheme="minorHAnsi"/>
          <w:lang w:eastAsia="en-US"/>
        </w:rPr>
        <w:t xml:space="preserve"> </w:t>
      </w:r>
      <w:r w:rsidRPr="008B2CDB">
        <w:rPr>
          <w:rFonts w:eastAsiaTheme="minorHAnsi"/>
          <w:lang w:val="en-US" w:eastAsia="en-US"/>
        </w:rPr>
        <w:t>Passive</w:t>
      </w:r>
      <w:r w:rsidRPr="008B2CDB">
        <w:rPr>
          <w:rFonts w:eastAsiaTheme="minorHAnsi"/>
          <w:lang w:eastAsia="en-US"/>
        </w:rPr>
        <w:t>.</w:t>
      </w:r>
    </w:p>
    <w:p w:rsidR="003754AE" w:rsidRPr="008B2CDB" w:rsidRDefault="003754AE" w:rsidP="003754AE">
      <w:pPr>
        <w:shd w:val="clear" w:color="auto" w:fill="FFFFFF"/>
        <w:jc w:val="both"/>
        <w:rPr>
          <w:rFonts w:eastAsiaTheme="minorHAnsi"/>
          <w:lang w:eastAsia="en-US"/>
        </w:rPr>
      </w:pPr>
      <w:r w:rsidRPr="008B2CDB">
        <w:rPr>
          <w:rFonts w:eastAsiaTheme="minorHAnsi"/>
          <w:lang w:eastAsia="en-US"/>
        </w:rPr>
        <w:t xml:space="preserve">Знание признаков и навыки распознавания при чтении </w:t>
      </w:r>
      <w:r w:rsidRPr="008B2CDB">
        <w:rPr>
          <w:rFonts w:eastAsiaTheme="minorHAnsi"/>
          <w:spacing w:val="-1"/>
          <w:lang w:eastAsia="en-US"/>
        </w:rPr>
        <w:t xml:space="preserve">глаголов в </w:t>
      </w:r>
      <w:r w:rsidRPr="008B2CDB">
        <w:rPr>
          <w:rFonts w:eastAsiaTheme="minorHAnsi"/>
          <w:spacing w:val="-1"/>
          <w:lang w:val="en-US" w:eastAsia="en-US"/>
        </w:rPr>
        <w:t>Past</w:t>
      </w:r>
      <w:r w:rsidRPr="008B2CDB">
        <w:rPr>
          <w:rFonts w:eastAsiaTheme="minorHAnsi"/>
          <w:spacing w:val="-1"/>
          <w:lang w:eastAsia="en-US"/>
        </w:rPr>
        <w:t xml:space="preserve"> </w:t>
      </w:r>
      <w:r w:rsidRPr="008B2CDB">
        <w:rPr>
          <w:rFonts w:eastAsiaTheme="minorHAnsi"/>
          <w:spacing w:val="-1"/>
          <w:lang w:val="en-US" w:eastAsia="en-US"/>
        </w:rPr>
        <w:t>Perfect</w:t>
      </w:r>
      <w:r w:rsidRPr="008B2CDB">
        <w:rPr>
          <w:rFonts w:eastAsiaTheme="minorHAnsi"/>
          <w:spacing w:val="-1"/>
          <w:lang w:eastAsia="en-US"/>
        </w:rPr>
        <w:t xml:space="preserve"> </w:t>
      </w:r>
      <w:r w:rsidRPr="008B2CDB">
        <w:rPr>
          <w:rFonts w:eastAsiaTheme="minorHAnsi"/>
          <w:spacing w:val="-1"/>
          <w:lang w:val="en-US" w:eastAsia="en-US"/>
        </w:rPr>
        <w:t>Passive</w:t>
      </w:r>
      <w:r w:rsidRPr="008B2CDB">
        <w:rPr>
          <w:rFonts w:eastAsiaTheme="minorHAnsi"/>
          <w:spacing w:val="-1"/>
          <w:lang w:eastAsia="en-US"/>
        </w:rPr>
        <w:t xml:space="preserve"> и </w:t>
      </w:r>
      <w:r w:rsidRPr="008B2CDB">
        <w:rPr>
          <w:rFonts w:eastAsiaTheme="minorHAnsi"/>
          <w:spacing w:val="-1"/>
          <w:lang w:val="en-US" w:eastAsia="en-US"/>
        </w:rPr>
        <w:t>Future</w:t>
      </w:r>
      <w:r w:rsidRPr="008B2CDB">
        <w:rPr>
          <w:rFonts w:eastAsiaTheme="minorHAnsi"/>
          <w:spacing w:val="-1"/>
          <w:lang w:eastAsia="en-US"/>
        </w:rPr>
        <w:t xml:space="preserve"> </w:t>
      </w:r>
      <w:r w:rsidRPr="008B2CDB">
        <w:rPr>
          <w:rFonts w:eastAsiaTheme="minorHAnsi"/>
          <w:spacing w:val="-1"/>
          <w:lang w:val="en-US" w:eastAsia="en-US"/>
        </w:rPr>
        <w:t>Perfect</w:t>
      </w:r>
      <w:r w:rsidRPr="008B2CDB">
        <w:rPr>
          <w:rFonts w:eastAsiaTheme="minorHAnsi"/>
          <w:spacing w:val="-1"/>
          <w:lang w:eastAsia="en-US"/>
        </w:rPr>
        <w:t xml:space="preserve"> </w:t>
      </w:r>
      <w:r w:rsidRPr="008B2CDB">
        <w:rPr>
          <w:rFonts w:eastAsiaTheme="minorHAnsi"/>
          <w:spacing w:val="-1"/>
          <w:lang w:val="en-US" w:eastAsia="en-US"/>
        </w:rPr>
        <w:t>Passive</w:t>
      </w:r>
      <w:r w:rsidRPr="008B2CDB">
        <w:rPr>
          <w:rFonts w:eastAsiaTheme="minorHAnsi"/>
          <w:spacing w:val="-1"/>
          <w:lang w:eastAsia="en-US"/>
        </w:rPr>
        <w:t xml:space="preserve">; и неличных </w:t>
      </w:r>
      <w:r w:rsidRPr="008B2CDB">
        <w:rPr>
          <w:rFonts w:eastAsiaTheme="minorHAnsi"/>
          <w:lang w:eastAsia="en-US"/>
        </w:rPr>
        <w:t>форм глагола (</w:t>
      </w:r>
      <w:r w:rsidRPr="008B2CDB">
        <w:rPr>
          <w:rFonts w:eastAsiaTheme="minorHAnsi"/>
          <w:lang w:val="en-US" w:eastAsia="en-US"/>
        </w:rPr>
        <w:t>Infinitive</w:t>
      </w:r>
      <w:r w:rsidRPr="008B2CDB">
        <w:rPr>
          <w:rFonts w:eastAsiaTheme="minorHAnsi"/>
          <w:lang w:eastAsia="en-US"/>
        </w:rPr>
        <w:t xml:space="preserve">, </w:t>
      </w:r>
      <w:r w:rsidRPr="008B2CDB">
        <w:rPr>
          <w:rFonts w:eastAsiaTheme="minorHAnsi"/>
          <w:lang w:val="en-US" w:eastAsia="en-US"/>
        </w:rPr>
        <w:t>Participle</w:t>
      </w:r>
      <w:r w:rsidRPr="008B2CDB">
        <w:rPr>
          <w:rFonts w:eastAsiaTheme="minorHAnsi"/>
          <w:lang w:eastAsia="en-US"/>
        </w:rPr>
        <w:t xml:space="preserve"> </w:t>
      </w:r>
      <w:r w:rsidRPr="008B2CDB">
        <w:rPr>
          <w:rFonts w:eastAsiaTheme="minorHAnsi"/>
          <w:lang w:val="en-US" w:eastAsia="en-US"/>
        </w:rPr>
        <w:t>I</w:t>
      </w:r>
      <w:r w:rsidRPr="008B2CDB">
        <w:rPr>
          <w:rFonts w:eastAsiaTheme="minorHAnsi"/>
          <w:lang w:eastAsia="en-US"/>
        </w:rPr>
        <w:t xml:space="preserve"> и </w:t>
      </w:r>
      <w:r w:rsidRPr="008B2CDB">
        <w:rPr>
          <w:rFonts w:eastAsiaTheme="minorHAnsi"/>
          <w:lang w:val="en-US" w:eastAsia="en-US"/>
        </w:rPr>
        <w:t>Gerund</w:t>
      </w:r>
      <w:r w:rsidRPr="008B2CDB">
        <w:rPr>
          <w:rFonts w:eastAsiaTheme="minorHAnsi"/>
          <w:lang w:eastAsia="en-US"/>
        </w:rPr>
        <w:t>) без различения их функций.</w:t>
      </w:r>
    </w:p>
    <w:p w:rsidR="003754AE" w:rsidRPr="008B2CDB" w:rsidRDefault="003754AE" w:rsidP="003754AE">
      <w:pPr>
        <w:shd w:val="clear" w:color="auto" w:fill="FFFFFF"/>
        <w:jc w:val="both"/>
        <w:rPr>
          <w:rFonts w:eastAsiaTheme="minorHAnsi"/>
          <w:lang w:eastAsia="en-US"/>
        </w:rPr>
      </w:pPr>
      <w:r w:rsidRPr="008B2CDB">
        <w:rPr>
          <w:rFonts w:eastAsiaTheme="minorHAnsi"/>
          <w:spacing w:val="-1"/>
          <w:lang w:eastAsia="en-US"/>
        </w:rPr>
        <w:t xml:space="preserve">Формирование навыков распознавания и употребления в речи </w:t>
      </w:r>
      <w:r w:rsidRPr="008B2CDB">
        <w:rPr>
          <w:rFonts w:eastAsiaTheme="minorHAnsi"/>
          <w:lang w:eastAsia="en-US"/>
        </w:rPr>
        <w:t xml:space="preserve">различных грамматических средств для выражения будущего времени: </w:t>
      </w:r>
      <w:r w:rsidRPr="008B2CDB">
        <w:rPr>
          <w:rFonts w:eastAsiaTheme="minorHAnsi"/>
          <w:lang w:val="en-US" w:eastAsia="en-US"/>
        </w:rPr>
        <w:t>Simple</w:t>
      </w:r>
      <w:r w:rsidRPr="008B2CDB">
        <w:rPr>
          <w:rFonts w:eastAsiaTheme="minorHAnsi"/>
          <w:lang w:eastAsia="en-US"/>
        </w:rPr>
        <w:t xml:space="preserve"> </w:t>
      </w:r>
      <w:r w:rsidRPr="008B2CDB">
        <w:rPr>
          <w:rFonts w:eastAsiaTheme="minorHAnsi"/>
          <w:lang w:val="en-US" w:eastAsia="en-US"/>
        </w:rPr>
        <w:t>Future</w:t>
      </w:r>
      <w:r w:rsidRPr="008B2CDB">
        <w:rPr>
          <w:rFonts w:eastAsiaTheme="minorHAnsi"/>
          <w:lang w:eastAsia="en-US"/>
        </w:rPr>
        <w:t xml:space="preserve">, </w:t>
      </w:r>
      <w:r w:rsidRPr="008B2CDB">
        <w:rPr>
          <w:rFonts w:eastAsiaTheme="minorHAnsi"/>
          <w:lang w:val="en-US" w:eastAsia="en-US"/>
        </w:rPr>
        <w:t>to</w:t>
      </w:r>
      <w:r w:rsidRPr="008B2CDB">
        <w:rPr>
          <w:rFonts w:eastAsiaTheme="minorHAnsi"/>
          <w:lang w:eastAsia="en-US"/>
        </w:rPr>
        <w:t xml:space="preserve"> </w:t>
      </w:r>
      <w:r w:rsidRPr="008B2CDB">
        <w:rPr>
          <w:rFonts w:eastAsiaTheme="minorHAnsi"/>
          <w:lang w:val="en-US" w:eastAsia="en-US"/>
        </w:rPr>
        <w:t>be</w:t>
      </w:r>
      <w:r w:rsidRPr="008B2CDB">
        <w:rPr>
          <w:rFonts w:eastAsiaTheme="minorHAnsi"/>
          <w:lang w:eastAsia="en-US"/>
        </w:rPr>
        <w:t xml:space="preserve"> </w:t>
      </w:r>
      <w:r w:rsidRPr="008B2CDB">
        <w:rPr>
          <w:rFonts w:eastAsiaTheme="minorHAnsi"/>
          <w:lang w:val="en-US" w:eastAsia="en-US"/>
        </w:rPr>
        <w:t>going</w:t>
      </w:r>
      <w:r w:rsidRPr="008B2CDB">
        <w:rPr>
          <w:rFonts w:eastAsiaTheme="minorHAnsi"/>
          <w:lang w:eastAsia="en-US"/>
        </w:rPr>
        <w:t xml:space="preserve"> </w:t>
      </w:r>
      <w:r w:rsidRPr="008B2CDB">
        <w:rPr>
          <w:rFonts w:eastAsiaTheme="minorHAnsi"/>
          <w:lang w:val="en-US" w:eastAsia="en-US"/>
        </w:rPr>
        <w:t>to</w:t>
      </w:r>
      <w:r w:rsidRPr="008B2CDB">
        <w:rPr>
          <w:rFonts w:eastAsiaTheme="minorHAnsi"/>
          <w:lang w:eastAsia="en-US"/>
        </w:rPr>
        <w:t xml:space="preserve">, </w:t>
      </w:r>
      <w:r w:rsidRPr="008B2CDB">
        <w:rPr>
          <w:rFonts w:eastAsiaTheme="minorHAnsi"/>
          <w:lang w:val="en-US" w:eastAsia="en-US"/>
        </w:rPr>
        <w:t>Present</w:t>
      </w:r>
      <w:r w:rsidRPr="008B2CDB">
        <w:rPr>
          <w:rFonts w:eastAsiaTheme="minorHAnsi"/>
          <w:lang w:eastAsia="en-US"/>
        </w:rPr>
        <w:t xml:space="preserve"> </w:t>
      </w:r>
      <w:r w:rsidRPr="008B2CDB">
        <w:rPr>
          <w:rFonts w:eastAsiaTheme="minorHAnsi"/>
          <w:lang w:val="en-US" w:eastAsia="en-US"/>
        </w:rPr>
        <w:t>Continuous</w:t>
      </w:r>
      <w:r w:rsidRPr="008B2CDB">
        <w:rPr>
          <w:rFonts w:eastAsiaTheme="minorHAnsi"/>
          <w:lang w:eastAsia="en-US"/>
        </w:rPr>
        <w:t>.</w:t>
      </w:r>
    </w:p>
    <w:p w:rsidR="003754AE" w:rsidRPr="008B2CDB" w:rsidRDefault="003754AE" w:rsidP="003754AE">
      <w:pPr>
        <w:shd w:val="clear" w:color="auto" w:fill="FFFFFF"/>
        <w:jc w:val="both"/>
        <w:rPr>
          <w:rFonts w:eastAsiaTheme="minorHAnsi"/>
          <w:lang w:eastAsia="en-US"/>
        </w:rPr>
      </w:pPr>
      <w:r w:rsidRPr="008B2CDB">
        <w:rPr>
          <w:rFonts w:eastAsiaTheme="minorHAnsi"/>
          <w:lang w:eastAsia="en-US"/>
        </w:rPr>
        <w:t xml:space="preserve">Совершенствование навыков употребления определенного/неопределенного/нулевого артиклей, имен </w:t>
      </w:r>
      <w:r w:rsidRPr="008B2CDB">
        <w:rPr>
          <w:rFonts w:eastAsiaTheme="minorHAnsi"/>
          <w:spacing w:val="-1"/>
          <w:lang w:eastAsia="en-US"/>
        </w:rPr>
        <w:t xml:space="preserve">существительных в единственном и множественном числе (в том </w:t>
      </w:r>
      <w:r w:rsidRPr="008B2CDB">
        <w:rPr>
          <w:rFonts w:eastAsiaTheme="minorHAnsi"/>
          <w:lang w:eastAsia="en-US"/>
        </w:rPr>
        <w:t>числе исключения).</w:t>
      </w:r>
    </w:p>
    <w:p w:rsidR="003754AE" w:rsidRPr="008B2CDB" w:rsidRDefault="003754AE" w:rsidP="003754AE">
      <w:pPr>
        <w:shd w:val="clear" w:color="auto" w:fill="FFFFFF"/>
        <w:jc w:val="both"/>
        <w:rPr>
          <w:rFonts w:eastAsiaTheme="minorHAnsi"/>
          <w:lang w:eastAsia="en-US"/>
        </w:rPr>
      </w:pPr>
      <w:r w:rsidRPr="008B2CDB">
        <w:rPr>
          <w:rFonts w:eastAsiaTheme="minorHAnsi"/>
          <w:lang w:eastAsia="en-US"/>
        </w:rPr>
        <w:t>Совершенствование навыков распознавания и употребления в речи личных, притяжательных, указ</w:t>
      </w:r>
      <w:r w:rsidRPr="008B2CDB">
        <w:rPr>
          <w:rFonts w:eastAsiaTheme="minorHAnsi"/>
          <w:lang w:eastAsia="en-US"/>
        </w:rPr>
        <w:t>а</w:t>
      </w:r>
      <w:r w:rsidRPr="008B2CDB">
        <w:rPr>
          <w:rFonts w:eastAsiaTheme="minorHAnsi"/>
          <w:lang w:eastAsia="en-US"/>
        </w:rPr>
        <w:t xml:space="preserve">тельных, неопределенных, относительных, вопросительных местоимений; прилагательных и </w:t>
      </w:r>
      <w:r w:rsidRPr="008B2CDB">
        <w:rPr>
          <w:rFonts w:eastAsiaTheme="minorHAnsi"/>
          <w:spacing w:val="-1"/>
          <w:lang w:eastAsia="en-US"/>
        </w:rPr>
        <w:t>наречий, в том числе наречий, выражающих количество (</w:t>
      </w:r>
      <w:r w:rsidRPr="008B2CDB">
        <w:rPr>
          <w:rFonts w:eastAsiaTheme="minorHAnsi"/>
          <w:spacing w:val="-1"/>
          <w:lang w:val="en-US" w:eastAsia="en-US"/>
        </w:rPr>
        <w:t>many</w:t>
      </w:r>
      <w:r w:rsidRPr="008B2CDB">
        <w:rPr>
          <w:rFonts w:eastAsiaTheme="minorHAnsi"/>
          <w:spacing w:val="-1"/>
          <w:lang w:eastAsia="en-US"/>
        </w:rPr>
        <w:t>/</w:t>
      </w:r>
      <w:r w:rsidRPr="008B2CDB">
        <w:rPr>
          <w:rFonts w:eastAsiaTheme="minorHAnsi"/>
          <w:spacing w:val="-1"/>
          <w:lang w:val="en-US" w:eastAsia="en-US"/>
        </w:rPr>
        <w:t>much</w:t>
      </w:r>
      <w:r w:rsidRPr="008B2CDB">
        <w:rPr>
          <w:rFonts w:eastAsiaTheme="minorHAnsi"/>
          <w:spacing w:val="-1"/>
          <w:lang w:eastAsia="en-US"/>
        </w:rPr>
        <w:t xml:space="preserve">, </w:t>
      </w:r>
      <w:r w:rsidRPr="008B2CDB">
        <w:rPr>
          <w:rFonts w:eastAsiaTheme="minorHAnsi"/>
          <w:lang w:val="en-US" w:eastAsia="en-US"/>
        </w:rPr>
        <w:t>few</w:t>
      </w:r>
      <w:r w:rsidRPr="008B2CDB">
        <w:rPr>
          <w:rFonts w:eastAsiaTheme="minorHAnsi"/>
          <w:lang w:eastAsia="en-US"/>
        </w:rPr>
        <w:t>/</w:t>
      </w:r>
      <w:r w:rsidRPr="008B2CDB">
        <w:rPr>
          <w:rFonts w:eastAsiaTheme="minorHAnsi"/>
          <w:lang w:val="en-US" w:eastAsia="en-US"/>
        </w:rPr>
        <w:t>a</w:t>
      </w:r>
      <w:r w:rsidRPr="008B2CDB">
        <w:rPr>
          <w:rFonts w:eastAsiaTheme="minorHAnsi"/>
          <w:lang w:eastAsia="en-US"/>
        </w:rPr>
        <w:t xml:space="preserve"> </w:t>
      </w:r>
      <w:r w:rsidRPr="008B2CDB">
        <w:rPr>
          <w:rFonts w:eastAsiaTheme="minorHAnsi"/>
          <w:lang w:val="en-US" w:eastAsia="en-US"/>
        </w:rPr>
        <w:t>few</w:t>
      </w:r>
      <w:r w:rsidRPr="008B2CDB">
        <w:rPr>
          <w:rFonts w:eastAsiaTheme="minorHAnsi"/>
          <w:lang w:eastAsia="en-US"/>
        </w:rPr>
        <w:t xml:space="preserve">, </w:t>
      </w:r>
      <w:r w:rsidRPr="008B2CDB">
        <w:rPr>
          <w:rFonts w:eastAsiaTheme="minorHAnsi"/>
          <w:lang w:val="en-US" w:eastAsia="en-US"/>
        </w:rPr>
        <w:t>little</w:t>
      </w:r>
      <w:r w:rsidRPr="008B2CDB">
        <w:rPr>
          <w:rFonts w:eastAsiaTheme="minorHAnsi"/>
          <w:lang w:eastAsia="en-US"/>
        </w:rPr>
        <w:t>/</w:t>
      </w:r>
      <w:r w:rsidRPr="008B2CDB">
        <w:rPr>
          <w:rFonts w:eastAsiaTheme="minorHAnsi"/>
          <w:lang w:val="en-US" w:eastAsia="en-US"/>
        </w:rPr>
        <w:t>a</w:t>
      </w:r>
      <w:r w:rsidRPr="008B2CDB">
        <w:rPr>
          <w:rFonts w:eastAsiaTheme="minorHAnsi"/>
          <w:lang w:eastAsia="en-US"/>
        </w:rPr>
        <w:t xml:space="preserve"> </w:t>
      </w:r>
      <w:r w:rsidRPr="008B2CDB">
        <w:rPr>
          <w:rFonts w:eastAsiaTheme="minorHAnsi"/>
          <w:lang w:val="en-US" w:eastAsia="en-US"/>
        </w:rPr>
        <w:t>little</w:t>
      </w:r>
      <w:r w:rsidRPr="008B2CDB">
        <w:rPr>
          <w:rFonts w:eastAsiaTheme="minorHAnsi"/>
          <w:lang w:eastAsia="en-US"/>
        </w:rPr>
        <w:t>); количественных и п</w:t>
      </w:r>
      <w:r w:rsidRPr="008B2CDB">
        <w:rPr>
          <w:rFonts w:eastAsiaTheme="minorHAnsi"/>
          <w:lang w:eastAsia="en-US"/>
        </w:rPr>
        <w:t>о</w:t>
      </w:r>
      <w:r w:rsidRPr="008B2CDB">
        <w:rPr>
          <w:rFonts w:eastAsiaTheme="minorHAnsi"/>
          <w:lang w:eastAsia="en-US"/>
        </w:rPr>
        <w:t>рядковых числительных.</w:t>
      </w:r>
    </w:p>
    <w:p w:rsidR="003754AE" w:rsidRPr="008B2CDB" w:rsidRDefault="003754AE" w:rsidP="003754AE">
      <w:pPr>
        <w:shd w:val="clear" w:color="auto" w:fill="FFFFFF"/>
        <w:jc w:val="both"/>
        <w:rPr>
          <w:rFonts w:eastAsiaTheme="minorHAnsi"/>
          <w:lang w:eastAsia="en-US"/>
        </w:rPr>
      </w:pPr>
      <w:r w:rsidRPr="008B2CDB">
        <w:rPr>
          <w:rFonts w:eastAsiaTheme="minorHAnsi"/>
          <w:lang w:eastAsia="en-US"/>
        </w:rPr>
        <w:t xml:space="preserve">Систематизация знаний о функциональной значимости </w:t>
      </w:r>
      <w:r w:rsidRPr="008B2CDB">
        <w:rPr>
          <w:rFonts w:eastAsiaTheme="minorHAnsi"/>
          <w:spacing w:val="-1"/>
          <w:lang w:eastAsia="en-US"/>
        </w:rPr>
        <w:t xml:space="preserve">предлогов и совершенствование навыков их употребления: предлоги </w:t>
      </w:r>
      <w:r w:rsidRPr="008B2CDB">
        <w:rPr>
          <w:rFonts w:eastAsiaTheme="minorHAnsi"/>
          <w:lang w:eastAsia="en-US"/>
        </w:rPr>
        <w:t>во фразах, выражающих направление, время, место действия; о разных средс</w:t>
      </w:r>
      <w:r w:rsidRPr="008B2CDB">
        <w:rPr>
          <w:rFonts w:eastAsiaTheme="minorHAnsi"/>
          <w:lang w:eastAsia="en-US"/>
        </w:rPr>
        <w:t>т</w:t>
      </w:r>
      <w:r w:rsidRPr="008B2CDB">
        <w:rPr>
          <w:rFonts w:eastAsiaTheme="minorHAnsi"/>
          <w:lang w:eastAsia="en-US"/>
        </w:rPr>
        <w:t>вах связи в тексте для обеспечения его целостности, например наречий (</w:t>
      </w:r>
      <w:r w:rsidRPr="008B2CDB">
        <w:rPr>
          <w:rFonts w:eastAsiaTheme="minorHAnsi"/>
          <w:lang w:val="en-US" w:eastAsia="en-US"/>
        </w:rPr>
        <w:t>firstly</w:t>
      </w:r>
      <w:r w:rsidRPr="008B2CDB">
        <w:rPr>
          <w:rFonts w:eastAsiaTheme="minorHAnsi"/>
          <w:lang w:eastAsia="en-US"/>
        </w:rPr>
        <w:t xml:space="preserve">, </w:t>
      </w:r>
      <w:r w:rsidRPr="008B2CDB">
        <w:rPr>
          <w:rFonts w:eastAsiaTheme="minorHAnsi"/>
          <w:lang w:val="en-US" w:eastAsia="en-US"/>
        </w:rPr>
        <w:t>finally</w:t>
      </w:r>
      <w:r w:rsidRPr="008B2CDB">
        <w:rPr>
          <w:rFonts w:eastAsiaTheme="minorHAnsi"/>
          <w:lang w:eastAsia="en-US"/>
        </w:rPr>
        <w:t xml:space="preserve">, </w:t>
      </w:r>
      <w:r w:rsidRPr="008B2CDB">
        <w:rPr>
          <w:rFonts w:eastAsiaTheme="minorHAnsi"/>
          <w:lang w:val="en-US" w:eastAsia="en-US"/>
        </w:rPr>
        <w:t>at</w:t>
      </w:r>
      <w:r w:rsidRPr="008B2CDB">
        <w:rPr>
          <w:rFonts w:eastAsiaTheme="minorHAnsi"/>
          <w:lang w:eastAsia="en-US"/>
        </w:rPr>
        <w:t xml:space="preserve"> </w:t>
      </w:r>
      <w:r w:rsidRPr="008B2CDB">
        <w:rPr>
          <w:rFonts w:eastAsiaTheme="minorHAnsi"/>
          <w:lang w:val="en-US" w:eastAsia="en-US"/>
        </w:rPr>
        <w:t>last</w:t>
      </w:r>
      <w:r w:rsidRPr="008B2CDB">
        <w:rPr>
          <w:rFonts w:eastAsiaTheme="minorHAnsi"/>
          <w:lang w:eastAsia="en-US"/>
        </w:rPr>
        <w:t xml:space="preserve">, </w:t>
      </w:r>
      <w:r w:rsidRPr="008B2CDB">
        <w:rPr>
          <w:rFonts w:eastAsiaTheme="minorHAnsi"/>
          <w:lang w:val="en-US" w:eastAsia="en-US"/>
        </w:rPr>
        <w:t>in</w:t>
      </w:r>
      <w:r w:rsidRPr="008B2CDB">
        <w:rPr>
          <w:rFonts w:eastAsiaTheme="minorHAnsi"/>
          <w:lang w:eastAsia="en-US"/>
        </w:rPr>
        <w:t xml:space="preserve"> </w:t>
      </w:r>
      <w:r w:rsidRPr="008B2CDB">
        <w:rPr>
          <w:rFonts w:eastAsiaTheme="minorHAnsi"/>
          <w:lang w:val="en-US" w:eastAsia="en-US"/>
        </w:rPr>
        <w:t>the</w:t>
      </w:r>
      <w:r w:rsidRPr="008B2CDB">
        <w:rPr>
          <w:rFonts w:eastAsiaTheme="minorHAnsi"/>
          <w:lang w:eastAsia="en-US"/>
        </w:rPr>
        <w:t xml:space="preserve"> </w:t>
      </w:r>
      <w:r w:rsidRPr="008B2CDB">
        <w:rPr>
          <w:rFonts w:eastAsiaTheme="minorHAnsi"/>
          <w:lang w:val="en-US" w:eastAsia="en-US"/>
        </w:rPr>
        <w:t>end</w:t>
      </w:r>
      <w:r w:rsidRPr="008B2CDB">
        <w:rPr>
          <w:rFonts w:eastAsiaTheme="minorHAnsi"/>
          <w:lang w:eastAsia="en-US"/>
        </w:rPr>
        <w:t xml:space="preserve">, </w:t>
      </w:r>
      <w:r w:rsidRPr="008B2CDB">
        <w:rPr>
          <w:rFonts w:eastAsiaTheme="minorHAnsi"/>
          <w:lang w:val="en-US" w:eastAsia="en-US"/>
        </w:rPr>
        <w:t>however</w:t>
      </w:r>
      <w:r w:rsidRPr="008B2CDB">
        <w:rPr>
          <w:rFonts w:eastAsiaTheme="minorHAnsi"/>
          <w:lang w:eastAsia="en-US"/>
        </w:rPr>
        <w:t xml:space="preserve">, </w:t>
      </w:r>
      <w:r w:rsidRPr="008B2CDB">
        <w:rPr>
          <w:rFonts w:eastAsiaTheme="minorHAnsi"/>
          <w:lang w:val="en-US" w:eastAsia="en-US"/>
        </w:rPr>
        <w:t>etc</w:t>
      </w:r>
      <w:r w:rsidRPr="008B2CDB">
        <w:rPr>
          <w:rFonts w:eastAsiaTheme="minorHAnsi"/>
          <w:lang w:eastAsia="en-US"/>
        </w:rPr>
        <w:t>.).</w:t>
      </w:r>
    </w:p>
    <w:p w:rsidR="003754AE" w:rsidRPr="008B2CDB" w:rsidRDefault="003754AE" w:rsidP="003754AE">
      <w:pPr>
        <w:shd w:val="clear" w:color="auto" w:fill="FFFFFF"/>
        <w:jc w:val="both"/>
        <w:rPr>
          <w:rFonts w:eastAsiaTheme="minorHAnsi"/>
          <w:lang w:eastAsia="en-US"/>
        </w:rPr>
      </w:pPr>
      <w:r w:rsidRPr="008B2CDB">
        <w:rPr>
          <w:rFonts w:eastAsiaTheme="minorHAnsi"/>
          <w:u w:val="single"/>
          <w:lang w:eastAsia="en-US"/>
        </w:rPr>
        <w:t>Учащиеся должны</w:t>
      </w:r>
      <w:r w:rsidRPr="008B2CDB">
        <w:rPr>
          <w:rFonts w:eastAsiaTheme="minorHAnsi"/>
          <w:lang w:eastAsia="en-US"/>
        </w:rPr>
        <w:t>:</w:t>
      </w:r>
    </w:p>
    <w:p w:rsidR="003754AE" w:rsidRPr="008B2CDB" w:rsidRDefault="003754AE" w:rsidP="00AF2ACC">
      <w:pPr>
        <w:widowControl w:val="0"/>
        <w:numPr>
          <w:ilvl w:val="0"/>
          <w:numId w:val="61"/>
        </w:numPr>
        <w:shd w:val="clear" w:color="auto" w:fill="FFFFFF"/>
        <w:tabs>
          <w:tab w:val="left" w:pos="284"/>
          <w:tab w:val="left" w:pos="710"/>
        </w:tabs>
        <w:autoSpaceDE w:val="0"/>
        <w:autoSpaceDN w:val="0"/>
        <w:adjustRightInd w:val="0"/>
        <w:jc w:val="both"/>
        <w:rPr>
          <w:rFonts w:eastAsiaTheme="minorHAnsi"/>
          <w:b/>
          <w:bCs/>
          <w:lang w:eastAsia="en-US"/>
        </w:rPr>
      </w:pPr>
      <w:r w:rsidRPr="008B2CDB">
        <w:rPr>
          <w:rFonts w:eastAsiaTheme="minorHAnsi"/>
          <w:spacing w:val="-12"/>
          <w:lang w:eastAsia="en-US"/>
        </w:rPr>
        <w:t xml:space="preserve">быстро просматривать тексты и диалоги, чтобы найти </w:t>
      </w:r>
      <w:r w:rsidRPr="008B2CDB">
        <w:rPr>
          <w:rFonts w:eastAsiaTheme="minorHAnsi"/>
          <w:lang w:eastAsia="en-US"/>
        </w:rPr>
        <w:t>необходимую информацию;</w:t>
      </w:r>
    </w:p>
    <w:p w:rsidR="003754AE" w:rsidRPr="008B2CDB" w:rsidRDefault="003754AE" w:rsidP="00AF2ACC">
      <w:pPr>
        <w:widowControl w:val="0"/>
        <w:numPr>
          <w:ilvl w:val="0"/>
          <w:numId w:val="61"/>
        </w:numPr>
        <w:shd w:val="clear" w:color="auto" w:fill="FFFFFF"/>
        <w:tabs>
          <w:tab w:val="left" w:pos="284"/>
          <w:tab w:val="left" w:pos="710"/>
        </w:tabs>
        <w:autoSpaceDE w:val="0"/>
        <w:autoSpaceDN w:val="0"/>
        <w:adjustRightInd w:val="0"/>
        <w:ind w:left="0" w:firstLine="0"/>
        <w:jc w:val="both"/>
        <w:rPr>
          <w:rFonts w:eastAsiaTheme="minorHAnsi"/>
          <w:b/>
          <w:bCs/>
          <w:lang w:eastAsia="en-US"/>
        </w:rPr>
      </w:pPr>
      <w:r w:rsidRPr="008B2CDB">
        <w:rPr>
          <w:rFonts w:eastAsiaTheme="minorHAnsi"/>
          <w:spacing w:val="-12"/>
          <w:lang w:eastAsia="en-US"/>
        </w:rPr>
        <w:t xml:space="preserve">иметь мотивацию к самостоятельному чтению на английском </w:t>
      </w:r>
      <w:r w:rsidRPr="008B2CDB">
        <w:rPr>
          <w:rFonts w:eastAsiaTheme="minorHAnsi"/>
          <w:spacing w:val="-10"/>
          <w:lang w:eastAsia="en-US"/>
        </w:rPr>
        <w:t>языке, благодаря сюжетным диалогам, отрывкам из литературных произведений, разножанровым текстам;</w:t>
      </w:r>
    </w:p>
    <w:p w:rsidR="003754AE" w:rsidRPr="008B2CDB" w:rsidRDefault="003754AE" w:rsidP="00AF2ACC">
      <w:pPr>
        <w:widowControl w:val="0"/>
        <w:numPr>
          <w:ilvl w:val="0"/>
          <w:numId w:val="61"/>
        </w:numPr>
        <w:shd w:val="clear" w:color="auto" w:fill="FFFFFF"/>
        <w:tabs>
          <w:tab w:val="left" w:pos="284"/>
          <w:tab w:val="left" w:pos="710"/>
        </w:tabs>
        <w:autoSpaceDE w:val="0"/>
        <w:autoSpaceDN w:val="0"/>
        <w:adjustRightInd w:val="0"/>
        <w:ind w:left="0" w:firstLine="0"/>
        <w:jc w:val="both"/>
        <w:rPr>
          <w:rFonts w:eastAsiaTheme="minorHAnsi"/>
          <w:b/>
          <w:bCs/>
          <w:lang w:eastAsia="en-US"/>
        </w:rPr>
      </w:pPr>
      <w:r w:rsidRPr="008B2CDB">
        <w:rPr>
          <w:rFonts w:eastAsiaTheme="minorHAnsi"/>
          <w:spacing w:val="-10"/>
          <w:lang w:eastAsia="en-US"/>
        </w:rPr>
        <w:t>совершенствовать навыки письма;</w:t>
      </w:r>
    </w:p>
    <w:p w:rsidR="003754AE" w:rsidRPr="008B2CDB" w:rsidRDefault="003754AE" w:rsidP="00AF2ACC">
      <w:pPr>
        <w:widowControl w:val="0"/>
        <w:numPr>
          <w:ilvl w:val="0"/>
          <w:numId w:val="61"/>
        </w:numPr>
        <w:shd w:val="clear" w:color="auto" w:fill="FFFFFF"/>
        <w:tabs>
          <w:tab w:val="left" w:pos="284"/>
          <w:tab w:val="left" w:pos="710"/>
        </w:tabs>
        <w:autoSpaceDE w:val="0"/>
        <w:autoSpaceDN w:val="0"/>
        <w:adjustRightInd w:val="0"/>
        <w:ind w:left="0" w:firstLine="0"/>
        <w:jc w:val="both"/>
        <w:rPr>
          <w:rFonts w:eastAsiaTheme="minorHAnsi"/>
          <w:b/>
          <w:bCs/>
          <w:lang w:eastAsia="en-US"/>
        </w:rPr>
      </w:pPr>
      <w:r w:rsidRPr="008B2CDB">
        <w:rPr>
          <w:rFonts w:eastAsiaTheme="minorHAnsi"/>
          <w:spacing w:val="-10"/>
          <w:lang w:eastAsia="en-US"/>
        </w:rPr>
        <w:t xml:space="preserve">оценивать себя, планировать свою деятельность, </w:t>
      </w:r>
      <w:r w:rsidRPr="008B2CDB">
        <w:rPr>
          <w:rFonts w:eastAsiaTheme="minorHAnsi"/>
          <w:spacing w:val="-12"/>
          <w:lang w:eastAsia="en-US"/>
        </w:rPr>
        <w:t xml:space="preserve">формулировать задачи и способы решения поставленных </w:t>
      </w:r>
      <w:r w:rsidRPr="008B2CDB">
        <w:rPr>
          <w:rFonts w:eastAsiaTheme="minorHAnsi"/>
          <w:spacing w:val="-9"/>
          <w:lang w:eastAsia="en-US"/>
        </w:rPr>
        <w:t>ц</w:t>
      </w:r>
      <w:r w:rsidRPr="008B2CDB">
        <w:rPr>
          <w:rFonts w:eastAsiaTheme="minorHAnsi"/>
          <w:spacing w:val="-9"/>
          <w:lang w:eastAsia="en-US"/>
        </w:rPr>
        <w:t>е</w:t>
      </w:r>
      <w:r w:rsidRPr="008B2CDB">
        <w:rPr>
          <w:rFonts w:eastAsiaTheme="minorHAnsi"/>
          <w:spacing w:val="-9"/>
          <w:lang w:eastAsia="en-US"/>
        </w:rPr>
        <w:t xml:space="preserve">лей, развивая, таким образом, умение работать </w:t>
      </w:r>
      <w:r w:rsidRPr="008B2CDB">
        <w:rPr>
          <w:rFonts w:eastAsiaTheme="minorHAnsi"/>
          <w:lang w:eastAsia="en-US"/>
        </w:rPr>
        <w:t>самостоятельно.</w:t>
      </w:r>
    </w:p>
    <w:p w:rsidR="00FF5DD5" w:rsidRDefault="00FF5DD5" w:rsidP="003754AE">
      <w:pPr>
        <w:autoSpaceDE w:val="0"/>
        <w:autoSpaceDN w:val="0"/>
        <w:adjustRightInd w:val="0"/>
        <w:spacing w:line="264" w:lineRule="auto"/>
        <w:jc w:val="center"/>
        <w:rPr>
          <w:rFonts w:eastAsia="Calibri"/>
          <w:b/>
          <w:bCs/>
          <w:caps/>
          <w:sz w:val="28"/>
          <w:szCs w:val="28"/>
        </w:rPr>
      </w:pPr>
    </w:p>
    <w:p w:rsidR="003754AE" w:rsidRPr="003754AE" w:rsidRDefault="003754AE" w:rsidP="003754AE">
      <w:pPr>
        <w:autoSpaceDE w:val="0"/>
        <w:autoSpaceDN w:val="0"/>
        <w:adjustRightInd w:val="0"/>
        <w:spacing w:line="264" w:lineRule="auto"/>
        <w:jc w:val="center"/>
        <w:rPr>
          <w:rFonts w:eastAsia="Calibri"/>
          <w:b/>
          <w:bCs/>
          <w:caps/>
          <w:sz w:val="28"/>
          <w:szCs w:val="28"/>
        </w:rPr>
      </w:pPr>
      <w:r w:rsidRPr="003754AE">
        <w:rPr>
          <w:rFonts w:eastAsia="Calibri"/>
          <w:b/>
          <w:bCs/>
          <w:caps/>
          <w:sz w:val="28"/>
          <w:szCs w:val="28"/>
        </w:rPr>
        <w:t>История</w:t>
      </w:r>
    </w:p>
    <w:p w:rsidR="003754AE" w:rsidRPr="003754AE" w:rsidRDefault="003754AE" w:rsidP="003754AE">
      <w:pPr>
        <w:autoSpaceDE w:val="0"/>
        <w:autoSpaceDN w:val="0"/>
        <w:adjustRightInd w:val="0"/>
        <w:spacing w:line="264" w:lineRule="auto"/>
        <w:jc w:val="center"/>
        <w:rPr>
          <w:rFonts w:eastAsia="Calibri"/>
          <w:b/>
          <w:bCs/>
        </w:rPr>
      </w:pPr>
      <w:r w:rsidRPr="003754AE">
        <w:rPr>
          <w:rFonts w:eastAsia="Calibri"/>
          <w:b/>
          <w:bCs/>
          <w:sz w:val="28"/>
          <w:szCs w:val="28"/>
        </w:rPr>
        <w:t xml:space="preserve"> </w:t>
      </w:r>
      <w:r w:rsidRPr="003754AE">
        <w:rPr>
          <w:rFonts w:eastAsia="Calibri"/>
          <w:b/>
          <w:bCs/>
        </w:rPr>
        <w:t>(базовый уровень)</w:t>
      </w:r>
    </w:p>
    <w:p w:rsidR="003754AE" w:rsidRPr="007601DD" w:rsidRDefault="003754AE" w:rsidP="003754AE">
      <w:pPr>
        <w:jc w:val="both"/>
        <w:rPr>
          <w:b/>
        </w:rPr>
      </w:pPr>
      <w:r w:rsidRPr="007601DD">
        <w:rPr>
          <w:b/>
        </w:rPr>
        <w:t>Знать/понимать:</w:t>
      </w:r>
    </w:p>
    <w:p w:rsidR="003754AE" w:rsidRPr="007601DD" w:rsidRDefault="003754AE" w:rsidP="0045675D">
      <w:pPr>
        <w:numPr>
          <w:ilvl w:val="0"/>
          <w:numId w:val="30"/>
        </w:numPr>
        <w:tabs>
          <w:tab w:val="left" w:pos="284"/>
        </w:tabs>
        <w:ind w:left="0" w:firstLine="0"/>
        <w:jc w:val="both"/>
      </w:pPr>
      <w:r w:rsidRPr="007601DD">
        <w:t>основные факты, процессы и явления, характеризующие целостность и системность отечественной и всемирной истории;</w:t>
      </w:r>
    </w:p>
    <w:p w:rsidR="003754AE" w:rsidRPr="007601DD" w:rsidRDefault="003754AE" w:rsidP="0045675D">
      <w:pPr>
        <w:numPr>
          <w:ilvl w:val="0"/>
          <w:numId w:val="30"/>
        </w:numPr>
        <w:tabs>
          <w:tab w:val="left" w:pos="284"/>
        </w:tabs>
        <w:ind w:left="0" w:firstLine="0"/>
        <w:jc w:val="both"/>
      </w:pPr>
      <w:r w:rsidRPr="007601DD">
        <w:t>периодизацию всемирной и отечественной истории;</w:t>
      </w:r>
    </w:p>
    <w:p w:rsidR="003754AE" w:rsidRPr="007601DD" w:rsidRDefault="003754AE" w:rsidP="0045675D">
      <w:pPr>
        <w:numPr>
          <w:ilvl w:val="0"/>
          <w:numId w:val="30"/>
        </w:numPr>
        <w:tabs>
          <w:tab w:val="left" w:pos="284"/>
        </w:tabs>
        <w:ind w:left="0" w:firstLine="0"/>
        <w:jc w:val="both"/>
      </w:pPr>
      <w:r w:rsidRPr="007601DD">
        <w:t>современные версии и трактовки важнейших проблем от и всемирной истории;</w:t>
      </w:r>
    </w:p>
    <w:p w:rsidR="003754AE" w:rsidRPr="007601DD" w:rsidRDefault="003754AE" w:rsidP="0045675D">
      <w:pPr>
        <w:numPr>
          <w:ilvl w:val="0"/>
          <w:numId w:val="30"/>
        </w:numPr>
        <w:tabs>
          <w:tab w:val="left" w:pos="284"/>
        </w:tabs>
        <w:ind w:left="0" w:firstLine="0"/>
        <w:jc w:val="both"/>
      </w:pPr>
      <w:r w:rsidRPr="007601DD">
        <w:t>историческую обусловленность современных общественных процессов;</w:t>
      </w:r>
    </w:p>
    <w:p w:rsidR="003754AE" w:rsidRPr="007601DD" w:rsidRDefault="003754AE" w:rsidP="0045675D">
      <w:pPr>
        <w:numPr>
          <w:ilvl w:val="0"/>
          <w:numId w:val="30"/>
        </w:numPr>
        <w:tabs>
          <w:tab w:val="left" w:pos="284"/>
        </w:tabs>
        <w:ind w:left="0" w:firstLine="0"/>
        <w:jc w:val="both"/>
      </w:pPr>
      <w:r w:rsidRPr="007601DD">
        <w:t>особенности исторического пути России, ее роль в мировом сообществе;</w:t>
      </w:r>
    </w:p>
    <w:p w:rsidR="003754AE" w:rsidRPr="007601DD" w:rsidRDefault="003754AE" w:rsidP="00A14678">
      <w:pPr>
        <w:jc w:val="both"/>
        <w:rPr>
          <w:b/>
        </w:rPr>
      </w:pPr>
      <w:r w:rsidRPr="007601DD">
        <w:rPr>
          <w:b/>
        </w:rPr>
        <w:t>Уметь:</w:t>
      </w:r>
    </w:p>
    <w:p w:rsidR="003754AE" w:rsidRPr="007601DD" w:rsidRDefault="003754AE" w:rsidP="0045675D">
      <w:pPr>
        <w:numPr>
          <w:ilvl w:val="0"/>
          <w:numId w:val="31"/>
        </w:numPr>
        <w:tabs>
          <w:tab w:val="left" w:pos="284"/>
        </w:tabs>
        <w:ind w:left="0" w:firstLine="0"/>
        <w:jc w:val="both"/>
      </w:pPr>
      <w:r w:rsidRPr="007601DD">
        <w:t>проводить поиск исторической информации в источниках разного типа;</w:t>
      </w:r>
    </w:p>
    <w:p w:rsidR="003754AE" w:rsidRPr="007601DD" w:rsidRDefault="003754AE" w:rsidP="0045675D">
      <w:pPr>
        <w:numPr>
          <w:ilvl w:val="0"/>
          <w:numId w:val="31"/>
        </w:numPr>
        <w:tabs>
          <w:tab w:val="left" w:pos="284"/>
        </w:tabs>
        <w:ind w:left="0" w:firstLine="0"/>
        <w:jc w:val="both"/>
      </w:pPr>
      <w:r w:rsidRPr="007601DD">
        <w:t>критически анализировать источник исторической информации (характеризовать авторство источн</w:t>
      </w:r>
      <w:r w:rsidRPr="007601DD">
        <w:t>и</w:t>
      </w:r>
      <w:r w:rsidRPr="007601DD">
        <w:t xml:space="preserve">ка, время, обстоятельства и цели его создания); </w:t>
      </w:r>
    </w:p>
    <w:p w:rsidR="003754AE" w:rsidRPr="007601DD" w:rsidRDefault="003754AE" w:rsidP="0045675D">
      <w:pPr>
        <w:numPr>
          <w:ilvl w:val="0"/>
          <w:numId w:val="31"/>
        </w:numPr>
        <w:tabs>
          <w:tab w:val="left" w:pos="284"/>
        </w:tabs>
        <w:ind w:left="0" w:firstLine="0"/>
        <w:jc w:val="both"/>
      </w:pPr>
      <w:r w:rsidRPr="007601DD">
        <w:t>анализировать историческую информацию, представленную в разных знаковых системах (текст, ка</w:t>
      </w:r>
      <w:r w:rsidRPr="007601DD">
        <w:t>р</w:t>
      </w:r>
      <w:r w:rsidRPr="007601DD">
        <w:t>та, таблица, схема, аудио-визуальный ряд);</w:t>
      </w:r>
    </w:p>
    <w:p w:rsidR="003754AE" w:rsidRPr="007601DD" w:rsidRDefault="003754AE" w:rsidP="0045675D">
      <w:pPr>
        <w:numPr>
          <w:ilvl w:val="0"/>
          <w:numId w:val="31"/>
        </w:numPr>
        <w:tabs>
          <w:tab w:val="left" w:pos="284"/>
        </w:tabs>
        <w:ind w:left="0" w:firstLine="0"/>
        <w:jc w:val="both"/>
      </w:pPr>
      <w:r w:rsidRPr="007601DD">
        <w:t>различать в исторической информации факты и мнения, исторические описания и исторические об</w:t>
      </w:r>
      <w:r w:rsidRPr="007601DD">
        <w:t>ъ</w:t>
      </w:r>
      <w:r w:rsidRPr="007601DD">
        <w:t>яснения;</w:t>
      </w:r>
    </w:p>
    <w:p w:rsidR="003754AE" w:rsidRPr="007601DD" w:rsidRDefault="003754AE" w:rsidP="0045675D">
      <w:pPr>
        <w:numPr>
          <w:ilvl w:val="0"/>
          <w:numId w:val="31"/>
        </w:numPr>
        <w:tabs>
          <w:tab w:val="left" w:pos="284"/>
        </w:tabs>
        <w:ind w:left="0" w:firstLine="0"/>
        <w:jc w:val="both"/>
      </w:pPr>
      <w:r w:rsidRPr="007601DD">
        <w:t>устанавливать причинно-следственные связи между явлениями, пространственные и временные ра</w:t>
      </w:r>
      <w:r w:rsidRPr="007601DD">
        <w:t>м</w:t>
      </w:r>
      <w:r w:rsidRPr="007601DD">
        <w:t>ки изучаемых исторических процессов и явлений;</w:t>
      </w:r>
    </w:p>
    <w:p w:rsidR="003754AE" w:rsidRPr="007601DD" w:rsidRDefault="003754AE" w:rsidP="0045675D">
      <w:pPr>
        <w:numPr>
          <w:ilvl w:val="0"/>
          <w:numId w:val="31"/>
        </w:numPr>
        <w:tabs>
          <w:tab w:val="left" w:pos="284"/>
        </w:tabs>
        <w:ind w:left="0" w:firstLine="0"/>
        <w:jc w:val="both"/>
      </w:pPr>
      <w:r w:rsidRPr="007601DD">
        <w:t>участвовать в дискуссиях по историческим проблемам, формулировать собственную позицию по о</w:t>
      </w:r>
      <w:r w:rsidRPr="007601DD">
        <w:t>б</w:t>
      </w:r>
      <w:r w:rsidRPr="007601DD">
        <w:t>суждаемым вопросам, используя для аргументации исторические сведения;</w:t>
      </w:r>
    </w:p>
    <w:p w:rsidR="003754AE" w:rsidRPr="007601DD" w:rsidRDefault="003754AE" w:rsidP="0045675D">
      <w:pPr>
        <w:numPr>
          <w:ilvl w:val="0"/>
          <w:numId w:val="31"/>
        </w:numPr>
        <w:tabs>
          <w:tab w:val="left" w:pos="284"/>
        </w:tabs>
        <w:ind w:left="0" w:firstLine="0"/>
        <w:jc w:val="both"/>
      </w:pPr>
      <w:r w:rsidRPr="007601DD">
        <w:t>представлять результаты изучения исторического материала в формах конспекта, реферата, реце</w:t>
      </w:r>
      <w:r w:rsidRPr="007601DD">
        <w:t>н</w:t>
      </w:r>
      <w:r w:rsidRPr="007601DD">
        <w:t>зии;</w:t>
      </w:r>
    </w:p>
    <w:p w:rsidR="003754AE" w:rsidRPr="007601DD" w:rsidRDefault="003754AE" w:rsidP="00A14678">
      <w:pPr>
        <w:jc w:val="both"/>
        <w:rPr>
          <w:b/>
        </w:rPr>
      </w:pPr>
      <w:r w:rsidRPr="007601DD">
        <w:rPr>
          <w:b/>
        </w:rPr>
        <w:t>Использовать приобретенные умения и знания в практической деятельности и повседневной жизни:</w:t>
      </w:r>
    </w:p>
    <w:p w:rsidR="003754AE" w:rsidRPr="007601DD" w:rsidRDefault="003754AE" w:rsidP="0045675D">
      <w:pPr>
        <w:numPr>
          <w:ilvl w:val="0"/>
          <w:numId w:val="32"/>
        </w:numPr>
        <w:tabs>
          <w:tab w:val="left" w:pos="284"/>
        </w:tabs>
        <w:ind w:left="0" w:firstLine="0"/>
        <w:jc w:val="both"/>
      </w:pPr>
      <w:r w:rsidRPr="007601DD">
        <w:t>определение собственной позиции к явлениям современной жизни исходя из их исторической об</w:t>
      </w:r>
      <w:r w:rsidRPr="007601DD">
        <w:t>у</w:t>
      </w:r>
      <w:r w:rsidRPr="007601DD">
        <w:t>словленности;</w:t>
      </w:r>
    </w:p>
    <w:p w:rsidR="003754AE" w:rsidRPr="007601DD" w:rsidRDefault="003754AE" w:rsidP="0045675D">
      <w:pPr>
        <w:numPr>
          <w:ilvl w:val="0"/>
          <w:numId w:val="32"/>
        </w:numPr>
        <w:tabs>
          <w:tab w:val="left" w:pos="284"/>
        </w:tabs>
        <w:ind w:left="0" w:firstLine="0"/>
        <w:jc w:val="both"/>
      </w:pPr>
      <w:r w:rsidRPr="007601DD">
        <w:t>использования навыков исторического анализа при критическом восприятии получаемой извне соц</w:t>
      </w:r>
      <w:r w:rsidRPr="007601DD">
        <w:t>и</w:t>
      </w:r>
      <w:r w:rsidRPr="007601DD">
        <w:t>альной информации;</w:t>
      </w:r>
    </w:p>
    <w:p w:rsidR="003754AE" w:rsidRPr="007601DD" w:rsidRDefault="003754AE" w:rsidP="0045675D">
      <w:pPr>
        <w:numPr>
          <w:ilvl w:val="0"/>
          <w:numId w:val="32"/>
        </w:numPr>
        <w:tabs>
          <w:tab w:val="left" w:pos="284"/>
        </w:tabs>
        <w:ind w:left="0" w:firstLine="0"/>
        <w:jc w:val="both"/>
      </w:pPr>
      <w:r w:rsidRPr="007601DD">
        <w:lastRenderedPageBreak/>
        <w:t>соотнесение своих действий и поступков окружающих с исторически возникшими формами соц</w:t>
      </w:r>
      <w:r w:rsidRPr="007601DD">
        <w:t>и</w:t>
      </w:r>
      <w:r w:rsidRPr="007601DD">
        <w:t>ального поведения;</w:t>
      </w:r>
    </w:p>
    <w:p w:rsidR="003754AE" w:rsidRPr="007601DD" w:rsidRDefault="003754AE" w:rsidP="0045675D">
      <w:pPr>
        <w:numPr>
          <w:ilvl w:val="0"/>
          <w:numId w:val="32"/>
        </w:numPr>
        <w:tabs>
          <w:tab w:val="left" w:pos="284"/>
        </w:tabs>
        <w:ind w:left="0" w:firstLine="0"/>
        <w:jc w:val="both"/>
      </w:pPr>
      <w:r w:rsidRPr="007601DD">
        <w:t>осознание себя как представителя исторически сложившегося гражданского, этнокультурного, ко</w:t>
      </w:r>
      <w:r w:rsidRPr="007601DD">
        <w:t>н</w:t>
      </w:r>
      <w:r w:rsidRPr="007601DD">
        <w:t>фессионального сообщества гражданина России.</w:t>
      </w:r>
    </w:p>
    <w:p w:rsidR="003754AE" w:rsidRDefault="003754AE" w:rsidP="003754AE">
      <w:pPr>
        <w:autoSpaceDE w:val="0"/>
        <w:autoSpaceDN w:val="0"/>
        <w:adjustRightInd w:val="0"/>
        <w:spacing w:line="264" w:lineRule="auto"/>
        <w:ind w:left="927"/>
        <w:jc w:val="center"/>
        <w:rPr>
          <w:rFonts w:eastAsia="Calibri"/>
          <w:b/>
          <w:bCs/>
          <w:caps/>
          <w:sz w:val="28"/>
          <w:szCs w:val="28"/>
        </w:rPr>
      </w:pPr>
    </w:p>
    <w:p w:rsidR="00A14678" w:rsidRDefault="00A14678" w:rsidP="00A14678">
      <w:pPr>
        <w:autoSpaceDE w:val="0"/>
        <w:autoSpaceDN w:val="0"/>
        <w:adjustRightInd w:val="0"/>
        <w:spacing w:line="264" w:lineRule="auto"/>
        <w:jc w:val="center"/>
        <w:rPr>
          <w:rFonts w:eastAsia="Calibri"/>
          <w:b/>
          <w:bCs/>
          <w:caps/>
          <w:sz w:val="28"/>
          <w:szCs w:val="28"/>
          <w:lang w:eastAsia="en-US"/>
        </w:rPr>
      </w:pPr>
      <w:r>
        <w:rPr>
          <w:rFonts w:eastAsia="Calibri"/>
          <w:b/>
          <w:bCs/>
          <w:caps/>
          <w:sz w:val="28"/>
          <w:szCs w:val="28"/>
          <w:lang w:eastAsia="en-US"/>
        </w:rPr>
        <w:t>обществознание</w:t>
      </w:r>
    </w:p>
    <w:p w:rsidR="00A14678" w:rsidRDefault="00A14678" w:rsidP="00A14678">
      <w:pPr>
        <w:autoSpaceDE w:val="0"/>
        <w:autoSpaceDN w:val="0"/>
        <w:adjustRightInd w:val="0"/>
        <w:spacing w:line="264" w:lineRule="auto"/>
        <w:jc w:val="center"/>
        <w:rPr>
          <w:rFonts w:eastAsia="Calibri"/>
          <w:b/>
          <w:bCs/>
        </w:rPr>
      </w:pPr>
      <w:r>
        <w:rPr>
          <w:rFonts w:eastAsia="Calibri"/>
          <w:b/>
          <w:bCs/>
          <w:sz w:val="28"/>
          <w:szCs w:val="28"/>
        </w:rPr>
        <w:t xml:space="preserve"> </w:t>
      </w:r>
      <w:r>
        <w:rPr>
          <w:rFonts w:eastAsia="Calibri"/>
          <w:b/>
          <w:bCs/>
        </w:rPr>
        <w:t>(базовый уровень)</w:t>
      </w:r>
    </w:p>
    <w:p w:rsidR="00A14678" w:rsidRPr="00FF5176" w:rsidRDefault="00A14678" w:rsidP="00A14678">
      <w:pPr>
        <w:shd w:val="clear" w:color="auto" w:fill="FFFFFF"/>
        <w:rPr>
          <w:b/>
        </w:rPr>
      </w:pPr>
      <w:r w:rsidRPr="00FF5176">
        <w:rPr>
          <w:b/>
          <w:spacing w:val="-4"/>
        </w:rPr>
        <w:t>Знать/понимать</w:t>
      </w:r>
    </w:p>
    <w:p w:rsidR="00A14678" w:rsidRPr="00FF5176" w:rsidRDefault="00A14678" w:rsidP="00AF2ACC">
      <w:pPr>
        <w:widowControl w:val="0"/>
        <w:numPr>
          <w:ilvl w:val="0"/>
          <w:numId w:val="62"/>
        </w:numPr>
        <w:shd w:val="clear" w:color="auto" w:fill="FFFFFF"/>
        <w:tabs>
          <w:tab w:val="left" w:pos="284"/>
          <w:tab w:val="left" w:pos="672"/>
        </w:tabs>
        <w:autoSpaceDE w:val="0"/>
        <w:autoSpaceDN w:val="0"/>
        <w:adjustRightInd w:val="0"/>
        <w:ind w:left="0" w:firstLine="0"/>
        <w:jc w:val="both"/>
      </w:pPr>
      <w:r w:rsidRPr="00FF5176">
        <w:rPr>
          <w:spacing w:val="2"/>
        </w:rPr>
        <w:t xml:space="preserve">биосоциальную сущность человека, основные этапы и факторы социализации </w:t>
      </w:r>
      <w:r w:rsidRPr="00FF5176">
        <w:rPr>
          <w:spacing w:val="-3"/>
        </w:rPr>
        <w:t>личности, место и роль человека в системе общественных отношений;</w:t>
      </w:r>
    </w:p>
    <w:p w:rsidR="00A14678" w:rsidRPr="00FF5176" w:rsidRDefault="00A14678" w:rsidP="00AF2ACC">
      <w:pPr>
        <w:widowControl w:val="0"/>
        <w:numPr>
          <w:ilvl w:val="0"/>
          <w:numId w:val="62"/>
        </w:numPr>
        <w:shd w:val="clear" w:color="auto" w:fill="FFFFFF"/>
        <w:tabs>
          <w:tab w:val="left" w:pos="284"/>
          <w:tab w:val="left" w:pos="672"/>
        </w:tabs>
        <w:autoSpaceDE w:val="0"/>
        <w:autoSpaceDN w:val="0"/>
        <w:adjustRightInd w:val="0"/>
        <w:ind w:left="0" w:firstLine="0"/>
        <w:jc w:val="both"/>
      </w:pPr>
      <w:r w:rsidRPr="00FF5176">
        <w:rPr>
          <w:spacing w:val="-2"/>
        </w:rPr>
        <w:t xml:space="preserve">тенденции развития общества в целом как сложной динамичной системы, а также </w:t>
      </w:r>
      <w:r w:rsidRPr="00FF5176">
        <w:rPr>
          <w:spacing w:val="-4"/>
        </w:rPr>
        <w:t>важнейших социал</w:t>
      </w:r>
      <w:r w:rsidRPr="00FF5176">
        <w:rPr>
          <w:spacing w:val="-4"/>
        </w:rPr>
        <w:t>ь</w:t>
      </w:r>
      <w:r w:rsidRPr="00FF5176">
        <w:rPr>
          <w:spacing w:val="-4"/>
        </w:rPr>
        <w:t>ных институтов;</w:t>
      </w:r>
    </w:p>
    <w:p w:rsidR="00A14678" w:rsidRPr="00FF5176" w:rsidRDefault="00A14678" w:rsidP="00AF2ACC">
      <w:pPr>
        <w:widowControl w:val="0"/>
        <w:numPr>
          <w:ilvl w:val="0"/>
          <w:numId w:val="62"/>
        </w:numPr>
        <w:shd w:val="clear" w:color="auto" w:fill="FFFFFF"/>
        <w:tabs>
          <w:tab w:val="left" w:pos="284"/>
          <w:tab w:val="left" w:pos="672"/>
        </w:tabs>
        <w:autoSpaceDE w:val="0"/>
        <w:autoSpaceDN w:val="0"/>
        <w:adjustRightInd w:val="0"/>
        <w:ind w:left="0" w:firstLine="0"/>
        <w:jc w:val="both"/>
      </w:pPr>
      <w:r w:rsidRPr="00FF5176">
        <w:rPr>
          <w:spacing w:val="-1"/>
        </w:rPr>
        <w:t xml:space="preserve">необходимость регулирования общественных отношений, сущность социальных </w:t>
      </w:r>
      <w:r w:rsidRPr="00FF5176">
        <w:rPr>
          <w:spacing w:val="-3"/>
        </w:rPr>
        <w:t>норм, механизмы правового регулирования;</w:t>
      </w:r>
    </w:p>
    <w:p w:rsidR="00A14678" w:rsidRPr="00FF5176" w:rsidRDefault="00A14678" w:rsidP="00AF2ACC">
      <w:pPr>
        <w:widowControl w:val="0"/>
        <w:numPr>
          <w:ilvl w:val="0"/>
          <w:numId w:val="62"/>
        </w:numPr>
        <w:shd w:val="clear" w:color="auto" w:fill="FFFFFF"/>
        <w:tabs>
          <w:tab w:val="left" w:pos="284"/>
          <w:tab w:val="left" w:pos="682"/>
        </w:tabs>
        <w:autoSpaceDE w:val="0"/>
        <w:autoSpaceDN w:val="0"/>
        <w:adjustRightInd w:val="0"/>
        <w:ind w:left="0" w:firstLine="0"/>
      </w:pPr>
      <w:r w:rsidRPr="00FF5176">
        <w:rPr>
          <w:bCs/>
          <w:spacing w:val="-5"/>
        </w:rPr>
        <w:t>особенности социально-гуманитарного познания.</w:t>
      </w:r>
      <w:r w:rsidRPr="00FF5176">
        <w:rPr>
          <w:bCs/>
          <w:spacing w:val="-5"/>
        </w:rPr>
        <w:br/>
      </w:r>
      <w:r w:rsidRPr="00FF5176">
        <w:rPr>
          <w:b/>
          <w:bCs/>
          <w:spacing w:val="-12"/>
        </w:rPr>
        <w:t>Уметь:</w:t>
      </w:r>
    </w:p>
    <w:p w:rsidR="00A14678" w:rsidRPr="00FF5176" w:rsidRDefault="00A14678" w:rsidP="00AF2ACC">
      <w:pPr>
        <w:widowControl w:val="0"/>
        <w:numPr>
          <w:ilvl w:val="0"/>
          <w:numId w:val="63"/>
        </w:numPr>
        <w:shd w:val="clear" w:color="auto" w:fill="FFFFFF"/>
        <w:tabs>
          <w:tab w:val="left" w:pos="284"/>
          <w:tab w:val="left" w:pos="456"/>
        </w:tabs>
        <w:autoSpaceDE w:val="0"/>
        <w:autoSpaceDN w:val="0"/>
        <w:adjustRightInd w:val="0"/>
        <w:ind w:left="0" w:firstLine="0"/>
        <w:jc w:val="both"/>
        <w:rPr>
          <w:i/>
          <w:iCs/>
        </w:rPr>
      </w:pPr>
      <w:r w:rsidRPr="00FF5176">
        <w:rPr>
          <w:i/>
          <w:iCs/>
          <w:spacing w:val="-3"/>
        </w:rPr>
        <w:t xml:space="preserve">характеризовать </w:t>
      </w:r>
      <w:r w:rsidRPr="00FF5176">
        <w:rPr>
          <w:spacing w:val="-3"/>
        </w:rPr>
        <w:t xml:space="preserve">основные социальные объекты, выделяя их существенные признаки, </w:t>
      </w:r>
      <w:r w:rsidRPr="00FF5176">
        <w:rPr>
          <w:spacing w:val="-4"/>
        </w:rPr>
        <w:t>закономерности развития;</w:t>
      </w:r>
    </w:p>
    <w:p w:rsidR="00A14678" w:rsidRPr="00FF5176" w:rsidRDefault="00A14678" w:rsidP="00AF2ACC">
      <w:pPr>
        <w:widowControl w:val="0"/>
        <w:numPr>
          <w:ilvl w:val="0"/>
          <w:numId w:val="63"/>
        </w:numPr>
        <w:shd w:val="clear" w:color="auto" w:fill="FFFFFF"/>
        <w:tabs>
          <w:tab w:val="left" w:pos="284"/>
          <w:tab w:val="left" w:pos="456"/>
        </w:tabs>
        <w:autoSpaceDE w:val="0"/>
        <w:autoSpaceDN w:val="0"/>
        <w:adjustRightInd w:val="0"/>
        <w:ind w:left="0" w:firstLine="0"/>
        <w:jc w:val="both"/>
      </w:pPr>
      <w:r w:rsidRPr="00FF5176">
        <w:rPr>
          <w:i/>
          <w:iCs/>
          <w:spacing w:val="-1"/>
        </w:rPr>
        <w:t xml:space="preserve">анализировать </w:t>
      </w:r>
      <w:r w:rsidRPr="00FF5176">
        <w:rPr>
          <w:spacing w:val="-1"/>
        </w:rPr>
        <w:t xml:space="preserve">актуальную информацию о социальных объектах, выявляя их общие </w:t>
      </w:r>
      <w:r w:rsidRPr="00FF5176">
        <w:rPr>
          <w:spacing w:val="-3"/>
        </w:rPr>
        <w:t xml:space="preserve">черты и различия; устанавливать соответствия между существенными чертами и признаками </w:t>
      </w:r>
      <w:r w:rsidRPr="00FF5176">
        <w:rPr>
          <w:spacing w:val="-4"/>
        </w:rPr>
        <w:t>изученных социальных явлений и обществоведческими терминами и понятиями;</w:t>
      </w:r>
    </w:p>
    <w:p w:rsidR="00A14678" w:rsidRPr="00FF5176" w:rsidRDefault="00A14678" w:rsidP="00AF2ACC">
      <w:pPr>
        <w:widowControl w:val="0"/>
        <w:numPr>
          <w:ilvl w:val="0"/>
          <w:numId w:val="63"/>
        </w:numPr>
        <w:shd w:val="clear" w:color="auto" w:fill="FFFFFF"/>
        <w:tabs>
          <w:tab w:val="left" w:pos="284"/>
          <w:tab w:val="left" w:pos="456"/>
        </w:tabs>
        <w:autoSpaceDE w:val="0"/>
        <w:autoSpaceDN w:val="0"/>
        <w:adjustRightInd w:val="0"/>
        <w:ind w:left="0" w:firstLine="0"/>
        <w:jc w:val="both"/>
      </w:pPr>
      <w:r w:rsidRPr="00FF5176">
        <w:rPr>
          <w:i/>
          <w:iCs/>
          <w:spacing w:val="-2"/>
        </w:rPr>
        <w:t xml:space="preserve">объяснять: </w:t>
      </w:r>
      <w:r w:rsidRPr="00FF5176">
        <w:rPr>
          <w:spacing w:val="-2"/>
        </w:rPr>
        <w:t>причинно-следственные и функциональные связи изученных социальных</w:t>
      </w:r>
      <w:r w:rsidRPr="00FF5176">
        <w:rPr>
          <w:spacing w:val="-2"/>
        </w:rPr>
        <w:br/>
      </w:r>
      <w:r w:rsidRPr="00FF5176">
        <w:rPr>
          <w:spacing w:val="-3"/>
        </w:rPr>
        <w:t>объектов (включая взаимодействия человека и общества, важнейших социальных институтов,</w:t>
      </w:r>
      <w:r w:rsidRPr="00FF5176">
        <w:rPr>
          <w:spacing w:val="-3"/>
        </w:rPr>
        <w:br/>
      </w:r>
      <w:r w:rsidRPr="00FF5176">
        <w:rPr>
          <w:spacing w:val="1"/>
        </w:rPr>
        <w:t>общества и природной среды, общества и культуры, взаимосвязи подсистем и элементов</w:t>
      </w:r>
      <w:r w:rsidRPr="00FF5176">
        <w:rPr>
          <w:spacing w:val="1"/>
        </w:rPr>
        <w:br/>
      </w:r>
      <w:r w:rsidRPr="00FF5176">
        <w:rPr>
          <w:spacing w:val="-5"/>
        </w:rPr>
        <w:t>общества);</w:t>
      </w:r>
    </w:p>
    <w:p w:rsidR="00A14678" w:rsidRPr="004B0B08" w:rsidRDefault="00A14678" w:rsidP="00AF2ACC">
      <w:pPr>
        <w:pStyle w:val="af"/>
        <w:numPr>
          <w:ilvl w:val="0"/>
          <w:numId w:val="63"/>
        </w:numPr>
        <w:shd w:val="clear" w:color="auto" w:fill="FFFFFF"/>
        <w:tabs>
          <w:tab w:val="left" w:pos="284"/>
        </w:tabs>
        <w:ind w:left="0" w:firstLine="0"/>
        <w:jc w:val="both"/>
        <w:rPr>
          <w:lang w:val="ru-RU"/>
        </w:rPr>
      </w:pPr>
      <w:r w:rsidRPr="004B0B08">
        <w:rPr>
          <w:i/>
          <w:iCs/>
          <w:spacing w:val="-1"/>
          <w:lang w:val="ru-RU"/>
        </w:rPr>
        <w:t xml:space="preserve">раскрывать на примерах </w:t>
      </w:r>
      <w:r w:rsidRPr="004B0B08">
        <w:rPr>
          <w:spacing w:val="-1"/>
          <w:lang w:val="ru-RU"/>
        </w:rPr>
        <w:t>изученные теоретические положения и понятия социально-</w:t>
      </w:r>
      <w:r w:rsidRPr="004B0B08">
        <w:rPr>
          <w:spacing w:val="-4"/>
          <w:lang w:val="ru-RU"/>
        </w:rPr>
        <w:t>экономических и гуманитарных наук;</w:t>
      </w:r>
    </w:p>
    <w:p w:rsidR="00A14678" w:rsidRPr="00FF5176" w:rsidRDefault="00A14678" w:rsidP="00AF2ACC">
      <w:pPr>
        <w:widowControl w:val="0"/>
        <w:numPr>
          <w:ilvl w:val="0"/>
          <w:numId w:val="63"/>
        </w:numPr>
        <w:shd w:val="clear" w:color="auto" w:fill="FFFFFF"/>
        <w:tabs>
          <w:tab w:val="left" w:pos="284"/>
          <w:tab w:val="left" w:pos="456"/>
        </w:tabs>
        <w:autoSpaceDE w:val="0"/>
        <w:autoSpaceDN w:val="0"/>
        <w:adjustRightInd w:val="0"/>
        <w:ind w:left="0" w:firstLine="0"/>
        <w:jc w:val="both"/>
      </w:pPr>
      <w:r w:rsidRPr="00FF5176">
        <w:rPr>
          <w:i/>
          <w:iCs/>
          <w:spacing w:val="-3"/>
        </w:rPr>
        <w:t xml:space="preserve">осуществлять поиск </w:t>
      </w:r>
      <w:r w:rsidRPr="00FF5176">
        <w:rPr>
          <w:spacing w:val="-3"/>
        </w:rPr>
        <w:t xml:space="preserve">социальной информации, представленной в различных знаковых </w:t>
      </w:r>
      <w:r w:rsidRPr="00FF5176">
        <w:rPr>
          <w:spacing w:val="7"/>
        </w:rPr>
        <w:t xml:space="preserve">системах (текст,  схема, таблица, диаграмма,  аудиовизуальный ряд); извлекать из </w:t>
      </w:r>
      <w:r w:rsidRPr="00FF5176">
        <w:rPr>
          <w:spacing w:val="-4"/>
        </w:rPr>
        <w:t xml:space="preserve">неадаптированных оригинальных текстов (правовых, научно-популярных, публицистических и </w:t>
      </w:r>
      <w:r w:rsidRPr="00FF5176">
        <w:t>др. ) знания по заданным темам;    систем</w:t>
      </w:r>
      <w:r w:rsidRPr="00FF5176">
        <w:t>а</w:t>
      </w:r>
      <w:r w:rsidRPr="00FF5176">
        <w:t xml:space="preserve">тизировать, анализировать    и обобщать </w:t>
      </w:r>
      <w:r w:rsidRPr="00FF5176">
        <w:rPr>
          <w:spacing w:val="-1"/>
        </w:rPr>
        <w:t>неупорядоченную социальную информацию; различать в ней факты и мнения, аргументы и вывода;</w:t>
      </w:r>
    </w:p>
    <w:p w:rsidR="00A14678" w:rsidRPr="00FF5176" w:rsidRDefault="00A14678" w:rsidP="00AF2ACC">
      <w:pPr>
        <w:widowControl w:val="0"/>
        <w:numPr>
          <w:ilvl w:val="0"/>
          <w:numId w:val="63"/>
        </w:numPr>
        <w:shd w:val="clear" w:color="auto" w:fill="FFFFFF"/>
        <w:tabs>
          <w:tab w:val="left" w:pos="284"/>
          <w:tab w:val="left" w:pos="456"/>
        </w:tabs>
        <w:autoSpaceDE w:val="0"/>
        <w:autoSpaceDN w:val="0"/>
        <w:adjustRightInd w:val="0"/>
        <w:ind w:left="0" w:firstLine="0"/>
        <w:jc w:val="both"/>
        <w:rPr>
          <w:i/>
          <w:iCs/>
        </w:rPr>
      </w:pPr>
      <w:r w:rsidRPr="00FF5176">
        <w:rPr>
          <w:i/>
          <w:iCs/>
          <w:spacing w:val="4"/>
        </w:rPr>
        <w:t xml:space="preserve">оценивать </w:t>
      </w:r>
      <w:r w:rsidRPr="00FF5176">
        <w:rPr>
          <w:spacing w:val="4"/>
        </w:rPr>
        <w:t xml:space="preserve">действия субъектов социальной жизни, включая личности, группы, </w:t>
      </w:r>
      <w:r w:rsidRPr="00FF5176">
        <w:rPr>
          <w:spacing w:val="-4"/>
        </w:rPr>
        <w:t>организации, с то</w:t>
      </w:r>
      <w:r w:rsidRPr="00FF5176">
        <w:rPr>
          <w:spacing w:val="-4"/>
        </w:rPr>
        <w:t>ч</w:t>
      </w:r>
      <w:r w:rsidRPr="00FF5176">
        <w:rPr>
          <w:spacing w:val="-4"/>
        </w:rPr>
        <w:t>ки зрения социальных норм, экономической рациональности;</w:t>
      </w:r>
    </w:p>
    <w:p w:rsidR="00A14678" w:rsidRPr="004B0B08" w:rsidRDefault="00A14678" w:rsidP="00AF2ACC">
      <w:pPr>
        <w:pStyle w:val="af"/>
        <w:numPr>
          <w:ilvl w:val="0"/>
          <w:numId w:val="64"/>
        </w:numPr>
        <w:shd w:val="clear" w:color="auto" w:fill="FFFFFF"/>
        <w:tabs>
          <w:tab w:val="left" w:pos="284"/>
          <w:tab w:val="left" w:pos="499"/>
        </w:tabs>
        <w:ind w:left="0" w:firstLine="0"/>
        <w:jc w:val="both"/>
        <w:rPr>
          <w:lang w:val="ru-RU"/>
        </w:rPr>
      </w:pPr>
      <w:r w:rsidRPr="004B0B08">
        <w:rPr>
          <w:i/>
          <w:iCs/>
          <w:lang w:val="ru-RU"/>
        </w:rPr>
        <w:t xml:space="preserve">формулировать </w:t>
      </w:r>
      <w:r w:rsidRPr="004B0B08">
        <w:rPr>
          <w:lang w:val="ru-RU"/>
        </w:rPr>
        <w:t xml:space="preserve">на основе приобретенных обществоведческих знаний собственные </w:t>
      </w:r>
      <w:r w:rsidRPr="004B0B08">
        <w:rPr>
          <w:spacing w:val="-5"/>
          <w:lang w:val="ru-RU"/>
        </w:rPr>
        <w:t>суждения и арг</w:t>
      </w:r>
      <w:r w:rsidRPr="004B0B08">
        <w:rPr>
          <w:spacing w:val="-5"/>
          <w:lang w:val="ru-RU"/>
        </w:rPr>
        <w:t>у</w:t>
      </w:r>
      <w:r w:rsidRPr="004B0B08">
        <w:rPr>
          <w:spacing w:val="-5"/>
          <w:lang w:val="ru-RU"/>
        </w:rPr>
        <w:t>менты по определенным проблемам;</w:t>
      </w:r>
    </w:p>
    <w:p w:rsidR="00A14678" w:rsidRPr="00FF5176" w:rsidRDefault="00A14678" w:rsidP="00AF2ACC">
      <w:pPr>
        <w:widowControl w:val="0"/>
        <w:numPr>
          <w:ilvl w:val="0"/>
          <w:numId w:val="64"/>
        </w:numPr>
        <w:shd w:val="clear" w:color="auto" w:fill="FFFFFF"/>
        <w:tabs>
          <w:tab w:val="left" w:pos="284"/>
        </w:tabs>
        <w:autoSpaceDE w:val="0"/>
        <w:autoSpaceDN w:val="0"/>
        <w:adjustRightInd w:val="0"/>
        <w:ind w:left="0" w:firstLine="0"/>
        <w:jc w:val="both"/>
      </w:pPr>
      <w:r w:rsidRPr="00FF5176">
        <w:rPr>
          <w:i/>
          <w:iCs/>
        </w:rPr>
        <w:t xml:space="preserve">подготовить </w:t>
      </w:r>
      <w:r w:rsidRPr="00FF5176">
        <w:t>устное выступление, творческую работу по социальной проблематике;</w:t>
      </w:r>
    </w:p>
    <w:p w:rsidR="00A14678" w:rsidRPr="004B0B08" w:rsidRDefault="00A14678" w:rsidP="00AF2ACC">
      <w:pPr>
        <w:pStyle w:val="af"/>
        <w:numPr>
          <w:ilvl w:val="0"/>
          <w:numId w:val="64"/>
        </w:numPr>
        <w:shd w:val="clear" w:color="auto" w:fill="FFFFFF"/>
        <w:tabs>
          <w:tab w:val="left" w:pos="284"/>
          <w:tab w:val="left" w:pos="461"/>
        </w:tabs>
        <w:ind w:left="0" w:firstLine="0"/>
        <w:jc w:val="both"/>
        <w:rPr>
          <w:lang w:val="ru-RU"/>
        </w:rPr>
      </w:pPr>
      <w:r w:rsidRPr="004B0B08">
        <w:rPr>
          <w:i/>
          <w:iCs/>
          <w:lang w:val="ru-RU"/>
        </w:rPr>
        <w:t xml:space="preserve">применять </w:t>
      </w:r>
      <w:r w:rsidRPr="004B0B08">
        <w:rPr>
          <w:lang w:val="ru-RU"/>
        </w:rPr>
        <w:t xml:space="preserve">социально-экономические и гуманитарные </w:t>
      </w:r>
      <w:r w:rsidRPr="004B0B08">
        <w:rPr>
          <w:i/>
          <w:iCs/>
          <w:lang w:val="ru-RU"/>
        </w:rPr>
        <w:t xml:space="preserve">знания </w:t>
      </w:r>
      <w:r w:rsidRPr="004B0B08">
        <w:rPr>
          <w:lang w:val="ru-RU"/>
        </w:rPr>
        <w:t>в процессе решения познавательных задач по актуальным социальным проблемам.</w:t>
      </w:r>
    </w:p>
    <w:p w:rsidR="00A14678" w:rsidRPr="00FF5176" w:rsidRDefault="00A14678" w:rsidP="00C20F35">
      <w:pPr>
        <w:shd w:val="clear" w:color="auto" w:fill="FFFFFF"/>
        <w:jc w:val="both"/>
      </w:pPr>
      <w:r w:rsidRPr="00FF5176">
        <w:rPr>
          <w:b/>
          <w:bCs/>
        </w:rPr>
        <w:t xml:space="preserve">Использовать приобретенные знания и умения в практической деятельности и </w:t>
      </w:r>
      <w:r w:rsidRPr="00FF5176">
        <w:rPr>
          <w:b/>
          <w:bCs/>
          <w:spacing w:val="-1"/>
        </w:rPr>
        <w:t>повседневной жизни для:</w:t>
      </w:r>
    </w:p>
    <w:p w:rsidR="00A14678" w:rsidRPr="00FF5176" w:rsidRDefault="00A14678" w:rsidP="00AF2ACC">
      <w:pPr>
        <w:widowControl w:val="0"/>
        <w:numPr>
          <w:ilvl w:val="0"/>
          <w:numId w:val="65"/>
        </w:numPr>
        <w:shd w:val="clear" w:color="auto" w:fill="FFFFFF"/>
        <w:tabs>
          <w:tab w:val="left" w:pos="0"/>
          <w:tab w:val="left" w:pos="284"/>
        </w:tabs>
        <w:autoSpaceDE w:val="0"/>
        <w:autoSpaceDN w:val="0"/>
        <w:adjustRightInd w:val="0"/>
        <w:ind w:left="0" w:firstLine="0"/>
        <w:jc w:val="both"/>
      </w:pPr>
      <w:r w:rsidRPr="00FF5176">
        <w:rPr>
          <w:spacing w:val="4"/>
        </w:rPr>
        <w:t xml:space="preserve">успешного    выполнения    типичных    социальных    ролей;    сознательного </w:t>
      </w:r>
      <w:r w:rsidRPr="00FF5176">
        <w:t>взаимодействия с различными социальными институтами;</w:t>
      </w:r>
    </w:p>
    <w:p w:rsidR="00A14678" w:rsidRPr="00FF5176" w:rsidRDefault="00A14678" w:rsidP="00AF2ACC">
      <w:pPr>
        <w:widowControl w:val="0"/>
        <w:numPr>
          <w:ilvl w:val="0"/>
          <w:numId w:val="65"/>
        </w:numPr>
        <w:shd w:val="clear" w:color="auto" w:fill="FFFFFF"/>
        <w:tabs>
          <w:tab w:val="left" w:pos="0"/>
          <w:tab w:val="left" w:pos="284"/>
        </w:tabs>
        <w:autoSpaceDE w:val="0"/>
        <w:autoSpaceDN w:val="0"/>
        <w:adjustRightInd w:val="0"/>
        <w:ind w:left="0" w:firstLine="0"/>
        <w:jc w:val="both"/>
      </w:pPr>
      <w:r w:rsidRPr="00FF5176">
        <w:t>совершенствования собственной познавательной деятельности;</w:t>
      </w:r>
    </w:p>
    <w:p w:rsidR="00A14678" w:rsidRPr="00FF5176" w:rsidRDefault="00A14678" w:rsidP="00AF2ACC">
      <w:pPr>
        <w:widowControl w:val="0"/>
        <w:numPr>
          <w:ilvl w:val="0"/>
          <w:numId w:val="65"/>
        </w:numPr>
        <w:shd w:val="clear" w:color="auto" w:fill="FFFFFF"/>
        <w:tabs>
          <w:tab w:val="left" w:pos="0"/>
          <w:tab w:val="left" w:pos="284"/>
        </w:tabs>
        <w:autoSpaceDE w:val="0"/>
        <w:autoSpaceDN w:val="0"/>
        <w:adjustRightInd w:val="0"/>
        <w:ind w:left="0" w:firstLine="0"/>
        <w:jc w:val="both"/>
      </w:pPr>
      <w:r w:rsidRPr="00FF5176">
        <w:rPr>
          <w:spacing w:val="-1"/>
        </w:rPr>
        <w:t xml:space="preserve">критического восприятия информации, получаемой в межличностном общении и в </w:t>
      </w:r>
      <w:r w:rsidRPr="00FF5176">
        <w:rPr>
          <w:spacing w:val="4"/>
        </w:rPr>
        <w:t>массовой   ко</w:t>
      </w:r>
      <w:r w:rsidRPr="00FF5176">
        <w:rPr>
          <w:spacing w:val="4"/>
        </w:rPr>
        <w:t>м</w:t>
      </w:r>
      <w:r w:rsidRPr="00FF5176">
        <w:rPr>
          <w:spacing w:val="4"/>
        </w:rPr>
        <w:t xml:space="preserve">муникации;   осуществления   самостоятельного   поиска,   анализа   и </w:t>
      </w:r>
      <w:r w:rsidRPr="00FF5176">
        <w:t>использования собранной с</w:t>
      </w:r>
      <w:r w:rsidRPr="00FF5176">
        <w:t>о</w:t>
      </w:r>
      <w:r w:rsidRPr="00FF5176">
        <w:t>циальной информации.</w:t>
      </w:r>
    </w:p>
    <w:p w:rsidR="00A14678" w:rsidRPr="00FF5176" w:rsidRDefault="00A14678" w:rsidP="00AF2ACC">
      <w:pPr>
        <w:widowControl w:val="0"/>
        <w:numPr>
          <w:ilvl w:val="0"/>
          <w:numId w:val="65"/>
        </w:numPr>
        <w:shd w:val="clear" w:color="auto" w:fill="FFFFFF"/>
        <w:tabs>
          <w:tab w:val="left" w:pos="0"/>
          <w:tab w:val="left" w:pos="284"/>
        </w:tabs>
        <w:autoSpaceDE w:val="0"/>
        <w:autoSpaceDN w:val="0"/>
        <w:adjustRightInd w:val="0"/>
        <w:ind w:left="0" w:firstLine="0"/>
        <w:jc w:val="both"/>
      </w:pPr>
      <w:r w:rsidRPr="00FF5176">
        <w:rPr>
          <w:spacing w:val="4"/>
        </w:rPr>
        <w:t xml:space="preserve">решения   практических  жизненных   проблем,   возникающих  в  социальной </w:t>
      </w:r>
      <w:r w:rsidRPr="00FF5176">
        <w:t>деятельности;</w:t>
      </w:r>
    </w:p>
    <w:p w:rsidR="00A14678" w:rsidRPr="00FF5176" w:rsidRDefault="00A14678" w:rsidP="00AF2ACC">
      <w:pPr>
        <w:widowControl w:val="0"/>
        <w:numPr>
          <w:ilvl w:val="0"/>
          <w:numId w:val="65"/>
        </w:numPr>
        <w:shd w:val="clear" w:color="auto" w:fill="FFFFFF"/>
        <w:tabs>
          <w:tab w:val="left" w:pos="0"/>
          <w:tab w:val="left" w:pos="284"/>
        </w:tabs>
        <w:autoSpaceDE w:val="0"/>
        <w:autoSpaceDN w:val="0"/>
        <w:adjustRightInd w:val="0"/>
        <w:ind w:left="0" w:firstLine="0"/>
        <w:jc w:val="both"/>
      </w:pPr>
      <w:r w:rsidRPr="00FF5176">
        <w:rPr>
          <w:spacing w:val="8"/>
        </w:rPr>
        <w:t xml:space="preserve">ориентировки в актуальных общественных событиях, определения личной </w:t>
      </w:r>
      <w:r w:rsidRPr="00FF5176">
        <w:t>гражданской поз</w:t>
      </w:r>
      <w:r w:rsidRPr="00FF5176">
        <w:t>и</w:t>
      </w:r>
      <w:r w:rsidRPr="00FF5176">
        <w:t>ции;</w:t>
      </w:r>
    </w:p>
    <w:p w:rsidR="00A14678" w:rsidRPr="00FF5176" w:rsidRDefault="00A14678" w:rsidP="00AF2ACC">
      <w:pPr>
        <w:widowControl w:val="0"/>
        <w:numPr>
          <w:ilvl w:val="0"/>
          <w:numId w:val="65"/>
        </w:numPr>
        <w:shd w:val="clear" w:color="auto" w:fill="FFFFFF"/>
        <w:tabs>
          <w:tab w:val="left" w:pos="0"/>
          <w:tab w:val="left" w:pos="284"/>
        </w:tabs>
        <w:autoSpaceDE w:val="0"/>
        <w:autoSpaceDN w:val="0"/>
        <w:adjustRightInd w:val="0"/>
        <w:ind w:left="0" w:firstLine="0"/>
        <w:jc w:val="both"/>
      </w:pPr>
      <w:r w:rsidRPr="00FF5176">
        <w:rPr>
          <w:spacing w:val="1"/>
        </w:rPr>
        <w:t>предвидения  возможных последствий определенных социальных действий;</w:t>
      </w:r>
    </w:p>
    <w:p w:rsidR="00A14678" w:rsidRPr="00FF5176" w:rsidRDefault="00A14678" w:rsidP="00AF2ACC">
      <w:pPr>
        <w:widowControl w:val="0"/>
        <w:numPr>
          <w:ilvl w:val="0"/>
          <w:numId w:val="65"/>
        </w:numPr>
        <w:shd w:val="clear" w:color="auto" w:fill="FFFFFF"/>
        <w:tabs>
          <w:tab w:val="left" w:pos="0"/>
          <w:tab w:val="left" w:pos="284"/>
        </w:tabs>
        <w:autoSpaceDE w:val="0"/>
        <w:autoSpaceDN w:val="0"/>
        <w:adjustRightInd w:val="0"/>
        <w:ind w:left="0" w:firstLine="0"/>
        <w:jc w:val="both"/>
      </w:pPr>
      <w:r w:rsidRPr="00FF5176">
        <w:t>оценки происходящих событий и поведения людей с точки зрения морали и права;</w:t>
      </w:r>
    </w:p>
    <w:p w:rsidR="00A14678" w:rsidRPr="00FF5176" w:rsidRDefault="00A14678" w:rsidP="00AF2ACC">
      <w:pPr>
        <w:widowControl w:val="0"/>
        <w:numPr>
          <w:ilvl w:val="0"/>
          <w:numId w:val="65"/>
        </w:numPr>
        <w:shd w:val="clear" w:color="auto" w:fill="FFFFFF"/>
        <w:tabs>
          <w:tab w:val="left" w:pos="0"/>
          <w:tab w:val="left" w:pos="284"/>
        </w:tabs>
        <w:autoSpaceDE w:val="0"/>
        <w:autoSpaceDN w:val="0"/>
        <w:adjustRightInd w:val="0"/>
        <w:ind w:left="0" w:firstLine="0"/>
        <w:jc w:val="both"/>
      </w:pPr>
      <w:r w:rsidRPr="00FF5176">
        <w:rPr>
          <w:spacing w:val="6"/>
        </w:rPr>
        <w:t xml:space="preserve">реализации и защиты прав человека и гражданина, осознанного выполнения </w:t>
      </w:r>
      <w:r w:rsidRPr="00FF5176">
        <w:t>гражданских об</w:t>
      </w:r>
      <w:r w:rsidRPr="00FF5176">
        <w:t>я</w:t>
      </w:r>
      <w:r w:rsidRPr="00FF5176">
        <w:t>занностей;</w:t>
      </w:r>
    </w:p>
    <w:p w:rsidR="00A14678" w:rsidRPr="00FF5176" w:rsidRDefault="00A14678" w:rsidP="00AF2ACC">
      <w:pPr>
        <w:widowControl w:val="0"/>
        <w:numPr>
          <w:ilvl w:val="0"/>
          <w:numId w:val="65"/>
        </w:numPr>
        <w:shd w:val="clear" w:color="auto" w:fill="FFFFFF"/>
        <w:tabs>
          <w:tab w:val="left" w:pos="0"/>
          <w:tab w:val="left" w:pos="284"/>
        </w:tabs>
        <w:autoSpaceDE w:val="0"/>
        <w:autoSpaceDN w:val="0"/>
        <w:adjustRightInd w:val="0"/>
        <w:ind w:left="0" w:firstLine="0"/>
        <w:jc w:val="both"/>
      </w:pPr>
      <w:r w:rsidRPr="00FF5176">
        <w:rPr>
          <w:spacing w:val="1"/>
        </w:rPr>
        <w:t xml:space="preserve">осуществления конструктивного взаимодействия людей с разными убеждениями, </w:t>
      </w:r>
      <w:r w:rsidRPr="00FF5176">
        <w:t>культурными це</w:t>
      </w:r>
      <w:r w:rsidRPr="00FF5176">
        <w:t>н</w:t>
      </w:r>
      <w:r w:rsidRPr="00FF5176">
        <w:lastRenderedPageBreak/>
        <w:t>ностями и социальным положением.</w:t>
      </w:r>
    </w:p>
    <w:p w:rsidR="00A14678" w:rsidRPr="00FF5176" w:rsidRDefault="00A14678" w:rsidP="00C20F35">
      <w:pPr>
        <w:shd w:val="clear" w:color="auto" w:fill="FFFFFF"/>
        <w:ind w:right="5"/>
        <w:jc w:val="both"/>
      </w:pPr>
      <w:r w:rsidRPr="00FF5176">
        <w:rPr>
          <w:spacing w:val="-1"/>
        </w:rPr>
        <w:t>Программа предусматривает формирование у школьников общеучебных умений и навыков, универсал</w:t>
      </w:r>
      <w:r w:rsidRPr="00FF5176">
        <w:rPr>
          <w:spacing w:val="-1"/>
        </w:rPr>
        <w:t>ь</w:t>
      </w:r>
      <w:r w:rsidRPr="00FF5176">
        <w:rPr>
          <w:spacing w:val="-1"/>
        </w:rPr>
        <w:t xml:space="preserve">ных способов деятельности и ключевых компетенций. В этом </w:t>
      </w:r>
      <w:r w:rsidRPr="00FF5176">
        <w:rPr>
          <w:spacing w:val="4"/>
        </w:rPr>
        <w:t xml:space="preserve">направлении приоритетами для учебного предмета «Обществознание» на этапе </w:t>
      </w:r>
      <w:r w:rsidRPr="00FF5176">
        <w:t>среднего (полного) общего образования являются:</w:t>
      </w:r>
    </w:p>
    <w:p w:rsidR="00A14678" w:rsidRPr="004B0B08" w:rsidRDefault="00A14678" w:rsidP="00AF2ACC">
      <w:pPr>
        <w:pStyle w:val="af"/>
        <w:numPr>
          <w:ilvl w:val="0"/>
          <w:numId w:val="66"/>
        </w:numPr>
        <w:shd w:val="clear" w:color="auto" w:fill="FFFFFF"/>
        <w:tabs>
          <w:tab w:val="left" w:pos="284"/>
          <w:tab w:val="left" w:pos="437"/>
        </w:tabs>
        <w:ind w:left="0" w:firstLine="0"/>
        <w:jc w:val="both"/>
        <w:rPr>
          <w:lang w:val="ru-RU"/>
        </w:rPr>
      </w:pPr>
      <w:r w:rsidRPr="004B0B08">
        <w:rPr>
          <w:spacing w:val="8"/>
          <w:lang w:val="ru-RU"/>
        </w:rPr>
        <w:t xml:space="preserve">определение сущностных характеристик изучаемого объекта, сравнение, </w:t>
      </w:r>
      <w:r w:rsidRPr="004B0B08">
        <w:rPr>
          <w:spacing w:val="2"/>
          <w:lang w:val="ru-RU"/>
        </w:rPr>
        <w:t>сопоставление, оценка и классификация объектов по указанным критериям;</w:t>
      </w:r>
    </w:p>
    <w:p w:rsidR="00A14678" w:rsidRPr="00FF5176" w:rsidRDefault="00A14678" w:rsidP="00AF2ACC">
      <w:pPr>
        <w:widowControl w:val="0"/>
        <w:numPr>
          <w:ilvl w:val="0"/>
          <w:numId w:val="67"/>
        </w:numPr>
        <w:shd w:val="clear" w:color="auto" w:fill="FFFFFF"/>
        <w:tabs>
          <w:tab w:val="left" w:pos="284"/>
          <w:tab w:val="left" w:pos="427"/>
        </w:tabs>
        <w:autoSpaceDE w:val="0"/>
        <w:autoSpaceDN w:val="0"/>
        <w:adjustRightInd w:val="0"/>
        <w:ind w:left="0" w:firstLine="0"/>
        <w:jc w:val="both"/>
      </w:pPr>
      <w:r w:rsidRPr="00FF5176">
        <w:t>объяснение изученных положений на предлагаемых конкретных примерах;</w:t>
      </w:r>
    </w:p>
    <w:p w:rsidR="00A14678" w:rsidRPr="00FF5176" w:rsidRDefault="00A14678" w:rsidP="00AF2ACC">
      <w:pPr>
        <w:widowControl w:val="0"/>
        <w:numPr>
          <w:ilvl w:val="0"/>
          <w:numId w:val="67"/>
        </w:numPr>
        <w:shd w:val="clear" w:color="auto" w:fill="FFFFFF"/>
        <w:tabs>
          <w:tab w:val="left" w:pos="0"/>
          <w:tab w:val="left" w:pos="284"/>
        </w:tabs>
        <w:autoSpaceDE w:val="0"/>
        <w:autoSpaceDN w:val="0"/>
        <w:adjustRightInd w:val="0"/>
        <w:ind w:left="0" w:firstLine="0"/>
        <w:jc w:val="both"/>
      </w:pPr>
      <w:r w:rsidRPr="00FF5176">
        <w:rPr>
          <w:spacing w:val="7"/>
        </w:rPr>
        <w:t xml:space="preserve">решение  познавательных  и  практических задач,  отражающих типичные </w:t>
      </w:r>
      <w:r w:rsidRPr="00FF5176">
        <w:rPr>
          <w:spacing w:val="1"/>
        </w:rPr>
        <w:t>социальные ситуации;</w:t>
      </w:r>
    </w:p>
    <w:p w:rsidR="00A14678" w:rsidRPr="004B0B08" w:rsidRDefault="00A14678" w:rsidP="00AF2ACC">
      <w:pPr>
        <w:pStyle w:val="af"/>
        <w:numPr>
          <w:ilvl w:val="0"/>
          <w:numId w:val="68"/>
        </w:numPr>
        <w:shd w:val="clear" w:color="auto" w:fill="FFFFFF"/>
        <w:tabs>
          <w:tab w:val="left" w:pos="293"/>
        </w:tabs>
        <w:ind w:left="0" w:firstLine="0"/>
        <w:jc w:val="both"/>
        <w:rPr>
          <w:lang w:val="ru-RU"/>
        </w:rPr>
      </w:pPr>
      <w:r w:rsidRPr="004B0B08">
        <w:rPr>
          <w:spacing w:val="2"/>
          <w:lang w:val="ru-RU"/>
        </w:rPr>
        <w:t>применение полученных знаний для определения экономически рационального,</w:t>
      </w:r>
      <w:r w:rsidRPr="004B0B08">
        <w:rPr>
          <w:lang w:val="ru-RU"/>
        </w:rPr>
        <w:t xml:space="preserve"> </w:t>
      </w:r>
      <w:r w:rsidRPr="004B0B08">
        <w:rPr>
          <w:spacing w:val="2"/>
          <w:lang w:val="ru-RU"/>
        </w:rPr>
        <w:t xml:space="preserve">правомерного и социально одобряемого поведения и порядка действий в </w:t>
      </w:r>
      <w:r w:rsidRPr="004B0B08">
        <w:rPr>
          <w:spacing w:val="1"/>
          <w:lang w:val="ru-RU"/>
        </w:rPr>
        <w:t>конкретных ситуациях;</w:t>
      </w:r>
    </w:p>
    <w:p w:rsidR="00A14678" w:rsidRPr="004B0B08" w:rsidRDefault="00A14678" w:rsidP="00AF2ACC">
      <w:pPr>
        <w:pStyle w:val="af"/>
        <w:numPr>
          <w:ilvl w:val="0"/>
          <w:numId w:val="68"/>
        </w:numPr>
        <w:shd w:val="clear" w:color="auto" w:fill="FFFFFF"/>
        <w:tabs>
          <w:tab w:val="left" w:pos="293"/>
        </w:tabs>
        <w:ind w:left="0" w:firstLine="0"/>
        <w:jc w:val="both"/>
        <w:rPr>
          <w:lang w:val="ru-RU"/>
        </w:rPr>
      </w:pPr>
      <w:r w:rsidRPr="004B0B08">
        <w:rPr>
          <w:spacing w:val="2"/>
          <w:lang w:val="ru-RU"/>
        </w:rPr>
        <w:t>умение обосновывать суждения, давать определения, приводить доказательства</w:t>
      </w:r>
      <w:r w:rsidRPr="004B0B08">
        <w:rPr>
          <w:lang w:val="ru-RU"/>
        </w:rPr>
        <w:t xml:space="preserve"> </w:t>
      </w:r>
      <w:r w:rsidRPr="004B0B08">
        <w:rPr>
          <w:spacing w:val="1"/>
          <w:lang w:val="ru-RU"/>
        </w:rPr>
        <w:t>(в том числе от противного);</w:t>
      </w:r>
    </w:p>
    <w:p w:rsidR="00A14678" w:rsidRPr="004B0B08" w:rsidRDefault="00A14678" w:rsidP="00AF2ACC">
      <w:pPr>
        <w:pStyle w:val="af"/>
        <w:numPr>
          <w:ilvl w:val="0"/>
          <w:numId w:val="68"/>
        </w:numPr>
        <w:shd w:val="clear" w:color="auto" w:fill="FFFFFF"/>
        <w:tabs>
          <w:tab w:val="left" w:pos="293"/>
        </w:tabs>
        <w:ind w:left="0" w:firstLine="0"/>
        <w:jc w:val="both"/>
        <w:rPr>
          <w:lang w:val="ru-RU"/>
        </w:rPr>
      </w:pPr>
      <w:r w:rsidRPr="004B0B08">
        <w:rPr>
          <w:spacing w:val="4"/>
          <w:lang w:val="ru-RU"/>
        </w:rPr>
        <w:t>поиск нужной информации по заданной теме в источниках различного типа и</w:t>
      </w:r>
      <w:r w:rsidRPr="004B0B08">
        <w:rPr>
          <w:lang w:val="ru-RU"/>
        </w:rPr>
        <w:t xml:space="preserve"> </w:t>
      </w:r>
      <w:r w:rsidRPr="004B0B08">
        <w:rPr>
          <w:spacing w:val="2"/>
          <w:lang w:val="ru-RU"/>
        </w:rPr>
        <w:t>извлечение необх</w:t>
      </w:r>
      <w:r w:rsidRPr="004B0B08">
        <w:rPr>
          <w:spacing w:val="2"/>
          <w:lang w:val="ru-RU"/>
        </w:rPr>
        <w:t>о</w:t>
      </w:r>
      <w:r w:rsidRPr="004B0B08">
        <w:rPr>
          <w:spacing w:val="2"/>
          <w:lang w:val="ru-RU"/>
        </w:rPr>
        <w:t xml:space="preserve">димой информации из источников, созданных в различных </w:t>
      </w:r>
      <w:r w:rsidRPr="004B0B08">
        <w:rPr>
          <w:spacing w:val="1"/>
          <w:lang w:val="ru-RU"/>
        </w:rPr>
        <w:t>знаковых системах (текст, таблица, гр</w:t>
      </w:r>
      <w:r w:rsidRPr="004B0B08">
        <w:rPr>
          <w:spacing w:val="1"/>
          <w:lang w:val="ru-RU"/>
        </w:rPr>
        <w:t>а</w:t>
      </w:r>
      <w:r w:rsidRPr="004B0B08">
        <w:rPr>
          <w:spacing w:val="1"/>
          <w:lang w:val="ru-RU"/>
        </w:rPr>
        <w:t xml:space="preserve">фик, диаграмма, аудиовизуальный ряд и </w:t>
      </w:r>
      <w:r w:rsidRPr="004B0B08">
        <w:rPr>
          <w:spacing w:val="-3"/>
          <w:lang w:val="ru-RU"/>
        </w:rPr>
        <w:t>др.).</w:t>
      </w:r>
    </w:p>
    <w:p w:rsidR="00A14678" w:rsidRPr="004B0B08" w:rsidRDefault="00A14678" w:rsidP="00AF2ACC">
      <w:pPr>
        <w:pStyle w:val="af"/>
        <w:numPr>
          <w:ilvl w:val="0"/>
          <w:numId w:val="68"/>
        </w:numPr>
        <w:shd w:val="clear" w:color="auto" w:fill="FFFFFF"/>
        <w:tabs>
          <w:tab w:val="left" w:pos="293"/>
        </w:tabs>
        <w:ind w:left="0" w:firstLine="0"/>
        <w:jc w:val="both"/>
        <w:rPr>
          <w:lang w:val="ru-RU"/>
        </w:rPr>
      </w:pPr>
      <w:r w:rsidRPr="004B0B08">
        <w:rPr>
          <w:spacing w:val="4"/>
          <w:lang w:val="ru-RU"/>
        </w:rPr>
        <w:t>отделение основной информации от второстепенной, критическое оценивание</w:t>
      </w:r>
      <w:r w:rsidRPr="004B0B08">
        <w:rPr>
          <w:lang w:val="ru-RU"/>
        </w:rPr>
        <w:t xml:space="preserve"> </w:t>
      </w:r>
      <w:r w:rsidRPr="004B0B08">
        <w:rPr>
          <w:spacing w:val="1"/>
          <w:lang w:val="ru-RU"/>
        </w:rPr>
        <w:t>достоверности п</w:t>
      </w:r>
      <w:r w:rsidRPr="004B0B08">
        <w:rPr>
          <w:spacing w:val="1"/>
          <w:lang w:val="ru-RU"/>
        </w:rPr>
        <w:t>о</w:t>
      </w:r>
      <w:r w:rsidRPr="004B0B08">
        <w:rPr>
          <w:spacing w:val="1"/>
          <w:lang w:val="ru-RU"/>
        </w:rPr>
        <w:t xml:space="preserve">лученной информации, передача содержания информации </w:t>
      </w:r>
      <w:r w:rsidRPr="004B0B08">
        <w:rPr>
          <w:spacing w:val="2"/>
          <w:lang w:val="ru-RU"/>
        </w:rPr>
        <w:t>адекватно поставленной цели (сжато, по</w:t>
      </w:r>
      <w:r w:rsidRPr="004B0B08">
        <w:rPr>
          <w:spacing w:val="2"/>
          <w:lang w:val="ru-RU"/>
        </w:rPr>
        <w:t>л</w:t>
      </w:r>
      <w:r w:rsidRPr="004B0B08">
        <w:rPr>
          <w:spacing w:val="2"/>
          <w:lang w:val="ru-RU"/>
        </w:rPr>
        <w:t>но, выборочно);</w:t>
      </w:r>
    </w:p>
    <w:p w:rsidR="00A14678" w:rsidRPr="004B0B08" w:rsidRDefault="00A14678" w:rsidP="00AF2ACC">
      <w:pPr>
        <w:pStyle w:val="af"/>
        <w:numPr>
          <w:ilvl w:val="0"/>
          <w:numId w:val="68"/>
        </w:numPr>
        <w:shd w:val="clear" w:color="auto" w:fill="FFFFFF"/>
        <w:tabs>
          <w:tab w:val="left" w:pos="293"/>
        </w:tabs>
        <w:ind w:left="0" w:firstLine="0"/>
        <w:jc w:val="both"/>
        <w:rPr>
          <w:lang w:val="ru-RU"/>
        </w:rPr>
      </w:pPr>
      <w:r w:rsidRPr="004B0B08">
        <w:rPr>
          <w:spacing w:val="8"/>
          <w:lang w:val="ru-RU"/>
        </w:rPr>
        <w:t>выбор вида чтения соответствии с поставленной целью (ознакомительное,</w:t>
      </w:r>
      <w:r w:rsidRPr="004B0B08">
        <w:rPr>
          <w:lang w:val="ru-RU"/>
        </w:rPr>
        <w:t xml:space="preserve"> </w:t>
      </w:r>
      <w:r w:rsidRPr="004B0B08">
        <w:rPr>
          <w:spacing w:val="1"/>
          <w:lang w:val="ru-RU"/>
        </w:rPr>
        <w:t>просмотровое, пои</w:t>
      </w:r>
      <w:r w:rsidRPr="004B0B08">
        <w:rPr>
          <w:spacing w:val="1"/>
          <w:lang w:val="ru-RU"/>
        </w:rPr>
        <w:t>с</w:t>
      </w:r>
      <w:r w:rsidRPr="004B0B08">
        <w:rPr>
          <w:spacing w:val="1"/>
          <w:lang w:val="ru-RU"/>
        </w:rPr>
        <w:t>ковое и др.);</w:t>
      </w:r>
    </w:p>
    <w:p w:rsidR="00A14678" w:rsidRPr="00875EE7" w:rsidRDefault="00A14678" w:rsidP="00AF2ACC">
      <w:pPr>
        <w:pStyle w:val="af"/>
        <w:numPr>
          <w:ilvl w:val="0"/>
          <w:numId w:val="68"/>
        </w:numPr>
        <w:shd w:val="clear" w:color="auto" w:fill="FFFFFF"/>
        <w:tabs>
          <w:tab w:val="left" w:pos="336"/>
        </w:tabs>
        <w:ind w:left="0" w:firstLine="0"/>
        <w:jc w:val="both"/>
        <w:rPr>
          <w:lang w:val="ru-RU"/>
        </w:rPr>
      </w:pPr>
      <w:r w:rsidRPr="00875EE7">
        <w:rPr>
          <w:lang w:val="ru-RU"/>
        </w:rPr>
        <w:t>•</w:t>
      </w:r>
      <w:r w:rsidRPr="00875EE7">
        <w:rPr>
          <w:lang w:val="ru-RU"/>
        </w:rPr>
        <w:tab/>
      </w:r>
      <w:r w:rsidRPr="00875EE7">
        <w:rPr>
          <w:spacing w:val="9"/>
          <w:lang w:val="ru-RU"/>
        </w:rPr>
        <w:t>работа   с   текстами   различных   стилей,    понимание   их   специфики;</w:t>
      </w:r>
      <w:r w:rsidRPr="00875EE7">
        <w:rPr>
          <w:lang w:val="ru-RU"/>
        </w:rPr>
        <w:t xml:space="preserve"> </w:t>
      </w:r>
      <w:r w:rsidRPr="00875EE7">
        <w:rPr>
          <w:spacing w:val="1"/>
          <w:lang w:val="ru-RU"/>
        </w:rPr>
        <w:t>адекватное во</w:t>
      </w:r>
      <w:r w:rsidRPr="00875EE7">
        <w:rPr>
          <w:spacing w:val="1"/>
          <w:lang w:val="ru-RU"/>
        </w:rPr>
        <w:t>с</w:t>
      </w:r>
      <w:r w:rsidRPr="00875EE7">
        <w:rPr>
          <w:spacing w:val="1"/>
          <w:lang w:val="ru-RU"/>
        </w:rPr>
        <w:t>приятие языка средств массовой информации;</w:t>
      </w:r>
    </w:p>
    <w:p w:rsidR="00A14678" w:rsidRPr="004B0B08" w:rsidRDefault="00A14678" w:rsidP="00AF2ACC">
      <w:pPr>
        <w:pStyle w:val="af"/>
        <w:numPr>
          <w:ilvl w:val="0"/>
          <w:numId w:val="68"/>
        </w:numPr>
        <w:shd w:val="clear" w:color="auto" w:fill="FFFFFF"/>
        <w:tabs>
          <w:tab w:val="left" w:pos="336"/>
        </w:tabs>
        <w:ind w:left="0" w:firstLine="0"/>
        <w:jc w:val="both"/>
        <w:rPr>
          <w:lang w:val="ru-RU"/>
        </w:rPr>
      </w:pPr>
      <w:r w:rsidRPr="004B0B08">
        <w:rPr>
          <w:spacing w:val="8"/>
          <w:lang w:val="ru-RU"/>
        </w:rPr>
        <w:t>самостоятельное создание  алгоритмов  познавательной деятельности  для</w:t>
      </w:r>
      <w:r w:rsidRPr="004B0B08">
        <w:rPr>
          <w:lang w:val="ru-RU"/>
        </w:rPr>
        <w:t xml:space="preserve"> </w:t>
      </w:r>
      <w:r w:rsidRPr="004B0B08">
        <w:rPr>
          <w:spacing w:val="2"/>
          <w:lang w:val="ru-RU"/>
        </w:rPr>
        <w:t>решения задач творческого и поискового характера;</w:t>
      </w:r>
    </w:p>
    <w:p w:rsidR="00A14678" w:rsidRPr="004B0B08" w:rsidRDefault="00A14678" w:rsidP="00AF2ACC">
      <w:pPr>
        <w:pStyle w:val="af"/>
        <w:numPr>
          <w:ilvl w:val="0"/>
          <w:numId w:val="68"/>
        </w:numPr>
        <w:shd w:val="clear" w:color="auto" w:fill="FFFFFF"/>
        <w:tabs>
          <w:tab w:val="left" w:pos="336"/>
        </w:tabs>
        <w:ind w:left="0" w:firstLine="0"/>
        <w:jc w:val="both"/>
        <w:rPr>
          <w:lang w:val="ru-RU"/>
        </w:rPr>
      </w:pPr>
      <w:r w:rsidRPr="004B0B08">
        <w:rPr>
          <w:spacing w:val="8"/>
          <w:lang w:val="ru-RU"/>
        </w:rPr>
        <w:t>участие в проектной деятельности, владение приемами исследовательской</w:t>
      </w:r>
      <w:r w:rsidRPr="004B0B08">
        <w:rPr>
          <w:lang w:val="ru-RU"/>
        </w:rPr>
        <w:t xml:space="preserve"> </w:t>
      </w:r>
      <w:r w:rsidRPr="004B0B08">
        <w:rPr>
          <w:spacing w:val="1"/>
          <w:lang w:val="ru-RU"/>
        </w:rPr>
        <w:t>деятельности, эл</w:t>
      </w:r>
      <w:r w:rsidRPr="004B0B08">
        <w:rPr>
          <w:spacing w:val="1"/>
          <w:lang w:val="ru-RU"/>
        </w:rPr>
        <w:t>е</w:t>
      </w:r>
      <w:r w:rsidRPr="004B0B08">
        <w:rPr>
          <w:spacing w:val="1"/>
          <w:lang w:val="ru-RU"/>
        </w:rPr>
        <w:t>ментарными умениями прогноза (умение отвечать на вопрос: «Что произойдет, если...»);</w:t>
      </w:r>
    </w:p>
    <w:p w:rsidR="00A14678" w:rsidRPr="00E963F6" w:rsidRDefault="00A14678" w:rsidP="00AF2ACC">
      <w:pPr>
        <w:widowControl w:val="0"/>
        <w:numPr>
          <w:ilvl w:val="0"/>
          <w:numId w:val="68"/>
        </w:numPr>
        <w:shd w:val="clear" w:color="auto" w:fill="FFFFFF"/>
        <w:tabs>
          <w:tab w:val="left" w:pos="336"/>
        </w:tabs>
        <w:autoSpaceDE w:val="0"/>
        <w:autoSpaceDN w:val="0"/>
        <w:adjustRightInd w:val="0"/>
        <w:ind w:left="0" w:firstLine="0"/>
        <w:jc w:val="both"/>
      </w:pPr>
      <w:r w:rsidRPr="00E963F6">
        <w:rPr>
          <w:spacing w:val="-1"/>
        </w:rPr>
        <w:t>формулирование полученных результатов;</w:t>
      </w:r>
    </w:p>
    <w:p w:rsidR="00A14678" w:rsidRPr="00E963F6" w:rsidRDefault="00A14678" w:rsidP="00AF2ACC">
      <w:pPr>
        <w:widowControl w:val="0"/>
        <w:numPr>
          <w:ilvl w:val="0"/>
          <w:numId w:val="68"/>
        </w:numPr>
        <w:shd w:val="clear" w:color="auto" w:fill="FFFFFF"/>
        <w:tabs>
          <w:tab w:val="left" w:pos="336"/>
        </w:tabs>
        <w:autoSpaceDE w:val="0"/>
        <w:autoSpaceDN w:val="0"/>
        <w:adjustRightInd w:val="0"/>
        <w:ind w:left="0" w:firstLine="0"/>
        <w:jc w:val="both"/>
      </w:pPr>
      <w:r w:rsidRPr="00E963F6">
        <w:rPr>
          <w:spacing w:val="2"/>
        </w:rPr>
        <w:t>создание собственных произведений, идеальных моделей социальных объектов,</w:t>
      </w:r>
      <w:r w:rsidRPr="00E963F6">
        <w:t xml:space="preserve"> </w:t>
      </w:r>
      <w:r w:rsidRPr="00E963F6">
        <w:rPr>
          <w:spacing w:val="8"/>
        </w:rPr>
        <w:t>процессов, явл</w:t>
      </w:r>
      <w:r w:rsidRPr="00E963F6">
        <w:rPr>
          <w:spacing w:val="8"/>
        </w:rPr>
        <w:t>е</w:t>
      </w:r>
      <w:r w:rsidRPr="00E963F6">
        <w:rPr>
          <w:spacing w:val="8"/>
        </w:rPr>
        <w:t xml:space="preserve">ний, в том числе с использованием </w:t>
      </w:r>
      <w:r w:rsidR="00C20F35" w:rsidRPr="00E963F6">
        <w:rPr>
          <w:spacing w:val="8"/>
        </w:rPr>
        <w:t>мультимедийных</w:t>
      </w:r>
      <w:r w:rsidRPr="00E963F6">
        <w:rPr>
          <w:spacing w:val="8"/>
        </w:rPr>
        <w:t xml:space="preserve"> </w:t>
      </w:r>
      <w:r w:rsidRPr="00E963F6">
        <w:rPr>
          <w:spacing w:val="-1"/>
        </w:rPr>
        <w:t>технологий;</w:t>
      </w:r>
    </w:p>
    <w:p w:rsidR="00A14678" w:rsidRPr="004B0B08" w:rsidRDefault="00A14678" w:rsidP="00AF2ACC">
      <w:pPr>
        <w:pStyle w:val="af"/>
        <w:numPr>
          <w:ilvl w:val="0"/>
          <w:numId w:val="69"/>
        </w:numPr>
        <w:shd w:val="clear" w:color="auto" w:fill="FFFFFF"/>
        <w:tabs>
          <w:tab w:val="left" w:pos="336"/>
        </w:tabs>
        <w:ind w:left="0" w:firstLine="0"/>
        <w:jc w:val="both"/>
        <w:rPr>
          <w:lang w:val="ru-RU"/>
        </w:rPr>
      </w:pPr>
      <w:r w:rsidRPr="004B0B08">
        <w:rPr>
          <w:spacing w:val="2"/>
          <w:lang w:val="ru-RU"/>
        </w:rPr>
        <w:t>пользование мультимедийными ресурсами и компьютерными технологиями для</w:t>
      </w:r>
      <w:r w:rsidRPr="004B0B08">
        <w:rPr>
          <w:lang w:val="ru-RU"/>
        </w:rPr>
        <w:t xml:space="preserve"> </w:t>
      </w:r>
      <w:r w:rsidRPr="004B0B08">
        <w:rPr>
          <w:spacing w:val="1"/>
          <w:lang w:val="ru-RU"/>
        </w:rPr>
        <w:t>обработки, пер</w:t>
      </w:r>
      <w:r w:rsidRPr="004B0B08">
        <w:rPr>
          <w:spacing w:val="1"/>
          <w:lang w:val="ru-RU"/>
        </w:rPr>
        <w:t>е</w:t>
      </w:r>
      <w:r w:rsidRPr="004B0B08">
        <w:rPr>
          <w:spacing w:val="1"/>
          <w:lang w:val="ru-RU"/>
        </w:rPr>
        <w:t>дачи, систематизации информации, создания баз данных,</w:t>
      </w:r>
      <w:r w:rsidRPr="004B0B08">
        <w:rPr>
          <w:lang w:val="ru-RU"/>
        </w:rPr>
        <w:t xml:space="preserve"> презентации результатов познавательной и практической деятельности; владение основными видами публичных выступлений (высказывание, м</w:t>
      </w:r>
      <w:r w:rsidRPr="004B0B08">
        <w:rPr>
          <w:lang w:val="ru-RU"/>
        </w:rPr>
        <w:t>о</w:t>
      </w:r>
      <w:r w:rsidRPr="004B0B08">
        <w:rPr>
          <w:lang w:val="ru-RU"/>
        </w:rPr>
        <w:t xml:space="preserve">нолог, дискуссия, полемика), следование этическим нормам и правилам ведения </w:t>
      </w:r>
      <w:r w:rsidRPr="004B0B08">
        <w:rPr>
          <w:spacing w:val="1"/>
          <w:lang w:val="ru-RU"/>
        </w:rPr>
        <w:t>диалога (диспута).</w:t>
      </w:r>
    </w:p>
    <w:p w:rsidR="00A14678" w:rsidRPr="00FF5176" w:rsidRDefault="00A14678" w:rsidP="00C20F35">
      <w:pPr>
        <w:shd w:val="clear" w:color="auto" w:fill="FFFFFF"/>
        <w:jc w:val="both"/>
      </w:pPr>
      <w:r w:rsidRPr="00FF5176">
        <w:rPr>
          <w:spacing w:val="-1"/>
        </w:rPr>
        <w:t xml:space="preserve">Программа призвана помочь осуществлению выпускниками осознанного выбора </w:t>
      </w:r>
      <w:r w:rsidRPr="00FF5176">
        <w:t>путей продолжения о</w:t>
      </w:r>
      <w:r w:rsidRPr="00FF5176">
        <w:t>б</w:t>
      </w:r>
      <w:r w:rsidRPr="00FF5176">
        <w:t>разования или будущей профессиональной деятельности.</w:t>
      </w:r>
    </w:p>
    <w:p w:rsidR="00A14678" w:rsidRPr="00FF5176" w:rsidRDefault="00A14678" w:rsidP="00C20F35">
      <w:pPr>
        <w:jc w:val="both"/>
      </w:pPr>
      <w:r w:rsidRPr="00FF5176">
        <w:t>Результаты изучения курса «Обществознание» приведены в разделе «Требования к уровню подготовки выпускников», который полностью соответствует стандарту. Требования направлены на реализацию деятельностного, практикоориентированного и личностно ориентированного подходов; освоение уч</w:t>
      </w:r>
      <w:r w:rsidRPr="00FF5176">
        <w:t>а</w:t>
      </w:r>
      <w:r w:rsidRPr="00FF5176">
        <w:t>щимися интеллектуальной и практической деятельности; овладение знаниями и умениями, востреб</w:t>
      </w:r>
      <w:r w:rsidRPr="00FF5176">
        <w:t>о</w:t>
      </w:r>
      <w:r w:rsidRPr="00FF5176">
        <w:t>ванными в повседневной жизни, позволяющими ориентироваться в социальной среде, делать созн</w:t>
      </w:r>
      <w:r w:rsidRPr="00FF5176">
        <w:t>а</w:t>
      </w:r>
      <w:r w:rsidRPr="00FF5176">
        <w:t>тельный выбор в условиях альтернатив.</w:t>
      </w:r>
    </w:p>
    <w:p w:rsidR="00A14678" w:rsidRPr="00FF5176" w:rsidRDefault="00A14678" w:rsidP="00C20F35">
      <w:pPr>
        <w:jc w:val="both"/>
      </w:pPr>
      <w:r w:rsidRPr="00FF5176">
        <w:t>Рубрика «Знать/понимать» включает требования к учебному материалу, который усваивается и осо</w:t>
      </w:r>
      <w:r w:rsidRPr="00FF5176">
        <w:t>з</w:t>
      </w:r>
      <w:r w:rsidRPr="00FF5176">
        <w:t>нанно воспроизводится учащимися.</w:t>
      </w:r>
    </w:p>
    <w:p w:rsidR="00A14678" w:rsidRPr="00FF5176" w:rsidRDefault="00A14678" w:rsidP="00C20F35">
      <w:pPr>
        <w:jc w:val="both"/>
      </w:pPr>
      <w:r w:rsidRPr="00FF5176">
        <w:t xml:space="preserve">Рубрика «Уметь» включает требования, основанные на более сложных видах деятельности, в том числе творческой: характеризовать, анализировать, объяснять, раскрывать на примерах, осуществлять поиск социальной информации, оценивать, формулировать собственные суждения и т.д. </w:t>
      </w:r>
    </w:p>
    <w:p w:rsidR="00A14678" w:rsidRPr="00FF5176" w:rsidRDefault="00A14678" w:rsidP="00C20F35">
      <w:pPr>
        <w:jc w:val="both"/>
      </w:pPr>
      <w:r w:rsidRPr="00FF5176">
        <w:t>В рубрике «Использовать приобретенные знания и умения в практической деятельности и повседне</w:t>
      </w:r>
      <w:r w:rsidRPr="00FF5176">
        <w:t>в</w:t>
      </w:r>
      <w:r w:rsidRPr="00FF5176">
        <w:t>ной жизни» представлены требования, выходящие за рамки учебного процесса и нацеленные на реш</w:t>
      </w:r>
      <w:r w:rsidRPr="00FF5176">
        <w:t>е</w:t>
      </w:r>
      <w:r w:rsidRPr="00FF5176">
        <w:t>ние разнообразных жизненных задач.</w:t>
      </w:r>
    </w:p>
    <w:p w:rsidR="00A14678" w:rsidRPr="00FF5176" w:rsidRDefault="00A14678" w:rsidP="00C20F35">
      <w:pPr>
        <w:jc w:val="both"/>
      </w:pPr>
      <w:r w:rsidRPr="00FF5176">
        <w:t>Некоторые результаты обучения могут быть определены как прогнозируемые и не подлежат непосре</w:t>
      </w:r>
      <w:r w:rsidRPr="00FF5176">
        <w:t>д</w:t>
      </w:r>
      <w:r w:rsidRPr="00FF5176">
        <w:t>ственной проверке, поскольку связаны с личностными чертами и мировоззренческими установками в</w:t>
      </w:r>
      <w:r w:rsidRPr="00FF5176">
        <w:t>ы</w:t>
      </w:r>
      <w:r w:rsidRPr="00FF5176">
        <w:t xml:space="preserve">пускников. </w:t>
      </w:r>
    </w:p>
    <w:p w:rsidR="00E963F6" w:rsidRDefault="00E963F6" w:rsidP="00C20F35">
      <w:pPr>
        <w:autoSpaceDE w:val="0"/>
        <w:autoSpaceDN w:val="0"/>
        <w:adjustRightInd w:val="0"/>
        <w:spacing w:line="264" w:lineRule="auto"/>
        <w:jc w:val="center"/>
        <w:rPr>
          <w:rFonts w:eastAsia="Calibri"/>
          <w:b/>
          <w:bCs/>
          <w:caps/>
          <w:sz w:val="28"/>
          <w:szCs w:val="28"/>
          <w:lang w:eastAsia="en-US"/>
        </w:rPr>
      </w:pPr>
    </w:p>
    <w:p w:rsidR="00E963F6" w:rsidRDefault="00E963F6" w:rsidP="00C20F35">
      <w:pPr>
        <w:autoSpaceDE w:val="0"/>
        <w:autoSpaceDN w:val="0"/>
        <w:adjustRightInd w:val="0"/>
        <w:spacing w:line="264" w:lineRule="auto"/>
        <w:jc w:val="center"/>
        <w:rPr>
          <w:rFonts w:eastAsia="Calibri"/>
          <w:b/>
          <w:bCs/>
          <w:caps/>
          <w:sz w:val="28"/>
          <w:szCs w:val="28"/>
          <w:lang w:eastAsia="en-US"/>
        </w:rPr>
      </w:pPr>
    </w:p>
    <w:p w:rsidR="00E963F6" w:rsidRDefault="00E963F6" w:rsidP="00C20F35">
      <w:pPr>
        <w:autoSpaceDE w:val="0"/>
        <w:autoSpaceDN w:val="0"/>
        <w:adjustRightInd w:val="0"/>
        <w:spacing w:line="264" w:lineRule="auto"/>
        <w:jc w:val="center"/>
        <w:rPr>
          <w:rFonts w:eastAsia="Calibri"/>
          <w:b/>
          <w:bCs/>
          <w:caps/>
          <w:sz w:val="28"/>
          <w:szCs w:val="28"/>
          <w:lang w:eastAsia="en-US"/>
        </w:rPr>
      </w:pPr>
    </w:p>
    <w:p w:rsidR="00E963F6" w:rsidRDefault="00E963F6" w:rsidP="00C20F35">
      <w:pPr>
        <w:autoSpaceDE w:val="0"/>
        <w:autoSpaceDN w:val="0"/>
        <w:adjustRightInd w:val="0"/>
        <w:spacing w:line="264" w:lineRule="auto"/>
        <w:jc w:val="center"/>
        <w:rPr>
          <w:rFonts w:eastAsia="Calibri"/>
          <w:b/>
          <w:bCs/>
          <w:caps/>
          <w:sz w:val="28"/>
          <w:szCs w:val="28"/>
          <w:lang w:eastAsia="en-US"/>
        </w:rPr>
      </w:pPr>
    </w:p>
    <w:p w:rsidR="00A14678" w:rsidRDefault="00A14678" w:rsidP="00C20F35">
      <w:pPr>
        <w:autoSpaceDE w:val="0"/>
        <w:autoSpaceDN w:val="0"/>
        <w:adjustRightInd w:val="0"/>
        <w:spacing w:line="264" w:lineRule="auto"/>
        <w:jc w:val="center"/>
        <w:rPr>
          <w:rFonts w:eastAsia="Calibri"/>
          <w:b/>
          <w:bCs/>
          <w:caps/>
          <w:sz w:val="28"/>
          <w:szCs w:val="28"/>
          <w:lang w:eastAsia="en-US"/>
        </w:rPr>
      </w:pPr>
      <w:r>
        <w:rPr>
          <w:rFonts w:eastAsia="Calibri"/>
          <w:b/>
          <w:bCs/>
          <w:caps/>
          <w:sz w:val="28"/>
          <w:szCs w:val="28"/>
          <w:lang w:eastAsia="en-US"/>
        </w:rPr>
        <w:lastRenderedPageBreak/>
        <w:t>география</w:t>
      </w:r>
    </w:p>
    <w:p w:rsidR="00A14678" w:rsidRDefault="00A14678" w:rsidP="00A14678">
      <w:pPr>
        <w:autoSpaceDE w:val="0"/>
        <w:autoSpaceDN w:val="0"/>
        <w:adjustRightInd w:val="0"/>
        <w:spacing w:line="264" w:lineRule="auto"/>
        <w:jc w:val="center"/>
        <w:rPr>
          <w:rFonts w:eastAsia="Calibri"/>
          <w:b/>
          <w:bCs/>
        </w:rPr>
      </w:pPr>
      <w:r>
        <w:rPr>
          <w:rFonts w:eastAsia="Calibri"/>
          <w:b/>
          <w:bCs/>
          <w:sz w:val="28"/>
          <w:szCs w:val="28"/>
        </w:rPr>
        <w:t xml:space="preserve"> </w:t>
      </w:r>
      <w:r>
        <w:rPr>
          <w:rFonts w:eastAsia="Calibri"/>
          <w:b/>
          <w:bCs/>
        </w:rPr>
        <w:t>(базовый уровень)</w:t>
      </w:r>
    </w:p>
    <w:p w:rsidR="00A14678" w:rsidRPr="00233982" w:rsidRDefault="00A14678" w:rsidP="00A14678">
      <w:pPr>
        <w:rPr>
          <w:rFonts w:eastAsiaTheme="minorHAnsi"/>
          <w:lang w:eastAsia="en-US"/>
        </w:rPr>
      </w:pPr>
      <w:r w:rsidRPr="00233982">
        <w:rPr>
          <w:rFonts w:eastAsiaTheme="minorHAnsi"/>
          <w:lang w:eastAsia="en-US"/>
        </w:rPr>
        <w:t>Учащиеся должны:</w:t>
      </w:r>
    </w:p>
    <w:p w:rsidR="00A14678" w:rsidRPr="00A14678" w:rsidRDefault="00A14678" w:rsidP="00A14678">
      <w:pPr>
        <w:rPr>
          <w:rFonts w:eastAsiaTheme="minorHAnsi"/>
          <w:i/>
          <w:lang w:eastAsia="en-US"/>
        </w:rPr>
      </w:pPr>
      <w:r w:rsidRPr="00A14678">
        <w:rPr>
          <w:rFonts w:eastAsiaTheme="minorHAnsi"/>
          <w:b/>
          <w:i/>
          <w:lang w:eastAsia="en-US"/>
        </w:rPr>
        <w:t>Знать (понимать):</w:t>
      </w:r>
    </w:p>
    <w:p w:rsidR="00A14678" w:rsidRPr="004B0B08" w:rsidRDefault="00A14678" w:rsidP="00AF2ACC">
      <w:pPr>
        <w:pStyle w:val="af"/>
        <w:numPr>
          <w:ilvl w:val="0"/>
          <w:numId w:val="70"/>
        </w:numPr>
        <w:tabs>
          <w:tab w:val="left" w:pos="284"/>
        </w:tabs>
        <w:ind w:left="0" w:firstLine="0"/>
        <w:jc w:val="both"/>
        <w:rPr>
          <w:rFonts w:eastAsiaTheme="minorHAnsi"/>
          <w:lang w:val="ru-RU"/>
        </w:rPr>
      </w:pPr>
      <w:r w:rsidRPr="004B0B08">
        <w:rPr>
          <w:rFonts w:eastAsiaTheme="minorHAnsi"/>
          <w:lang w:val="ru-RU"/>
        </w:rPr>
        <w:t>географические особенности природных регионов России; основные географические объекты;</w:t>
      </w:r>
    </w:p>
    <w:p w:rsidR="00A14678" w:rsidRPr="004B0B08" w:rsidRDefault="00A14678" w:rsidP="00AF2ACC">
      <w:pPr>
        <w:pStyle w:val="af"/>
        <w:numPr>
          <w:ilvl w:val="0"/>
          <w:numId w:val="70"/>
        </w:numPr>
        <w:tabs>
          <w:tab w:val="left" w:pos="284"/>
        </w:tabs>
        <w:ind w:left="0" w:firstLine="0"/>
        <w:jc w:val="both"/>
        <w:rPr>
          <w:rFonts w:eastAsiaTheme="minorHAnsi"/>
          <w:lang w:val="ru-RU"/>
        </w:rPr>
      </w:pPr>
      <w:r w:rsidRPr="004B0B08">
        <w:rPr>
          <w:rFonts w:eastAsiaTheme="minorHAnsi"/>
          <w:lang w:val="ru-RU"/>
        </w:rPr>
        <w:t>причины, обуславливающие разнообразие природы нашей Родины;</w:t>
      </w:r>
    </w:p>
    <w:p w:rsidR="00A14678" w:rsidRPr="004B0B08" w:rsidRDefault="00A14678" w:rsidP="00AF2ACC">
      <w:pPr>
        <w:pStyle w:val="af"/>
        <w:numPr>
          <w:ilvl w:val="0"/>
          <w:numId w:val="70"/>
        </w:numPr>
        <w:tabs>
          <w:tab w:val="left" w:pos="284"/>
        </w:tabs>
        <w:ind w:left="0" w:firstLine="0"/>
        <w:jc w:val="both"/>
        <w:rPr>
          <w:rFonts w:eastAsiaTheme="minorHAnsi"/>
          <w:lang w:val="ru-RU"/>
        </w:rPr>
      </w:pPr>
      <w:r w:rsidRPr="004B0B08">
        <w:rPr>
          <w:rFonts w:eastAsiaTheme="minorHAnsi"/>
          <w:lang w:val="ru-RU"/>
        </w:rPr>
        <w:t>связи между географическим положением, природными условиями и хозяйственными особенност</w:t>
      </w:r>
      <w:r w:rsidRPr="004B0B08">
        <w:rPr>
          <w:rFonts w:eastAsiaTheme="minorHAnsi"/>
          <w:lang w:val="ru-RU"/>
        </w:rPr>
        <w:t>я</w:t>
      </w:r>
      <w:r w:rsidRPr="004B0B08">
        <w:rPr>
          <w:rFonts w:eastAsiaTheme="minorHAnsi"/>
          <w:lang w:val="ru-RU"/>
        </w:rPr>
        <w:t>ми отдельных регионов страны;</w:t>
      </w:r>
    </w:p>
    <w:p w:rsidR="00A14678" w:rsidRPr="004B0B08" w:rsidRDefault="00A14678" w:rsidP="00AF2ACC">
      <w:pPr>
        <w:pStyle w:val="af"/>
        <w:numPr>
          <w:ilvl w:val="0"/>
          <w:numId w:val="70"/>
        </w:numPr>
        <w:tabs>
          <w:tab w:val="left" w:pos="284"/>
        </w:tabs>
        <w:ind w:left="0" w:firstLine="0"/>
        <w:jc w:val="both"/>
        <w:rPr>
          <w:rFonts w:eastAsiaTheme="minorHAnsi"/>
          <w:lang w:val="ru-RU"/>
        </w:rPr>
      </w:pPr>
      <w:r w:rsidRPr="004B0B08">
        <w:rPr>
          <w:rFonts w:eastAsiaTheme="minorHAnsi"/>
          <w:lang w:val="ru-RU"/>
        </w:rPr>
        <w:t>факторы размещения основных отраслей хозяйства России;</w:t>
      </w:r>
    </w:p>
    <w:p w:rsidR="00A14678" w:rsidRPr="004B0B08" w:rsidRDefault="00A14678" w:rsidP="00AF2ACC">
      <w:pPr>
        <w:pStyle w:val="af"/>
        <w:numPr>
          <w:ilvl w:val="0"/>
          <w:numId w:val="70"/>
        </w:numPr>
        <w:tabs>
          <w:tab w:val="left" w:pos="284"/>
        </w:tabs>
        <w:ind w:left="0" w:firstLine="0"/>
        <w:jc w:val="both"/>
        <w:rPr>
          <w:rFonts w:eastAsiaTheme="minorHAnsi"/>
          <w:lang w:val="ru-RU"/>
        </w:rPr>
      </w:pPr>
      <w:r w:rsidRPr="004B0B08">
        <w:rPr>
          <w:rFonts w:eastAsiaTheme="minorHAnsi"/>
          <w:lang w:val="ru-RU"/>
        </w:rPr>
        <w:t>основные отрасли хозяйства России, географию их размещения;</w:t>
      </w:r>
    </w:p>
    <w:p w:rsidR="00A14678" w:rsidRPr="004B0B08" w:rsidRDefault="00A14678" w:rsidP="00AF2ACC">
      <w:pPr>
        <w:pStyle w:val="af"/>
        <w:numPr>
          <w:ilvl w:val="0"/>
          <w:numId w:val="70"/>
        </w:numPr>
        <w:tabs>
          <w:tab w:val="left" w:pos="284"/>
        </w:tabs>
        <w:ind w:left="0" w:firstLine="0"/>
        <w:jc w:val="both"/>
        <w:rPr>
          <w:rFonts w:eastAsiaTheme="minorHAnsi"/>
          <w:lang w:val="ru-RU"/>
        </w:rPr>
      </w:pPr>
      <w:r w:rsidRPr="004B0B08">
        <w:rPr>
          <w:rFonts w:eastAsiaTheme="minorHAnsi"/>
          <w:lang w:val="ru-RU"/>
        </w:rPr>
        <w:t>крупнейшие городские агломерации нашей страны;</w:t>
      </w:r>
    </w:p>
    <w:p w:rsidR="00A14678" w:rsidRPr="004B0B08" w:rsidRDefault="00A14678" w:rsidP="00AF2ACC">
      <w:pPr>
        <w:pStyle w:val="af"/>
        <w:numPr>
          <w:ilvl w:val="0"/>
          <w:numId w:val="70"/>
        </w:numPr>
        <w:tabs>
          <w:tab w:val="left" w:pos="284"/>
        </w:tabs>
        <w:ind w:left="0" w:firstLine="0"/>
        <w:jc w:val="both"/>
        <w:rPr>
          <w:rFonts w:eastAsiaTheme="minorHAnsi"/>
          <w:lang w:val="ru-RU"/>
        </w:rPr>
      </w:pPr>
      <w:r w:rsidRPr="004B0B08">
        <w:rPr>
          <w:rFonts w:eastAsiaTheme="minorHAnsi"/>
          <w:lang w:val="ru-RU"/>
        </w:rPr>
        <w:t>причины возникновения геоэкологических проблем, а также меры по их предотвращению;</w:t>
      </w:r>
    </w:p>
    <w:p w:rsidR="00A14678" w:rsidRPr="004B0B08" w:rsidRDefault="00A14678" w:rsidP="00AF2ACC">
      <w:pPr>
        <w:pStyle w:val="af"/>
        <w:numPr>
          <w:ilvl w:val="0"/>
          <w:numId w:val="70"/>
        </w:numPr>
        <w:tabs>
          <w:tab w:val="left" w:pos="284"/>
        </w:tabs>
        <w:ind w:left="0" w:firstLine="0"/>
        <w:jc w:val="both"/>
        <w:rPr>
          <w:rFonts w:eastAsiaTheme="minorHAnsi"/>
          <w:lang w:val="ru-RU"/>
        </w:rPr>
      </w:pPr>
      <w:r w:rsidRPr="004B0B08">
        <w:rPr>
          <w:rFonts w:eastAsiaTheme="minorHAnsi"/>
          <w:lang w:val="ru-RU"/>
        </w:rPr>
        <w:t>географию народов, населяющих нашу страну.</w:t>
      </w:r>
    </w:p>
    <w:p w:rsidR="00A14678" w:rsidRPr="00A14678" w:rsidRDefault="00A14678" w:rsidP="00C20F35">
      <w:pPr>
        <w:jc w:val="both"/>
        <w:rPr>
          <w:rFonts w:eastAsiaTheme="minorHAnsi"/>
          <w:b/>
          <w:i/>
          <w:lang w:eastAsia="en-US"/>
        </w:rPr>
      </w:pPr>
      <w:r w:rsidRPr="00A14678">
        <w:rPr>
          <w:rFonts w:eastAsiaTheme="minorHAnsi"/>
          <w:b/>
          <w:i/>
          <w:lang w:eastAsia="en-US"/>
        </w:rPr>
        <w:t>Уметь:</w:t>
      </w:r>
    </w:p>
    <w:p w:rsidR="00A14678" w:rsidRPr="004B0B08" w:rsidRDefault="00A14678" w:rsidP="00AF2ACC">
      <w:pPr>
        <w:pStyle w:val="af"/>
        <w:numPr>
          <w:ilvl w:val="0"/>
          <w:numId w:val="71"/>
        </w:numPr>
        <w:tabs>
          <w:tab w:val="left" w:pos="284"/>
        </w:tabs>
        <w:ind w:left="0" w:firstLine="0"/>
        <w:jc w:val="both"/>
        <w:rPr>
          <w:rFonts w:eastAsiaTheme="minorHAnsi"/>
          <w:lang w:val="ru-RU"/>
        </w:rPr>
      </w:pPr>
      <w:r w:rsidRPr="004B0B08">
        <w:rPr>
          <w:rFonts w:eastAsiaTheme="minorHAnsi"/>
          <w:lang w:val="ru-RU"/>
        </w:rPr>
        <w:t>давать характеристики крупных регионов нашей страны, в том числе с использованием карт атласа;</w:t>
      </w:r>
    </w:p>
    <w:p w:rsidR="00A14678" w:rsidRPr="004B0B08" w:rsidRDefault="00A14678" w:rsidP="00AF2ACC">
      <w:pPr>
        <w:pStyle w:val="af"/>
        <w:numPr>
          <w:ilvl w:val="0"/>
          <w:numId w:val="71"/>
        </w:numPr>
        <w:tabs>
          <w:tab w:val="left" w:pos="284"/>
        </w:tabs>
        <w:ind w:left="0" w:firstLine="0"/>
        <w:jc w:val="both"/>
        <w:rPr>
          <w:rFonts w:eastAsiaTheme="minorHAnsi"/>
          <w:lang w:val="ru-RU"/>
        </w:rPr>
      </w:pPr>
      <w:r w:rsidRPr="004B0B08">
        <w:rPr>
          <w:rFonts w:eastAsiaTheme="minorHAnsi"/>
          <w:lang w:val="ru-RU"/>
        </w:rPr>
        <w:t>приводить примеры рационального природопользования; прогнозировать изменения природных об</w:t>
      </w:r>
      <w:r w:rsidRPr="004B0B08">
        <w:rPr>
          <w:rFonts w:eastAsiaTheme="minorHAnsi"/>
          <w:lang w:val="ru-RU"/>
        </w:rPr>
        <w:t>ъ</w:t>
      </w:r>
      <w:r w:rsidRPr="004B0B08">
        <w:rPr>
          <w:rFonts w:eastAsiaTheme="minorHAnsi"/>
          <w:lang w:val="ru-RU"/>
        </w:rPr>
        <w:t>ектов в результате хозяйственной деятельности человека;</w:t>
      </w:r>
    </w:p>
    <w:p w:rsidR="00A14678" w:rsidRPr="004B0B08" w:rsidRDefault="00A14678" w:rsidP="00AF2ACC">
      <w:pPr>
        <w:pStyle w:val="af"/>
        <w:numPr>
          <w:ilvl w:val="0"/>
          <w:numId w:val="71"/>
        </w:numPr>
        <w:tabs>
          <w:tab w:val="left" w:pos="284"/>
        </w:tabs>
        <w:ind w:left="0" w:firstLine="0"/>
        <w:jc w:val="both"/>
        <w:rPr>
          <w:rFonts w:eastAsiaTheme="minorHAnsi"/>
          <w:lang w:val="ru-RU"/>
        </w:rPr>
      </w:pPr>
      <w:r w:rsidRPr="004B0B08">
        <w:rPr>
          <w:rFonts w:eastAsiaTheme="minorHAnsi"/>
          <w:lang w:val="ru-RU"/>
        </w:rPr>
        <w:t xml:space="preserve"> объяснять особенности хозяйства регионов России и их экономические связи.</w:t>
      </w:r>
    </w:p>
    <w:p w:rsidR="00A14678" w:rsidRDefault="00A14678" w:rsidP="003754AE">
      <w:pPr>
        <w:autoSpaceDE w:val="0"/>
        <w:autoSpaceDN w:val="0"/>
        <w:adjustRightInd w:val="0"/>
        <w:spacing w:line="264" w:lineRule="auto"/>
        <w:ind w:left="927"/>
        <w:jc w:val="center"/>
        <w:rPr>
          <w:rFonts w:eastAsia="Calibri"/>
          <w:b/>
          <w:bCs/>
          <w:caps/>
          <w:sz w:val="28"/>
          <w:szCs w:val="28"/>
        </w:rPr>
      </w:pPr>
    </w:p>
    <w:p w:rsidR="003754AE" w:rsidRPr="003754AE" w:rsidRDefault="003754AE" w:rsidP="003754AE">
      <w:pPr>
        <w:autoSpaceDE w:val="0"/>
        <w:autoSpaceDN w:val="0"/>
        <w:adjustRightInd w:val="0"/>
        <w:spacing w:line="264" w:lineRule="auto"/>
        <w:ind w:left="927"/>
        <w:jc w:val="center"/>
        <w:rPr>
          <w:rFonts w:eastAsia="Calibri"/>
          <w:b/>
          <w:bCs/>
          <w:caps/>
          <w:sz w:val="28"/>
          <w:szCs w:val="28"/>
        </w:rPr>
      </w:pPr>
      <w:r w:rsidRPr="003754AE">
        <w:rPr>
          <w:rFonts w:eastAsia="Calibri"/>
          <w:b/>
          <w:bCs/>
          <w:caps/>
          <w:sz w:val="28"/>
          <w:szCs w:val="28"/>
        </w:rPr>
        <w:t>Алгебра и начала анализа</w:t>
      </w:r>
    </w:p>
    <w:p w:rsidR="003754AE" w:rsidRPr="003754AE" w:rsidRDefault="003754AE" w:rsidP="003754AE">
      <w:pPr>
        <w:autoSpaceDE w:val="0"/>
        <w:autoSpaceDN w:val="0"/>
        <w:adjustRightInd w:val="0"/>
        <w:spacing w:line="264" w:lineRule="auto"/>
        <w:ind w:left="927"/>
        <w:jc w:val="center"/>
        <w:rPr>
          <w:rFonts w:eastAsia="Calibri"/>
          <w:b/>
          <w:bCs/>
        </w:rPr>
      </w:pPr>
      <w:r w:rsidRPr="003754AE">
        <w:rPr>
          <w:rFonts w:eastAsia="Calibri"/>
          <w:b/>
          <w:bCs/>
          <w:sz w:val="28"/>
          <w:szCs w:val="28"/>
        </w:rPr>
        <w:t xml:space="preserve"> </w:t>
      </w:r>
      <w:r w:rsidRPr="003754AE">
        <w:rPr>
          <w:rFonts w:eastAsia="Calibri"/>
          <w:b/>
          <w:bCs/>
        </w:rPr>
        <w:t>(профильное обучение)</w:t>
      </w:r>
    </w:p>
    <w:p w:rsidR="003754AE" w:rsidRPr="00400D7D" w:rsidRDefault="003754AE" w:rsidP="003754AE">
      <w:pPr>
        <w:autoSpaceDE w:val="0"/>
        <w:autoSpaceDN w:val="0"/>
        <w:adjustRightInd w:val="0"/>
        <w:spacing w:line="264" w:lineRule="auto"/>
        <w:rPr>
          <w:rFonts w:eastAsia="Calibri"/>
          <w:bCs/>
        </w:rPr>
      </w:pPr>
      <w:r w:rsidRPr="00400D7D">
        <w:rPr>
          <w:rFonts w:eastAsia="Calibri"/>
          <w:bCs/>
        </w:rPr>
        <w:t>В результате изучения математики на профильном уровне ученик должен:</w:t>
      </w:r>
    </w:p>
    <w:p w:rsidR="003754AE" w:rsidRPr="00400D7D" w:rsidRDefault="003754AE" w:rsidP="003754AE">
      <w:pPr>
        <w:autoSpaceDE w:val="0"/>
        <w:autoSpaceDN w:val="0"/>
        <w:adjustRightInd w:val="0"/>
        <w:spacing w:line="264" w:lineRule="auto"/>
        <w:rPr>
          <w:rFonts w:eastAsia="Calibri"/>
          <w:b/>
          <w:bCs/>
          <w:i/>
        </w:rPr>
      </w:pPr>
      <w:r w:rsidRPr="00400D7D">
        <w:rPr>
          <w:rFonts w:eastAsia="Calibri"/>
          <w:b/>
          <w:bCs/>
          <w:i/>
        </w:rPr>
        <w:t>знать / понимать:</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значение математической науки для решения задач, возникающих в теории и практике; широту и о</w:t>
      </w:r>
      <w:r w:rsidRPr="00D2067A">
        <w:rPr>
          <w:rFonts w:eastAsia="Calibri"/>
        </w:rPr>
        <w:t>г</w:t>
      </w:r>
      <w:r w:rsidRPr="00D2067A">
        <w:rPr>
          <w:rFonts w:eastAsia="Calibri"/>
        </w:rPr>
        <w:t>раниченность применения математических методов к анализу и исследованию процессов и явлений в природе и обществе;</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значение практики и вопросов, возникающих в самой математике, для формирования и развития м</w:t>
      </w:r>
      <w:r w:rsidRPr="00D2067A">
        <w:rPr>
          <w:rFonts w:eastAsia="Calibri"/>
        </w:rPr>
        <w:t>а</w:t>
      </w:r>
      <w:r w:rsidRPr="00D2067A">
        <w:rPr>
          <w:rFonts w:eastAsia="Calibri"/>
        </w:rPr>
        <w:t>тематической науки;</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идеи расширения числовых множеств как способа построения нового математического аппарата для решения практических задач и внутренних задач математики;</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значение идей, методов и результатов алгебры и математического анализа для построения моделей реальных процессов и ситуаций;</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возможности геометрического языка как средства описания свойств реальных предметов и их взаи</w:t>
      </w:r>
      <w:r w:rsidRPr="00D2067A">
        <w:rPr>
          <w:rFonts w:eastAsia="Calibri"/>
        </w:rPr>
        <w:t>м</w:t>
      </w:r>
      <w:r w:rsidRPr="00D2067A">
        <w:rPr>
          <w:rFonts w:eastAsia="Calibri"/>
        </w:rPr>
        <w:t>ного расположения;</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универсальный характер законов логики математических рассуждений, их применимость в различных областях человеческой деятельности;</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различие требований, предъявляемых к доказательствам в математике, естественных, социально-экономических и гуманитарных науках, на практике;</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роль аксиоматики в математике; возможность построения математических теорий на аксиоматической основе; значение аксиоматики для других областей знания и для практики;</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вероятностный характер различных процессов и закономерностей окружающего мира.</w:t>
      </w:r>
    </w:p>
    <w:p w:rsidR="003754AE" w:rsidRPr="00D2067A" w:rsidRDefault="003754AE" w:rsidP="003754AE">
      <w:pPr>
        <w:tabs>
          <w:tab w:val="left" w:pos="705"/>
        </w:tabs>
        <w:autoSpaceDE w:val="0"/>
        <w:autoSpaceDN w:val="0"/>
        <w:adjustRightInd w:val="0"/>
        <w:rPr>
          <w:rFonts w:eastAsia="Calibri"/>
          <w:b/>
          <w:bCs/>
          <w:i/>
          <w:iCs/>
        </w:rPr>
      </w:pPr>
      <w:r w:rsidRPr="00D2067A">
        <w:rPr>
          <w:rFonts w:eastAsia="Calibri"/>
          <w:b/>
          <w:bCs/>
          <w:i/>
          <w:iCs/>
        </w:rPr>
        <w:t>уметь:</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выполнять арифметические действия, сочетая устные и письменные приемы, применение вычисл</w:t>
      </w:r>
      <w:r w:rsidRPr="00D2067A">
        <w:rPr>
          <w:rFonts w:eastAsia="Calibri"/>
        </w:rPr>
        <w:t>и</w:t>
      </w:r>
      <w:r w:rsidRPr="00D2067A">
        <w:rPr>
          <w:rFonts w:eastAsia="Calibri"/>
        </w:rPr>
        <w:t>тельных устройств; находить значения корня натуральной степени, степени с рациональным показат</w:t>
      </w:r>
      <w:r w:rsidRPr="00D2067A">
        <w:rPr>
          <w:rFonts w:eastAsia="Calibri"/>
        </w:rPr>
        <w:t>е</w:t>
      </w:r>
      <w:r w:rsidRPr="00D2067A">
        <w:rPr>
          <w:rFonts w:eastAsia="Calibri"/>
        </w:rPr>
        <w:t>лем, логарифма, используя при необходимости вычислительные устройства; пользоваться оценкой и прикидкой при практических расчетах;</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применять понятия, связанные с делимостью целых чисел, при решении математических задач;</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находить корни многочленов с одной переменной, раскладывать многочлены на множители;</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проводить преобразования числовых и буквенных выражений, включающих степени, радикалы, лог</w:t>
      </w:r>
      <w:r w:rsidRPr="00D2067A">
        <w:rPr>
          <w:rFonts w:eastAsia="Calibri"/>
        </w:rPr>
        <w:t>а</w:t>
      </w:r>
      <w:r w:rsidRPr="00D2067A">
        <w:rPr>
          <w:rFonts w:eastAsia="Calibri"/>
        </w:rPr>
        <w:t>рифмы и тригонометрические функции;</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определять значение функции по значению аргумента при различных способах задания функции; </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строить графики изученных функций, выполнять преобразования графиков;</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описывать по графику и по формуле поведение и свойства функций;</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находить сумму бесконечно убывающей геометрический прогрессии;</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lastRenderedPageBreak/>
        <w:t></w:t>
      </w:r>
      <w:r w:rsidRPr="00D2067A">
        <w:rPr>
          <w:rFonts w:eastAsia="Calibri"/>
        </w:rPr>
        <w:t xml:space="preserve"> вычислять производные и первообразные элементарных функций, применяя правила вычисления пр</w:t>
      </w:r>
      <w:r w:rsidRPr="00D2067A">
        <w:rPr>
          <w:rFonts w:eastAsia="Calibri"/>
        </w:rPr>
        <w:t>о</w:t>
      </w:r>
      <w:r w:rsidRPr="00D2067A">
        <w:rPr>
          <w:rFonts w:eastAsia="Calibri"/>
        </w:rPr>
        <w:t xml:space="preserve">изводных и первообразных, используя справочные материалы; </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исследовать функции и строить их графики с помощью производной;</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решать задачи с применением уравнения касательной к графику функции;</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решать задачи на нахождение наибольшего и наименьшего значения функции на отрезке;</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решать уравнения, системы уравнений, неравенства, используя свойства функций и их графические представления; </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решать рациональные, показательные и логарифмические уравнения и неравенства, иррациональные и тригонометрические уравнения, их системы;</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доказывать несложные неравенства;</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решать текстовые задачи с помощью составления уравнений и неравенств, интерпретируя результат с учетом ограничений условия задачи;</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изображать на координатной плоскости множества решений уравнений и неравенств с двумя пер</w:t>
      </w:r>
      <w:r w:rsidRPr="00D2067A">
        <w:rPr>
          <w:rFonts w:eastAsia="Calibri"/>
        </w:rPr>
        <w:t>е</w:t>
      </w:r>
      <w:r w:rsidRPr="00D2067A">
        <w:rPr>
          <w:rFonts w:eastAsia="Calibri"/>
        </w:rPr>
        <w:t>менными и их систем.</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находить приближенные решения уравнений и их систем, используя графический метод;</w:t>
      </w:r>
    </w:p>
    <w:p w:rsidR="003754AE"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решать уравнения, неравенства и системы с применением графических представлений, свойств фун</w:t>
      </w:r>
      <w:r w:rsidRPr="00D2067A">
        <w:rPr>
          <w:rFonts w:eastAsia="Calibri"/>
        </w:rPr>
        <w:t>к</w:t>
      </w:r>
      <w:r w:rsidRPr="00D2067A">
        <w:rPr>
          <w:rFonts w:eastAsia="Calibri"/>
        </w:rPr>
        <w:t>ций, производной.</w:t>
      </w:r>
    </w:p>
    <w:p w:rsidR="003754AE" w:rsidRPr="00D2067A" w:rsidRDefault="003754AE" w:rsidP="003754AE">
      <w:pPr>
        <w:tabs>
          <w:tab w:val="left" w:pos="705"/>
        </w:tabs>
        <w:autoSpaceDE w:val="0"/>
        <w:autoSpaceDN w:val="0"/>
        <w:adjustRightInd w:val="0"/>
        <w:jc w:val="both"/>
        <w:rPr>
          <w:rFonts w:eastAsia="Calibri"/>
          <w:b/>
          <w:bCs/>
          <w:i/>
          <w:iCs/>
        </w:rPr>
      </w:pPr>
      <w:r w:rsidRPr="00D2067A">
        <w:rPr>
          <w:rFonts w:eastAsia="Calibri"/>
          <w:b/>
          <w:bCs/>
          <w:i/>
          <w:iCs/>
        </w:rPr>
        <w:t>Использовать приобретенные знания и умения в практической деятельности и повседневной жизни:</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для практических расчетов по формулам, включая формулы, содержащие степени, радикалы, лог</w:t>
      </w:r>
      <w:r w:rsidRPr="00D2067A">
        <w:rPr>
          <w:rFonts w:eastAsia="Calibri"/>
        </w:rPr>
        <w:t>а</w:t>
      </w:r>
      <w:r w:rsidRPr="00D2067A">
        <w:rPr>
          <w:rFonts w:eastAsia="Calibri"/>
        </w:rPr>
        <w:t>рифмы и тригонометрические функции, при необходимости используя справочные материалы и пр</w:t>
      </w:r>
      <w:r w:rsidRPr="00D2067A">
        <w:rPr>
          <w:rFonts w:eastAsia="Calibri"/>
        </w:rPr>
        <w:t>о</w:t>
      </w:r>
      <w:r w:rsidRPr="00D2067A">
        <w:rPr>
          <w:rFonts w:eastAsia="Calibri"/>
        </w:rPr>
        <w:t>стейшие вычислительные устройства;</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для описания и исследования с помощью функций реальных зависимостей, представления их граф</w:t>
      </w:r>
      <w:r w:rsidRPr="00D2067A">
        <w:rPr>
          <w:rFonts w:eastAsia="Calibri"/>
        </w:rPr>
        <w:t>и</w:t>
      </w:r>
      <w:r w:rsidRPr="00D2067A">
        <w:rPr>
          <w:rFonts w:eastAsia="Calibri"/>
        </w:rPr>
        <w:t>чески; интерпретации графиков реальных процессов;</w:t>
      </w:r>
    </w:p>
    <w:p w:rsidR="003754AE" w:rsidRPr="00D2067A" w:rsidRDefault="003754AE" w:rsidP="003754AE">
      <w:pPr>
        <w:tabs>
          <w:tab w:val="left" w:pos="705"/>
        </w:tabs>
        <w:autoSpaceDE w:val="0"/>
        <w:autoSpaceDN w:val="0"/>
        <w:adjustRightInd w:val="0"/>
        <w:spacing w:before="75" w:line="261" w:lineRule="auto"/>
        <w:jc w:val="both"/>
        <w:rPr>
          <w:rFonts w:eastAsia="Calibri"/>
        </w:rPr>
      </w:pPr>
      <w:r w:rsidRPr="00D2067A">
        <w:rPr>
          <w:rFonts w:ascii="Symbol" w:eastAsia="Calibri" w:hAnsi="Symbol" w:cs="Symbol"/>
          <w:noProof/>
        </w:rPr>
        <w:t></w:t>
      </w:r>
      <w:r w:rsidRPr="00D2067A">
        <w:rPr>
          <w:rFonts w:eastAsia="Calibri"/>
        </w:rPr>
        <w:t xml:space="preserve"> для решения геометрических, физических, экономических и других прикладных задач, в том числе задач на наибольшие и наименьшие значения с применением аппарата математического анализа;</w:t>
      </w:r>
    </w:p>
    <w:p w:rsidR="003754AE" w:rsidRPr="00D2067A" w:rsidRDefault="003754AE" w:rsidP="003754AE">
      <w:pPr>
        <w:tabs>
          <w:tab w:val="left" w:pos="705"/>
        </w:tabs>
        <w:autoSpaceDE w:val="0"/>
        <w:autoSpaceDN w:val="0"/>
        <w:adjustRightInd w:val="0"/>
        <w:jc w:val="both"/>
        <w:rPr>
          <w:rFonts w:eastAsia="Calibri"/>
        </w:rPr>
      </w:pPr>
      <w:r w:rsidRPr="00D2067A">
        <w:rPr>
          <w:rFonts w:ascii="Symbol" w:eastAsia="Calibri" w:hAnsi="Symbol" w:cs="Symbol"/>
          <w:noProof/>
        </w:rPr>
        <w:t></w:t>
      </w:r>
      <w:r w:rsidRPr="00D2067A">
        <w:rPr>
          <w:rFonts w:eastAsia="Calibri"/>
        </w:rPr>
        <w:t xml:space="preserve"> для построения и исследования простейших математических моделей.</w:t>
      </w:r>
    </w:p>
    <w:p w:rsidR="00AC1A8D" w:rsidRDefault="00AC1A8D" w:rsidP="00AC1A8D">
      <w:pPr>
        <w:autoSpaceDE w:val="0"/>
        <w:autoSpaceDN w:val="0"/>
        <w:adjustRightInd w:val="0"/>
        <w:spacing w:line="264" w:lineRule="auto"/>
        <w:jc w:val="center"/>
        <w:rPr>
          <w:rFonts w:eastAsia="Calibri"/>
          <w:b/>
          <w:bCs/>
          <w:caps/>
          <w:sz w:val="28"/>
          <w:szCs w:val="28"/>
          <w:lang w:eastAsia="en-US"/>
        </w:rPr>
      </w:pPr>
    </w:p>
    <w:p w:rsidR="00AC1A8D" w:rsidRDefault="00AC1A8D" w:rsidP="00AC1A8D">
      <w:pPr>
        <w:autoSpaceDE w:val="0"/>
        <w:autoSpaceDN w:val="0"/>
        <w:adjustRightInd w:val="0"/>
        <w:spacing w:line="264" w:lineRule="auto"/>
        <w:jc w:val="center"/>
        <w:rPr>
          <w:rFonts w:eastAsia="Calibri"/>
          <w:b/>
          <w:bCs/>
          <w:caps/>
          <w:sz w:val="28"/>
          <w:szCs w:val="28"/>
          <w:lang w:eastAsia="en-US"/>
        </w:rPr>
      </w:pPr>
      <w:r>
        <w:rPr>
          <w:rFonts w:eastAsia="Calibri"/>
          <w:b/>
          <w:bCs/>
          <w:caps/>
          <w:sz w:val="28"/>
          <w:szCs w:val="28"/>
          <w:lang w:eastAsia="en-US"/>
        </w:rPr>
        <w:t>Геометрия</w:t>
      </w:r>
    </w:p>
    <w:p w:rsidR="00AC1A8D" w:rsidRPr="00FE3401" w:rsidRDefault="00AC1A8D" w:rsidP="00AC1A8D">
      <w:pPr>
        <w:autoSpaceDE w:val="0"/>
        <w:autoSpaceDN w:val="0"/>
        <w:adjustRightInd w:val="0"/>
        <w:spacing w:line="264" w:lineRule="auto"/>
        <w:jc w:val="center"/>
        <w:rPr>
          <w:rFonts w:eastAsia="Calibri"/>
          <w:b/>
          <w:bCs/>
        </w:rPr>
      </w:pPr>
      <w:r>
        <w:rPr>
          <w:rFonts w:eastAsia="Calibri"/>
          <w:b/>
          <w:bCs/>
          <w:sz w:val="28"/>
          <w:szCs w:val="28"/>
        </w:rPr>
        <w:t xml:space="preserve"> </w:t>
      </w:r>
      <w:r>
        <w:rPr>
          <w:rFonts w:eastAsia="Calibri"/>
          <w:b/>
          <w:bCs/>
        </w:rPr>
        <w:t>(профильное обучение)</w:t>
      </w:r>
    </w:p>
    <w:p w:rsidR="00AC1A8D" w:rsidRPr="00FE3401" w:rsidRDefault="00AC1A8D" w:rsidP="00AC1A8D">
      <w:pPr>
        <w:rPr>
          <w:szCs w:val="28"/>
        </w:rPr>
      </w:pPr>
      <w:r w:rsidRPr="00FE3401">
        <w:rPr>
          <w:szCs w:val="28"/>
        </w:rPr>
        <w:t xml:space="preserve">В результате изучения геометрии выпускники должны </w:t>
      </w:r>
    </w:p>
    <w:p w:rsidR="00AC1A8D" w:rsidRPr="00FE3401" w:rsidRDefault="00AC1A8D" w:rsidP="00AC1A8D">
      <w:pPr>
        <w:rPr>
          <w:b/>
          <w:szCs w:val="28"/>
        </w:rPr>
      </w:pPr>
      <w:r w:rsidRPr="00FE3401">
        <w:rPr>
          <w:b/>
          <w:szCs w:val="28"/>
        </w:rPr>
        <w:t>знать/ понимать:</w:t>
      </w:r>
    </w:p>
    <w:p w:rsidR="00AC1A8D" w:rsidRPr="00AC1A8D" w:rsidRDefault="00AC1A8D" w:rsidP="0045675D">
      <w:pPr>
        <w:pStyle w:val="af"/>
        <w:numPr>
          <w:ilvl w:val="0"/>
          <w:numId w:val="33"/>
        </w:numPr>
        <w:tabs>
          <w:tab w:val="left" w:pos="284"/>
        </w:tabs>
        <w:ind w:left="0" w:firstLine="0"/>
        <w:rPr>
          <w:szCs w:val="28"/>
          <w:lang w:val="ru-RU"/>
        </w:rPr>
      </w:pPr>
      <w:r w:rsidRPr="00AC1A8D">
        <w:rPr>
          <w:szCs w:val="28"/>
          <w:lang w:val="ru-RU"/>
        </w:rPr>
        <w:t>Значение математической науки для решения задач, возникающих в теории и практике; широту и о</w:t>
      </w:r>
      <w:r w:rsidRPr="00AC1A8D">
        <w:rPr>
          <w:szCs w:val="28"/>
          <w:lang w:val="ru-RU"/>
        </w:rPr>
        <w:t>г</w:t>
      </w:r>
      <w:r w:rsidRPr="00AC1A8D">
        <w:rPr>
          <w:szCs w:val="28"/>
          <w:lang w:val="ru-RU"/>
        </w:rPr>
        <w:t>раниченность применения математических методов к анализу и исследованию процессов и явлений в природе и обществе;</w:t>
      </w:r>
    </w:p>
    <w:p w:rsidR="00AC1A8D" w:rsidRPr="00AC1A8D" w:rsidRDefault="00AC1A8D" w:rsidP="0045675D">
      <w:pPr>
        <w:pStyle w:val="af"/>
        <w:numPr>
          <w:ilvl w:val="0"/>
          <w:numId w:val="33"/>
        </w:numPr>
        <w:tabs>
          <w:tab w:val="left" w:pos="284"/>
        </w:tabs>
        <w:ind w:left="0" w:firstLine="0"/>
        <w:rPr>
          <w:szCs w:val="28"/>
          <w:lang w:val="ru-RU"/>
        </w:rPr>
      </w:pPr>
      <w:r w:rsidRPr="00AC1A8D">
        <w:rPr>
          <w:szCs w:val="28"/>
          <w:lang w:val="ru-RU"/>
        </w:rPr>
        <w:t>Значение практики и вопросов, возникающих в самой математики, для формирования и развития м</w:t>
      </w:r>
      <w:r w:rsidRPr="00AC1A8D">
        <w:rPr>
          <w:szCs w:val="28"/>
          <w:lang w:val="ru-RU"/>
        </w:rPr>
        <w:t>а</w:t>
      </w:r>
      <w:r w:rsidRPr="00AC1A8D">
        <w:rPr>
          <w:szCs w:val="28"/>
          <w:lang w:val="ru-RU"/>
        </w:rPr>
        <w:t>тематической науки;</w:t>
      </w:r>
    </w:p>
    <w:p w:rsidR="00AC1A8D" w:rsidRPr="00AC1A8D" w:rsidRDefault="00AC1A8D" w:rsidP="0045675D">
      <w:pPr>
        <w:pStyle w:val="af"/>
        <w:numPr>
          <w:ilvl w:val="0"/>
          <w:numId w:val="33"/>
        </w:numPr>
        <w:tabs>
          <w:tab w:val="left" w:pos="284"/>
        </w:tabs>
        <w:ind w:left="0" w:firstLine="0"/>
        <w:rPr>
          <w:szCs w:val="28"/>
          <w:lang w:val="ru-RU"/>
        </w:rPr>
      </w:pPr>
      <w:r w:rsidRPr="00AC1A8D">
        <w:rPr>
          <w:szCs w:val="28"/>
          <w:lang w:val="ru-RU"/>
        </w:rPr>
        <w:t>Идеи расширения числовых множеств как способа построения нового математического аппарата для решения практических задач и внутренних задач математики;</w:t>
      </w:r>
    </w:p>
    <w:p w:rsidR="00AC1A8D" w:rsidRPr="00AC1A8D" w:rsidRDefault="00AC1A8D" w:rsidP="0045675D">
      <w:pPr>
        <w:pStyle w:val="af"/>
        <w:numPr>
          <w:ilvl w:val="0"/>
          <w:numId w:val="33"/>
        </w:numPr>
        <w:tabs>
          <w:tab w:val="left" w:pos="284"/>
        </w:tabs>
        <w:ind w:left="0" w:firstLine="0"/>
        <w:rPr>
          <w:szCs w:val="28"/>
          <w:lang w:val="ru-RU"/>
        </w:rPr>
      </w:pPr>
      <w:r w:rsidRPr="00AC1A8D">
        <w:rPr>
          <w:szCs w:val="28"/>
          <w:lang w:val="ru-RU"/>
        </w:rPr>
        <w:t>Значение идей , методов и результатов алгебры и математического анализа для построения моделей реальных процессов и ситуаций;</w:t>
      </w:r>
    </w:p>
    <w:p w:rsidR="00AC1A8D" w:rsidRPr="00AC1A8D" w:rsidRDefault="00AC1A8D" w:rsidP="0045675D">
      <w:pPr>
        <w:pStyle w:val="af"/>
        <w:numPr>
          <w:ilvl w:val="0"/>
          <w:numId w:val="33"/>
        </w:numPr>
        <w:tabs>
          <w:tab w:val="left" w:pos="284"/>
        </w:tabs>
        <w:ind w:left="0" w:firstLine="0"/>
        <w:rPr>
          <w:szCs w:val="28"/>
          <w:lang w:val="ru-RU"/>
        </w:rPr>
      </w:pPr>
      <w:r w:rsidRPr="00AC1A8D">
        <w:rPr>
          <w:szCs w:val="28"/>
          <w:lang w:val="ru-RU"/>
        </w:rPr>
        <w:t>Возможности геометрии для описания свойств реальных предметов и их взаимного расположения;</w:t>
      </w:r>
    </w:p>
    <w:p w:rsidR="00AC1A8D" w:rsidRPr="00AC1A8D" w:rsidRDefault="00AC1A8D" w:rsidP="0045675D">
      <w:pPr>
        <w:pStyle w:val="af"/>
        <w:numPr>
          <w:ilvl w:val="0"/>
          <w:numId w:val="33"/>
        </w:numPr>
        <w:tabs>
          <w:tab w:val="left" w:pos="284"/>
        </w:tabs>
        <w:ind w:left="0" w:firstLine="0"/>
        <w:rPr>
          <w:szCs w:val="28"/>
          <w:lang w:val="ru-RU"/>
        </w:rPr>
      </w:pPr>
      <w:r w:rsidRPr="00AC1A8D">
        <w:rPr>
          <w:szCs w:val="28"/>
          <w:lang w:val="ru-RU"/>
        </w:rPr>
        <w:t>Универсальный характер законов логики математических рассуждений их применимость в разли</w:t>
      </w:r>
      <w:r w:rsidRPr="00AC1A8D">
        <w:rPr>
          <w:szCs w:val="28"/>
          <w:lang w:val="ru-RU"/>
        </w:rPr>
        <w:t>ч</w:t>
      </w:r>
      <w:r w:rsidRPr="00AC1A8D">
        <w:rPr>
          <w:szCs w:val="28"/>
          <w:lang w:val="ru-RU"/>
        </w:rPr>
        <w:t>ных областях человеческой деятельности;</w:t>
      </w:r>
    </w:p>
    <w:p w:rsidR="00AC1A8D" w:rsidRPr="00AC1A8D" w:rsidRDefault="00AC1A8D" w:rsidP="0045675D">
      <w:pPr>
        <w:pStyle w:val="af"/>
        <w:numPr>
          <w:ilvl w:val="0"/>
          <w:numId w:val="33"/>
        </w:numPr>
        <w:tabs>
          <w:tab w:val="left" w:pos="284"/>
        </w:tabs>
        <w:ind w:left="0" w:firstLine="0"/>
        <w:rPr>
          <w:szCs w:val="28"/>
          <w:lang w:val="ru-RU"/>
        </w:rPr>
      </w:pPr>
      <w:r w:rsidRPr="00AC1A8D">
        <w:rPr>
          <w:szCs w:val="28"/>
          <w:lang w:val="ru-RU"/>
        </w:rPr>
        <w:t>Различие требований, предъявляемых к доказательствам в математике, естественных, социально-экономических и гуманитарных науках, на практике;</w:t>
      </w:r>
    </w:p>
    <w:p w:rsidR="00AC1A8D" w:rsidRPr="00AC1A8D" w:rsidRDefault="00AC1A8D" w:rsidP="0045675D">
      <w:pPr>
        <w:pStyle w:val="af"/>
        <w:numPr>
          <w:ilvl w:val="0"/>
          <w:numId w:val="33"/>
        </w:numPr>
        <w:tabs>
          <w:tab w:val="left" w:pos="284"/>
        </w:tabs>
        <w:ind w:left="0" w:firstLine="0"/>
        <w:rPr>
          <w:szCs w:val="28"/>
          <w:lang w:val="ru-RU"/>
        </w:rPr>
      </w:pPr>
      <w:r w:rsidRPr="00AC1A8D">
        <w:rPr>
          <w:szCs w:val="28"/>
          <w:lang w:val="ru-RU"/>
        </w:rPr>
        <w:t>Роль аксиоматике в математике, возможность построения математических теорий на аксиоматич</w:t>
      </w:r>
      <w:r w:rsidRPr="00AC1A8D">
        <w:rPr>
          <w:szCs w:val="28"/>
          <w:lang w:val="ru-RU"/>
        </w:rPr>
        <w:t>е</w:t>
      </w:r>
      <w:r w:rsidRPr="00AC1A8D">
        <w:rPr>
          <w:szCs w:val="28"/>
          <w:lang w:val="ru-RU"/>
        </w:rPr>
        <w:t>ской основе;</w:t>
      </w:r>
      <w:r>
        <w:rPr>
          <w:szCs w:val="28"/>
          <w:lang w:val="ru-RU"/>
        </w:rPr>
        <w:t xml:space="preserve"> </w:t>
      </w:r>
      <w:r w:rsidRPr="00AC1A8D">
        <w:rPr>
          <w:szCs w:val="28"/>
          <w:lang w:val="ru-RU"/>
        </w:rPr>
        <w:t>значение аксиоматики для других областей знания и для практики;</w:t>
      </w:r>
    </w:p>
    <w:p w:rsidR="00AC1A8D" w:rsidRPr="00AC1A8D" w:rsidRDefault="00AC1A8D" w:rsidP="0045675D">
      <w:pPr>
        <w:pStyle w:val="af"/>
        <w:numPr>
          <w:ilvl w:val="0"/>
          <w:numId w:val="33"/>
        </w:numPr>
        <w:tabs>
          <w:tab w:val="left" w:pos="284"/>
        </w:tabs>
        <w:ind w:left="0" w:firstLine="0"/>
        <w:rPr>
          <w:szCs w:val="28"/>
          <w:lang w:val="ru-RU"/>
        </w:rPr>
      </w:pPr>
      <w:r w:rsidRPr="00AC1A8D">
        <w:rPr>
          <w:szCs w:val="28"/>
          <w:lang w:val="ru-RU"/>
        </w:rPr>
        <w:t>Вероятностный характер различных процессов и закономерностей окружающего мира.</w:t>
      </w:r>
    </w:p>
    <w:p w:rsidR="00AC1A8D" w:rsidRPr="00FE3401" w:rsidRDefault="00AC1A8D" w:rsidP="00AC1A8D">
      <w:pPr>
        <w:rPr>
          <w:b/>
          <w:szCs w:val="28"/>
        </w:rPr>
      </w:pPr>
      <w:r w:rsidRPr="00FE3401">
        <w:rPr>
          <w:b/>
          <w:szCs w:val="28"/>
        </w:rPr>
        <w:t>Уметь:</w:t>
      </w:r>
    </w:p>
    <w:p w:rsidR="00AC1A8D" w:rsidRPr="00AC1A8D" w:rsidRDefault="00AC1A8D" w:rsidP="0045675D">
      <w:pPr>
        <w:pStyle w:val="af"/>
        <w:numPr>
          <w:ilvl w:val="0"/>
          <w:numId w:val="33"/>
        </w:numPr>
        <w:tabs>
          <w:tab w:val="left" w:pos="284"/>
        </w:tabs>
        <w:ind w:left="0" w:firstLine="0"/>
        <w:rPr>
          <w:szCs w:val="28"/>
          <w:lang w:val="ru-RU"/>
        </w:rPr>
      </w:pPr>
      <w:r w:rsidRPr="00AC1A8D">
        <w:rPr>
          <w:szCs w:val="28"/>
          <w:lang w:val="ru-RU"/>
        </w:rPr>
        <w:t>соотносить плоские геометрические фигуры и трехмерные объекты с их описаниями, чертежами, изображениями; различать и анализировать взаимное расположение фигур;</w:t>
      </w:r>
    </w:p>
    <w:p w:rsidR="00AC1A8D" w:rsidRPr="00AC1A8D" w:rsidRDefault="00AC1A8D" w:rsidP="0045675D">
      <w:pPr>
        <w:pStyle w:val="af"/>
        <w:numPr>
          <w:ilvl w:val="0"/>
          <w:numId w:val="33"/>
        </w:numPr>
        <w:tabs>
          <w:tab w:val="left" w:pos="284"/>
        </w:tabs>
        <w:ind w:left="0" w:firstLine="0"/>
        <w:rPr>
          <w:szCs w:val="28"/>
          <w:lang w:val="ru-RU"/>
        </w:rPr>
      </w:pPr>
      <w:r w:rsidRPr="00AC1A8D">
        <w:rPr>
          <w:szCs w:val="28"/>
          <w:lang w:val="ru-RU"/>
        </w:rPr>
        <w:t>изображать геометрические фигуры и тела, выполнять чертеж по условию задачи, строить изображ</w:t>
      </w:r>
      <w:r w:rsidRPr="00AC1A8D">
        <w:rPr>
          <w:szCs w:val="28"/>
          <w:lang w:val="ru-RU"/>
        </w:rPr>
        <w:t>е</w:t>
      </w:r>
      <w:r w:rsidRPr="00AC1A8D">
        <w:rPr>
          <w:szCs w:val="28"/>
          <w:lang w:val="ru-RU"/>
        </w:rPr>
        <w:t>ния тел вращения, призм и пирамид, вписанных в них;</w:t>
      </w:r>
    </w:p>
    <w:p w:rsidR="00AC1A8D" w:rsidRPr="00AC1A8D" w:rsidRDefault="00AC1A8D" w:rsidP="0045675D">
      <w:pPr>
        <w:pStyle w:val="af"/>
        <w:numPr>
          <w:ilvl w:val="0"/>
          <w:numId w:val="33"/>
        </w:numPr>
        <w:tabs>
          <w:tab w:val="left" w:pos="284"/>
        </w:tabs>
        <w:ind w:left="0" w:firstLine="0"/>
        <w:rPr>
          <w:szCs w:val="28"/>
          <w:lang w:val="ru-RU"/>
        </w:rPr>
      </w:pPr>
      <w:r w:rsidRPr="00AC1A8D">
        <w:rPr>
          <w:szCs w:val="28"/>
          <w:lang w:val="ru-RU"/>
        </w:rPr>
        <w:lastRenderedPageBreak/>
        <w:t>решать задачи на нахождения полной и боковой поверхности многогранников и тел вращения, а та</w:t>
      </w:r>
      <w:r w:rsidRPr="00AC1A8D">
        <w:rPr>
          <w:szCs w:val="28"/>
          <w:lang w:val="ru-RU"/>
        </w:rPr>
        <w:t>к</w:t>
      </w:r>
      <w:r w:rsidRPr="00AC1A8D">
        <w:rPr>
          <w:szCs w:val="28"/>
          <w:lang w:val="ru-RU"/>
        </w:rPr>
        <w:t>же их объемов;</w:t>
      </w:r>
    </w:p>
    <w:p w:rsidR="00AC1A8D" w:rsidRPr="00AC1A8D" w:rsidRDefault="00AC1A8D" w:rsidP="0045675D">
      <w:pPr>
        <w:pStyle w:val="af"/>
        <w:numPr>
          <w:ilvl w:val="0"/>
          <w:numId w:val="33"/>
        </w:numPr>
        <w:tabs>
          <w:tab w:val="left" w:pos="284"/>
        </w:tabs>
        <w:ind w:left="0" w:firstLine="0"/>
        <w:rPr>
          <w:szCs w:val="28"/>
          <w:lang w:val="ru-RU"/>
        </w:rPr>
      </w:pPr>
      <w:r w:rsidRPr="00AC1A8D">
        <w:rPr>
          <w:szCs w:val="28"/>
          <w:lang w:val="ru-RU"/>
        </w:rPr>
        <w:t>выводить формулы вычисления площади поверхности и объема шара, шарового пояса, сектора и сегмента;</w:t>
      </w:r>
    </w:p>
    <w:p w:rsidR="00AC1A8D" w:rsidRPr="00AC1A8D" w:rsidRDefault="00AC1A8D" w:rsidP="0045675D">
      <w:pPr>
        <w:pStyle w:val="af"/>
        <w:numPr>
          <w:ilvl w:val="0"/>
          <w:numId w:val="33"/>
        </w:numPr>
        <w:tabs>
          <w:tab w:val="left" w:pos="284"/>
        </w:tabs>
        <w:ind w:left="0" w:firstLine="0"/>
        <w:rPr>
          <w:szCs w:val="28"/>
          <w:lang w:val="ru-RU"/>
        </w:rPr>
      </w:pPr>
      <w:r w:rsidRPr="00AC1A8D">
        <w:rPr>
          <w:szCs w:val="28"/>
          <w:lang w:val="ru-RU"/>
        </w:rPr>
        <w:t>корректно аргументировать утверждения, возникающих по ходу решения задач на комбинацию тел вращения и многогранников.</w:t>
      </w:r>
    </w:p>
    <w:p w:rsidR="003754AE" w:rsidRPr="008B2CDB" w:rsidRDefault="003754AE" w:rsidP="003754AE">
      <w:pPr>
        <w:shd w:val="clear" w:color="auto" w:fill="FFFFFF"/>
        <w:jc w:val="both"/>
        <w:rPr>
          <w:rFonts w:eastAsiaTheme="minorHAnsi"/>
          <w:lang w:eastAsia="en-US"/>
        </w:rPr>
      </w:pPr>
    </w:p>
    <w:p w:rsidR="00AC1A8D" w:rsidRDefault="00AC1A8D" w:rsidP="00AC1A8D">
      <w:pPr>
        <w:autoSpaceDE w:val="0"/>
        <w:autoSpaceDN w:val="0"/>
        <w:adjustRightInd w:val="0"/>
        <w:spacing w:line="264" w:lineRule="auto"/>
        <w:jc w:val="center"/>
        <w:rPr>
          <w:rFonts w:eastAsia="Calibri"/>
          <w:b/>
          <w:bCs/>
          <w:caps/>
          <w:sz w:val="28"/>
          <w:szCs w:val="28"/>
          <w:lang w:eastAsia="en-US"/>
        </w:rPr>
      </w:pPr>
      <w:r>
        <w:rPr>
          <w:rFonts w:eastAsia="Calibri"/>
          <w:b/>
          <w:bCs/>
          <w:caps/>
          <w:sz w:val="28"/>
          <w:szCs w:val="28"/>
          <w:lang w:eastAsia="en-US"/>
        </w:rPr>
        <w:t>Информатика и ИКТ</w:t>
      </w:r>
    </w:p>
    <w:p w:rsidR="00AC1A8D" w:rsidRPr="00F97057" w:rsidRDefault="00AC1A8D" w:rsidP="00AC1A8D">
      <w:pPr>
        <w:autoSpaceDE w:val="0"/>
        <w:autoSpaceDN w:val="0"/>
        <w:adjustRightInd w:val="0"/>
        <w:spacing w:line="264" w:lineRule="auto"/>
        <w:jc w:val="center"/>
        <w:rPr>
          <w:rFonts w:eastAsia="Calibri"/>
          <w:b/>
          <w:bCs/>
        </w:rPr>
      </w:pPr>
      <w:r>
        <w:rPr>
          <w:rFonts w:eastAsia="Calibri"/>
          <w:b/>
          <w:bCs/>
          <w:sz w:val="28"/>
          <w:szCs w:val="28"/>
        </w:rPr>
        <w:t xml:space="preserve"> </w:t>
      </w:r>
      <w:r>
        <w:rPr>
          <w:rFonts w:eastAsia="Calibri"/>
          <w:b/>
          <w:bCs/>
        </w:rPr>
        <w:t>(</w:t>
      </w:r>
      <w:r w:rsidR="00E963F6">
        <w:rPr>
          <w:rFonts w:eastAsia="Calibri"/>
          <w:b/>
          <w:bCs/>
        </w:rPr>
        <w:t>расширенный курс</w:t>
      </w:r>
      <w:r>
        <w:rPr>
          <w:rFonts w:eastAsia="Calibri"/>
          <w:b/>
          <w:bCs/>
        </w:rPr>
        <w:t>)</w:t>
      </w:r>
    </w:p>
    <w:p w:rsidR="00AC1A8D" w:rsidRPr="0056155F" w:rsidRDefault="00AC1A8D" w:rsidP="00AC1A8D">
      <w:pPr>
        <w:shd w:val="clear" w:color="auto" w:fill="FFFFFF"/>
        <w:ind w:firstLine="550"/>
        <w:rPr>
          <w:rFonts w:eastAsia="Calibri"/>
          <w:bCs/>
          <w:iCs/>
          <w:lang w:eastAsia="en-US"/>
        </w:rPr>
      </w:pPr>
      <w:r w:rsidRPr="0056155F">
        <w:rPr>
          <w:rFonts w:eastAsia="Calibri"/>
          <w:bCs/>
          <w:iCs/>
          <w:lang w:eastAsia="en-US"/>
        </w:rPr>
        <w:t>В результате изучения информатики и информационных технологий на профильном уровне уч</w:t>
      </w:r>
      <w:r w:rsidRPr="0056155F">
        <w:rPr>
          <w:rFonts w:eastAsia="Calibri"/>
          <w:bCs/>
          <w:iCs/>
          <w:lang w:eastAsia="en-US"/>
        </w:rPr>
        <w:t>е</w:t>
      </w:r>
      <w:r w:rsidRPr="0056155F">
        <w:rPr>
          <w:rFonts w:eastAsia="Calibri"/>
          <w:bCs/>
          <w:iCs/>
          <w:lang w:eastAsia="en-US"/>
        </w:rPr>
        <w:t>ник должен</w:t>
      </w:r>
    </w:p>
    <w:p w:rsidR="00AC1A8D" w:rsidRPr="0056155F" w:rsidRDefault="00AC1A8D" w:rsidP="00AC1A8D">
      <w:pPr>
        <w:ind w:firstLine="539"/>
        <w:jc w:val="both"/>
        <w:rPr>
          <w:rFonts w:eastAsia="Calibri"/>
          <w:b/>
          <w:i/>
          <w:iCs/>
          <w:lang w:eastAsia="en-US"/>
        </w:rPr>
      </w:pPr>
      <w:r w:rsidRPr="0056155F">
        <w:rPr>
          <w:rFonts w:eastAsia="Calibri"/>
          <w:b/>
          <w:i/>
          <w:iCs/>
          <w:lang w:eastAsia="en-US"/>
        </w:rPr>
        <w:t>знать/понимать:</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логическую символику;</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основные конструкции языка программирования;</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свойства алгоритмов и основные алгоритмические конструкции; тезис о полноте формализации п</w:t>
      </w:r>
      <w:r w:rsidRPr="0056155F">
        <w:rPr>
          <w:rFonts w:eastAsia="Calibri"/>
          <w:lang w:eastAsia="en-US"/>
        </w:rPr>
        <w:t>о</w:t>
      </w:r>
      <w:r w:rsidRPr="0056155F">
        <w:rPr>
          <w:rFonts w:eastAsia="Calibri"/>
          <w:lang w:eastAsia="en-US"/>
        </w:rPr>
        <w:t>нятия алгоритма;</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виды и свойства информационных моделей реальных объектов и процессов, методы и средства  ко</w:t>
      </w:r>
      <w:r w:rsidRPr="0056155F">
        <w:rPr>
          <w:rFonts w:eastAsia="Calibri"/>
          <w:lang w:eastAsia="en-US"/>
        </w:rPr>
        <w:t>м</w:t>
      </w:r>
      <w:r w:rsidRPr="0056155F">
        <w:rPr>
          <w:rFonts w:eastAsia="Calibri"/>
          <w:lang w:eastAsia="en-US"/>
        </w:rPr>
        <w:t xml:space="preserve">пьютерной реализации информационных моделей; </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общую структуру деятельности по созданию компьютерных моделей;</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назначение и области использования основных технических средств информационных и коммуник</w:t>
      </w:r>
      <w:r w:rsidRPr="0056155F">
        <w:rPr>
          <w:rFonts w:eastAsia="Calibri"/>
          <w:lang w:eastAsia="en-US"/>
        </w:rPr>
        <w:t>а</w:t>
      </w:r>
      <w:r w:rsidRPr="0056155F">
        <w:rPr>
          <w:rFonts w:eastAsia="Calibri"/>
          <w:lang w:eastAsia="en-US"/>
        </w:rPr>
        <w:t>ционных технологий и информационных ресурсов;</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виды и свойства источников и приемников информации, способы кодирования и декодирования, причины искажения информации при передаче; связь полосы пропускания канала со скоростью перед</w:t>
      </w:r>
      <w:r w:rsidRPr="0056155F">
        <w:rPr>
          <w:rFonts w:eastAsia="Calibri"/>
          <w:lang w:eastAsia="en-US"/>
        </w:rPr>
        <w:t>а</w:t>
      </w:r>
      <w:r w:rsidRPr="0056155F">
        <w:rPr>
          <w:rFonts w:eastAsia="Calibri"/>
          <w:lang w:eastAsia="en-US"/>
        </w:rPr>
        <w:t>чи информации;</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базовые принципы организации и функционирования компьютерных сетей;</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нормы информационной этики и права, информационной безопасности, принципы обеспечения и</w:t>
      </w:r>
      <w:r w:rsidRPr="0056155F">
        <w:rPr>
          <w:rFonts w:eastAsia="Calibri"/>
          <w:lang w:eastAsia="en-US"/>
        </w:rPr>
        <w:t>н</w:t>
      </w:r>
      <w:r w:rsidRPr="0056155F">
        <w:rPr>
          <w:rFonts w:eastAsia="Calibri"/>
          <w:lang w:eastAsia="en-US"/>
        </w:rPr>
        <w:t>формационной безопасности;</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способы и средства обеспечения надежного функционирования средств ИКТ;</w:t>
      </w:r>
    </w:p>
    <w:p w:rsidR="00AC1A8D" w:rsidRPr="0056155F" w:rsidRDefault="00AC1A8D" w:rsidP="004B0B08">
      <w:pPr>
        <w:jc w:val="both"/>
        <w:rPr>
          <w:rFonts w:eastAsia="Calibri"/>
          <w:b/>
          <w:i/>
          <w:iCs/>
          <w:lang w:eastAsia="en-US"/>
        </w:rPr>
      </w:pPr>
      <w:r w:rsidRPr="0056155F">
        <w:rPr>
          <w:rFonts w:eastAsia="Calibri"/>
          <w:b/>
          <w:i/>
          <w:iCs/>
          <w:lang w:eastAsia="en-US"/>
        </w:rPr>
        <w:t>уметь:</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выделять информационный аспект в деятельности человека; информационное взаимодействие в пр</w:t>
      </w:r>
      <w:r w:rsidRPr="0056155F">
        <w:rPr>
          <w:rFonts w:eastAsia="Calibri"/>
          <w:lang w:eastAsia="en-US"/>
        </w:rPr>
        <w:t>о</w:t>
      </w:r>
      <w:r w:rsidRPr="0056155F">
        <w:rPr>
          <w:rFonts w:eastAsia="Calibri"/>
          <w:lang w:eastAsia="en-US"/>
        </w:rPr>
        <w:t>стейших социальных, биологических и технических системах;</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строить информационные модели объектов, систем и процессов, используя для этого типовые сре</w:t>
      </w:r>
      <w:r w:rsidRPr="0056155F">
        <w:rPr>
          <w:rFonts w:eastAsia="Calibri"/>
          <w:lang w:eastAsia="en-US"/>
        </w:rPr>
        <w:t>д</w:t>
      </w:r>
      <w:r w:rsidRPr="0056155F">
        <w:rPr>
          <w:rFonts w:eastAsia="Calibri"/>
          <w:lang w:eastAsia="en-US"/>
        </w:rPr>
        <w:t xml:space="preserve">ства (язык программирования, таблицы, графики, диаграммы, формулы и т.п.); </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вычислять логическое значение сложного высказывания по известным значениям элементарных в</w:t>
      </w:r>
      <w:r w:rsidRPr="0056155F">
        <w:rPr>
          <w:rFonts w:eastAsia="Calibri"/>
          <w:lang w:eastAsia="en-US"/>
        </w:rPr>
        <w:t>ы</w:t>
      </w:r>
      <w:r w:rsidRPr="0056155F">
        <w:rPr>
          <w:rFonts w:eastAsia="Calibri"/>
          <w:lang w:eastAsia="en-US"/>
        </w:rPr>
        <w:t xml:space="preserve">сказываний; </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проводить статистическую обработку данных с помощью компьютера;</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интерпретировать результаты, получаемые в ходе моделирования реальных процессов;</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устранять простейшие неисправности, инструктировать пользователей по базовым принципам и</w:t>
      </w:r>
      <w:r w:rsidRPr="0056155F">
        <w:rPr>
          <w:rFonts w:eastAsia="Calibri"/>
          <w:lang w:eastAsia="en-US"/>
        </w:rPr>
        <w:t>с</w:t>
      </w:r>
      <w:r w:rsidRPr="0056155F">
        <w:rPr>
          <w:rFonts w:eastAsia="Calibri"/>
          <w:lang w:eastAsia="en-US"/>
        </w:rPr>
        <w:t>пользования ИКТ;</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оценивать числовые параметры информационных объектов и процессов: объем памяти, необход</w:t>
      </w:r>
      <w:r w:rsidRPr="0056155F">
        <w:rPr>
          <w:rFonts w:eastAsia="Calibri"/>
          <w:lang w:eastAsia="en-US"/>
        </w:rPr>
        <w:t>и</w:t>
      </w:r>
      <w:r w:rsidRPr="0056155F">
        <w:rPr>
          <w:rFonts w:eastAsia="Calibri"/>
          <w:lang w:eastAsia="en-US"/>
        </w:rPr>
        <w:t>мый для хранения информации; скорость передачи и обработки информации;</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оперировать информационными объектами, используя имеющиеся знания о возможностях информ</w:t>
      </w:r>
      <w:r w:rsidRPr="0056155F">
        <w:rPr>
          <w:rFonts w:eastAsia="Calibri"/>
          <w:lang w:eastAsia="en-US"/>
        </w:rPr>
        <w:t>а</w:t>
      </w:r>
      <w:r w:rsidRPr="0056155F">
        <w:rPr>
          <w:rFonts w:eastAsia="Calibri"/>
          <w:lang w:eastAsia="en-US"/>
        </w:rPr>
        <w:t>ционных и коммуникационных технологий, в том числе создавать структуры хранения данных;  пол</w:t>
      </w:r>
      <w:r w:rsidRPr="0056155F">
        <w:rPr>
          <w:rFonts w:eastAsia="Calibri"/>
          <w:lang w:eastAsia="en-US"/>
        </w:rPr>
        <w:t>ь</w:t>
      </w:r>
      <w:r w:rsidRPr="0056155F">
        <w:rPr>
          <w:rFonts w:eastAsia="Calibri"/>
          <w:lang w:eastAsia="en-US"/>
        </w:rPr>
        <w:t>зоваться справочными системами и другими источниками справочной информации; соблюдать права интеллектуальной собственности на информацию;</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проводить виртуальные эксперименты и самостоятельно создавать простейшие модели в учебных виртуальных лабораториях и моделирующих средах;</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выполнять требования техники безопасности, гигиены, эргономики и ресурсосбережения при работе со средствами информатизации; обеспечение надежного функционирования средств ИКТ;</w:t>
      </w:r>
    </w:p>
    <w:p w:rsidR="00AC1A8D" w:rsidRPr="0056155F" w:rsidRDefault="00AC1A8D" w:rsidP="00AC1A8D">
      <w:pPr>
        <w:ind w:firstLine="539"/>
        <w:jc w:val="both"/>
        <w:rPr>
          <w:rFonts w:eastAsia="Calibri"/>
          <w:b/>
          <w:i/>
          <w:iCs/>
          <w:lang w:eastAsia="en-US"/>
        </w:rPr>
      </w:pPr>
      <w:r w:rsidRPr="0056155F">
        <w:rPr>
          <w:rFonts w:eastAsia="Calibri"/>
          <w:b/>
          <w:i/>
          <w:iCs/>
          <w:lang w:eastAsia="en-US"/>
        </w:rPr>
        <w:t>использовать приобретенные знания и умения в практической деятельности и повседневной жизни для:</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поиска и отбора  информации, в частности, относящейся к личным познавательным  интересам, св</w:t>
      </w:r>
      <w:r w:rsidRPr="0056155F">
        <w:rPr>
          <w:rFonts w:eastAsia="Calibri"/>
          <w:lang w:eastAsia="en-US"/>
        </w:rPr>
        <w:t>я</w:t>
      </w:r>
      <w:r w:rsidRPr="0056155F">
        <w:rPr>
          <w:rFonts w:eastAsia="Calibri"/>
          <w:lang w:eastAsia="en-US"/>
        </w:rPr>
        <w:t>занной с самообразованием и профессиональной ориентацией;</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представления информации в виде мультимедиа объектов с системой ссылок (например, для разм</w:t>
      </w:r>
      <w:r w:rsidRPr="0056155F">
        <w:rPr>
          <w:rFonts w:eastAsia="Calibri"/>
          <w:lang w:eastAsia="en-US"/>
        </w:rPr>
        <w:t>е</w:t>
      </w:r>
      <w:r w:rsidRPr="0056155F">
        <w:rPr>
          <w:rFonts w:eastAsia="Calibri"/>
          <w:lang w:eastAsia="en-US"/>
        </w:rPr>
        <w:t xml:space="preserve">щения в сети); создания собственных баз данных, цифровых архивов, медиатек; </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подготовки и проведения выступления, участия в коллективном обсуждении, фиксации его хода и результатов;</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lastRenderedPageBreak/>
        <w:t xml:space="preserve">личного и коллективного общения с использованием современных программных и аппаратных средств коммуникаций; </w:t>
      </w:r>
    </w:p>
    <w:p w:rsidR="00AC1A8D" w:rsidRPr="0056155F" w:rsidRDefault="00AC1A8D" w:rsidP="0045675D">
      <w:pPr>
        <w:widowControl w:val="0"/>
        <w:numPr>
          <w:ilvl w:val="0"/>
          <w:numId w:val="34"/>
        </w:numPr>
        <w:shd w:val="clear" w:color="auto" w:fill="FFFFFF"/>
        <w:tabs>
          <w:tab w:val="left" w:pos="701"/>
        </w:tabs>
        <w:autoSpaceDE w:val="0"/>
        <w:autoSpaceDN w:val="0"/>
        <w:adjustRightInd w:val="0"/>
        <w:jc w:val="both"/>
        <w:rPr>
          <w:rFonts w:eastAsia="Calibri"/>
          <w:lang w:eastAsia="en-US"/>
        </w:rPr>
      </w:pPr>
      <w:r w:rsidRPr="0056155F">
        <w:rPr>
          <w:rFonts w:eastAsia="Calibri"/>
          <w:lang w:eastAsia="en-US"/>
        </w:rPr>
        <w:t>соблюдения требований информационной безопасности, информационной этики и права.</w:t>
      </w:r>
    </w:p>
    <w:p w:rsidR="00A14678" w:rsidRDefault="00A14678" w:rsidP="00AC1A8D">
      <w:pPr>
        <w:autoSpaceDE w:val="0"/>
        <w:autoSpaceDN w:val="0"/>
        <w:adjustRightInd w:val="0"/>
        <w:spacing w:line="264" w:lineRule="auto"/>
        <w:jc w:val="center"/>
        <w:rPr>
          <w:rFonts w:eastAsia="Calibri"/>
          <w:b/>
          <w:bCs/>
          <w:caps/>
          <w:sz w:val="28"/>
          <w:szCs w:val="28"/>
          <w:lang w:eastAsia="en-US"/>
        </w:rPr>
      </w:pPr>
    </w:p>
    <w:p w:rsidR="00A14678" w:rsidRDefault="00A14678" w:rsidP="00A14678">
      <w:pPr>
        <w:autoSpaceDE w:val="0"/>
        <w:autoSpaceDN w:val="0"/>
        <w:adjustRightInd w:val="0"/>
        <w:spacing w:line="264" w:lineRule="auto"/>
        <w:jc w:val="center"/>
        <w:rPr>
          <w:rFonts w:eastAsia="Calibri"/>
          <w:b/>
          <w:bCs/>
          <w:caps/>
          <w:sz w:val="28"/>
          <w:szCs w:val="28"/>
          <w:lang w:eastAsia="en-US"/>
        </w:rPr>
      </w:pPr>
      <w:r>
        <w:rPr>
          <w:rFonts w:eastAsia="Calibri"/>
          <w:b/>
          <w:bCs/>
          <w:caps/>
          <w:sz w:val="28"/>
          <w:szCs w:val="28"/>
          <w:lang w:eastAsia="en-US"/>
        </w:rPr>
        <w:t>информационные Технологии</w:t>
      </w:r>
    </w:p>
    <w:p w:rsidR="00A14678" w:rsidRPr="001C72F3" w:rsidRDefault="00A14678" w:rsidP="00A14678">
      <w:pPr>
        <w:autoSpaceDE w:val="0"/>
        <w:autoSpaceDN w:val="0"/>
        <w:adjustRightInd w:val="0"/>
        <w:spacing w:line="264" w:lineRule="auto"/>
        <w:jc w:val="center"/>
        <w:rPr>
          <w:rFonts w:eastAsia="Calibri"/>
          <w:b/>
          <w:bCs/>
        </w:rPr>
      </w:pPr>
      <w:r>
        <w:rPr>
          <w:rFonts w:eastAsia="Calibri"/>
          <w:b/>
          <w:bCs/>
          <w:sz w:val="28"/>
          <w:szCs w:val="28"/>
        </w:rPr>
        <w:t xml:space="preserve"> </w:t>
      </w:r>
      <w:r>
        <w:rPr>
          <w:rFonts w:eastAsia="Calibri"/>
          <w:b/>
          <w:bCs/>
        </w:rPr>
        <w:t>(</w:t>
      </w:r>
      <w:r w:rsidR="00E963F6">
        <w:rPr>
          <w:rFonts w:eastAsia="Calibri"/>
          <w:b/>
          <w:bCs/>
        </w:rPr>
        <w:t>расширенный курс</w:t>
      </w:r>
      <w:r>
        <w:rPr>
          <w:rFonts w:eastAsia="Calibri"/>
          <w:b/>
          <w:bCs/>
        </w:rPr>
        <w:t>)</w:t>
      </w:r>
    </w:p>
    <w:p w:rsidR="00A14678" w:rsidRPr="00533E91" w:rsidRDefault="00A14678" w:rsidP="00A14678">
      <w:pPr>
        <w:pStyle w:val="34"/>
        <w:spacing w:before="120" w:after="0"/>
        <w:ind w:left="0"/>
        <w:jc w:val="both"/>
        <w:rPr>
          <w:b/>
          <w:i/>
          <w:iCs/>
          <w:sz w:val="24"/>
          <w:szCs w:val="24"/>
        </w:rPr>
      </w:pPr>
      <w:r w:rsidRPr="00533E91">
        <w:rPr>
          <w:b/>
          <w:i/>
          <w:sz w:val="24"/>
          <w:szCs w:val="24"/>
        </w:rPr>
        <w:t>Учащиеся должны</w:t>
      </w:r>
      <w:r w:rsidRPr="00533E91">
        <w:rPr>
          <w:b/>
          <w:i/>
          <w:iCs/>
          <w:sz w:val="24"/>
          <w:szCs w:val="24"/>
        </w:rPr>
        <w:t xml:space="preserve"> знать/понимать:</w:t>
      </w:r>
    </w:p>
    <w:p w:rsidR="00A14678" w:rsidRPr="006B22AC" w:rsidRDefault="00A14678" w:rsidP="0045675D">
      <w:pPr>
        <w:numPr>
          <w:ilvl w:val="0"/>
          <w:numId w:val="41"/>
        </w:numPr>
        <w:ind w:left="0" w:firstLine="0"/>
        <w:jc w:val="both"/>
        <w:rPr>
          <w:b/>
        </w:rPr>
      </w:pPr>
      <w:r w:rsidRPr="006B22AC">
        <w:t xml:space="preserve"> что такое электронная таблица и табличный процессор;</w:t>
      </w:r>
    </w:p>
    <w:p w:rsidR="00A14678" w:rsidRPr="006B22AC" w:rsidRDefault="00A14678" w:rsidP="0045675D">
      <w:pPr>
        <w:numPr>
          <w:ilvl w:val="0"/>
          <w:numId w:val="41"/>
        </w:numPr>
        <w:ind w:left="0" w:firstLine="0"/>
        <w:jc w:val="both"/>
        <w:rPr>
          <w:b/>
        </w:rPr>
      </w:pPr>
      <w:r w:rsidRPr="006B22AC">
        <w:t xml:space="preserve"> основные информационные единицы электронной таблицы: ячейки, строки, столбцы, блоки и сп</w:t>
      </w:r>
      <w:r w:rsidRPr="006B22AC">
        <w:t>о</w:t>
      </w:r>
      <w:r w:rsidRPr="006B22AC">
        <w:t>собы их идентификации;</w:t>
      </w:r>
    </w:p>
    <w:p w:rsidR="00A14678" w:rsidRPr="006B22AC" w:rsidRDefault="00A14678" w:rsidP="0045675D">
      <w:pPr>
        <w:numPr>
          <w:ilvl w:val="0"/>
          <w:numId w:val="41"/>
        </w:numPr>
        <w:ind w:left="0" w:firstLine="0"/>
        <w:jc w:val="both"/>
        <w:rPr>
          <w:b/>
        </w:rPr>
      </w:pPr>
      <w:r w:rsidRPr="006B22AC">
        <w:t xml:space="preserve"> какие типы данных заносятся в электронную таблицу; как табличный процессор работает с форм</w:t>
      </w:r>
      <w:r w:rsidRPr="006B22AC">
        <w:t>у</w:t>
      </w:r>
      <w:r w:rsidRPr="006B22AC">
        <w:t>лами;</w:t>
      </w:r>
    </w:p>
    <w:p w:rsidR="00A14678" w:rsidRPr="006B22AC" w:rsidRDefault="00A14678" w:rsidP="0045675D">
      <w:pPr>
        <w:numPr>
          <w:ilvl w:val="0"/>
          <w:numId w:val="41"/>
        </w:numPr>
        <w:ind w:left="0" w:firstLine="0"/>
        <w:jc w:val="both"/>
        <w:rPr>
          <w:b/>
        </w:rPr>
      </w:pPr>
      <w:r w:rsidRPr="006B22AC">
        <w:t xml:space="preserve"> основные функции (математические, статистические), используемые при записи формул в электро</w:t>
      </w:r>
      <w:r w:rsidRPr="006B22AC">
        <w:t>н</w:t>
      </w:r>
      <w:r w:rsidRPr="006B22AC">
        <w:t xml:space="preserve">ную таблицу; </w:t>
      </w:r>
    </w:p>
    <w:p w:rsidR="00A14678" w:rsidRPr="006B22AC" w:rsidRDefault="00A14678" w:rsidP="0045675D">
      <w:pPr>
        <w:numPr>
          <w:ilvl w:val="0"/>
          <w:numId w:val="41"/>
        </w:numPr>
        <w:ind w:left="0" w:firstLine="0"/>
        <w:jc w:val="both"/>
        <w:rPr>
          <w:b/>
        </w:rPr>
      </w:pPr>
      <w:r w:rsidRPr="006B22AC">
        <w:t xml:space="preserve"> графические возможности табличного процессора.</w:t>
      </w:r>
    </w:p>
    <w:p w:rsidR="00A14678" w:rsidRPr="006B22AC" w:rsidRDefault="00A14678" w:rsidP="0045675D">
      <w:pPr>
        <w:numPr>
          <w:ilvl w:val="0"/>
          <w:numId w:val="41"/>
        </w:numPr>
        <w:ind w:left="0" w:firstLine="0"/>
        <w:jc w:val="both"/>
      </w:pPr>
      <w:r w:rsidRPr="006B22AC">
        <w:t>технологии обработки текстовой информации;</w:t>
      </w:r>
    </w:p>
    <w:p w:rsidR="00A14678" w:rsidRPr="006B22AC" w:rsidRDefault="00A14678" w:rsidP="0045675D">
      <w:pPr>
        <w:numPr>
          <w:ilvl w:val="0"/>
          <w:numId w:val="41"/>
        </w:numPr>
        <w:ind w:left="0" w:firstLine="0"/>
        <w:jc w:val="both"/>
      </w:pPr>
      <w:r w:rsidRPr="006B22AC">
        <w:t>приемы редактирования и форматирования текстовых документов в текстовом процессоре;</w:t>
      </w:r>
    </w:p>
    <w:p w:rsidR="00A14678" w:rsidRPr="006B22AC" w:rsidRDefault="00A14678" w:rsidP="0045675D">
      <w:pPr>
        <w:numPr>
          <w:ilvl w:val="0"/>
          <w:numId w:val="41"/>
        </w:numPr>
        <w:ind w:left="0" w:firstLine="0"/>
        <w:jc w:val="both"/>
      </w:pPr>
      <w:r w:rsidRPr="006B22AC">
        <w:t>инструменты текстового процессора при создании рефератов.</w:t>
      </w:r>
    </w:p>
    <w:p w:rsidR="00A14678" w:rsidRPr="006B22AC" w:rsidRDefault="00A14678" w:rsidP="0045675D">
      <w:pPr>
        <w:numPr>
          <w:ilvl w:val="0"/>
          <w:numId w:val="41"/>
        </w:numPr>
        <w:ind w:left="0" w:firstLine="0"/>
        <w:jc w:val="both"/>
      </w:pPr>
      <w:r w:rsidRPr="006B22AC">
        <w:t>основные теги и атрибуты языка HTML;</w:t>
      </w:r>
    </w:p>
    <w:p w:rsidR="00A14678" w:rsidRPr="006B22AC" w:rsidRDefault="00A14678" w:rsidP="0045675D">
      <w:pPr>
        <w:numPr>
          <w:ilvl w:val="0"/>
          <w:numId w:val="41"/>
        </w:numPr>
        <w:ind w:left="0" w:firstLine="0"/>
        <w:jc w:val="both"/>
      </w:pPr>
      <w:r w:rsidRPr="006B22AC">
        <w:t>методы и средства создания и сопровождения сайта.</w:t>
      </w:r>
    </w:p>
    <w:p w:rsidR="00A14678" w:rsidRPr="006B22AC" w:rsidRDefault="00A14678" w:rsidP="0045675D">
      <w:pPr>
        <w:numPr>
          <w:ilvl w:val="0"/>
          <w:numId w:val="41"/>
        </w:numPr>
        <w:ind w:left="0" w:firstLine="0"/>
        <w:jc w:val="both"/>
      </w:pPr>
      <w:r w:rsidRPr="006B22AC">
        <w:t>форматы растровых и векторных графических файлов;</w:t>
      </w:r>
    </w:p>
    <w:p w:rsidR="00A14678" w:rsidRPr="006B22AC" w:rsidRDefault="00A14678" w:rsidP="0045675D">
      <w:pPr>
        <w:numPr>
          <w:ilvl w:val="0"/>
          <w:numId w:val="41"/>
        </w:numPr>
        <w:ind w:left="0" w:firstLine="0"/>
        <w:jc w:val="both"/>
      </w:pPr>
      <w:r w:rsidRPr="006B22AC">
        <w:t>технологию рисования графических примитивов;</w:t>
      </w:r>
    </w:p>
    <w:p w:rsidR="00A14678" w:rsidRPr="006B22AC" w:rsidRDefault="00A14678" w:rsidP="0045675D">
      <w:pPr>
        <w:numPr>
          <w:ilvl w:val="0"/>
          <w:numId w:val="41"/>
        </w:numPr>
        <w:ind w:left="0" w:firstLine="0"/>
        <w:jc w:val="both"/>
      </w:pPr>
      <w:r w:rsidRPr="006B22AC">
        <w:t>понятие мультимедийного продукта;</w:t>
      </w:r>
    </w:p>
    <w:p w:rsidR="00A14678" w:rsidRPr="006B22AC" w:rsidRDefault="00A14678" w:rsidP="0045675D">
      <w:pPr>
        <w:numPr>
          <w:ilvl w:val="0"/>
          <w:numId w:val="41"/>
        </w:numPr>
        <w:ind w:left="0" w:firstLine="0"/>
        <w:jc w:val="both"/>
      </w:pPr>
      <w:r w:rsidRPr="006B22AC">
        <w:t xml:space="preserve">наиболее распространенные программы для подготовки мультимедийного продукта; </w:t>
      </w:r>
    </w:p>
    <w:p w:rsidR="00A14678" w:rsidRPr="006B22AC" w:rsidRDefault="00A14678" w:rsidP="0045675D">
      <w:pPr>
        <w:numPr>
          <w:ilvl w:val="0"/>
          <w:numId w:val="41"/>
        </w:numPr>
        <w:ind w:left="0" w:firstLine="0"/>
        <w:jc w:val="both"/>
      </w:pPr>
      <w:r w:rsidRPr="006B22AC">
        <w:t xml:space="preserve">этапы создания мультимедийного продукта; </w:t>
      </w:r>
    </w:p>
    <w:p w:rsidR="00A14678" w:rsidRPr="006B22AC" w:rsidRDefault="00A14678" w:rsidP="0045675D">
      <w:pPr>
        <w:numPr>
          <w:ilvl w:val="0"/>
          <w:numId w:val="41"/>
        </w:numPr>
        <w:ind w:left="0" w:firstLine="0"/>
        <w:jc w:val="both"/>
      </w:pPr>
      <w:r w:rsidRPr="006B22AC">
        <w:t>критерии оценивания мультимедийного продукта.</w:t>
      </w:r>
    </w:p>
    <w:p w:rsidR="00A14678" w:rsidRPr="00533E91" w:rsidRDefault="00A14678" w:rsidP="00C20F35">
      <w:pPr>
        <w:jc w:val="both"/>
        <w:rPr>
          <w:b/>
          <w:i/>
        </w:rPr>
      </w:pPr>
      <w:r w:rsidRPr="00533E91">
        <w:rPr>
          <w:b/>
          <w:i/>
        </w:rPr>
        <w:t>Учащиеся должны уметь:</w:t>
      </w:r>
    </w:p>
    <w:p w:rsidR="00A14678" w:rsidRPr="006B22AC" w:rsidRDefault="00A14678" w:rsidP="0045675D">
      <w:pPr>
        <w:numPr>
          <w:ilvl w:val="0"/>
          <w:numId w:val="41"/>
        </w:numPr>
        <w:ind w:left="0" w:firstLine="0"/>
        <w:jc w:val="both"/>
        <w:rPr>
          <w:b/>
        </w:rPr>
      </w:pPr>
      <w:r w:rsidRPr="006B22AC">
        <w:t xml:space="preserve"> редактировать содержимое ячеек; осуществлять расчеты по готовой электронной таблице;</w:t>
      </w:r>
    </w:p>
    <w:p w:rsidR="00A14678" w:rsidRPr="006B22AC" w:rsidRDefault="00A14678" w:rsidP="0045675D">
      <w:pPr>
        <w:numPr>
          <w:ilvl w:val="0"/>
          <w:numId w:val="41"/>
        </w:numPr>
        <w:ind w:left="0" w:firstLine="0"/>
        <w:jc w:val="both"/>
        <w:rPr>
          <w:b/>
        </w:rPr>
      </w:pPr>
      <w:r w:rsidRPr="006B22AC">
        <w:t xml:space="preserve"> выполнять основные операции манипулирования с фрагментами электронной таблицы: копиров</w:t>
      </w:r>
      <w:r w:rsidRPr="006B22AC">
        <w:t>а</w:t>
      </w:r>
      <w:r w:rsidRPr="006B22AC">
        <w:t>ние, удаление, вставку, сортировку;</w:t>
      </w:r>
    </w:p>
    <w:p w:rsidR="00A14678" w:rsidRPr="006B22AC" w:rsidRDefault="00A14678" w:rsidP="0045675D">
      <w:pPr>
        <w:numPr>
          <w:ilvl w:val="0"/>
          <w:numId w:val="41"/>
        </w:numPr>
        <w:ind w:left="0" w:firstLine="0"/>
        <w:jc w:val="both"/>
        <w:rPr>
          <w:b/>
        </w:rPr>
      </w:pPr>
      <w:r w:rsidRPr="006B22AC">
        <w:t xml:space="preserve"> получать диаграммы с помощью графических средств табличного процессора;</w:t>
      </w:r>
    </w:p>
    <w:p w:rsidR="00A14678" w:rsidRPr="006B22AC" w:rsidRDefault="00A14678" w:rsidP="0045675D">
      <w:pPr>
        <w:numPr>
          <w:ilvl w:val="0"/>
          <w:numId w:val="41"/>
        </w:numPr>
        <w:ind w:left="0" w:firstLine="0"/>
        <w:jc w:val="both"/>
        <w:rPr>
          <w:b/>
        </w:rPr>
      </w:pPr>
      <w:r w:rsidRPr="006B22AC">
        <w:t xml:space="preserve"> создавать электронную таблицу для несложных расчетов.</w:t>
      </w:r>
    </w:p>
    <w:p w:rsidR="00A14678" w:rsidRPr="006B22AC" w:rsidRDefault="00A14678" w:rsidP="0045675D">
      <w:pPr>
        <w:numPr>
          <w:ilvl w:val="0"/>
          <w:numId w:val="41"/>
        </w:numPr>
        <w:ind w:left="0" w:firstLine="0"/>
        <w:jc w:val="both"/>
      </w:pPr>
      <w:r w:rsidRPr="006B22AC">
        <w:t>редактировать и форматировать тексты большой сложной структуры;</w:t>
      </w:r>
    </w:p>
    <w:p w:rsidR="00A14678" w:rsidRPr="006B22AC" w:rsidRDefault="00A14678" w:rsidP="0045675D">
      <w:pPr>
        <w:numPr>
          <w:ilvl w:val="0"/>
          <w:numId w:val="41"/>
        </w:numPr>
        <w:ind w:left="0" w:firstLine="0"/>
        <w:jc w:val="both"/>
      </w:pPr>
      <w:r w:rsidRPr="006B22AC">
        <w:t>использовать системы проверки орфографии и грамматики;</w:t>
      </w:r>
    </w:p>
    <w:p w:rsidR="00A14678" w:rsidRDefault="00A14678" w:rsidP="00C20F35">
      <w:pPr>
        <w:jc w:val="both"/>
      </w:pPr>
      <w:r w:rsidRPr="006B22AC">
        <w:t>использовать системы распознавания текстов</w:t>
      </w:r>
    </w:p>
    <w:p w:rsidR="00A14678" w:rsidRPr="006B22AC" w:rsidRDefault="00A14678" w:rsidP="0045675D">
      <w:pPr>
        <w:numPr>
          <w:ilvl w:val="0"/>
          <w:numId w:val="41"/>
        </w:numPr>
        <w:ind w:left="0" w:firstLine="0"/>
        <w:jc w:val="both"/>
      </w:pPr>
      <w:r w:rsidRPr="006B22AC">
        <w:t>создавать и размещать многостраничный Web-сайт.</w:t>
      </w:r>
    </w:p>
    <w:p w:rsidR="00A14678" w:rsidRPr="006B22AC" w:rsidRDefault="00A14678" w:rsidP="0045675D">
      <w:pPr>
        <w:numPr>
          <w:ilvl w:val="0"/>
          <w:numId w:val="41"/>
        </w:numPr>
        <w:ind w:left="0" w:firstLine="0"/>
        <w:jc w:val="both"/>
      </w:pPr>
      <w:r w:rsidRPr="006B22AC">
        <w:t>создавать, редактировать растровые и векторные графические объекты;</w:t>
      </w:r>
    </w:p>
    <w:p w:rsidR="00A14678" w:rsidRPr="006B22AC" w:rsidRDefault="00A14678" w:rsidP="0045675D">
      <w:pPr>
        <w:numPr>
          <w:ilvl w:val="0"/>
          <w:numId w:val="41"/>
        </w:numPr>
        <w:ind w:left="0" w:firstLine="0"/>
        <w:jc w:val="both"/>
      </w:pPr>
      <w:r w:rsidRPr="006B22AC">
        <w:t>представлять информацию в виде мультимедийных объектов с системой ссылок;</w:t>
      </w:r>
    </w:p>
    <w:p w:rsidR="00A14678" w:rsidRPr="006B22AC" w:rsidRDefault="00A14678" w:rsidP="0045675D">
      <w:pPr>
        <w:numPr>
          <w:ilvl w:val="0"/>
          <w:numId w:val="41"/>
        </w:numPr>
        <w:ind w:left="0" w:firstLine="0"/>
        <w:jc w:val="both"/>
        <w:rPr>
          <w:i/>
        </w:rPr>
      </w:pPr>
      <w:r w:rsidRPr="006B22AC">
        <w:t>готовить и проводить выступления, включающие сформированную заранее систему изображений на проекционном экране.</w:t>
      </w:r>
    </w:p>
    <w:p w:rsidR="0039336C" w:rsidRDefault="0039336C" w:rsidP="00AC1A8D">
      <w:pPr>
        <w:autoSpaceDE w:val="0"/>
        <w:autoSpaceDN w:val="0"/>
        <w:adjustRightInd w:val="0"/>
        <w:spacing w:line="264" w:lineRule="auto"/>
        <w:jc w:val="center"/>
        <w:rPr>
          <w:rFonts w:eastAsia="Calibri"/>
          <w:b/>
          <w:bCs/>
          <w:caps/>
          <w:sz w:val="28"/>
          <w:szCs w:val="28"/>
          <w:lang w:eastAsia="en-US"/>
        </w:rPr>
      </w:pPr>
    </w:p>
    <w:p w:rsidR="006A62B5" w:rsidRDefault="006A62B5" w:rsidP="006A62B5">
      <w:pPr>
        <w:autoSpaceDE w:val="0"/>
        <w:autoSpaceDN w:val="0"/>
        <w:adjustRightInd w:val="0"/>
        <w:jc w:val="center"/>
        <w:rPr>
          <w:rFonts w:eastAsia="Calibri"/>
          <w:b/>
          <w:bCs/>
          <w:caps/>
          <w:sz w:val="28"/>
          <w:szCs w:val="28"/>
        </w:rPr>
      </w:pPr>
      <w:r>
        <w:rPr>
          <w:rFonts w:eastAsia="Calibri"/>
          <w:b/>
          <w:bCs/>
          <w:caps/>
          <w:sz w:val="28"/>
          <w:szCs w:val="28"/>
        </w:rPr>
        <w:t>физика</w:t>
      </w:r>
    </w:p>
    <w:p w:rsidR="006A62B5" w:rsidRDefault="006A62B5" w:rsidP="006A62B5">
      <w:pPr>
        <w:autoSpaceDE w:val="0"/>
        <w:autoSpaceDN w:val="0"/>
        <w:adjustRightInd w:val="0"/>
        <w:jc w:val="center"/>
        <w:rPr>
          <w:rFonts w:eastAsia="Calibri"/>
          <w:b/>
          <w:bCs/>
        </w:rPr>
      </w:pPr>
      <w:r>
        <w:rPr>
          <w:rFonts w:eastAsia="Calibri"/>
          <w:b/>
          <w:bCs/>
          <w:sz w:val="28"/>
          <w:szCs w:val="28"/>
        </w:rPr>
        <w:t xml:space="preserve"> </w:t>
      </w:r>
      <w:r>
        <w:rPr>
          <w:rFonts w:eastAsia="Calibri"/>
          <w:b/>
          <w:bCs/>
        </w:rPr>
        <w:t>(профильное обучение)</w:t>
      </w:r>
    </w:p>
    <w:p w:rsidR="006A62B5" w:rsidRPr="00FA4BAC" w:rsidRDefault="006A62B5" w:rsidP="006A62B5">
      <w:pPr>
        <w:jc w:val="both"/>
        <w:rPr>
          <w:color w:val="333333"/>
        </w:rPr>
      </w:pPr>
      <w:r w:rsidRPr="00FA4BAC">
        <w:rPr>
          <w:b/>
          <w:bCs/>
          <w:color w:val="333333"/>
        </w:rPr>
        <w:t>знать/понимать</w:t>
      </w:r>
    </w:p>
    <w:p w:rsidR="006A62B5" w:rsidRPr="00FA4BAC" w:rsidRDefault="006A62B5" w:rsidP="0045675D">
      <w:pPr>
        <w:numPr>
          <w:ilvl w:val="0"/>
          <w:numId w:val="42"/>
        </w:numPr>
        <w:tabs>
          <w:tab w:val="left" w:pos="284"/>
        </w:tabs>
        <w:ind w:left="0" w:firstLine="0"/>
        <w:jc w:val="both"/>
        <w:rPr>
          <w:color w:val="333333"/>
        </w:rPr>
      </w:pPr>
      <w:r w:rsidRPr="00FA4BAC">
        <w:rPr>
          <w:b/>
          <w:bCs/>
          <w:i/>
          <w:iCs/>
          <w:color w:val="333333"/>
        </w:rPr>
        <w:t>смысл понятий:</w:t>
      </w:r>
      <w:r w:rsidRPr="00FA4BAC">
        <w:rPr>
          <w:color w:val="333333"/>
        </w:rPr>
        <w:t> физическое явление, физическая величина, модель, гипотеза, принцип, постулат, теория, пространство, время, инерциальная система отсчета, материальная точка, вещество, взаимоде</w:t>
      </w:r>
      <w:r w:rsidRPr="00FA4BAC">
        <w:rPr>
          <w:color w:val="333333"/>
        </w:rPr>
        <w:t>й</w:t>
      </w:r>
      <w:r w:rsidRPr="00FA4BAC">
        <w:rPr>
          <w:color w:val="333333"/>
        </w:rPr>
        <w:t>ствие, идеальный газ, резонанс, электромагнитные колебания, электромагнитное поле, электромагни</w:t>
      </w:r>
      <w:r w:rsidRPr="00FA4BAC">
        <w:rPr>
          <w:color w:val="333333"/>
        </w:rPr>
        <w:t>т</w:t>
      </w:r>
      <w:r w:rsidRPr="00FA4BAC">
        <w:rPr>
          <w:color w:val="333333"/>
        </w:rPr>
        <w:t>ная волна, атом, квант, фотон, атомное ядро, дефект массы, энергия связи, радиоактивность, иониз</w:t>
      </w:r>
      <w:r w:rsidRPr="00FA4BAC">
        <w:rPr>
          <w:color w:val="333333"/>
        </w:rPr>
        <w:t>и</w:t>
      </w:r>
      <w:r w:rsidRPr="00FA4BAC">
        <w:rPr>
          <w:color w:val="333333"/>
        </w:rPr>
        <w:t>рующее излучение, планета, звезда, галактика, Вселенная;</w:t>
      </w:r>
    </w:p>
    <w:p w:rsidR="006A62B5" w:rsidRPr="00FA4BAC" w:rsidRDefault="006A62B5" w:rsidP="0045675D">
      <w:pPr>
        <w:numPr>
          <w:ilvl w:val="0"/>
          <w:numId w:val="42"/>
        </w:numPr>
        <w:tabs>
          <w:tab w:val="left" w:pos="284"/>
        </w:tabs>
        <w:ind w:left="0" w:firstLine="0"/>
        <w:jc w:val="both"/>
        <w:rPr>
          <w:color w:val="333333"/>
        </w:rPr>
      </w:pPr>
      <w:r w:rsidRPr="00FA4BAC">
        <w:rPr>
          <w:b/>
          <w:bCs/>
          <w:i/>
          <w:iCs/>
          <w:color w:val="333333"/>
        </w:rPr>
        <w:t>смысл физических величин:</w:t>
      </w:r>
      <w:r w:rsidRPr="00FA4BAC">
        <w:rPr>
          <w:b/>
          <w:bCs/>
          <w:color w:val="333333"/>
        </w:rPr>
        <w:t> </w:t>
      </w:r>
      <w:r w:rsidRPr="00FA4BAC">
        <w:rPr>
          <w:color w:val="333333"/>
        </w:rPr>
        <w:t>перемещение,</w:t>
      </w:r>
      <w:r w:rsidRPr="00FA4BAC">
        <w:rPr>
          <w:b/>
          <w:bCs/>
          <w:color w:val="333333"/>
        </w:rPr>
        <w:t> </w:t>
      </w:r>
      <w:r w:rsidRPr="00FA4BAC">
        <w:rPr>
          <w:color w:val="333333"/>
        </w:rPr>
        <w:t>скорость, ускорение, масса, сила, давление, импульс, р</w:t>
      </w:r>
      <w:r w:rsidRPr="00FA4BAC">
        <w:rPr>
          <w:color w:val="333333"/>
        </w:rPr>
        <w:t>а</w:t>
      </w:r>
      <w:r w:rsidRPr="00FA4BAC">
        <w:rPr>
          <w:color w:val="333333"/>
        </w:rPr>
        <w:t>бота, мощность, механическая энергия, момент силы, период, частота, амплитуда колебаний, длина волны, внутренняя энергия, средняя кинетическая энергия частиц вещества, абсолютная температура, количество теплоты, удельная теплоемкость, удельная теплота парообразования, удельная теплота плавления, удельная теплота сгорания, элементарный электрический заряд, напряженность электрич</w:t>
      </w:r>
      <w:r w:rsidRPr="00FA4BAC">
        <w:rPr>
          <w:color w:val="333333"/>
        </w:rPr>
        <w:t>е</w:t>
      </w:r>
      <w:r w:rsidRPr="00FA4BAC">
        <w:rPr>
          <w:color w:val="333333"/>
        </w:rPr>
        <w:lastRenderedPageBreak/>
        <w:t>ского поля, разность потенциалов, электроемкость, энергия электрического поля, сила электрического тока, электрическое напряжение, электрическое сопротивление, электродвижущая сила, магнитный п</w:t>
      </w:r>
      <w:r w:rsidRPr="00FA4BAC">
        <w:rPr>
          <w:color w:val="333333"/>
        </w:rPr>
        <w:t>о</w:t>
      </w:r>
      <w:r w:rsidRPr="00FA4BAC">
        <w:rPr>
          <w:color w:val="333333"/>
        </w:rPr>
        <w:t>ток, индукция магнитного поля,  индуктивность, энергия магнитного поля, показатель преломления, о</w:t>
      </w:r>
      <w:r w:rsidRPr="00FA4BAC">
        <w:rPr>
          <w:color w:val="333333"/>
        </w:rPr>
        <w:t>п</w:t>
      </w:r>
      <w:r w:rsidRPr="00FA4BAC">
        <w:rPr>
          <w:color w:val="333333"/>
        </w:rPr>
        <w:t>тическая сила линзы;</w:t>
      </w:r>
    </w:p>
    <w:p w:rsidR="006A62B5" w:rsidRPr="00FA4BAC" w:rsidRDefault="006A62B5" w:rsidP="0045675D">
      <w:pPr>
        <w:numPr>
          <w:ilvl w:val="0"/>
          <w:numId w:val="42"/>
        </w:numPr>
        <w:tabs>
          <w:tab w:val="left" w:pos="284"/>
        </w:tabs>
        <w:ind w:left="0" w:firstLine="0"/>
        <w:jc w:val="both"/>
        <w:rPr>
          <w:color w:val="333333"/>
        </w:rPr>
      </w:pPr>
      <w:r w:rsidRPr="00FA4BAC">
        <w:rPr>
          <w:b/>
          <w:bCs/>
          <w:i/>
          <w:iCs/>
          <w:color w:val="333333"/>
        </w:rPr>
        <w:t>смысл физических законов, принципов и постулатов</w:t>
      </w:r>
      <w:r w:rsidRPr="00FA4BAC">
        <w:rPr>
          <w:color w:val="333333"/>
        </w:rPr>
        <w:t>(формулировка, границы применим</w:t>
      </w:r>
      <w:r w:rsidRPr="00FA4BAC">
        <w:rPr>
          <w:color w:val="333333"/>
        </w:rPr>
        <w:t>о</w:t>
      </w:r>
      <w:r w:rsidRPr="00FA4BAC">
        <w:rPr>
          <w:color w:val="333333"/>
        </w:rPr>
        <w:t>сти):</w:t>
      </w:r>
      <w:r w:rsidRPr="00FA4BAC">
        <w:rPr>
          <w:b/>
          <w:bCs/>
          <w:color w:val="333333"/>
        </w:rPr>
        <w:t> </w:t>
      </w:r>
      <w:r w:rsidRPr="00FA4BAC">
        <w:rPr>
          <w:color w:val="333333"/>
        </w:rPr>
        <w:t>законы динамики Ньютона, принципы суперпозиции и относительности, закон Паскаля, закон А</w:t>
      </w:r>
      <w:r w:rsidRPr="00FA4BAC">
        <w:rPr>
          <w:color w:val="333333"/>
        </w:rPr>
        <w:t>р</w:t>
      </w:r>
      <w:r w:rsidRPr="00FA4BAC">
        <w:rPr>
          <w:color w:val="333333"/>
        </w:rPr>
        <w:t>химеда, закон Гука, закон всемирного тяготения, законы сохранения энергии, импульса и электрическ</w:t>
      </w:r>
      <w:r w:rsidRPr="00FA4BAC">
        <w:rPr>
          <w:color w:val="333333"/>
        </w:rPr>
        <w:t>о</w:t>
      </w:r>
      <w:r w:rsidRPr="00FA4BAC">
        <w:rPr>
          <w:color w:val="333333"/>
        </w:rPr>
        <w:t>го заряда, основное уравнение кинетической теории газов, уравнение состояния идеального газа, законы термодинамики, закон Кулона, закон Ома для полной цепи, закон Джоуля-Ленца, закон электромагни</w:t>
      </w:r>
      <w:r w:rsidRPr="00FA4BAC">
        <w:rPr>
          <w:color w:val="333333"/>
        </w:rPr>
        <w:t>т</w:t>
      </w:r>
      <w:r w:rsidRPr="00FA4BAC">
        <w:rPr>
          <w:color w:val="333333"/>
        </w:rPr>
        <w:t>ной индукции, законы отражения и преломления света, постулаты специальной теории относительн</w:t>
      </w:r>
      <w:r w:rsidRPr="00FA4BAC">
        <w:rPr>
          <w:color w:val="333333"/>
        </w:rPr>
        <w:t>о</w:t>
      </w:r>
      <w:r w:rsidRPr="00FA4BAC">
        <w:rPr>
          <w:color w:val="333333"/>
        </w:rPr>
        <w:t>сти, закон связи массы и энергии, законы фотоэффекта, постулаты Бора, закон радиоактивного распада;</w:t>
      </w:r>
    </w:p>
    <w:p w:rsidR="006A62B5" w:rsidRPr="00FA4BAC" w:rsidRDefault="006A62B5" w:rsidP="0045675D">
      <w:pPr>
        <w:numPr>
          <w:ilvl w:val="0"/>
          <w:numId w:val="42"/>
        </w:numPr>
        <w:tabs>
          <w:tab w:val="left" w:pos="284"/>
        </w:tabs>
        <w:spacing w:after="120"/>
        <w:ind w:left="0" w:firstLine="0"/>
        <w:jc w:val="both"/>
        <w:rPr>
          <w:color w:val="333333"/>
        </w:rPr>
      </w:pPr>
      <w:r w:rsidRPr="00FA4BAC">
        <w:rPr>
          <w:b/>
          <w:bCs/>
          <w:i/>
          <w:iCs/>
          <w:color w:val="333333"/>
        </w:rPr>
        <w:t>вклад российских и зарубежных ученых</w:t>
      </w:r>
      <w:r w:rsidRPr="00FA4BAC">
        <w:rPr>
          <w:color w:val="333333"/>
        </w:rPr>
        <w:t>, оказавших наибольшее влияние на развитие физики;</w:t>
      </w:r>
    </w:p>
    <w:p w:rsidR="006A62B5" w:rsidRPr="00FA4BAC" w:rsidRDefault="006A62B5" w:rsidP="006A62B5">
      <w:pPr>
        <w:jc w:val="both"/>
        <w:rPr>
          <w:color w:val="333333"/>
        </w:rPr>
      </w:pPr>
      <w:r w:rsidRPr="00FA4BAC">
        <w:rPr>
          <w:b/>
          <w:bCs/>
          <w:color w:val="333333"/>
        </w:rPr>
        <w:t>уметь</w:t>
      </w:r>
    </w:p>
    <w:p w:rsidR="006A62B5" w:rsidRPr="00FA4BAC" w:rsidRDefault="006A62B5" w:rsidP="0045675D">
      <w:pPr>
        <w:numPr>
          <w:ilvl w:val="0"/>
          <w:numId w:val="43"/>
        </w:numPr>
        <w:tabs>
          <w:tab w:val="left" w:pos="284"/>
        </w:tabs>
        <w:ind w:left="0" w:firstLine="0"/>
        <w:jc w:val="both"/>
        <w:rPr>
          <w:color w:val="333333"/>
        </w:rPr>
      </w:pPr>
      <w:r w:rsidRPr="00FA4BAC">
        <w:rPr>
          <w:b/>
          <w:bCs/>
          <w:i/>
          <w:iCs/>
          <w:color w:val="333333"/>
        </w:rPr>
        <w:t>описывать и объяснять результаты наблюдений и экспериментов:</w:t>
      </w:r>
      <w:r w:rsidRPr="00FA4BAC">
        <w:rPr>
          <w:b/>
          <w:bCs/>
          <w:color w:val="333333"/>
        </w:rPr>
        <w:t> </w:t>
      </w:r>
      <w:r w:rsidRPr="00FA4BAC">
        <w:rPr>
          <w:color w:val="333333"/>
        </w:rPr>
        <w:t>независимость ускорения свободного падения от массы падающего тела; нагревание газа при его быстром сжатии и охлаждение при быстром расширении; повышение давления газа при его нагревании в закрытом сосуде; броуно</w:t>
      </w:r>
      <w:r w:rsidRPr="00FA4BAC">
        <w:rPr>
          <w:color w:val="333333"/>
        </w:rPr>
        <w:t>в</w:t>
      </w:r>
      <w:r w:rsidRPr="00FA4BAC">
        <w:rPr>
          <w:color w:val="333333"/>
        </w:rPr>
        <w:t>ское движение; электризация тел при их контакте; взаимодействие проводников с током; действие ма</w:t>
      </w:r>
      <w:r w:rsidRPr="00FA4BAC">
        <w:rPr>
          <w:color w:val="333333"/>
        </w:rPr>
        <w:t>г</w:t>
      </w:r>
      <w:r w:rsidRPr="00FA4BAC">
        <w:rPr>
          <w:color w:val="333333"/>
        </w:rPr>
        <w:t>нитного поля на проводник с током; зависимость сопротивления полупроводников от температуры и освещения; электромагнитная индукция; распространение электромагнитных волн; дисперсия, инте</w:t>
      </w:r>
      <w:r w:rsidRPr="00FA4BAC">
        <w:rPr>
          <w:color w:val="333333"/>
        </w:rPr>
        <w:t>р</w:t>
      </w:r>
      <w:r w:rsidRPr="00FA4BAC">
        <w:rPr>
          <w:color w:val="333333"/>
        </w:rPr>
        <w:t>ференция и дифракция света; излучение и поглощение света атомами,  линейчатые спектры; фотоэ</w:t>
      </w:r>
      <w:r w:rsidRPr="00FA4BAC">
        <w:rPr>
          <w:color w:val="333333"/>
        </w:rPr>
        <w:t>ф</w:t>
      </w:r>
      <w:r w:rsidRPr="00FA4BAC">
        <w:rPr>
          <w:color w:val="333333"/>
        </w:rPr>
        <w:t>фект; радиоактивность;</w:t>
      </w:r>
    </w:p>
    <w:p w:rsidR="006A62B5" w:rsidRPr="00FA4BAC" w:rsidRDefault="006A62B5" w:rsidP="0045675D">
      <w:pPr>
        <w:numPr>
          <w:ilvl w:val="0"/>
          <w:numId w:val="43"/>
        </w:numPr>
        <w:tabs>
          <w:tab w:val="left" w:pos="284"/>
        </w:tabs>
        <w:ind w:left="0" w:firstLine="0"/>
        <w:jc w:val="both"/>
        <w:rPr>
          <w:color w:val="333333"/>
        </w:rPr>
      </w:pPr>
      <w:r w:rsidRPr="00FA4BAC">
        <w:rPr>
          <w:b/>
          <w:bCs/>
          <w:i/>
          <w:iCs/>
          <w:color w:val="333333"/>
        </w:rPr>
        <w:t>приводить примеры опытов, иллюстрирующих, что:</w:t>
      </w:r>
      <w:r>
        <w:rPr>
          <w:b/>
          <w:bCs/>
          <w:i/>
          <w:iCs/>
          <w:color w:val="333333"/>
        </w:rPr>
        <w:t xml:space="preserve"> </w:t>
      </w:r>
      <w:r w:rsidRPr="00FA4BAC">
        <w:rPr>
          <w:color w:val="333333"/>
        </w:rPr>
        <w:t>наблюдения и эксперимент служат основой для выдвижения гипотез и построения научных теорий; эксперимент позволяет проверить истинность теоретических выводов; физическая теория дает возможность объяснять явления природы и научные факты; физическая теория позволяет предсказывать еще неизвестные явления и их особенности; при объяснении природных явлений используются физические модели; один и тот же природный объект или явление можно исследовать на основе использования разных моделей; законы физики и физические теории имеют свои определенные границы применимости;</w:t>
      </w:r>
    </w:p>
    <w:p w:rsidR="006A62B5" w:rsidRPr="00FA4BAC" w:rsidRDefault="006A62B5" w:rsidP="0045675D">
      <w:pPr>
        <w:numPr>
          <w:ilvl w:val="0"/>
          <w:numId w:val="43"/>
        </w:numPr>
        <w:tabs>
          <w:tab w:val="left" w:pos="284"/>
        </w:tabs>
        <w:ind w:left="0" w:firstLine="0"/>
        <w:jc w:val="both"/>
        <w:rPr>
          <w:color w:val="333333"/>
        </w:rPr>
      </w:pPr>
      <w:r w:rsidRPr="00FA4BAC">
        <w:rPr>
          <w:b/>
          <w:bCs/>
          <w:i/>
          <w:iCs/>
          <w:color w:val="333333"/>
        </w:rPr>
        <w:t>описывать фундаментальные опыты, оказавшие существенное влияние на развитие физики</w:t>
      </w:r>
      <w:r w:rsidRPr="00FA4BAC">
        <w:rPr>
          <w:color w:val="333333"/>
        </w:rPr>
        <w:t>;</w:t>
      </w:r>
    </w:p>
    <w:p w:rsidR="006A62B5" w:rsidRPr="00FA4BAC" w:rsidRDefault="006A62B5" w:rsidP="0045675D">
      <w:pPr>
        <w:numPr>
          <w:ilvl w:val="0"/>
          <w:numId w:val="43"/>
        </w:numPr>
        <w:tabs>
          <w:tab w:val="left" w:pos="284"/>
        </w:tabs>
        <w:ind w:left="0" w:firstLine="0"/>
        <w:jc w:val="both"/>
        <w:rPr>
          <w:color w:val="333333"/>
        </w:rPr>
      </w:pPr>
      <w:r w:rsidRPr="00FA4BAC">
        <w:rPr>
          <w:b/>
          <w:bCs/>
          <w:i/>
          <w:iCs/>
          <w:color w:val="333333"/>
        </w:rPr>
        <w:t>применять полученные знания для решения физических задач;</w:t>
      </w:r>
    </w:p>
    <w:p w:rsidR="006A62B5" w:rsidRPr="00FA4BAC" w:rsidRDefault="006A62B5" w:rsidP="0045675D">
      <w:pPr>
        <w:numPr>
          <w:ilvl w:val="0"/>
          <w:numId w:val="43"/>
        </w:numPr>
        <w:tabs>
          <w:tab w:val="left" w:pos="284"/>
        </w:tabs>
        <w:ind w:left="0" w:firstLine="0"/>
        <w:jc w:val="both"/>
        <w:rPr>
          <w:color w:val="333333"/>
        </w:rPr>
      </w:pPr>
      <w:r w:rsidRPr="00FA4BAC">
        <w:rPr>
          <w:b/>
          <w:bCs/>
          <w:i/>
          <w:iCs/>
          <w:color w:val="333333"/>
        </w:rPr>
        <w:t>определять:</w:t>
      </w:r>
      <w:r w:rsidRPr="00FA4BAC">
        <w:rPr>
          <w:b/>
          <w:bCs/>
          <w:color w:val="333333"/>
        </w:rPr>
        <w:t> </w:t>
      </w:r>
      <w:r w:rsidRPr="00FA4BAC">
        <w:rPr>
          <w:color w:val="333333"/>
        </w:rPr>
        <w:t>характер физического процесса по графику, таблице, формуле; продукты ядерных р</w:t>
      </w:r>
      <w:r w:rsidRPr="00FA4BAC">
        <w:rPr>
          <w:color w:val="333333"/>
        </w:rPr>
        <w:t>е</w:t>
      </w:r>
      <w:r w:rsidRPr="00FA4BAC">
        <w:rPr>
          <w:color w:val="333333"/>
        </w:rPr>
        <w:t>акций на основе законов сохранения электрического заряда и массового числа;</w:t>
      </w:r>
    </w:p>
    <w:p w:rsidR="006A62B5" w:rsidRPr="00FA4BAC" w:rsidRDefault="006A62B5" w:rsidP="0045675D">
      <w:pPr>
        <w:numPr>
          <w:ilvl w:val="0"/>
          <w:numId w:val="43"/>
        </w:numPr>
        <w:tabs>
          <w:tab w:val="left" w:pos="284"/>
        </w:tabs>
        <w:ind w:left="0" w:firstLine="0"/>
        <w:jc w:val="both"/>
        <w:rPr>
          <w:color w:val="333333"/>
        </w:rPr>
      </w:pPr>
      <w:r w:rsidRPr="00FA4BAC">
        <w:rPr>
          <w:b/>
          <w:bCs/>
          <w:i/>
          <w:iCs/>
          <w:color w:val="333333"/>
        </w:rPr>
        <w:t>измерять:</w:t>
      </w:r>
      <w:r w:rsidRPr="00FA4BAC">
        <w:rPr>
          <w:b/>
          <w:bCs/>
          <w:color w:val="333333"/>
        </w:rPr>
        <w:t> </w:t>
      </w:r>
      <w:r w:rsidRPr="00FA4BAC">
        <w:rPr>
          <w:color w:val="333333"/>
        </w:rPr>
        <w:t>скорость,</w:t>
      </w:r>
      <w:r w:rsidRPr="00FA4BAC">
        <w:rPr>
          <w:b/>
          <w:bCs/>
          <w:color w:val="333333"/>
        </w:rPr>
        <w:t> </w:t>
      </w:r>
      <w:r w:rsidRPr="00FA4BAC">
        <w:rPr>
          <w:color w:val="333333"/>
        </w:rPr>
        <w:t>ускорение свободного падения; массу тела, плотность вещества, силу, работу, мощность, энергию, коэффициент трения скольжения, влажность воздуха, удельную теплоемкость в</w:t>
      </w:r>
      <w:r w:rsidRPr="00FA4BAC">
        <w:rPr>
          <w:color w:val="333333"/>
        </w:rPr>
        <w:t>е</w:t>
      </w:r>
      <w:r w:rsidRPr="00FA4BAC">
        <w:rPr>
          <w:color w:val="333333"/>
        </w:rPr>
        <w:t>щества, удельную теплоту плавления льда, электрическое сопротивление, ЭДС и внутреннее сопроти</w:t>
      </w:r>
      <w:r w:rsidRPr="00FA4BAC">
        <w:rPr>
          <w:color w:val="333333"/>
        </w:rPr>
        <w:t>в</w:t>
      </w:r>
      <w:r w:rsidRPr="00FA4BAC">
        <w:rPr>
          <w:color w:val="333333"/>
        </w:rPr>
        <w:t>ление источника тока, показатель преломления вещества, оптическую силу  линзы, длину световой во</w:t>
      </w:r>
      <w:r w:rsidRPr="00FA4BAC">
        <w:rPr>
          <w:color w:val="333333"/>
        </w:rPr>
        <w:t>л</w:t>
      </w:r>
      <w:r w:rsidRPr="00FA4BAC">
        <w:rPr>
          <w:color w:val="333333"/>
        </w:rPr>
        <w:t>ны; представлять результаты измерений с учетом их погрешностей;</w:t>
      </w:r>
    </w:p>
    <w:p w:rsidR="006A62B5" w:rsidRPr="00FA4BAC" w:rsidRDefault="006A62B5" w:rsidP="0045675D">
      <w:pPr>
        <w:numPr>
          <w:ilvl w:val="0"/>
          <w:numId w:val="43"/>
        </w:numPr>
        <w:tabs>
          <w:tab w:val="left" w:pos="284"/>
        </w:tabs>
        <w:ind w:left="0" w:firstLine="0"/>
        <w:jc w:val="both"/>
        <w:rPr>
          <w:color w:val="333333"/>
        </w:rPr>
      </w:pPr>
      <w:r w:rsidRPr="00FA4BAC">
        <w:rPr>
          <w:b/>
          <w:bCs/>
          <w:i/>
          <w:iCs/>
          <w:color w:val="333333"/>
        </w:rPr>
        <w:t>приводить примеры практического применения физических знаний: </w:t>
      </w:r>
      <w:r w:rsidRPr="00FA4BAC">
        <w:rPr>
          <w:color w:val="333333"/>
        </w:rPr>
        <w:t>законов механики, термод</w:t>
      </w:r>
      <w:r w:rsidRPr="00FA4BAC">
        <w:rPr>
          <w:color w:val="333333"/>
        </w:rPr>
        <w:t>и</w:t>
      </w:r>
      <w:r w:rsidRPr="00FA4BAC">
        <w:rPr>
          <w:color w:val="333333"/>
        </w:rPr>
        <w:t>намики и электродинамики в энергетике; различных видов электромагнитных излучений для развития радио- и телекоммуникаций; квантовой физики в создании ядерной энергетики, лазеров;</w:t>
      </w:r>
    </w:p>
    <w:p w:rsidR="006A62B5" w:rsidRPr="00FA4BAC" w:rsidRDefault="006A62B5" w:rsidP="0045675D">
      <w:pPr>
        <w:numPr>
          <w:ilvl w:val="0"/>
          <w:numId w:val="43"/>
        </w:numPr>
        <w:tabs>
          <w:tab w:val="left" w:pos="284"/>
        </w:tabs>
        <w:ind w:left="0" w:firstLine="0"/>
        <w:jc w:val="both"/>
        <w:rPr>
          <w:color w:val="333333"/>
        </w:rPr>
      </w:pPr>
      <w:r w:rsidRPr="00FA4BAC">
        <w:rPr>
          <w:b/>
          <w:bCs/>
          <w:i/>
          <w:iCs/>
          <w:color w:val="333333"/>
        </w:rPr>
        <w:t>воспринимать и на основе полученных знаний самостоятельно оценивать</w:t>
      </w:r>
      <w:r w:rsidRPr="00FA4BAC">
        <w:rPr>
          <w:b/>
          <w:bCs/>
          <w:color w:val="333333"/>
        </w:rPr>
        <w:t> </w:t>
      </w:r>
      <w:r w:rsidRPr="00FA4BAC">
        <w:rPr>
          <w:color w:val="333333"/>
        </w:rPr>
        <w:t>информацию, соде</w:t>
      </w:r>
      <w:r w:rsidRPr="00FA4BAC">
        <w:rPr>
          <w:color w:val="333333"/>
        </w:rPr>
        <w:t>р</w:t>
      </w:r>
      <w:r w:rsidRPr="00FA4BAC">
        <w:rPr>
          <w:color w:val="333333"/>
        </w:rPr>
        <w:t>жащуюся в сообщениях СМИ, научно-популярных статьях; </w:t>
      </w:r>
      <w:r w:rsidRPr="00FA4BAC">
        <w:rPr>
          <w:b/>
          <w:bCs/>
          <w:i/>
          <w:iCs/>
          <w:color w:val="333333"/>
        </w:rPr>
        <w:t>использовать</w:t>
      </w:r>
      <w:r>
        <w:rPr>
          <w:b/>
          <w:bCs/>
          <w:i/>
          <w:iCs/>
          <w:color w:val="333333"/>
        </w:rPr>
        <w:t xml:space="preserve"> </w:t>
      </w:r>
      <w:r w:rsidRPr="00FA4BAC">
        <w:rPr>
          <w:color w:val="333333"/>
        </w:rPr>
        <w:t>новые информационные те</w:t>
      </w:r>
      <w:r w:rsidRPr="00FA4BAC">
        <w:rPr>
          <w:color w:val="333333"/>
        </w:rPr>
        <w:t>х</w:t>
      </w:r>
      <w:r w:rsidRPr="00FA4BAC">
        <w:rPr>
          <w:color w:val="333333"/>
        </w:rPr>
        <w:t>нологии для поиска, обработки и предъявления информации по физике в компьютерных базах данных и сетях (сети Интернет);</w:t>
      </w:r>
    </w:p>
    <w:p w:rsidR="006A62B5" w:rsidRPr="00FA4BAC" w:rsidRDefault="006A62B5" w:rsidP="000E7267">
      <w:pPr>
        <w:tabs>
          <w:tab w:val="left" w:pos="284"/>
        </w:tabs>
        <w:jc w:val="both"/>
        <w:rPr>
          <w:color w:val="333333"/>
        </w:rPr>
      </w:pPr>
      <w:r w:rsidRPr="00FA4BAC">
        <w:rPr>
          <w:b/>
          <w:bCs/>
          <w:color w:val="333333"/>
        </w:rPr>
        <w:t>использовать приобретенные знания и умения в практической деятельности и повседневной жи</w:t>
      </w:r>
      <w:r w:rsidRPr="00FA4BAC">
        <w:rPr>
          <w:b/>
          <w:bCs/>
          <w:color w:val="333333"/>
        </w:rPr>
        <w:t>з</w:t>
      </w:r>
      <w:r w:rsidRPr="00FA4BAC">
        <w:rPr>
          <w:b/>
          <w:bCs/>
          <w:color w:val="333333"/>
        </w:rPr>
        <w:t>ни для:</w:t>
      </w:r>
    </w:p>
    <w:p w:rsidR="006A62B5" w:rsidRPr="00FA4BAC" w:rsidRDefault="006A62B5" w:rsidP="0045675D">
      <w:pPr>
        <w:numPr>
          <w:ilvl w:val="0"/>
          <w:numId w:val="44"/>
        </w:numPr>
        <w:tabs>
          <w:tab w:val="left" w:pos="284"/>
        </w:tabs>
        <w:ind w:left="0" w:firstLine="0"/>
        <w:jc w:val="both"/>
        <w:rPr>
          <w:color w:val="333333"/>
        </w:rPr>
      </w:pPr>
      <w:r w:rsidRPr="00FA4BAC">
        <w:rPr>
          <w:color w:val="333333"/>
        </w:rPr>
        <w:t>обеспечения безопасности жизнедеятельности в процессе использования транспортных средств, б</w:t>
      </w:r>
      <w:r w:rsidRPr="00FA4BAC">
        <w:rPr>
          <w:color w:val="333333"/>
        </w:rPr>
        <w:t>ы</w:t>
      </w:r>
      <w:r w:rsidRPr="00FA4BAC">
        <w:rPr>
          <w:color w:val="333333"/>
        </w:rPr>
        <w:t>товых электроприборов, средств радио- и телекоммуникационной связи;</w:t>
      </w:r>
    </w:p>
    <w:p w:rsidR="006A62B5" w:rsidRPr="00FA4BAC" w:rsidRDefault="006A62B5" w:rsidP="0045675D">
      <w:pPr>
        <w:numPr>
          <w:ilvl w:val="0"/>
          <w:numId w:val="44"/>
        </w:numPr>
        <w:tabs>
          <w:tab w:val="left" w:pos="284"/>
        </w:tabs>
        <w:ind w:left="0" w:firstLine="0"/>
        <w:jc w:val="both"/>
        <w:rPr>
          <w:color w:val="333333"/>
        </w:rPr>
      </w:pPr>
      <w:r w:rsidRPr="00FA4BAC">
        <w:rPr>
          <w:color w:val="333333"/>
        </w:rPr>
        <w:t>анализа и оценки влияния на организм человека и другие организмы загрязнения окружающей ср</w:t>
      </w:r>
      <w:r w:rsidRPr="00FA4BAC">
        <w:rPr>
          <w:color w:val="333333"/>
        </w:rPr>
        <w:t>е</w:t>
      </w:r>
      <w:r w:rsidRPr="00FA4BAC">
        <w:rPr>
          <w:color w:val="333333"/>
        </w:rPr>
        <w:t>ды;</w:t>
      </w:r>
    </w:p>
    <w:p w:rsidR="006A62B5" w:rsidRPr="00FA4BAC" w:rsidRDefault="006A62B5" w:rsidP="0045675D">
      <w:pPr>
        <w:numPr>
          <w:ilvl w:val="0"/>
          <w:numId w:val="44"/>
        </w:numPr>
        <w:tabs>
          <w:tab w:val="left" w:pos="284"/>
        </w:tabs>
        <w:ind w:left="0" w:firstLine="0"/>
        <w:jc w:val="both"/>
        <w:rPr>
          <w:color w:val="333333"/>
        </w:rPr>
      </w:pPr>
      <w:r w:rsidRPr="00FA4BAC">
        <w:rPr>
          <w:color w:val="333333"/>
        </w:rPr>
        <w:t>рационального природопользования и защиты окружающей среды;</w:t>
      </w:r>
    </w:p>
    <w:p w:rsidR="006A62B5" w:rsidRPr="00FA4BAC" w:rsidRDefault="006A62B5" w:rsidP="0045675D">
      <w:pPr>
        <w:numPr>
          <w:ilvl w:val="0"/>
          <w:numId w:val="44"/>
        </w:numPr>
        <w:tabs>
          <w:tab w:val="left" w:pos="284"/>
        </w:tabs>
        <w:ind w:left="0" w:firstLine="0"/>
        <w:jc w:val="both"/>
        <w:rPr>
          <w:color w:val="333333"/>
        </w:rPr>
      </w:pPr>
      <w:r w:rsidRPr="00FA4BAC">
        <w:rPr>
          <w:color w:val="333333"/>
        </w:rPr>
        <w:t>определения собственной позиции по отношению к экологическим проблемам и поведению в пр</w:t>
      </w:r>
      <w:r w:rsidRPr="00FA4BAC">
        <w:rPr>
          <w:color w:val="333333"/>
        </w:rPr>
        <w:t>и</w:t>
      </w:r>
      <w:r w:rsidRPr="00FA4BAC">
        <w:rPr>
          <w:color w:val="333333"/>
        </w:rPr>
        <w:t>родной среде.</w:t>
      </w:r>
    </w:p>
    <w:p w:rsidR="00E963F6" w:rsidRDefault="00E963F6" w:rsidP="00AC1A8D">
      <w:pPr>
        <w:autoSpaceDE w:val="0"/>
        <w:autoSpaceDN w:val="0"/>
        <w:adjustRightInd w:val="0"/>
        <w:spacing w:line="264" w:lineRule="auto"/>
        <w:jc w:val="center"/>
        <w:rPr>
          <w:rFonts w:eastAsia="Calibri"/>
          <w:b/>
          <w:bCs/>
          <w:caps/>
          <w:sz w:val="28"/>
          <w:szCs w:val="28"/>
          <w:lang w:eastAsia="en-US"/>
        </w:rPr>
      </w:pPr>
    </w:p>
    <w:p w:rsidR="00E963F6" w:rsidRDefault="00E963F6" w:rsidP="00AC1A8D">
      <w:pPr>
        <w:autoSpaceDE w:val="0"/>
        <w:autoSpaceDN w:val="0"/>
        <w:adjustRightInd w:val="0"/>
        <w:spacing w:line="264" w:lineRule="auto"/>
        <w:jc w:val="center"/>
        <w:rPr>
          <w:rFonts w:eastAsia="Calibri"/>
          <w:b/>
          <w:bCs/>
          <w:caps/>
          <w:sz w:val="28"/>
          <w:szCs w:val="28"/>
          <w:lang w:eastAsia="en-US"/>
        </w:rPr>
      </w:pPr>
    </w:p>
    <w:p w:rsidR="00E963F6" w:rsidRDefault="00E963F6" w:rsidP="00AC1A8D">
      <w:pPr>
        <w:autoSpaceDE w:val="0"/>
        <w:autoSpaceDN w:val="0"/>
        <w:adjustRightInd w:val="0"/>
        <w:spacing w:line="264" w:lineRule="auto"/>
        <w:jc w:val="center"/>
        <w:rPr>
          <w:rFonts w:eastAsia="Calibri"/>
          <w:b/>
          <w:bCs/>
          <w:caps/>
          <w:sz w:val="28"/>
          <w:szCs w:val="28"/>
          <w:lang w:eastAsia="en-US"/>
        </w:rPr>
      </w:pPr>
    </w:p>
    <w:p w:rsidR="00AC1A8D" w:rsidRDefault="00AC1A8D" w:rsidP="00AC1A8D">
      <w:pPr>
        <w:autoSpaceDE w:val="0"/>
        <w:autoSpaceDN w:val="0"/>
        <w:adjustRightInd w:val="0"/>
        <w:spacing w:line="264" w:lineRule="auto"/>
        <w:jc w:val="center"/>
        <w:rPr>
          <w:rFonts w:eastAsia="Calibri"/>
          <w:b/>
          <w:bCs/>
          <w:caps/>
          <w:sz w:val="28"/>
          <w:szCs w:val="28"/>
          <w:lang w:eastAsia="en-US"/>
        </w:rPr>
      </w:pPr>
      <w:r>
        <w:rPr>
          <w:rFonts w:eastAsia="Calibri"/>
          <w:b/>
          <w:bCs/>
          <w:caps/>
          <w:sz w:val="28"/>
          <w:szCs w:val="28"/>
          <w:lang w:eastAsia="en-US"/>
        </w:rPr>
        <w:lastRenderedPageBreak/>
        <w:t>Биология</w:t>
      </w:r>
    </w:p>
    <w:p w:rsidR="00AC1A8D" w:rsidRDefault="00AC1A8D" w:rsidP="00AC1A8D">
      <w:pPr>
        <w:autoSpaceDE w:val="0"/>
        <w:autoSpaceDN w:val="0"/>
        <w:adjustRightInd w:val="0"/>
        <w:spacing w:line="264" w:lineRule="auto"/>
        <w:jc w:val="center"/>
        <w:rPr>
          <w:rFonts w:eastAsia="Calibri"/>
          <w:b/>
          <w:bCs/>
        </w:rPr>
      </w:pPr>
      <w:r>
        <w:rPr>
          <w:rFonts w:eastAsia="Calibri"/>
          <w:b/>
          <w:bCs/>
        </w:rPr>
        <w:t>(базовый уровень)</w:t>
      </w:r>
    </w:p>
    <w:p w:rsidR="00AC1A8D" w:rsidRPr="00A034A3" w:rsidRDefault="00AC1A8D" w:rsidP="00AC1A8D">
      <w:pPr>
        <w:jc w:val="both"/>
        <w:rPr>
          <w:color w:val="000000"/>
        </w:rPr>
      </w:pPr>
      <w:r w:rsidRPr="00A034A3">
        <w:rPr>
          <w:b/>
          <w:bCs/>
          <w:color w:val="000000"/>
        </w:rPr>
        <w:t>знать/понимать:</w:t>
      </w:r>
    </w:p>
    <w:p w:rsidR="00AC1A8D" w:rsidRPr="00A034A3" w:rsidRDefault="00AC1A8D" w:rsidP="0045675D">
      <w:pPr>
        <w:numPr>
          <w:ilvl w:val="0"/>
          <w:numId w:val="35"/>
        </w:numPr>
        <w:tabs>
          <w:tab w:val="clear" w:pos="720"/>
          <w:tab w:val="num" w:pos="0"/>
          <w:tab w:val="left" w:pos="284"/>
        </w:tabs>
        <w:ind w:left="0" w:firstLine="0"/>
        <w:jc w:val="both"/>
        <w:rPr>
          <w:color w:val="000000"/>
        </w:rPr>
      </w:pPr>
      <w:r w:rsidRPr="00A034A3">
        <w:rPr>
          <w:color w:val="000000"/>
        </w:rPr>
        <w:t>основные положения биологических теорий (клеточная, эволюционная теория Ч.Дарвина); учение В.И.Вернадского о биосфере; сущность законов Г.Менделя, закономерностей изменчивости;</w:t>
      </w:r>
    </w:p>
    <w:p w:rsidR="00AC1A8D" w:rsidRPr="00A034A3" w:rsidRDefault="00AC1A8D" w:rsidP="0045675D">
      <w:pPr>
        <w:numPr>
          <w:ilvl w:val="0"/>
          <w:numId w:val="35"/>
        </w:numPr>
        <w:tabs>
          <w:tab w:val="clear" w:pos="720"/>
          <w:tab w:val="num" w:pos="0"/>
          <w:tab w:val="left" w:pos="284"/>
        </w:tabs>
        <w:ind w:left="0" w:firstLine="0"/>
        <w:jc w:val="both"/>
        <w:rPr>
          <w:color w:val="000000"/>
        </w:rPr>
      </w:pPr>
      <w:r w:rsidRPr="00A034A3">
        <w:rPr>
          <w:color w:val="000000"/>
        </w:rPr>
        <w:t>строение биологических объектов: клетки; генов и хромосом; вида и экосистем (структура);</w:t>
      </w:r>
    </w:p>
    <w:p w:rsidR="00AC1A8D" w:rsidRPr="00A034A3" w:rsidRDefault="00AC1A8D" w:rsidP="0045675D">
      <w:pPr>
        <w:numPr>
          <w:ilvl w:val="0"/>
          <w:numId w:val="35"/>
        </w:numPr>
        <w:tabs>
          <w:tab w:val="clear" w:pos="720"/>
          <w:tab w:val="num" w:pos="0"/>
          <w:tab w:val="left" w:pos="284"/>
        </w:tabs>
        <w:ind w:left="0" w:firstLine="0"/>
        <w:jc w:val="both"/>
        <w:rPr>
          <w:color w:val="000000"/>
        </w:rPr>
      </w:pPr>
      <w:r w:rsidRPr="00A034A3">
        <w:rPr>
          <w:color w:val="000000"/>
        </w:rPr>
        <w:t>сущность биологических процессов: размножение, оплодотворение, действие искусственного и ест</w:t>
      </w:r>
      <w:r w:rsidRPr="00A034A3">
        <w:rPr>
          <w:color w:val="000000"/>
        </w:rPr>
        <w:t>е</w:t>
      </w:r>
      <w:r w:rsidRPr="00A034A3">
        <w:rPr>
          <w:color w:val="000000"/>
        </w:rPr>
        <w:t>ственного отбора, формирование приспособленности, образование видов, круговорот веществ и пр</w:t>
      </w:r>
      <w:r w:rsidRPr="00A034A3">
        <w:rPr>
          <w:color w:val="000000"/>
        </w:rPr>
        <w:t>е</w:t>
      </w:r>
      <w:r w:rsidRPr="00A034A3">
        <w:rPr>
          <w:color w:val="000000"/>
        </w:rPr>
        <w:t>вращения энергии в экосистемах и биосфере;</w:t>
      </w:r>
    </w:p>
    <w:p w:rsidR="00AC1A8D" w:rsidRPr="00A034A3" w:rsidRDefault="00AC1A8D" w:rsidP="0045675D">
      <w:pPr>
        <w:numPr>
          <w:ilvl w:val="0"/>
          <w:numId w:val="35"/>
        </w:numPr>
        <w:tabs>
          <w:tab w:val="clear" w:pos="720"/>
          <w:tab w:val="num" w:pos="0"/>
          <w:tab w:val="left" w:pos="284"/>
        </w:tabs>
        <w:ind w:left="0" w:firstLine="0"/>
        <w:jc w:val="both"/>
        <w:rPr>
          <w:color w:val="000000"/>
        </w:rPr>
      </w:pPr>
      <w:r w:rsidRPr="00A034A3">
        <w:rPr>
          <w:color w:val="000000"/>
        </w:rPr>
        <w:t>вклад выдающихся ученых в развитие биологической науки;</w:t>
      </w:r>
    </w:p>
    <w:p w:rsidR="00AC1A8D" w:rsidRPr="00A034A3" w:rsidRDefault="00AC1A8D" w:rsidP="0045675D">
      <w:pPr>
        <w:numPr>
          <w:ilvl w:val="0"/>
          <w:numId w:val="35"/>
        </w:numPr>
        <w:tabs>
          <w:tab w:val="clear" w:pos="720"/>
          <w:tab w:val="num" w:pos="0"/>
          <w:tab w:val="left" w:pos="284"/>
        </w:tabs>
        <w:ind w:left="0" w:firstLine="0"/>
        <w:jc w:val="both"/>
        <w:rPr>
          <w:color w:val="000000"/>
        </w:rPr>
      </w:pPr>
      <w:r w:rsidRPr="00A034A3">
        <w:rPr>
          <w:color w:val="000000"/>
        </w:rPr>
        <w:t>биологическую терминологию и символику;</w:t>
      </w:r>
    </w:p>
    <w:p w:rsidR="00AC1A8D" w:rsidRPr="00A034A3" w:rsidRDefault="00AC1A8D" w:rsidP="00AC1A8D">
      <w:pPr>
        <w:jc w:val="both"/>
        <w:rPr>
          <w:color w:val="000000"/>
        </w:rPr>
      </w:pPr>
      <w:r w:rsidRPr="00A034A3">
        <w:rPr>
          <w:b/>
          <w:bCs/>
          <w:color w:val="000000"/>
        </w:rPr>
        <w:t>уметь:</w:t>
      </w:r>
    </w:p>
    <w:p w:rsidR="00AC1A8D" w:rsidRPr="00A034A3" w:rsidRDefault="00AC1A8D" w:rsidP="0045675D">
      <w:pPr>
        <w:numPr>
          <w:ilvl w:val="0"/>
          <w:numId w:val="36"/>
        </w:numPr>
        <w:tabs>
          <w:tab w:val="clear" w:pos="720"/>
          <w:tab w:val="left" w:pos="426"/>
        </w:tabs>
        <w:ind w:left="0" w:firstLine="0"/>
        <w:jc w:val="both"/>
        <w:rPr>
          <w:color w:val="000000"/>
        </w:rPr>
      </w:pPr>
      <w:r w:rsidRPr="00A034A3">
        <w:rPr>
          <w:color w:val="000000"/>
        </w:rPr>
        <w:t>объяснять:</w:t>
      </w:r>
      <w:r w:rsidRPr="00A034A3">
        <w:rPr>
          <w:b/>
          <w:bCs/>
          <w:i/>
          <w:iCs/>
          <w:color w:val="000000"/>
        </w:rPr>
        <w:t> </w:t>
      </w:r>
      <w:r w:rsidRPr="00A034A3">
        <w:rPr>
          <w:color w:val="000000"/>
        </w:rPr>
        <w:t>роль биологии в формировании научного мировоззрения; вклад биологических теорий в формирование современной естественнонаучной картины мира; единство живой и неживой природы, родство живых организмов; отрицательное влияние алкоголя, никотина, наркотических веществ на ра</w:t>
      </w:r>
      <w:r w:rsidRPr="00A034A3">
        <w:rPr>
          <w:color w:val="000000"/>
        </w:rPr>
        <w:t>з</w:t>
      </w:r>
      <w:r w:rsidRPr="00A034A3">
        <w:rPr>
          <w:color w:val="000000"/>
        </w:rPr>
        <w:t>витие зародыша человека; влияние мутагенов на организм человека, экологических факторов на орг</w:t>
      </w:r>
      <w:r w:rsidRPr="00A034A3">
        <w:rPr>
          <w:color w:val="000000"/>
        </w:rPr>
        <w:t>а</w:t>
      </w:r>
      <w:r w:rsidRPr="00A034A3">
        <w:rPr>
          <w:color w:val="000000"/>
        </w:rPr>
        <w:t>низмы; взаимосвязи организмов и окружающей среды; причины эволюции, изменяемости видов, нар</w:t>
      </w:r>
      <w:r w:rsidRPr="00A034A3">
        <w:rPr>
          <w:color w:val="000000"/>
        </w:rPr>
        <w:t>у</w:t>
      </w:r>
      <w:r w:rsidRPr="00A034A3">
        <w:rPr>
          <w:color w:val="000000"/>
        </w:rPr>
        <w:t>шений развития организмов, наследственных заболеваний, мутаций, устойчивости и смены экосистем; необходимости сохранения многообразия видов;</w:t>
      </w:r>
    </w:p>
    <w:p w:rsidR="00AC1A8D" w:rsidRPr="00A034A3" w:rsidRDefault="00AC1A8D" w:rsidP="0045675D">
      <w:pPr>
        <w:numPr>
          <w:ilvl w:val="0"/>
          <w:numId w:val="36"/>
        </w:numPr>
        <w:tabs>
          <w:tab w:val="clear" w:pos="720"/>
          <w:tab w:val="left" w:pos="426"/>
        </w:tabs>
        <w:ind w:left="0" w:firstLine="0"/>
        <w:jc w:val="both"/>
        <w:rPr>
          <w:color w:val="000000"/>
        </w:rPr>
      </w:pPr>
      <w:r w:rsidRPr="00A034A3">
        <w:rPr>
          <w:color w:val="000000"/>
        </w:rPr>
        <w:t>решать элементарные биологические задачи; составлять элементарные схемы скрещивания и схемы переноса веществ и энергии в экосистемах (цепи питания);</w:t>
      </w:r>
    </w:p>
    <w:p w:rsidR="00AC1A8D" w:rsidRPr="00A034A3" w:rsidRDefault="00AC1A8D" w:rsidP="0045675D">
      <w:pPr>
        <w:numPr>
          <w:ilvl w:val="0"/>
          <w:numId w:val="36"/>
        </w:numPr>
        <w:tabs>
          <w:tab w:val="clear" w:pos="720"/>
          <w:tab w:val="left" w:pos="426"/>
        </w:tabs>
        <w:ind w:left="0" w:firstLine="0"/>
        <w:jc w:val="both"/>
        <w:rPr>
          <w:color w:val="000000"/>
        </w:rPr>
      </w:pPr>
      <w:r w:rsidRPr="00A034A3">
        <w:rPr>
          <w:color w:val="000000"/>
        </w:rPr>
        <w:t>описывать особей видов по морфологическому критерию;</w:t>
      </w:r>
    </w:p>
    <w:p w:rsidR="00AC1A8D" w:rsidRPr="00A034A3" w:rsidRDefault="00AC1A8D" w:rsidP="0045675D">
      <w:pPr>
        <w:numPr>
          <w:ilvl w:val="0"/>
          <w:numId w:val="36"/>
        </w:numPr>
        <w:tabs>
          <w:tab w:val="clear" w:pos="720"/>
          <w:tab w:val="left" w:pos="426"/>
        </w:tabs>
        <w:ind w:left="0" w:firstLine="0"/>
        <w:jc w:val="both"/>
        <w:rPr>
          <w:color w:val="000000"/>
        </w:rPr>
      </w:pPr>
      <w:r w:rsidRPr="00A034A3">
        <w:rPr>
          <w:color w:val="000000"/>
        </w:rPr>
        <w:t>выявлять приспособления организмов к среде обитания, источники мутагенов в окружающей среде (косвенно), антропогенные изменения в экосистемах своей местности;</w:t>
      </w:r>
    </w:p>
    <w:p w:rsidR="00AC1A8D" w:rsidRPr="00A034A3" w:rsidRDefault="00AC1A8D" w:rsidP="0045675D">
      <w:pPr>
        <w:numPr>
          <w:ilvl w:val="0"/>
          <w:numId w:val="36"/>
        </w:numPr>
        <w:tabs>
          <w:tab w:val="clear" w:pos="720"/>
          <w:tab w:val="left" w:pos="426"/>
        </w:tabs>
        <w:ind w:left="0" w:firstLine="0"/>
        <w:jc w:val="both"/>
        <w:rPr>
          <w:color w:val="000000"/>
        </w:rPr>
      </w:pPr>
      <w:r w:rsidRPr="00A034A3">
        <w:rPr>
          <w:color w:val="000000"/>
        </w:rPr>
        <w:t>сравнивать: биологические объекты (тела живой и неживой природы по химическому составу, з</w:t>
      </w:r>
      <w:r w:rsidRPr="00A034A3">
        <w:rPr>
          <w:color w:val="000000"/>
        </w:rPr>
        <w:t>а</w:t>
      </w:r>
      <w:r w:rsidRPr="00A034A3">
        <w:rPr>
          <w:color w:val="000000"/>
        </w:rPr>
        <w:t>родыши человека и других млекопитающих, природные экосистемы и агроэкосистемы своей местн</w:t>
      </w:r>
      <w:r w:rsidRPr="00A034A3">
        <w:rPr>
          <w:color w:val="000000"/>
        </w:rPr>
        <w:t>о</w:t>
      </w:r>
      <w:r w:rsidRPr="00A034A3">
        <w:rPr>
          <w:color w:val="000000"/>
        </w:rPr>
        <w:t>сти), процессы (естественный и искусственный отбор, половое и бесполое размножение) и делать выв</w:t>
      </w:r>
      <w:r w:rsidRPr="00A034A3">
        <w:rPr>
          <w:color w:val="000000"/>
        </w:rPr>
        <w:t>о</w:t>
      </w:r>
      <w:r w:rsidRPr="00A034A3">
        <w:rPr>
          <w:color w:val="000000"/>
        </w:rPr>
        <w:t>ды на основе сравнения;</w:t>
      </w:r>
    </w:p>
    <w:p w:rsidR="00AC1A8D" w:rsidRPr="00A034A3" w:rsidRDefault="00AC1A8D" w:rsidP="0045675D">
      <w:pPr>
        <w:numPr>
          <w:ilvl w:val="0"/>
          <w:numId w:val="36"/>
        </w:numPr>
        <w:tabs>
          <w:tab w:val="clear" w:pos="720"/>
          <w:tab w:val="left" w:pos="426"/>
        </w:tabs>
        <w:ind w:left="0" w:firstLine="0"/>
        <w:jc w:val="both"/>
        <w:rPr>
          <w:color w:val="000000"/>
        </w:rPr>
      </w:pPr>
      <w:r w:rsidRPr="00A034A3">
        <w:rPr>
          <w:color w:val="000000"/>
        </w:rPr>
        <w:t>анализировать и оценивать</w:t>
      </w:r>
      <w:r w:rsidRPr="00A034A3">
        <w:rPr>
          <w:b/>
          <w:bCs/>
          <w:i/>
          <w:iCs/>
          <w:color w:val="000000"/>
        </w:rPr>
        <w:t> </w:t>
      </w:r>
      <w:r w:rsidRPr="00A034A3">
        <w:rPr>
          <w:color w:val="000000"/>
        </w:rPr>
        <w:t>различные гипотезы сущности жизни, происхождения жизни и челов</w:t>
      </w:r>
      <w:r w:rsidRPr="00A034A3">
        <w:rPr>
          <w:color w:val="000000"/>
        </w:rPr>
        <w:t>е</w:t>
      </w:r>
      <w:r w:rsidRPr="00A034A3">
        <w:rPr>
          <w:color w:val="000000"/>
        </w:rPr>
        <w:t>ка, глобальные экологические проблемы и пути их решения, последствия собственной деятельности в окружающей среде;</w:t>
      </w:r>
    </w:p>
    <w:p w:rsidR="00AC1A8D" w:rsidRPr="00A034A3" w:rsidRDefault="00AC1A8D" w:rsidP="0045675D">
      <w:pPr>
        <w:numPr>
          <w:ilvl w:val="0"/>
          <w:numId w:val="36"/>
        </w:numPr>
        <w:tabs>
          <w:tab w:val="clear" w:pos="720"/>
          <w:tab w:val="left" w:pos="426"/>
        </w:tabs>
        <w:ind w:left="0" w:firstLine="0"/>
        <w:jc w:val="both"/>
        <w:rPr>
          <w:color w:val="000000"/>
        </w:rPr>
      </w:pPr>
      <w:r w:rsidRPr="00A034A3">
        <w:rPr>
          <w:color w:val="000000"/>
        </w:rPr>
        <w:t>изучать изменения в экосистемах на биологических моделях;</w:t>
      </w:r>
    </w:p>
    <w:p w:rsidR="00AC1A8D" w:rsidRPr="00A034A3" w:rsidRDefault="00AC1A8D" w:rsidP="0045675D">
      <w:pPr>
        <w:numPr>
          <w:ilvl w:val="0"/>
          <w:numId w:val="36"/>
        </w:numPr>
        <w:tabs>
          <w:tab w:val="clear" w:pos="720"/>
          <w:tab w:val="left" w:pos="426"/>
        </w:tabs>
        <w:ind w:left="0" w:firstLine="0"/>
        <w:jc w:val="both"/>
        <w:rPr>
          <w:color w:val="000000"/>
        </w:rPr>
      </w:pPr>
      <w:r w:rsidRPr="00A034A3">
        <w:rPr>
          <w:color w:val="000000"/>
        </w:rPr>
        <w:t>находить информацию о биологических объектах в различных источниках (учебных текстах, спр</w:t>
      </w:r>
      <w:r w:rsidRPr="00A034A3">
        <w:rPr>
          <w:color w:val="000000"/>
        </w:rPr>
        <w:t>а</w:t>
      </w:r>
      <w:r w:rsidRPr="00A034A3">
        <w:rPr>
          <w:color w:val="000000"/>
        </w:rPr>
        <w:t>вочниках, научно-популярных изданиях, компьютерных базах данных, ресурсах Интернета) и критич</w:t>
      </w:r>
      <w:r w:rsidRPr="00A034A3">
        <w:rPr>
          <w:color w:val="000000"/>
        </w:rPr>
        <w:t>е</w:t>
      </w:r>
      <w:r w:rsidRPr="00A034A3">
        <w:rPr>
          <w:color w:val="000000"/>
        </w:rPr>
        <w:t>ски ее оценивать;</w:t>
      </w:r>
    </w:p>
    <w:p w:rsidR="00AC1A8D" w:rsidRPr="00A034A3" w:rsidRDefault="00AC1A8D" w:rsidP="00AC1A8D">
      <w:pPr>
        <w:jc w:val="both"/>
        <w:rPr>
          <w:color w:val="000000"/>
        </w:rPr>
      </w:pPr>
      <w:r w:rsidRPr="00A034A3">
        <w:rPr>
          <w:b/>
          <w:bCs/>
          <w:color w:val="000000"/>
        </w:rPr>
        <w:t>использовать приобретенные знания и умения в практической деятельности и повседневной жи</w:t>
      </w:r>
      <w:r w:rsidRPr="00A034A3">
        <w:rPr>
          <w:b/>
          <w:bCs/>
          <w:color w:val="000000"/>
        </w:rPr>
        <w:t>з</w:t>
      </w:r>
      <w:r w:rsidRPr="00A034A3">
        <w:rPr>
          <w:b/>
          <w:bCs/>
          <w:color w:val="000000"/>
        </w:rPr>
        <w:t>ни для</w:t>
      </w:r>
      <w:r w:rsidRPr="00A034A3">
        <w:rPr>
          <w:color w:val="000000"/>
        </w:rPr>
        <w:t>:</w:t>
      </w:r>
    </w:p>
    <w:p w:rsidR="00AC1A8D" w:rsidRPr="00A034A3" w:rsidRDefault="00AC1A8D" w:rsidP="0045675D">
      <w:pPr>
        <w:numPr>
          <w:ilvl w:val="0"/>
          <w:numId w:val="37"/>
        </w:numPr>
        <w:tabs>
          <w:tab w:val="clear" w:pos="720"/>
          <w:tab w:val="left" w:pos="426"/>
        </w:tabs>
        <w:ind w:left="0" w:firstLine="0"/>
        <w:jc w:val="both"/>
        <w:rPr>
          <w:color w:val="000000"/>
        </w:rPr>
      </w:pPr>
      <w:r w:rsidRPr="00A034A3">
        <w:rPr>
          <w:color w:val="000000"/>
        </w:rPr>
        <w:t>соблюдения мер профилактики отравлений, вирусных и других заболеваний, стрессов, вредных привычек (курение, алкоголизм, наркомания); правил поведения в природной среде;</w:t>
      </w:r>
    </w:p>
    <w:p w:rsidR="00AC1A8D" w:rsidRPr="00A034A3" w:rsidRDefault="00AC1A8D" w:rsidP="0045675D">
      <w:pPr>
        <w:numPr>
          <w:ilvl w:val="0"/>
          <w:numId w:val="37"/>
        </w:numPr>
        <w:tabs>
          <w:tab w:val="clear" w:pos="720"/>
          <w:tab w:val="left" w:pos="426"/>
        </w:tabs>
        <w:ind w:left="0" w:firstLine="0"/>
        <w:jc w:val="both"/>
        <w:rPr>
          <w:color w:val="000000"/>
        </w:rPr>
      </w:pPr>
      <w:r w:rsidRPr="00A034A3">
        <w:rPr>
          <w:color w:val="000000"/>
        </w:rPr>
        <w:t>оказания первой помощи при простудных и других заболеваниях, отравлении пищевыми продукт</w:t>
      </w:r>
      <w:r w:rsidRPr="00A034A3">
        <w:rPr>
          <w:color w:val="000000"/>
        </w:rPr>
        <w:t>а</w:t>
      </w:r>
      <w:r w:rsidRPr="00A034A3">
        <w:rPr>
          <w:color w:val="000000"/>
        </w:rPr>
        <w:t>ми;</w:t>
      </w:r>
    </w:p>
    <w:p w:rsidR="00AC1A8D" w:rsidRPr="00A034A3" w:rsidRDefault="00AC1A8D" w:rsidP="0045675D">
      <w:pPr>
        <w:numPr>
          <w:ilvl w:val="0"/>
          <w:numId w:val="37"/>
        </w:numPr>
        <w:tabs>
          <w:tab w:val="clear" w:pos="720"/>
          <w:tab w:val="left" w:pos="426"/>
        </w:tabs>
        <w:ind w:left="0" w:firstLine="0"/>
        <w:jc w:val="both"/>
        <w:rPr>
          <w:color w:val="000000"/>
        </w:rPr>
      </w:pPr>
      <w:r w:rsidRPr="00A034A3">
        <w:rPr>
          <w:color w:val="000000"/>
        </w:rPr>
        <w:t>оценки этических аспектов некоторых исследований в области биотехнологии (клонирование, и</w:t>
      </w:r>
      <w:r w:rsidRPr="00A034A3">
        <w:rPr>
          <w:color w:val="000000"/>
        </w:rPr>
        <w:t>с</w:t>
      </w:r>
      <w:r w:rsidRPr="00A034A3">
        <w:rPr>
          <w:color w:val="000000"/>
        </w:rPr>
        <w:t>кусственное оплодотворение).</w:t>
      </w:r>
    </w:p>
    <w:p w:rsidR="003754AE" w:rsidRPr="008B2CDB" w:rsidRDefault="003754AE" w:rsidP="003754AE"/>
    <w:p w:rsidR="00AC1A8D" w:rsidRDefault="00AC1A8D" w:rsidP="00AC1A8D">
      <w:pPr>
        <w:autoSpaceDE w:val="0"/>
        <w:autoSpaceDN w:val="0"/>
        <w:adjustRightInd w:val="0"/>
        <w:spacing w:line="264" w:lineRule="auto"/>
        <w:jc w:val="center"/>
        <w:rPr>
          <w:rFonts w:eastAsia="Calibri"/>
          <w:b/>
          <w:bCs/>
          <w:caps/>
          <w:sz w:val="28"/>
          <w:szCs w:val="28"/>
          <w:lang w:eastAsia="en-US"/>
        </w:rPr>
      </w:pPr>
      <w:r>
        <w:rPr>
          <w:rFonts w:eastAsia="Calibri"/>
          <w:b/>
          <w:bCs/>
          <w:caps/>
          <w:sz w:val="28"/>
          <w:szCs w:val="28"/>
          <w:lang w:eastAsia="en-US"/>
        </w:rPr>
        <w:t>химия</w:t>
      </w:r>
    </w:p>
    <w:p w:rsidR="00AC1A8D" w:rsidRDefault="00AC1A8D" w:rsidP="00AC1A8D">
      <w:pPr>
        <w:autoSpaceDE w:val="0"/>
        <w:autoSpaceDN w:val="0"/>
        <w:adjustRightInd w:val="0"/>
        <w:spacing w:line="264" w:lineRule="auto"/>
        <w:jc w:val="center"/>
        <w:rPr>
          <w:rFonts w:eastAsia="Calibri"/>
          <w:b/>
          <w:bCs/>
        </w:rPr>
      </w:pPr>
      <w:r>
        <w:rPr>
          <w:rFonts w:eastAsia="Calibri"/>
          <w:b/>
          <w:bCs/>
          <w:sz w:val="28"/>
          <w:szCs w:val="28"/>
        </w:rPr>
        <w:t xml:space="preserve"> </w:t>
      </w:r>
      <w:r>
        <w:rPr>
          <w:rFonts w:eastAsia="Calibri"/>
          <w:b/>
          <w:bCs/>
        </w:rPr>
        <w:t>(базовый уровень)</w:t>
      </w:r>
    </w:p>
    <w:p w:rsidR="00AC1A8D" w:rsidRPr="007A6699" w:rsidRDefault="00A14678" w:rsidP="00AC1A8D">
      <w:pPr>
        <w:shd w:val="clear" w:color="auto" w:fill="FFFFFF"/>
        <w:spacing w:line="210" w:lineRule="atLeast"/>
        <w:ind w:left="75" w:right="75"/>
        <w:jc w:val="both"/>
      </w:pPr>
      <w:r>
        <w:rPr>
          <w:b/>
          <w:bCs/>
        </w:rPr>
        <w:t>З</w:t>
      </w:r>
      <w:r w:rsidR="00AC1A8D" w:rsidRPr="007A6699">
        <w:rPr>
          <w:b/>
          <w:bCs/>
        </w:rPr>
        <w:t>нать:</w:t>
      </w:r>
    </w:p>
    <w:p w:rsidR="00AC1A8D" w:rsidRPr="007A6699" w:rsidRDefault="00AC1A8D" w:rsidP="0045675D">
      <w:pPr>
        <w:numPr>
          <w:ilvl w:val="0"/>
          <w:numId w:val="38"/>
        </w:numPr>
        <w:shd w:val="clear" w:color="auto" w:fill="FFFFFF"/>
        <w:tabs>
          <w:tab w:val="clear" w:pos="360"/>
          <w:tab w:val="num" w:pos="0"/>
          <w:tab w:val="left" w:pos="284"/>
        </w:tabs>
        <w:spacing w:after="100" w:afterAutospacing="1"/>
        <w:ind w:left="0" w:firstLine="0"/>
        <w:jc w:val="both"/>
      </w:pPr>
      <w:r w:rsidRPr="007A6699">
        <w:t>Важнейшие химические понятия: вещество, химический элемент, атом, молекула, относительная атомная масса,   относительная молекулярная масса, ион, аллотропия, изотопы, химическая связь, эле</w:t>
      </w:r>
      <w:r w:rsidRPr="007A6699">
        <w:t>к</w:t>
      </w:r>
      <w:r w:rsidRPr="007A6699">
        <w:t>тротрицательность, валентность, степень окисления, вещества молекулярного и немолекулярного строения, электролит, неэлектролит, раствор, электролитическая диссоциация, окислитель, восстанов</w:t>
      </w:r>
      <w:r w:rsidRPr="007A6699">
        <w:t>и</w:t>
      </w:r>
      <w:r w:rsidRPr="007A6699">
        <w:t>тель, окисление и восстановление, тепловой эффект, скорость химической реакции, катализ, химич</w:t>
      </w:r>
      <w:r w:rsidRPr="007A6699">
        <w:t>е</w:t>
      </w:r>
      <w:r w:rsidRPr="007A6699">
        <w:t>ское равновесие;</w:t>
      </w:r>
    </w:p>
    <w:p w:rsidR="00AC1A8D" w:rsidRPr="007A6699" w:rsidRDefault="00AC1A8D" w:rsidP="0045675D">
      <w:pPr>
        <w:numPr>
          <w:ilvl w:val="0"/>
          <w:numId w:val="38"/>
        </w:numPr>
        <w:shd w:val="clear" w:color="auto" w:fill="FFFFFF"/>
        <w:tabs>
          <w:tab w:val="clear" w:pos="360"/>
          <w:tab w:val="num" w:pos="0"/>
          <w:tab w:val="left" w:pos="284"/>
        </w:tabs>
        <w:spacing w:before="100" w:beforeAutospacing="1" w:after="100" w:afterAutospacing="1"/>
        <w:ind w:left="0" w:firstLine="0"/>
        <w:jc w:val="both"/>
      </w:pPr>
      <w:r w:rsidRPr="007A6699">
        <w:t>основные законы химии: ЗСМВ, ЗПСВ, ПЗ.</w:t>
      </w:r>
    </w:p>
    <w:p w:rsidR="00AC1A8D" w:rsidRPr="007A6699" w:rsidRDefault="00AC1A8D" w:rsidP="0045675D">
      <w:pPr>
        <w:numPr>
          <w:ilvl w:val="0"/>
          <w:numId w:val="38"/>
        </w:numPr>
        <w:shd w:val="clear" w:color="auto" w:fill="FFFFFF"/>
        <w:tabs>
          <w:tab w:val="clear" w:pos="360"/>
          <w:tab w:val="num" w:pos="0"/>
          <w:tab w:val="left" w:pos="284"/>
        </w:tabs>
        <w:spacing w:before="100" w:beforeAutospacing="1" w:after="100" w:afterAutospacing="1"/>
        <w:ind w:left="0" w:firstLine="0"/>
        <w:jc w:val="both"/>
      </w:pPr>
      <w:r w:rsidRPr="007A6699">
        <w:t>основные теории: ТЭД.</w:t>
      </w:r>
    </w:p>
    <w:p w:rsidR="00AC1A8D" w:rsidRPr="007A6699" w:rsidRDefault="00AC1A8D" w:rsidP="0045675D">
      <w:pPr>
        <w:numPr>
          <w:ilvl w:val="0"/>
          <w:numId w:val="38"/>
        </w:numPr>
        <w:shd w:val="clear" w:color="auto" w:fill="FFFFFF"/>
        <w:tabs>
          <w:tab w:val="clear" w:pos="360"/>
          <w:tab w:val="num" w:pos="0"/>
          <w:tab w:val="left" w:pos="284"/>
        </w:tabs>
        <w:ind w:left="0" w:firstLine="0"/>
        <w:jc w:val="both"/>
      </w:pPr>
      <w:r w:rsidRPr="007A6699">
        <w:t>важнейшие вещества и материалы: основные металлы и сплавы; серная, соляная, азотная кислоты; щелочи, аммиак;  </w:t>
      </w:r>
    </w:p>
    <w:p w:rsidR="00AC1A8D" w:rsidRPr="007A6699" w:rsidRDefault="00AC1A8D" w:rsidP="00C20F35">
      <w:pPr>
        <w:shd w:val="clear" w:color="auto" w:fill="FFFFFF"/>
        <w:ind w:left="75" w:right="75"/>
        <w:jc w:val="both"/>
      </w:pPr>
      <w:r w:rsidRPr="007A6699">
        <w:rPr>
          <w:b/>
          <w:bCs/>
        </w:rPr>
        <w:lastRenderedPageBreak/>
        <w:t>Уметь:</w:t>
      </w:r>
    </w:p>
    <w:p w:rsidR="00AC1A8D" w:rsidRPr="007A6699" w:rsidRDefault="00AC1A8D" w:rsidP="0045675D">
      <w:pPr>
        <w:numPr>
          <w:ilvl w:val="0"/>
          <w:numId w:val="39"/>
        </w:numPr>
        <w:shd w:val="clear" w:color="auto" w:fill="FFFFFF"/>
        <w:tabs>
          <w:tab w:val="clear" w:pos="720"/>
          <w:tab w:val="num" w:pos="0"/>
          <w:tab w:val="left" w:pos="284"/>
        </w:tabs>
        <w:spacing w:after="100" w:afterAutospacing="1"/>
        <w:ind w:left="0" w:firstLine="0"/>
        <w:jc w:val="both"/>
      </w:pPr>
      <w:r w:rsidRPr="007A6699">
        <w:t>Называть вещества по тривиальной и или международной номенклатуре;</w:t>
      </w:r>
    </w:p>
    <w:p w:rsidR="00AC1A8D" w:rsidRPr="007A6699" w:rsidRDefault="00AC1A8D" w:rsidP="0045675D">
      <w:pPr>
        <w:numPr>
          <w:ilvl w:val="0"/>
          <w:numId w:val="39"/>
        </w:numPr>
        <w:shd w:val="clear" w:color="auto" w:fill="FFFFFF"/>
        <w:tabs>
          <w:tab w:val="clear" w:pos="720"/>
          <w:tab w:val="num" w:pos="0"/>
          <w:tab w:val="left" w:pos="284"/>
        </w:tabs>
        <w:spacing w:before="100" w:beforeAutospacing="1" w:after="100" w:afterAutospacing="1"/>
        <w:ind w:left="0" w:firstLine="0"/>
        <w:jc w:val="both"/>
      </w:pPr>
      <w:r w:rsidRPr="007A6699">
        <w:t>определять: валентность и степень окисления элемента, тип химической связи, окислитель и восст</w:t>
      </w:r>
      <w:r w:rsidRPr="007A6699">
        <w:t>а</w:t>
      </w:r>
      <w:r w:rsidRPr="007A6699">
        <w:t>новитель;</w:t>
      </w:r>
    </w:p>
    <w:p w:rsidR="00AC1A8D" w:rsidRPr="007A6699" w:rsidRDefault="00AC1A8D" w:rsidP="0045675D">
      <w:pPr>
        <w:numPr>
          <w:ilvl w:val="0"/>
          <w:numId w:val="39"/>
        </w:numPr>
        <w:shd w:val="clear" w:color="auto" w:fill="FFFFFF"/>
        <w:tabs>
          <w:tab w:val="clear" w:pos="720"/>
          <w:tab w:val="num" w:pos="0"/>
          <w:tab w:val="left" w:pos="284"/>
        </w:tabs>
        <w:spacing w:before="100" w:beforeAutospacing="1" w:after="100" w:afterAutospacing="1"/>
        <w:ind w:left="0" w:firstLine="0"/>
        <w:jc w:val="both"/>
      </w:pPr>
      <w:r w:rsidRPr="007A6699">
        <w:t>характеризовать: элементы малых периодов по их положению в ПСХЭ; общие химические свойства классов неорганических соединений;</w:t>
      </w:r>
    </w:p>
    <w:p w:rsidR="00AC1A8D" w:rsidRPr="007A6699" w:rsidRDefault="00AC1A8D" w:rsidP="0045675D">
      <w:pPr>
        <w:numPr>
          <w:ilvl w:val="0"/>
          <w:numId w:val="39"/>
        </w:numPr>
        <w:shd w:val="clear" w:color="auto" w:fill="FFFFFF"/>
        <w:tabs>
          <w:tab w:val="clear" w:pos="720"/>
          <w:tab w:val="num" w:pos="0"/>
          <w:tab w:val="left" w:pos="284"/>
        </w:tabs>
        <w:spacing w:before="100" w:beforeAutospacing="1" w:after="100" w:afterAutospacing="1"/>
        <w:ind w:left="0" w:firstLine="0"/>
        <w:jc w:val="both"/>
      </w:pPr>
      <w:r w:rsidRPr="007A6699">
        <w:t>объяснять: природу химической связи (ионной, ковалентной, металлической), зависимость скорости химической реакции и положения химического равновесия от различных факторов;</w:t>
      </w:r>
    </w:p>
    <w:p w:rsidR="00AC1A8D" w:rsidRPr="007A6699" w:rsidRDefault="00AC1A8D" w:rsidP="0045675D">
      <w:pPr>
        <w:numPr>
          <w:ilvl w:val="0"/>
          <w:numId w:val="39"/>
        </w:numPr>
        <w:shd w:val="clear" w:color="auto" w:fill="FFFFFF"/>
        <w:tabs>
          <w:tab w:val="clear" w:pos="720"/>
          <w:tab w:val="num" w:pos="0"/>
          <w:tab w:val="left" w:pos="284"/>
        </w:tabs>
        <w:spacing w:before="100" w:beforeAutospacing="1" w:after="100" w:afterAutospacing="1"/>
        <w:ind w:left="0" w:firstLine="0"/>
        <w:jc w:val="both"/>
      </w:pPr>
      <w:r w:rsidRPr="007A6699">
        <w:t>выполнять химический эксперимент на распознавание х</w:t>
      </w:r>
      <w:r w:rsidR="002729C2">
        <w:t>л</w:t>
      </w:r>
      <w:r w:rsidRPr="007A6699">
        <w:t>орид-ионов, сульфат-ионов, ацетат-ионов, ионов аммония. Определять белки, глюкозу, глицерин по характерным свойствам;</w:t>
      </w:r>
    </w:p>
    <w:p w:rsidR="00AC1A8D" w:rsidRPr="007A6699" w:rsidRDefault="00AC1A8D" w:rsidP="0045675D">
      <w:pPr>
        <w:numPr>
          <w:ilvl w:val="0"/>
          <w:numId w:val="39"/>
        </w:numPr>
        <w:shd w:val="clear" w:color="auto" w:fill="FFFFFF"/>
        <w:tabs>
          <w:tab w:val="clear" w:pos="720"/>
          <w:tab w:val="num" w:pos="0"/>
          <w:tab w:val="left" w:pos="284"/>
        </w:tabs>
        <w:ind w:left="0" w:firstLine="0"/>
        <w:jc w:val="both"/>
      </w:pPr>
      <w:r w:rsidRPr="007A6699">
        <w:t>проводить самостоятельный поиск химической информации с использованием различных источн</w:t>
      </w:r>
      <w:r w:rsidRPr="007A6699">
        <w:t>и</w:t>
      </w:r>
      <w:r w:rsidRPr="007A6699">
        <w:t>ков;</w:t>
      </w:r>
    </w:p>
    <w:p w:rsidR="00AC1A8D" w:rsidRPr="007A6699" w:rsidRDefault="00AC1A8D" w:rsidP="00C20F35">
      <w:pPr>
        <w:shd w:val="clear" w:color="auto" w:fill="FFFFFF"/>
        <w:spacing w:line="210" w:lineRule="atLeast"/>
        <w:ind w:left="75" w:right="75"/>
        <w:jc w:val="both"/>
        <w:rPr>
          <w:b/>
        </w:rPr>
      </w:pPr>
      <w:r w:rsidRPr="007A6699">
        <w:rPr>
          <w:b/>
        </w:rPr>
        <w:t>Использовать приобретенные знания и умения в практической  деятельности и повседневной жизни:</w:t>
      </w:r>
    </w:p>
    <w:p w:rsidR="00AC1A8D" w:rsidRPr="007A6699" w:rsidRDefault="00AC1A8D" w:rsidP="0045675D">
      <w:pPr>
        <w:numPr>
          <w:ilvl w:val="0"/>
          <w:numId w:val="40"/>
        </w:numPr>
        <w:shd w:val="clear" w:color="auto" w:fill="FFFFFF"/>
        <w:tabs>
          <w:tab w:val="clear" w:pos="644"/>
          <w:tab w:val="num" w:pos="0"/>
          <w:tab w:val="left" w:pos="284"/>
        </w:tabs>
        <w:spacing w:after="100" w:afterAutospacing="1"/>
        <w:ind w:left="0" w:firstLine="0"/>
        <w:jc w:val="both"/>
      </w:pPr>
      <w:r w:rsidRPr="007A6699">
        <w:t>для объяснения химических явлений, происходящих в природе, быту и ан производстве;</w:t>
      </w:r>
    </w:p>
    <w:p w:rsidR="00AC1A8D" w:rsidRPr="007A6699" w:rsidRDefault="00AC1A8D" w:rsidP="0045675D">
      <w:pPr>
        <w:numPr>
          <w:ilvl w:val="0"/>
          <w:numId w:val="40"/>
        </w:numPr>
        <w:shd w:val="clear" w:color="auto" w:fill="FFFFFF"/>
        <w:tabs>
          <w:tab w:val="clear" w:pos="644"/>
          <w:tab w:val="num" w:pos="0"/>
          <w:tab w:val="left" w:pos="284"/>
        </w:tabs>
        <w:spacing w:after="100" w:afterAutospacing="1"/>
        <w:ind w:left="0" w:firstLine="0"/>
        <w:jc w:val="both"/>
      </w:pPr>
      <w:r w:rsidRPr="007A6699">
        <w:t>определения возможности протекания химических реакций в различных условиях и оценки их п</w:t>
      </w:r>
      <w:r w:rsidRPr="007A6699">
        <w:t>о</w:t>
      </w:r>
      <w:r w:rsidRPr="007A6699">
        <w:t>следствий;</w:t>
      </w:r>
    </w:p>
    <w:p w:rsidR="00AC1A8D" w:rsidRPr="007A6699" w:rsidRDefault="00AC1A8D" w:rsidP="0045675D">
      <w:pPr>
        <w:numPr>
          <w:ilvl w:val="0"/>
          <w:numId w:val="40"/>
        </w:numPr>
        <w:shd w:val="clear" w:color="auto" w:fill="FFFFFF"/>
        <w:tabs>
          <w:tab w:val="clear" w:pos="644"/>
          <w:tab w:val="num" w:pos="0"/>
          <w:tab w:val="left" w:pos="284"/>
        </w:tabs>
        <w:spacing w:before="100" w:beforeAutospacing="1" w:after="100" w:afterAutospacing="1"/>
        <w:ind w:left="0" w:firstLine="0"/>
        <w:jc w:val="both"/>
      </w:pPr>
      <w:r w:rsidRPr="007A6699">
        <w:t>экологически грамотного поведения в окружающей среде;</w:t>
      </w:r>
    </w:p>
    <w:p w:rsidR="00AC1A8D" w:rsidRPr="007A6699" w:rsidRDefault="00AC1A8D" w:rsidP="0045675D">
      <w:pPr>
        <w:numPr>
          <w:ilvl w:val="0"/>
          <w:numId w:val="40"/>
        </w:numPr>
        <w:shd w:val="clear" w:color="auto" w:fill="FFFFFF"/>
        <w:tabs>
          <w:tab w:val="clear" w:pos="644"/>
          <w:tab w:val="num" w:pos="0"/>
          <w:tab w:val="left" w:pos="284"/>
        </w:tabs>
        <w:spacing w:before="100" w:beforeAutospacing="1" w:after="100" w:afterAutospacing="1"/>
        <w:ind w:left="0" w:firstLine="0"/>
        <w:jc w:val="both"/>
      </w:pPr>
      <w:r w:rsidRPr="007A6699">
        <w:t>оценки влияния химического загрязнения окружающей среды на организм человека;</w:t>
      </w:r>
    </w:p>
    <w:p w:rsidR="00AC1A8D" w:rsidRPr="007A6699" w:rsidRDefault="00AC1A8D" w:rsidP="0045675D">
      <w:pPr>
        <w:numPr>
          <w:ilvl w:val="0"/>
          <w:numId w:val="40"/>
        </w:numPr>
        <w:shd w:val="clear" w:color="auto" w:fill="FFFFFF"/>
        <w:tabs>
          <w:tab w:val="clear" w:pos="644"/>
          <w:tab w:val="num" w:pos="0"/>
          <w:tab w:val="left" w:pos="284"/>
        </w:tabs>
        <w:spacing w:before="100" w:beforeAutospacing="1" w:after="100" w:afterAutospacing="1"/>
        <w:ind w:left="0" w:firstLine="0"/>
        <w:jc w:val="both"/>
      </w:pPr>
      <w:r w:rsidRPr="007A6699">
        <w:t>безопасного обращения с горючими и токсичными веществами, лабораторным оборудованием;</w:t>
      </w:r>
    </w:p>
    <w:p w:rsidR="00AC1A8D" w:rsidRPr="007A6699" w:rsidRDefault="00AC1A8D" w:rsidP="0045675D">
      <w:pPr>
        <w:numPr>
          <w:ilvl w:val="0"/>
          <w:numId w:val="40"/>
        </w:numPr>
        <w:shd w:val="clear" w:color="auto" w:fill="FFFFFF"/>
        <w:tabs>
          <w:tab w:val="clear" w:pos="644"/>
          <w:tab w:val="num" w:pos="0"/>
          <w:tab w:val="left" w:pos="284"/>
        </w:tabs>
        <w:spacing w:before="100" w:beforeAutospacing="1" w:after="100" w:afterAutospacing="1"/>
        <w:ind w:left="0" w:firstLine="0"/>
        <w:jc w:val="both"/>
      </w:pPr>
      <w:r w:rsidRPr="007A6699">
        <w:t>приготовления растворов с определенной концентрацией в быту и на производстве;</w:t>
      </w:r>
    </w:p>
    <w:p w:rsidR="00AC1A8D" w:rsidRPr="007A6699" w:rsidRDefault="00AC1A8D" w:rsidP="0045675D">
      <w:pPr>
        <w:numPr>
          <w:ilvl w:val="0"/>
          <w:numId w:val="40"/>
        </w:numPr>
        <w:shd w:val="clear" w:color="auto" w:fill="FFFFFF"/>
        <w:tabs>
          <w:tab w:val="clear" w:pos="644"/>
          <w:tab w:val="num" w:pos="0"/>
          <w:tab w:val="left" w:pos="284"/>
        </w:tabs>
        <w:spacing w:before="100" w:beforeAutospacing="1" w:after="100" w:afterAutospacing="1"/>
        <w:ind w:left="0" w:firstLine="0"/>
        <w:jc w:val="both"/>
      </w:pPr>
      <w:r w:rsidRPr="007A6699">
        <w:t>критерии оценки достоверности химической информации, поступающей из различных источников.    </w:t>
      </w:r>
    </w:p>
    <w:p w:rsidR="006A62B5" w:rsidRPr="006A62B5" w:rsidRDefault="006A62B5" w:rsidP="006A62B5">
      <w:pPr>
        <w:autoSpaceDE w:val="0"/>
        <w:autoSpaceDN w:val="0"/>
        <w:adjustRightInd w:val="0"/>
        <w:spacing w:line="264" w:lineRule="auto"/>
        <w:ind w:left="284"/>
        <w:jc w:val="center"/>
        <w:rPr>
          <w:rFonts w:eastAsia="Calibri"/>
          <w:b/>
          <w:bCs/>
          <w:caps/>
          <w:sz w:val="28"/>
          <w:szCs w:val="28"/>
        </w:rPr>
      </w:pPr>
      <w:r w:rsidRPr="006A62B5">
        <w:rPr>
          <w:rFonts w:eastAsia="Calibri"/>
          <w:b/>
          <w:bCs/>
          <w:caps/>
          <w:sz w:val="28"/>
          <w:szCs w:val="28"/>
        </w:rPr>
        <w:t>основы безопасности жизнедеятельности</w:t>
      </w:r>
    </w:p>
    <w:p w:rsidR="006A62B5" w:rsidRPr="006A62B5" w:rsidRDefault="006A62B5" w:rsidP="006A62B5">
      <w:pPr>
        <w:autoSpaceDE w:val="0"/>
        <w:autoSpaceDN w:val="0"/>
        <w:adjustRightInd w:val="0"/>
        <w:spacing w:line="264" w:lineRule="auto"/>
        <w:ind w:left="284"/>
        <w:jc w:val="center"/>
        <w:rPr>
          <w:rFonts w:eastAsia="Calibri"/>
          <w:b/>
          <w:bCs/>
        </w:rPr>
      </w:pPr>
      <w:r w:rsidRPr="006A62B5">
        <w:rPr>
          <w:rFonts w:eastAsia="Calibri"/>
          <w:b/>
          <w:bCs/>
          <w:sz w:val="28"/>
          <w:szCs w:val="28"/>
        </w:rPr>
        <w:t xml:space="preserve"> </w:t>
      </w:r>
      <w:r w:rsidRPr="006A62B5">
        <w:rPr>
          <w:rFonts w:eastAsia="Calibri"/>
          <w:b/>
          <w:bCs/>
        </w:rPr>
        <w:t>(базовый уровень)</w:t>
      </w:r>
    </w:p>
    <w:p w:rsidR="006A62B5" w:rsidRPr="006A62B5" w:rsidRDefault="006A62B5" w:rsidP="006A62B5">
      <w:pPr>
        <w:widowControl w:val="0"/>
        <w:tabs>
          <w:tab w:val="num" w:pos="0"/>
          <w:tab w:val="left" w:pos="284"/>
        </w:tabs>
        <w:autoSpaceDE w:val="0"/>
        <w:autoSpaceDN w:val="0"/>
        <w:adjustRightInd w:val="0"/>
        <w:ind w:left="284"/>
        <w:jc w:val="both"/>
        <w:rPr>
          <w:iCs/>
        </w:rPr>
      </w:pPr>
      <w:r w:rsidRPr="006A62B5">
        <w:rPr>
          <w:iCs/>
        </w:rPr>
        <w:t>В результате изучения основ безопасности жизнедеятельности на базовом уровне ученик должен</w:t>
      </w:r>
    </w:p>
    <w:p w:rsidR="006A62B5" w:rsidRPr="006A62B5" w:rsidRDefault="006A62B5" w:rsidP="006A62B5">
      <w:pPr>
        <w:widowControl w:val="0"/>
        <w:tabs>
          <w:tab w:val="num" w:pos="0"/>
          <w:tab w:val="left" w:pos="284"/>
        </w:tabs>
        <w:autoSpaceDE w:val="0"/>
        <w:autoSpaceDN w:val="0"/>
        <w:adjustRightInd w:val="0"/>
        <w:ind w:left="284"/>
        <w:jc w:val="both"/>
        <w:rPr>
          <w:b/>
          <w:bCs/>
        </w:rPr>
      </w:pPr>
      <w:r w:rsidRPr="006A62B5">
        <w:rPr>
          <w:b/>
          <w:bCs/>
        </w:rPr>
        <w:t>знать/понимать:</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rPr>
          <w:lang w:val="ru-RU"/>
        </w:rPr>
      </w:pPr>
      <w:r w:rsidRPr="006A62B5">
        <w:rPr>
          <w:lang w:val="ru-RU"/>
        </w:rPr>
        <w:t>основные составляющие здорового образа жизни и их влияние на безопасность жизнедеятельности личности; репродуктивное здоровье и факторы, влияющие на него; потенциальные опасности приро</w:t>
      </w:r>
      <w:r w:rsidRPr="006A62B5">
        <w:rPr>
          <w:lang w:val="ru-RU"/>
        </w:rPr>
        <w:t>д</w:t>
      </w:r>
      <w:r w:rsidRPr="006A62B5">
        <w:rPr>
          <w:lang w:val="ru-RU"/>
        </w:rPr>
        <w:t>ного, техногенного и социального происхождения, характерные для региона проживания;</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основные задачи государственных служб по защите населения и территорий от чрезвычайных ситу</w:t>
      </w:r>
      <w:r w:rsidRPr="006A62B5">
        <w:rPr>
          <w:lang w:val="ru-RU"/>
        </w:rPr>
        <w:t>а</w:t>
      </w:r>
      <w:r w:rsidRPr="006A62B5">
        <w:rPr>
          <w:lang w:val="ru-RU"/>
        </w:rPr>
        <w:t>ций;</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основы российского законодательства об обороне государства и воинской обязанности граждан;</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состав и предназначение Вооруженных Сил Российской Федерации;</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порядок первоначальной постановки на воинский учет, медицинского освидетельствования, призыва на военную службу;</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основные права и обязанности граждан до призыва на военную службу, во время прохождения вое</w:t>
      </w:r>
      <w:r w:rsidRPr="006A62B5">
        <w:rPr>
          <w:lang w:val="ru-RU"/>
        </w:rPr>
        <w:t>н</w:t>
      </w:r>
      <w:r w:rsidRPr="006A62B5">
        <w:rPr>
          <w:lang w:val="ru-RU"/>
        </w:rPr>
        <w:t xml:space="preserve">ной службы и пребывания в запасе; </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основные виды военно-профессиональной деятельности; особенности прохождения военной службы по призыву и контракту, альтернативной гражданской службы;</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требования, предъявляемые военной службой к уровню подготовки призывника;</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предназначение, структуру и задачи РСЧС;</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предназначение, структуру и задачи гражданской обороны;</w:t>
      </w:r>
    </w:p>
    <w:p w:rsidR="006A62B5" w:rsidRPr="006A62B5" w:rsidRDefault="006A62B5" w:rsidP="006A62B5">
      <w:pPr>
        <w:widowControl w:val="0"/>
        <w:tabs>
          <w:tab w:val="num" w:pos="0"/>
          <w:tab w:val="left" w:pos="284"/>
        </w:tabs>
        <w:autoSpaceDE w:val="0"/>
        <w:autoSpaceDN w:val="0"/>
        <w:adjustRightInd w:val="0"/>
        <w:ind w:left="284"/>
        <w:jc w:val="both"/>
        <w:rPr>
          <w:b/>
          <w:bCs/>
        </w:rPr>
      </w:pPr>
      <w:r w:rsidRPr="006A62B5">
        <w:rPr>
          <w:b/>
          <w:bCs/>
        </w:rPr>
        <w:t>уметь:</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владеть способами защиты населения от чрезвычайных ситуаций природного и техногенного хара</w:t>
      </w:r>
      <w:r w:rsidRPr="006A62B5">
        <w:rPr>
          <w:lang w:val="ru-RU"/>
        </w:rPr>
        <w:t>к</w:t>
      </w:r>
      <w:r w:rsidRPr="006A62B5">
        <w:rPr>
          <w:lang w:val="ru-RU"/>
        </w:rPr>
        <w:t>тера;</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владеть навыками в области гражданской обороны;</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 xml:space="preserve">пользоваться средствами индивидуальной и коллективной защиты; </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оценивать уровень своей подготовки и осуществлять осознанное самоопределение по отношению к военной службе;</w:t>
      </w:r>
    </w:p>
    <w:p w:rsidR="006A62B5" w:rsidRPr="006A62B5" w:rsidRDefault="006A62B5" w:rsidP="006A62B5">
      <w:pPr>
        <w:widowControl w:val="0"/>
        <w:tabs>
          <w:tab w:val="num" w:pos="0"/>
          <w:tab w:val="left" w:pos="284"/>
        </w:tabs>
        <w:autoSpaceDE w:val="0"/>
        <w:autoSpaceDN w:val="0"/>
        <w:adjustRightInd w:val="0"/>
        <w:ind w:left="284"/>
        <w:jc w:val="both"/>
        <w:rPr>
          <w:b/>
          <w:bCs/>
        </w:rPr>
      </w:pPr>
      <w:r w:rsidRPr="006A62B5">
        <w:rPr>
          <w:b/>
          <w:bCs/>
        </w:rPr>
        <w:t xml:space="preserve">использовать приобретенные знания и умения в практической деятельности и повседневной жизни </w:t>
      </w:r>
      <w:r w:rsidRPr="006A62B5">
        <w:rPr>
          <w:bCs/>
        </w:rPr>
        <w:t>для</w:t>
      </w:r>
      <w:r w:rsidRPr="006A62B5">
        <w:rPr>
          <w:b/>
          <w:bCs/>
        </w:rPr>
        <w:t>:</w:t>
      </w:r>
    </w:p>
    <w:p w:rsidR="006A62B5" w:rsidRPr="00902C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pPr>
      <w:r w:rsidRPr="00902CB5">
        <w:t>ведения здорового образа жизни;</w:t>
      </w:r>
    </w:p>
    <w:p w:rsidR="006A62B5" w:rsidRPr="00902C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pPr>
      <w:r w:rsidRPr="00902CB5">
        <w:t>оказания первой медицинской помощи;</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развития в себе духовных и физических качеств, необходимых для военной службы;</w:t>
      </w:r>
    </w:p>
    <w:p w:rsidR="006A62B5" w:rsidRPr="006A62B5" w:rsidRDefault="006A62B5" w:rsidP="0045675D">
      <w:pPr>
        <w:pStyle w:val="af"/>
        <w:widowControl w:val="0"/>
        <w:numPr>
          <w:ilvl w:val="0"/>
          <w:numId w:val="40"/>
        </w:numPr>
        <w:tabs>
          <w:tab w:val="clear" w:pos="644"/>
          <w:tab w:val="num" w:pos="0"/>
          <w:tab w:val="left" w:pos="284"/>
        </w:tabs>
        <w:autoSpaceDE w:val="0"/>
        <w:autoSpaceDN w:val="0"/>
        <w:adjustRightInd w:val="0"/>
        <w:ind w:left="0" w:firstLine="0"/>
        <w:jc w:val="both"/>
        <w:rPr>
          <w:lang w:val="ru-RU"/>
        </w:rPr>
      </w:pPr>
      <w:r w:rsidRPr="006A62B5">
        <w:rPr>
          <w:lang w:val="ru-RU"/>
        </w:rPr>
        <w:t xml:space="preserve">обращения в случае необходимости в службы экстренной помощи.  </w:t>
      </w:r>
    </w:p>
    <w:p w:rsidR="006A62B5" w:rsidRPr="006A62B5" w:rsidRDefault="006A62B5" w:rsidP="006A62B5">
      <w:pPr>
        <w:ind w:left="284"/>
      </w:pPr>
    </w:p>
    <w:p w:rsidR="006A62B5" w:rsidRDefault="006A62B5" w:rsidP="006A62B5">
      <w:pPr>
        <w:autoSpaceDE w:val="0"/>
        <w:autoSpaceDN w:val="0"/>
        <w:adjustRightInd w:val="0"/>
        <w:spacing w:line="264" w:lineRule="auto"/>
        <w:jc w:val="center"/>
        <w:rPr>
          <w:rFonts w:eastAsia="Calibri"/>
          <w:b/>
          <w:bCs/>
          <w:caps/>
          <w:sz w:val="28"/>
          <w:szCs w:val="28"/>
          <w:lang w:eastAsia="en-US"/>
        </w:rPr>
      </w:pPr>
      <w:r>
        <w:rPr>
          <w:rFonts w:eastAsia="Calibri"/>
          <w:b/>
          <w:bCs/>
          <w:caps/>
          <w:sz w:val="28"/>
          <w:szCs w:val="28"/>
          <w:lang w:eastAsia="en-US"/>
        </w:rPr>
        <w:lastRenderedPageBreak/>
        <w:t>физическая культура</w:t>
      </w:r>
    </w:p>
    <w:p w:rsidR="006A62B5" w:rsidRDefault="006A62B5" w:rsidP="00A142E1">
      <w:pPr>
        <w:tabs>
          <w:tab w:val="left" w:pos="284"/>
        </w:tabs>
        <w:autoSpaceDE w:val="0"/>
        <w:autoSpaceDN w:val="0"/>
        <w:adjustRightInd w:val="0"/>
        <w:spacing w:line="264" w:lineRule="auto"/>
        <w:jc w:val="center"/>
        <w:rPr>
          <w:rFonts w:eastAsia="Calibri"/>
          <w:b/>
          <w:bCs/>
        </w:rPr>
      </w:pPr>
      <w:r>
        <w:rPr>
          <w:rFonts w:eastAsia="Calibri"/>
          <w:b/>
          <w:bCs/>
          <w:sz w:val="28"/>
          <w:szCs w:val="28"/>
        </w:rPr>
        <w:t xml:space="preserve"> </w:t>
      </w:r>
      <w:r>
        <w:rPr>
          <w:rFonts w:eastAsia="Calibri"/>
          <w:b/>
          <w:bCs/>
        </w:rPr>
        <w:t>(базовый уровень)</w:t>
      </w:r>
    </w:p>
    <w:p w:rsidR="006A62B5" w:rsidRPr="00847813" w:rsidRDefault="006A62B5" w:rsidP="00A142E1">
      <w:pPr>
        <w:tabs>
          <w:tab w:val="left" w:pos="284"/>
        </w:tabs>
        <w:spacing w:line="270" w:lineRule="atLeast"/>
        <w:rPr>
          <w:color w:val="000000"/>
          <w:sz w:val="20"/>
          <w:szCs w:val="20"/>
        </w:rPr>
      </w:pPr>
      <w:r w:rsidRPr="00847813">
        <w:rPr>
          <w:b/>
          <w:bCs/>
          <w:color w:val="000000"/>
        </w:rPr>
        <w:t>знать/понимать</w:t>
      </w:r>
    </w:p>
    <w:p w:rsidR="006A62B5" w:rsidRPr="00847813" w:rsidRDefault="006A62B5" w:rsidP="0045675D">
      <w:pPr>
        <w:numPr>
          <w:ilvl w:val="0"/>
          <w:numId w:val="45"/>
        </w:numPr>
        <w:tabs>
          <w:tab w:val="left" w:pos="284"/>
        </w:tabs>
        <w:spacing w:line="285" w:lineRule="atLeast"/>
        <w:ind w:left="0" w:firstLine="0"/>
        <w:jc w:val="both"/>
        <w:rPr>
          <w:color w:val="000000"/>
          <w:sz w:val="20"/>
          <w:szCs w:val="20"/>
        </w:rPr>
      </w:pPr>
      <w:r w:rsidRPr="00847813">
        <w:rPr>
          <w:color w:val="000000"/>
        </w:rPr>
        <w:t>влияние оздоровительных систем физического воспитания на укрепление здоровья, профилактику профессиональных заболеваний и вредных привычек;</w:t>
      </w:r>
    </w:p>
    <w:p w:rsidR="006A62B5" w:rsidRPr="00847813" w:rsidRDefault="006A62B5" w:rsidP="0045675D">
      <w:pPr>
        <w:numPr>
          <w:ilvl w:val="0"/>
          <w:numId w:val="45"/>
        </w:numPr>
        <w:tabs>
          <w:tab w:val="left" w:pos="284"/>
        </w:tabs>
        <w:spacing w:line="285" w:lineRule="atLeast"/>
        <w:ind w:left="0" w:firstLine="0"/>
        <w:jc w:val="both"/>
        <w:rPr>
          <w:color w:val="000000"/>
          <w:sz w:val="20"/>
          <w:szCs w:val="20"/>
        </w:rPr>
      </w:pPr>
      <w:r w:rsidRPr="00847813">
        <w:rPr>
          <w:color w:val="000000"/>
        </w:rPr>
        <w:t>способы контроля и оценки физического развития и физической подготовленности;</w:t>
      </w:r>
    </w:p>
    <w:p w:rsidR="006A62B5" w:rsidRPr="00847813" w:rsidRDefault="006A62B5" w:rsidP="0045675D">
      <w:pPr>
        <w:numPr>
          <w:ilvl w:val="0"/>
          <w:numId w:val="45"/>
        </w:numPr>
        <w:tabs>
          <w:tab w:val="left" w:pos="284"/>
        </w:tabs>
        <w:spacing w:line="285" w:lineRule="atLeast"/>
        <w:ind w:left="0" w:firstLine="0"/>
        <w:jc w:val="both"/>
        <w:rPr>
          <w:color w:val="000000"/>
          <w:sz w:val="20"/>
          <w:szCs w:val="20"/>
        </w:rPr>
      </w:pPr>
      <w:r w:rsidRPr="00847813">
        <w:rPr>
          <w:color w:val="000000"/>
        </w:rPr>
        <w:t>правила и способы планирования систем индивидуальных занятий физическими упражнениями ра</w:t>
      </w:r>
      <w:r w:rsidRPr="00847813">
        <w:rPr>
          <w:color w:val="000000"/>
        </w:rPr>
        <w:t>з</w:t>
      </w:r>
      <w:r w:rsidRPr="00847813">
        <w:rPr>
          <w:color w:val="000000"/>
        </w:rPr>
        <w:t>личной целевой направленности;</w:t>
      </w:r>
    </w:p>
    <w:p w:rsidR="006A62B5" w:rsidRPr="00847813" w:rsidRDefault="006A62B5" w:rsidP="00A142E1">
      <w:pPr>
        <w:tabs>
          <w:tab w:val="left" w:pos="284"/>
        </w:tabs>
        <w:spacing w:line="270" w:lineRule="atLeast"/>
        <w:rPr>
          <w:color w:val="000000"/>
          <w:sz w:val="20"/>
          <w:szCs w:val="20"/>
        </w:rPr>
      </w:pPr>
      <w:r w:rsidRPr="00847813">
        <w:rPr>
          <w:b/>
          <w:bCs/>
          <w:color w:val="000000"/>
        </w:rPr>
        <w:t>уметь</w:t>
      </w:r>
    </w:p>
    <w:p w:rsidR="006A62B5" w:rsidRPr="00847813" w:rsidRDefault="006A62B5" w:rsidP="0045675D">
      <w:pPr>
        <w:numPr>
          <w:ilvl w:val="0"/>
          <w:numId w:val="46"/>
        </w:numPr>
        <w:tabs>
          <w:tab w:val="left" w:pos="284"/>
        </w:tabs>
        <w:spacing w:line="285" w:lineRule="atLeast"/>
        <w:ind w:left="0" w:firstLine="0"/>
        <w:jc w:val="both"/>
        <w:rPr>
          <w:color w:val="000000"/>
          <w:sz w:val="20"/>
          <w:szCs w:val="20"/>
        </w:rPr>
      </w:pPr>
      <w:r w:rsidRPr="00847813">
        <w:rPr>
          <w:color w:val="000000"/>
        </w:rPr>
        <w:t>выполнять индивидуально подобранные комплексы оздоровительной и адаптивной (лечебной) физ</w:t>
      </w:r>
      <w:r w:rsidRPr="00847813">
        <w:rPr>
          <w:color w:val="000000"/>
        </w:rPr>
        <w:t>и</w:t>
      </w:r>
      <w:r w:rsidRPr="00847813">
        <w:rPr>
          <w:color w:val="000000"/>
        </w:rPr>
        <w:t>ческой культуры, композиции ритмической и аэробной гимнастики, комплексы упражнений атлетич</w:t>
      </w:r>
      <w:r w:rsidRPr="00847813">
        <w:rPr>
          <w:color w:val="000000"/>
        </w:rPr>
        <w:t>е</w:t>
      </w:r>
      <w:r w:rsidRPr="00847813">
        <w:rPr>
          <w:color w:val="000000"/>
        </w:rPr>
        <w:t>ской гимнастики;</w:t>
      </w:r>
    </w:p>
    <w:p w:rsidR="006A62B5" w:rsidRPr="00847813" w:rsidRDefault="006A62B5" w:rsidP="0045675D">
      <w:pPr>
        <w:numPr>
          <w:ilvl w:val="0"/>
          <w:numId w:val="46"/>
        </w:numPr>
        <w:tabs>
          <w:tab w:val="left" w:pos="284"/>
        </w:tabs>
        <w:spacing w:line="285" w:lineRule="atLeast"/>
        <w:ind w:left="0" w:firstLine="0"/>
        <w:jc w:val="both"/>
        <w:rPr>
          <w:color w:val="000000"/>
          <w:sz w:val="20"/>
          <w:szCs w:val="20"/>
        </w:rPr>
      </w:pPr>
      <w:r w:rsidRPr="00847813">
        <w:rPr>
          <w:color w:val="000000"/>
        </w:rPr>
        <w:t>выполнять простейшие приемы самомассажа и релаксации;</w:t>
      </w:r>
    </w:p>
    <w:p w:rsidR="006A62B5" w:rsidRPr="00847813" w:rsidRDefault="006A62B5" w:rsidP="0045675D">
      <w:pPr>
        <w:numPr>
          <w:ilvl w:val="0"/>
          <w:numId w:val="46"/>
        </w:numPr>
        <w:tabs>
          <w:tab w:val="left" w:pos="284"/>
        </w:tabs>
        <w:spacing w:line="285" w:lineRule="atLeast"/>
        <w:ind w:left="0" w:firstLine="0"/>
        <w:jc w:val="both"/>
        <w:rPr>
          <w:color w:val="000000"/>
          <w:sz w:val="20"/>
          <w:szCs w:val="20"/>
        </w:rPr>
      </w:pPr>
      <w:r w:rsidRPr="00847813">
        <w:rPr>
          <w:color w:val="000000"/>
        </w:rPr>
        <w:t>преодолевать искусственные и естественные препятствия с использованием разнообразных способов передвижения;</w:t>
      </w:r>
    </w:p>
    <w:p w:rsidR="006A62B5" w:rsidRPr="00847813" w:rsidRDefault="006A62B5" w:rsidP="0045675D">
      <w:pPr>
        <w:numPr>
          <w:ilvl w:val="0"/>
          <w:numId w:val="46"/>
        </w:numPr>
        <w:tabs>
          <w:tab w:val="left" w:pos="284"/>
        </w:tabs>
        <w:spacing w:line="285" w:lineRule="atLeast"/>
        <w:ind w:left="0" w:firstLine="0"/>
        <w:jc w:val="both"/>
        <w:rPr>
          <w:color w:val="000000"/>
          <w:sz w:val="20"/>
          <w:szCs w:val="20"/>
        </w:rPr>
      </w:pPr>
      <w:r w:rsidRPr="00847813">
        <w:rPr>
          <w:color w:val="000000"/>
        </w:rPr>
        <w:t>выполнять приемы защиты и самообороны, страховки и самостраховки;</w:t>
      </w:r>
    </w:p>
    <w:p w:rsidR="006A62B5" w:rsidRPr="00847813" w:rsidRDefault="006A62B5" w:rsidP="0045675D">
      <w:pPr>
        <w:numPr>
          <w:ilvl w:val="0"/>
          <w:numId w:val="46"/>
        </w:numPr>
        <w:tabs>
          <w:tab w:val="left" w:pos="284"/>
        </w:tabs>
        <w:spacing w:line="285" w:lineRule="atLeast"/>
        <w:ind w:left="0" w:firstLine="0"/>
        <w:jc w:val="both"/>
        <w:rPr>
          <w:color w:val="000000"/>
          <w:sz w:val="20"/>
          <w:szCs w:val="20"/>
        </w:rPr>
      </w:pPr>
      <w:r w:rsidRPr="00847813">
        <w:rPr>
          <w:color w:val="000000"/>
        </w:rPr>
        <w:t>осуществлять творческое сотрудничество в коллективных формах занятий физической культурой;</w:t>
      </w:r>
    </w:p>
    <w:p w:rsidR="006A62B5" w:rsidRPr="00847813" w:rsidRDefault="006A62B5" w:rsidP="00A142E1">
      <w:pPr>
        <w:tabs>
          <w:tab w:val="left" w:pos="284"/>
        </w:tabs>
        <w:spacing w:line="270" w:lineRule="atLeast"/>
        <w:rPr>
          <w:color w:val="000000"/>
          <w:sz w:val="20"/>
          <w:szCs w:val="20"/>
        </w:rPr>
      </w:pPr>
      <w:r w:rsidRPr="00847813">
        <w:rPr>
          <w:b/>
          <w:bCs/>
          <w:color w:val="000000"/>
        </w:rPr>
        <w:t>использовать приобретенные знания и умения в практической деятельности и повседневной жи</w:t>
      </w:r>
      <w:r w:rsidRPr="00847813">
        <w:rPr>
          <w:b/>
          <w:bCs/>
          <w:color w:val="000000"/>
        </w:rPr>
        <w:t>з</w:t>
      </w:r>
      <w:r w:rsidRPr="00847813">
        <w:rPr>
          <w:b/>
          <w:bCs/>
          <w:color w:val="000000"/>
        </w:rPr>
        <w:t>ни</w:t>
      </w:r>
      <w:r w:rsidRPr="00847813">
        <w:rPr>
          <w:color w:val="000000"/>
        </w:rPr>
        <w:t> для</w:t>
      </w:r>
    </w:p>
    <w:p w:rsidR="006A62B5" w:rsidRPr="00847813" w:rsidRDefault="006A62B5" w:rsidP="0045675D">
      <w:pPr>
        <w:numPr>
          <w:ilvl w:val="0"/>
          <w:numId w:val="47"/>
        </w:numPr>
        <w:tabs>
          <w:tab w:val="left" w:pos="284"/>
        </w:tabs>
        <w:spacing w:line="285" w:lineRule="atLeast"/>
        <w:ind w:left="0" w:firstLine="0"/>
        <w:jc w:val="both"/>
        <w:rPr>
          <w:color w:val="000000"/>
          <w:sz w:val="20"/>
          <w:szCs w:val="20"/>
        </w:rPr>
      </w:pPr>
      <w:r w:rsidRPr="00847813">
        <w:rPr>
          <w:color w:val="000000"/>
        </w:rPr>
        <w:t>повышения работоспособности, сохранения и укрепления здоровья;</w:t>
      </w:r>
    </w:p>
    <w:p w:rsidR="006A62B5" w:rsidRPr="00847813" w:rsidRDefault="006A62B5" w:rsidP="0045675D">
      <w:pPr>
        <w:numPr>
          <w:ilvl w:val="0"/>
          <w:numId w:val="47"/>
        </w:numPr>
        <w:tabs>
          <w:tab w:val="left" w:pos="284"/>
        </w:tabs>
        <w:spacing w:line="285" w:lineRule="atLeast"/>
        <w:ind w:left="0" w:firstLine="0"/>
        <w:jc w:val="both"/>
        <w:rPr>
          <w:color w:val="000000"/>
          <w:sz w:val="20"/>
          <w:szCs w:val="20"/>
        </w:rPr>
      </w:pPr>
      <w:r w:rsidRPr="00847813">
        <w:rPr>
          <w:color w:val="000000"/>
        </w:rPr>
        <w:t>подготовки к профессиональной деятельности и службе в Вооруженных Силах Российской Федер</w:t>
      </w:r>
      <w:r w:rsidRPr="00847813">
        <w:rPr>
          <w:color w:val="000000"/>
        </w:rPr>
        <w:t>а</w:t>
      </w:r>
      <w:r w:rsidRPr="00847813">
        <w:rPr>
          <w:color w:val="000000"/>
        </w:rPr>
        <w:t>ции;</w:t>
      </w:r>
    </w:p>
    <w:p w:rsidR="006A62B5" w:rsidRPr="00847813" w:rsidRDefault="006A62B5" w:rsidP="0045675D">
      <w:pPr>
        <w:numPr>
          <w:ilvl w:val="0"/>
          <w:numId w:val="47"/>
        </w:numPr>
        <w:tabs>
          <w:tab w:val="left" w:pos="284"/>
        </w:tabs>
        <w:spacing w:line="285" w:lineRule="atLeast"/>
        <w:ind w:left="0" w:firstLine="0"/>
        <w:jc w:val="both"/>
        <w:rPr>
          <w:color w:val="000000"/>
          <w:sz w:val="20"/>
          <w:szCs w:val="20"/>
        </w:rPr>
      </w:pPr>
      <w:r w:rsidRPr="00847813">
        <w:rPr>
          <w:color w:val="000000"/>
        </w:rPr>
        <w:t>организации и проведения индивидуального, коллективного и семейного отдыха, участия в массовых спортивных соревнованиях;</w:t>
      </w:r>
    </w:p>
    <w:p w:rsidR="006A62B5" w:rsidRPr="00847813" w:rsidRDefault="006A62B5" w:rsidP="0045675D">
      <w:pPr>
        <w:numPr>
          <w:ilvl w:val="0"/>
          <w:numId w:val="47"/>
        </w:numPr>
        <w:tabs>
          <w:tab w:val="left" w:pos="284"/>
        </w:tabs>
        <w:spacing w:line="285" w:lineRule="atLeast"/>
        <w:ind w:left="0" w:firstLine="0"/>
        <w:jc w:val="both"/>
        <w:rPr>
          <w:color w:val="000000"/>
          <w:sz w:val="20"/>
          <w:szCs w:val="20"/>
        </w:rPr>
      </w:pPr>
      <w:r w:rsidRPr="00847813">
        <w:rPr>
          <w:color w:val="000000"/>
        </w:rPr>
        <w:t>активной творческой деятельности, выбора и формирования здорового образа жизни.</w:t>
      </w:r>
    </w:p>
    <w:p w:rsidR="006A62B5" w:rsidRDefault="006A62B5" w:rsidP="00626686">
      <w:pPr>
        <w:spacing w:line="276" w:lineRule="auto"/>
        <w:ind w:left="360"/>
        <w:jc w:val="center"/>
        <w:rPr>
          <w:b/>
          <w:sz w:val="28"/>
          <w:szCs w:val="28"/>
        </w:rPr>
      </w:pPr>
    </w:p>
    <w:p w:rsidR="00626686" w:rsidRDefault="00141A8D" w:rsidP="00235D5F">
      <w:pPr>
        <w:spacing w:line="360" w:lineRule="auto"/>
        <w:ind w:left="360"/>
        <w:jc w:val="center"/>
        <w:rPr>
          <w:b/>
          <w:sz w:val="28"/>
          <w:szCs w:val="28"/>
        </w:rPr>
      </w:pPr>
      <w:r>
        <w:rPr>
          <w:b/>
          <w:sz w:val="28"/>
          <w:szCs w:val="28"/>
        </w:rPr>
        <w:t>7.</w:t>
      </w:r>
      <w:r w:rsidR="00A142E1">
        <w:rPr>
          <w:b/>
          <w:sz w:val="28"/>
          <w:szCs w:val="28"/>
        </w:rPr>
        <w:t>2</w:t>
      </w:r>
      <w:r>
        <w:rPr>
          <w:b/>
          <w:sz w:val="28"/>
          <w:szCs w:val="28"/>
        </w:rPr>
        <w:t xml:space="preserve">.  </w:t>
      </w:r>
      <w:r w:rsidR="00626686" w:rsidRPr="0099354D">
        <w:rPr>
          <w:b/>
          <w:sz w:val="28"/>
          <w:szCs w:val="28"/>
        </w:rPr>
        <w:t>Перечень</w:t>
      </w:r>
      <w:r w:rsidR="00626686">
        <w:rPr>
          <w:b/>
          <w:sz w:val="28"/>
          <w:szCs w:val="28"/>
        </w:rPr>
        <w:t xml:space="preserve"> </w:t>
      </w:r>
      <w:r w:rsidR="00626686" w:rsidRPr="0099354D">
        <w:rPr>
          <w:b/>
          <w:sz w:val="28"/>
          <w:szCs w:val="28"/>
        </w:rPr>
        <w:t>реализуемых программ</w:t>
      </w:r>
      <w:r w:rsidR="00626686">
        <w:rPr>
          <w:b/>
          <w:sz w:val="28"/>
          <w:szCs w:val="28"/>
        </w:rPr>
        <w:t xml:space="preserve"> </w:t>
      </w:r>
    </w:p>
    <w:p w:rsidR="00626686" w:rsidRDefault="00626686" w:rsidP="00235D5F">
      <w:pPr>
        <w:spacing w:line="360" w:lineRule="auto"/>
        <w:ind w:left="360"/>
        <w:jc w:val="center"/>
        <w:rPr>
          <w:b/>
          <w:sz w:val="28"/>
          <w:szCs w:val="28"/>
        </w:rPr>
      </w:pPr>
      <w:r w:rsidRPr="0099354D">
        <w:rPr>
          <w:b/>
          <w:sz w:val="28"/>
          <w:szCs w:val="28"/>
        </w:rPr>
        <w:t>по учебным предметам,</w:t>
      </w:r>
      <w:r w:rsidR="00EF17A0">
        <w:rPr>
          <w:b/>
          <w:sz w:val="28"/>
          <w:szCs w:val="28"/>
        </w:rPr>
        <w:t xml:space="preserve"> </w:t>
      </w:r>
      <w:r w:rsidRPr="0099354D">
        <w:rPr>
          <w:b/>
          <w:sz w:val="28"/>
          <w:szCs w:val="28"/>
        </w:rPr>
        <w:t>факультативным, элективным курсам</w:t>
      </w:r>
    </w:p>
    <w:tbl>
      <w:tblPr>
        <w:tblW w:w="5165"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4"/>
        <w:gridCol w:w="1055"/>
        <w:gridCol w:w="5416"/>
        <w:gridCol w:w="3314"/>
        <w:gridCol w:w="851"/>
      </w:tblGrid>
      <w:tr w:rsidR="00FF5DD5" w:rsidRPr="00FF5176" w:rsidTr="00E963F6">
        <w:trPr>
          <w:cantSplit/>
          <w:trHeight w:val="685"/>
        </w:trPr>
        <w:tc>
          <w:tcPr>
            <w:tcW w:w="310" w:type="pct"/>
            <w:tcBorders>
              <w:bottom w:val="single" w:sz="4" w:space="0" w:color="auto"/>
            </w:tcBorders>
            <w:textDirection w:val="btLr"/>
          </w:tcPr>
          <w:p w:rsidR="00FF5DD5" w:rsidRDefault="00FF5DD5" w:rsidP="007D791D">
            <w:pPr>
              <w:ind w:left="113" w:right="113"/>
              <w:rPr>
                <w:sz w:val="16"/>
                <w:szCs w:val="16"/>
              </w:rPr>
            </w:pPr>
            <w:r w:rsidRPr="00FE5E95">
              <w:rPr>
                <w:sz w:val="16"/>
                <w:szCs w:val="16"/>
              </w:rPr>
              <w:t xml:space="preserve">Кол-во </w:t>
            </w:r>
          </w:p>
          <w:p w:rsidR="00FF5DD5" w:rsidRPr="00FE5E95" w:rsidRDefault="00FF5DD5" w:rsidP="007D791D">
            <w:pPr>
              <w:ind w:left="113" w:right="113"/>
              <w:rPr>
                <w:sz w:val="16"/>
                <w:szCs w:val="16"/>
              </w:rPr>
            </w:pPr>
            <w:r w:rsidRPr="00FE5E95">
              <w:rPr>
                <w:sz w:val="16"/>
                <w:szCs w:val="16"/>
              </w:rPr>
              <w:t>уч</w:t>
            </w:r>
            <w:r w:rsidRPr="00FE5E95">
              <w:rPr>
                <w:sz w:val="16"/>
                <w:szCs w:val="16"/>
              </w:rPr>
              <w:t>а</w:t>
            </w:r>
            <w:r w:rsidRPr="00FE5E95">
              <w:rPr>
                <w:sz w:val="16"/>
                <w:szCs w:val="16"/>
              </w:rPr>
              <w:t>щихся</w:t>
            </w:r>
          </w:p>
        </w:tc>
        <w:tc>
          <w:tcPr>
            <w:tcW w:w="465" w:type="pct"/>
          </w:tcPr>
          <w:p w:rsidR="00FF5DD5" w:rsidRPr="00E963F6" w:rsidRDefault="00FF5DD5" w:rsidP="006300CD">
            <w:pPr>
              <w:jc w:val="center"/>
              <w:rPr>
                <w:sz w:val="20"/>
                <w:szCs w:val="20"/>
              </w:rPr>
            </w:pPr>
            <w:r w:rsidRPr="00E963F6">
              <w:rPr>
                <w:sz w:val="20"/>
                <w:szCs w:val="20"/>
              </w:rPr>
              <w:t xml:space="preserve">Статус </w:t>
            </w:r>
          </w:p>
          <w:p w:rsidR="00FF5DD5" w:rsidRPr="00E963F6" w:rsidRDefault="00FF5DD5" w:rsidP="006300CD">
            <w:pPr>
              <w:jc w:val="center"/>
              <w:rPr>
                <w:sz w:val="20"/>
                <w:szCs w:val="20"/>
              </w:rPr>
            </w:pPr>
            <w:r w:rsidRPr="00E963F6">
              <w:rPr>
                <w:sz w:val="20"/>
                <w:szCs w:val="20"/>
              </w:rPr>
              <w:t>програ</w:t>
            </w:r>
            <w:r w:rsidRPr="00E963F6">
              <w:rPr>
                <w:sz w:val="20"/>
                <w:szCs w:val="20"/>
              </w:rPr>
              <w:t>м</w:t>
            </w:r>
            <w:r w:rsidRPr="00E963F6">
              <w:rPr>
                <w:sz w:val="20"/>
                <w:szCs w:val="20"/>
              </w:rPr>
              <w:t>мы</w:t>
            </w:r>
          </w:p>
        </w:tc>
        <w:tc>
          <w:tcPr>
            <w:tcW w:w="2388" w:type="pct"/>
          </w:tcPr>
          <w:p w:rsidR="00FF5DD5" w:rsidRPr="00E963F6" w:rsidRDefault="00FF5DD5" w:rsidP="006300CD">
            <w:pPr>
              <w:jc w:val="center"/>
              <w:rPr>
                <w:sz w:val="20"/>
                <w:szCs w:val="20"/>
              </w:rPr>
            </w:pPr>
            <w:r w:rsidRPr="00E963F6">
              <w:rPr>
                <w:sz w:val="20"/>
                <w:szCs w:val="20"/>
              </w:rPr>
              <w:t>Программа (название, автор, год издания)</w:t>
            </w:r>
          </w:p>
        </w:tc>
        <w:tc>
          <w:tcPr>
            <w:tcW w:w="1461" w:type="pct"/>
          </w:tcPr>
          <w:p w:rsidR="00FF5DD5" w:rsidRPr="004208CC" w:rsidRDefault="00FF5DD5" w:rsidP="006300CD">
            <w:pPr>
              <w:jc w:val="center"/>
              <w:rPr>
                <w:sz w:val="22"/>
                <w:szCs w:val="22"/>
              </w:rPr>
            </w:pPr>
            <w:r w:rsidRPr="004208CC">
              <w:rPr>
                <w:sz w:val="22"/>
                <w:szCs w:val="22"/>
              </w:rPr>
              <w:t>Учебник (название,</w:t>
            </w:r>
          </w:p>
          <w:p w:rsidR="00FF5DD5" w:rsidRPr="004208CC" w:rsidRDefault="00FF5DD5" w:rsidP="006300CD">
            <w:pPr>
              <w:jc w:val="center"/>
              <w:rPr>
                <w:sz w:val="22"/>
                <w:szCs w:val="22"/>
              </w:rPr>
            </w:pPr>
            <w:r w:rsidRPr="004208CC">
              <w:rPr>
                <w:sz w:val="22"/>
                <w:szCs w:val="22"/>
              </w:rPr>
              <w:t xml:space="preserve"> автор, год издания)</w:t>
            </w:r>
          </w:p>
        </w:tc>
        <w:tc>
          <w:tcPr>
            <w:tcW w:w="375" w:type="pct"/>
            <w:textDirection w:val="btLr"/>
          </w:tcPr>
          <w:p w:rsidR="00FF5DD5" w:rsidRPr="007C6771" w:rsidRDefault="00FF5DD5" w:rsidP="007C6771">
            <w:pPr>
              <w:ind w:left="113" w:right="113"/>
              <w:jc w:val="center"/>
              <w:rPr>
                <w:sz w:val="20"/>
                <w:szCs w:val="20"/>
              </w:rPr>
            </w:pPr>
            <w:r w:rsidRPr="007C6771">
              <w:rPr>
                <w:sz w:val="20"/>
                <w:szCs w:val="20"/>
              </w:rPr>
              <w:t>Кол-во ч</w:t>
            </w:r>
            <w:r w:rsidRPr="007C6771">
              <w:rPr>
                <w:sz w:val="20"/>
                <w:szCs w:val="20"/>
              </w:rPr>
              <w:t>а</w:t>
            </w:r>
            <w:r w:rsidRPr="007C6771">
              <w:rPr>
                <w:sz w:val="20"/>
                <w:szCs w:val="20"/>
              </w:rPr>
              <w:t>сов</w:t>
            </w:r>
          </w:p>
        </w:tc>
      </w:tr>
      <w:tr w:rsidR="00FF5DD5" w:rsidRPr="009A4A49" w:rsidTr="00E963F6">
        <w:tc>
          <w:tcPr>
            <w:tcW w:w="310" w:type="pct"/>
            <w:vMerge w:val="restart"/>
            <w:tcBorders>
              <w:bottom w:val="single" w:sz="4" w:space="0" w:color="auto"/>
            </w:tcBorders>
          </w:tcPr>
          <w:p w:rsidR="00FF5DD5" w:rsidRPr="009A4A49" w:rsidRDefault="00FF5DD5" w:rsidP="00A04E0F">
            <w:pPr>
              <w:rPr>
                <w:sz w:val="20"/>
                <w:szCs w:val="20"/>
              </w:rPr>
            </w:pPr>
            <w:r w:rsidRPr="009A4A49">
              <w:rPr>
                <w:sz w:val="20"/>
                <w:szCs w:val="20"/>
              </w:rPr>
              <w:t xml:space="preserve"> </w:t>
            </w:r>
          </w:p>
          <w:p w:rsidR="00FF5DD5" w:rsidRDefault="00FF5DD5" w:rsidP="00A04E0F">
            <w:pPr>
              <w:rPr>
                <w:b/>
                <w:sz w:val="20"/>
                <w:szCs w:val="20"/>
              </w:rPr>
            </w:pPr>
            <w:r w:rsidRPr="009A4A49">
              <w:rPr>
                <w:b/>
                <w:sz w:val="20"/>
                <w:szCs w:val="20"/>
              </w:rPr>
              <w:t>9 кл</w:t>
            </w:r>
          </w:p>
          <w:p w:rsidR="00FF5DD5" w:rsidRPr="009A4A49" w:rsidRDefault="00FF5DD5" w:rsidP="00A04E0F">
            <w:pPr>
              <w:rPr>
                <w:b/>
                <w:sz w:val="20"/>
                <w:szCs w:val="20"/>
              </w:rPr>
            </w:pPr>
          </w:p>
          <w:p w:rsidR="00FF5DD5" w:rsidRDefault="00FF5DD5" w:rsidP="00FF5DD5">
            <w:pPr>
              <w:rPr>
                <w:sz w:val="20"/>
                <w:szCs w:val="20"/>
              </w:rPr>
            </w:pPr>
            <w:r w:rsidRPr="009A4A49">
              <w:rPr>
                <w:sz w:val="20"/>
                <w:szCs w:val="20"/>
              </w:rPr>
              <w:t>5</w:t>
            </w:r>
            <w:r w:rsidR="004354D2">
              <w:rPr>
                <w:sz w:val="20"/>
                <w:szCs w:val="20"/>
              </w:rPr>
              <w:t>2</w:t>
            </w:r>
          </w:p>
          <w:p w:rsidR="00FF5DD5" w:rsidRPr="009A4A49" w:rsidRDefault="00FF5DD5" w:rsidP="00FF5DD5">
            <w:pPr>
              <w:rPr>
                <w:sz w:val="20"/>
                <w:szCs w:val="20"/>
              </w:rPr>
            </w:pPr>
            <w:r w:rsidRPr="009A4A49">
              <w:rPr>
                <w:sz w:val="20"/>
                <w:szCs w:val="20"/>
              </w:rPr>
              <w:t>ч</w:t>
            </w:r>
            <w:r>
              <w:rPr>
                <w:sz w:val="20"/>
                <w:szCs w:val="20"/>
              </w:rPr>
              <w:t>ел</w:t>
            </w:r>
          </w:p>
        </w:tc>
        <w:tc>
          <w:tcPr>
            <w:tcW w:w="465" w:type="pct"/>
          </w:tcPr>
          <w:p w:rsidR="00FF5DD5" w:rsidRPr="009A4A49" w:rsidRDefault="00FF5DD5" w:rsidP="00A04E0F">
            <w:pPr>
              <w:rPr>
                <w:sz w:val="20"/>
                <w:szCs w:val="20"/>
              </w:rPr>
            </w:pPr>
            <w:r w:rsidRPr="009A4A49">
              <w:rPr>
                <w:sz w:val="20"/>
                <w:szCs w:val="20"/>
              </w:rPr>
              <w:t>базовый уровень</w:t>
            </w:r>
          </w:p>
        </w:tc>
        <w:tc>
          <w:tcPr>
            <w:tcW w:w="2388" w:type="pct"/>
          </w:tcPr>
          <w:p w:rsidR="00FF5DD5" w:rsidRPr="009A4A49" w:rsidRDefault="00FF5DD5" w:rsidP="00A04E0F">
            <w:pPr>
              <w:rPr>
                <w:b/>
                <w:bCs/>
                <w:sz w:val="20"/>
                <w:szCs w:val="20"/>
              </w:rPr>
            </w:pPr>
            <w:r w:rsidRPr="009A4A49">
              <w:rPr>
                <w:b/>
                <w:bCs/>
                <w:sz w:val="20"/>
                <w:szCs w:val="20"/>
              </w:rPr>
              <w:t>Русский язык</w:t>
            </w:r>
          </w:p>
          <w:p w:rsidR="00FF5DD5" w:rsidRPr="009A4A49" w:rsidRDefault="00FF5DD5" w:rsidP="00096907">
            <w:pPr>
              <w:rPr>
                <w:sz w:val="20"/>
                <w:szCs w:val="20"/>
              </w:rPr>
            </w:pPr>
            <w:r w:rsidRPr="009A4A49">
              <w:rPr>
                <w:sz w:val="20"/>
                <w:szCs w:val="20"/>
              </w:rPr>
              <w:t>Рабочая программа составлена на основе федерального компонента государственного стандарта среднего (полного) общего образования по русскому языку и примерной пр</w:t>
            </w:r>
            <w:r w:rsidRPr="009A4A49">
              <w:rPr>
                <w:sz w:val="20"/>
                <w:szCs w:val="20"/>
              </w:rPr>
              <w:t>о</w:t>
            </w:r>
            <w:r w:rsidRPr="009A4A49">
              <w:rPr>
                <w:sz w:val="20"/>
                <w:szCs w:val="20"/>
              </w:rPr>
              <w:t>граммы, авторы: Л.А. Тростенцова, Т.А. Ладыженская, А.Д.Дейкина, О.М. Александрова; науч. ред. Н.М. Шанский  М.: Просвещение, 2011 г.</w:t>
            </w:r>
          </w:p>
        </w:tc>
        <w:tc>
          <w:tcPr>
            <w:tcW w:w="1461" w:type="pct"/>
          </w:tcPr>
          <w:p w:rsidR="00FF5DD5" w:rsidRPr="009A4A49" w:rsidRDefault="00FF5DD5" w:rsidP="00A04E0F">
            <w:pPr>
              <w:rPr>
                <w:b/>
                <w:sz w:val="20"/>
                <w:szCs w:val="20"/>
              </w:rPr>
            </w:pPr>
            <w:r w:rsidRPr="009A4A49">
              <w:rPr>
                <w:b/>
                <w:sz w:val="20"/>
                <w:szCs w:val="20"/>
              </w:rPr>
              <w:t>Русский язык, 9 класс</w:t>
            </w:r>
          </w:p>
          <w:p w:rsidR="00FF5DD5" w:rsidRPr="009A4A49" w:rsidRDefault="00FF5DD5" w:rsidP="00A04E0F">
            <w:pPr>
              <w:rPr>
                <w:sz w:val="20"/>
                <w:szCs w:val="20"/>
              </w:rPr>
            </w:pPr>
            <w:r w:rsidRPr="009A4A49">
              <w:rPr>
                <w:sz w:val="20"/>
                <w:szCs w:val="20"/>
              </w:rPr>
              <w:t>Тростенцова А.А.,</w:t>
            </w:r>
            <w:r w:rsidR="007C6771">
              <w:rPr>
                <w:sz w:val="20"/>
                <w:szCs w:val="20"/>
              </w:rPr>
              <w:t xml:space="preserve"> </w:t>
            </w:r>
            <w:r w:rsidRPr="009A4A49">
              <w:rPr>
                <w:sz w:val="20"/>
                <w:szCs w:val="20"/>
              </w:rPr>
              <w:t>Ладыженская Т.А.,</w:t>
            </w:r>
            <w:r w:rsidR="007C6771">
              <w:rPr>
                <w:sz w:val="20"/>
                <w:szCs w:val="20"/>
              </w:rPr>
              <w:t xml:space="preserve"> </w:t>
            </w:r>
            <w:r w:rsidRPr="009A4A49">
              <w:rPr>
                <w:sz w:val="20"/>
                <w:szCs w:val="20"/>
              </w:rPr>
              <w:t>Дейкина А.Д.,</w:t>
            </w:r>
          </w:p>
          <w:p w:rsidR="00FF5DD5" w:rsidRPr="009A4A49" w:rsidRDefault="00FF5DD5" w:rsidP="00A04E0F">
            <w:pPr>
              <w:rPr>
                <w:sz w:val="20"/>
                <w:szCs w:val="20"/>
              </w:rPr>
            </w:pPr>
            <w:r w:rsidRPr="009A4A49">
              <w:rPr>
                <w:sz w:val="20"/>
                <w:szCs w:val="20"/>
              </w:rPr>
              <w:t>Александрова О.М. М.: Просвещ</w:t>
            </w:r>
            <w:r w:rsidRPr="009A4A49">
              <w:rPr>
                <w:sz w:val="20"/>
                <w:szCs w:val="20"/>
              </w:rPr>
              <w:t>е</w:t>
            </w:r>
            <w:r w:rsidRPr="009A4A49">
              <w:rPr>
                <w:sz w:val="20"/>
                <w:szCs w:val="20"/>
              </w:rPr>
              <w:t>ние 2011 г.</w:t>
            </w:r>
          </w:p>
        </w:tc>
        <w:tc>
          <w:tcPr>
            <w:tcW w:w="375" w:type="pct"/>
          </w:tcPr>
          <w:p w:rsidR="00FF5DD5" w:rsidRPr="009A4A49" w:rsidRDefault="00FF5DD5" w:rsidP="002232E3">
            <w:pPr>
              <w:rPr>
                <w:sz w:val="20"/>
                <w:szCs w:val="20"/>
              </w:rPr>
            </w:pPr>
            <w:r w:rsidRPr="009A4A49">
              <w:rPr>
                <w:sz w:val="20"/>
                <w:szCs w:val="20"/>
              </w:rPr>
              <w:t>68 ч</w:t>
            </w:r>
          </w:p>
        </w:tc>
      </w:tr>
      <w:tr w:rsidR="00FF5DD5" w:rsidRPr="009A4A49" w:rsidTr="00E963F6">
        <w:tc>
          <w:tcPr>
            <w:tcW w:w="310" w:type="pct"/>
            <w:vMerge/>
            <w:tcBorders>
              <w:top w:val="nil"/>
              <w:bottom w:val="single" w:sz="4" w:space="0" w:color="auto"/>
            </w:tcBorders>
          </w:tcPr>
          <w:p w:rsidR="00FF5DD5" w:rsidRPr="009A4A49" w:rsidRDefault="00FF5DD5" w:rsidP="00A04E0F">
            <w:pPr>
              <w:rPr>
                <w:sz w:val="20"/>
                <w:szCs w:val="20"/>
              </w:rPr>
            </w:pPr>
          </w:p>
        </w:tc>
        <w:tc>
          <w:tcPr>
            <w:tcW w:w="465" w:type="pct"/>
          </w:tcPr>
          <w:p w:rsidR="00FF5DD5" w:rsidRPr="009A4A49" w:rsidRDefault="00FF5DD5" w:rsidP="00A04E0F">
            <w:pPr>
              <w:rPr>
                <w:sz w:val="20"/>
                <w:szCs w:val="20"/>
              </w:rPr>
            </w:pPr>
            <w:r w:rsidRPr="009A4A49">
              <w:rPr>
                <w:sz w:val="20"/>
                <w:szCs w:val="20"/>
              </w:rPr>
              <w:t>базовый уровень</w:t>
            </w:r>
          </w:p>
        </w:tc>
        <w:tc>
          <w:tcPr>
            <w:tcW w:w="2388" w:type="pct"/>
          </w:tcPr>
          <w:p w:rsidR="00FF5DD5" w:rsidRPr="009A4A49" w:rsidRDefault="00FF5DD5" w:rsidP="00A04E0F">
            <w:pPr>
              <w:rPr>
                <w:b/>
                <w:bCs/>
                <w:sz w:val="20"/>
                <w:szCs w:val="20"/>
              </w:rPr>
            </w:pPr>
            <w:r w:rsidRPr="009A4A49">
              <w:rPr>
                <w:b/>
                <w:bCs/>
                <w:sz w:val="20"/>
                <w:szCs w:val="20"/>
              </w:rPr>
              <w:t>Литература</w:t>
            </w:r>
          </w:p>
          <w:p w:rsidR="00FF5DD5" w:rsidRPr="009A4A49" w:rsidRDefault="00FF5DD5" w:rsidP="00A04E0F">
            <w:pPr>
              <w:rPr>
                <w:sz w:val="20"/>
                <w:szCs w:val="20"/>
              </w:rPr>
            </w:pPr>
            <w:r w:rsidRPr="009A4A49">
              <w:rPr>
                <w:sz w:val="20"/>
                <w:szCs w:val="20"/>
              </w:rPr>
              <w:t>Рабочая программа составлена на основе федерального компонента государственного стандарта среднего (полного) общего образования  литературе и примерной программы, авторы: Коровина В.Я., Журавлёв В.П., Коровин В.И., Зба</w:t>
            </w:r>
            <w:r w:rsidRPr="009A4A49">
              <w:rPr>
                <w:sz w:val="20"/>
                <w:szCs w:val="20"/>
              </w:rPr>
              <w:t>р</w:t>
            </w:r>
            <w:r w:rsidRPr="009A4A49">
              <w:rPr>
                <w:sz w:val="20"/>
                <w:szCs w:val="20"/>
              </w:rPr>
              <w:t>ский И.С., Полухина В.П. М.: Глобус, 2009 г.</w:t>
            </w:r>
          </w:p>
        </w:tc>
        <w:tc>
          <w:tcPr>
            <w:tcW w:w="1461" w:type="pct"/>
          </w:tcPr>
          <w:p w:rsidR="00FF5DD5" w:rsidRPr="009A4A49" w:rsidRDefault="00FF5DD5" w:rsidP="00A04E0F">
            <w:pPr>
              <w:rPr>
                <w:b/>
                <w:sz w:val="20"/>
                <w:szCs w:val="20"/>
              </w:rPr>
            </w:pPr>
            <w:r w:rsidRPr="009A4A49">
              <w:rPr>
                <w:b/>
                <w:sz w:val="20"/>
                <w:szCs w:val="20"/>
              </w:rPr>
              <w:t>Литература, 9 класс, в 2-х частях</w:t>
            </w:r>
          </w:p>
          <w:p w:rsidR="00FF5DD5" w:rsidRPr="009A4A49" w:rsidRDefault="00FF5DD5" w:rsidP="00A04E0F">
            <w:pPr>
              <w:rPr>
                <w:sz w:val="20"/>
                <w:szCs w:val="20"/>
              </w:rPr>
            </w:pPr>
            <w:r w:rsidRPr="009A4A49">
              <w:rPr>
                <w:sz w:val="20"/>
                <w:szCs w:val="20"/>
              </w:rPr>
              <w:t>Коровина В.Я.,</w:t>
            </w:r>
            <w:r w:rsidR="007C6771">
              <w:rPr>
                <w:sz w:val="20"/>
                <w:szCs w:val="20"/>
              </w:rPr>
              <w:t xml:space="preserve"> </w:t>
            </w:r>
            <w:r w:rsidRPr="009A4A49">
              <w:rPr>
                <w:sz w:val="20"/>
                <w:szCs w:val="20"/>
              </w:rPr>
              <w:t>Журавлёв В.П.,</w:t>
            </w:r>
          </w:p>
          <w:p w:rsidR="00FF5DD5" w:rsidRPr="009A4A49" w:rsidRDefault="00FF5DD5" w:rsidP="00A04E0F">
            <w:pPr>
              <w:rPr>
                <w:sz w:val="20"/>
                <w:szCs w:val="20"/>
              </w:rPr>
            </w:pPr>
            <w:r w:rsidRPr="009A4A49">
              <w:rPr>
                <w:sz w:val="20"/>
                <w:szCs w:val="20"/>
              </w:rPr>
              <w:t>Коровин В.И.,</w:t>
            </w:r>
            <w:r w:rsidR="007C6771">
              <w:rPr>
                <w:sz w:val="20"/>
                <w:szCs w:val="20"/>
              </w:rPr>
              <w:t xml:space="preserve"> </w:t>
            </w:r>
            <w:r w:rsidRPr="009A4A49">
              <w:rPr>
                <w:sz w:val="20"/>
                <w:szCs w:val="20"/>
              </w:rPr>
              <w:t>Збарский И.С.,</w:t>
            </w:r>
          </w:p>
          <w:p w:rsidR="00FF5DD5" w:rsidRPr="009A4A49" w:rsidRDefault="00FF5DD5" w:rsidP="00A04E0F">
            <w:pPr>
              <w:rPr>
                <w:sz w:val="20"/>
                <w:szCs w:val="20"/>
              </w:rPr>
            </w:pPr>
            <w:r w:rsidRPr="009A4A49">
              <w:rPr>
                <w:sz w:val="20"/>
                <w:szCs w:val="20"/>
              </w:rPr>
              <w:t>Полухина В.П. М.: Просвещение 2011 г.</w:t>
            </w:r>
          </w:p>
        </w:tc>
        <w:tc>
          <w:tcPr>
            <w:tcW w:w="375" w:type="pct"/>
          </w:tcPr>
          <w:p w:rsidR="00FF5DD5" w:rsidRPr="009A4A49" w:rsidRDefault="00FF5DD5" w:rsidP="002232E3">
            <w:pPr>
              <w:rPr>
                <w:sz w:val="20"/>
                <w:szCs w:val="20"/>
              </w:rPr>
            </w:pPr>
            <w:r w:rsidRPr="009A4A49">
              <w:rPr>
                <w:sz w:val="20"/>
                <w:szCs w:val="20"/>
              </w:rPr>
              <w:t>102 ч</w:t>
            </w:r>
          </w:p>
        </w:tc>
      </w:tr>
      <w:tr w:rsidR="00FF5DD5" w:rsidRPr="009A4A49" w:rsidTr="00E963F6">
        <w:tc>
          <w:tcPr>
            <w:tcW w:w="310" w:type="pct"/>
            <w:vMerge/>
            <w:tcBorders>
              <w:top w:val="nil"/>
              <w:bottom w:val="single" w:sz="4" w:space="0" w:color="auto"/>
            </w:tcBorders>
          </w:tcPr>
          <w:p w:rsidR="00FF5DD5" w:rsidRPr="009A4A49" w:rsidRDefault="00FF5DD5" w:rsidP="00A04E0F">
            <w:pPr>
              <w:rPr>
                <w:sz w:val="20"/>
                <w:szCs w:val="20"/>
              </w:rPr>
            </w:pPr>
          </w:p>
        </w:tc>
        <w:tc>
          <w:tcPr>
            <w:tcW w:w="465" w:type="pct"/>
          </w:tcPr>
          <w:p w:rsidR="00FF5DD5" w:rsidRPr="009A4A49" w:rsidRDefault="00FF5DD5" w:rsidP="00A04E0F">
            <w:pPr>
              <w:rPr>
                <w:sz w:val="20"/>
                <w:szCs w:val="20"/>
              </w:rPr>
            </w:pPr>
            <w:r w:rsidRPr="009A4A49">
              <w:rPr>
                <w:sz w:val="20"/>
                <w:szCs w:val="20"/>
              </w:rPr>
              <w:t>базовый уровень</w:t>
            </w:r>
          </w:p>
        </w:tc>
        <w:tc>
          <w:tcPr>
            <w:tcW w:w="2388" w:type="pct"/>
          </w:tcPr>
          <w:p w:rsidR="00FF5DD5" w:rsidRPr="009A4A49" w:rsidRDefault="00FF5DD5" w:rsidP="00A04E0F">
            <w:pPr>
              <w:ind w:left="-61"/>
              <w:rPr>
                <w:b/>
                <w:bCs/>
                <w:sz w:val="20"/>
                <w:szCs w:val="20"/>
              </w:rPr>
            </w:pPr>
            <w:r w:rsidRPr="009A4A49">
              <w:rPr>
                <w:b/>
                <w:bCs/>
                <w:sz w:val="20"/>
                <w:szCs w:val="20"/>
              </w:rPr>
              <w:t>История</w:t>
            </w:r>
          </w:p>
          <w:p w:rsidR="00FF5DD5" w:rsidRPr="009A4A49" w:rsidRDefault="00FF5DD5" w:rsidP="00096907">
            <w:pPr>
              <w:ind w:left="-61"/>
              <w:rPr>
                <w:sz w:val="20"/>
                <w:szCs w:val="20"/>
              </w:rPr>
            </w:pPr>
            <w:r w:rsidRPr="009A4A49">
              <w:rPr>
                <w:sz w:val="20"/>
                <w:szCs w:val="20"/>
              </w:rPr>
              <w:t>Рабочая программа составлена на основе федерального ко</w:t>
            </w:r>
            <w:r w:rsidRPr="009A4A49">
              <w:rPr>
                <w:sz w:val="20"/>
                <w:szCs w:val="20"/>
              </w:rPr>
              <w:t>м</w:t>
            </w:r>
            <w:r w:rsidRPr="009A4A49">
              <w:rPr>
                <w:sz w:val="20"/>
                <w:szCs w:val="20"/>
              </w:rPr>
              <w:t>понента государственного стандарта среднего (полного) общего образования по истории и примерной программы, авторы  Данилов А.А., Косулина Л.Г. «Россия 20 век»; Сор</w:t>
            </w:r>
            <w:r w:rsidRPr="009A4A49">
              <w:rPr>
                <w:sz w:val="20"/>
                <w:szCs w:val="20"/>
              </w:rPr>
              <w:t>о</w:t>
            </w:r>
            <w:r w:rsidRPr="009A4A49">
              <w:rPr>
                <w:sz w:val="20"/>
                <w:szCs w:val="20"/>
              </w:rPr>
              <w:t>ко – Цюпа А.О., Стреловова О.Ю. «Новейшая история зар</w:t>
            </w:r>
            <w:r w:rsidRPr="009A4A49">
              <w:rPr>
                <w:sz w:val="20"/>
                <w:szCs w:val="20"/>
              </w:rPr>
              <w:t>у</w:t>
            </w:r>
            <w:r w:rsidRPr="009A4A49">
              <w:rPr>
                <w:sz w:val="20"/>
                <w:szCs w:val="20"/>
              </w:rPr>
              <w:t>бежных стран 20 – начала 21 века».- М.: Просвещение, 2007</w:t>
            </w:r>
          </w:p>
        </w:tc>
        <w:tc>
          <w:tcPr>
            <w:tcW w:w="1461" w:type="pct"/>
          </w:tcPr>
          <w:p w:rsidR="00FF5DD5" w:rsidRPr="009A4A49" w:rsidRDefault="00FF5DD5" w:rsidP="00A04E0F">
            <w:pPr>
              <w:rPr>
                <w:b/>
                <w:sz w:val="20"/>
                <w:szCs w:val="20"/>
              </w:rPr>
            </w:pPr>
            <w:r w:rsidRPr="009A4A49">
              <w:rPr>
                <w:b/>
                <w:sz w:val="20"/>
                <w:szCs w:val="20"/>
              </w:rPr>
              <w:t xml:space="preserve">История России </w:t>
            </w:r>
            <w:r w:rsidRPr="009A4A49">
              <w:rPr>
                <w:b/>
                <w:sz w:val="20"/>
                <w:szCs w:val="20"/>
                <w:lang w:val="en-US"/>
              </w:rPr>
              <w:t>XX</w:t>
            </w:r>
            <w:r w:rsidRPr="009A4A49">
              <w:rPr>
                <w:b/>
                <w:sz w:val="20"/>
                <w:szCs w:val="20"/>
              </w:rPr>
              <w:t xml:space="preserve"> – начала </w:t>
            </w:r>
            <w:r w:rsidRPr="009A4A49">
              <w:rPr>
                <w:b/>
                <w:sz w:val="20"/>
                <w:szCs w:val="20"/>
                <w:lang w:val="en-US"/>
              </w:rPr>
              <w:t>XXI</w:t>
            </w:r>
            <w:r w:rsidRPr="009A4A49">
              <w:rPr>
                <w:b/>
                <w:sz w:val="20"/>
                <w:szCs w:val="20"/>
              </w:rPr>
              <w:t xml:space="preserve"> века.</w:t>
            </w:r>
          </w:p>
          <w:p w:rsidR="00FF5DD5" w:rsidRPr="009A4A49" w:rsidRDefault="00FF5DD5" w:rsidP="007C6771">
            <w:pPr>
              <w:rPr>
                <w:sz w:val="20"/>
                <w:szCs w:val="20"/>
              </w:rPr>
            </w:pPr>
            <w:r w:rsidRPr="009A4A49">
              <w:rPr>
                <w:sz w:val="20"/>
                <w:szCs w:val="20"/>
              </w:rPr>
              <w:t xml:space="preserve">Данилов А.А., Косулина Л.Г., Брандт М.Ю. М.: Просвещение 2011 г. </w:t>
            </w:r>
            <w:r w:rsidRPr="009A4A49">
              <w:rPr>
                <w:b/>
                <w:sz w:val="20"/>
                <w:szCs w:val="20"/>
              </w:rPr>
              <w:t>Новейшая история зар</w:t>
            </w:r>
            <w:r w:rsidRPr="009A4A49">
              <w:rPr>
                <w:b/>
                <w:sz w:val="20"/>
                <w:szCs w:val="20"/>
              </w:rPr>
              <w:t>у</w:t>
            </w:r>
            <w:r w:rsidRPr="009A4A49">
              <w:rPr>
                <w:b/>
                <w:sz w:val="20"/>
                <w:szCs w:val="20"/>
              </w:rPr>
              <w:t xml:space="preserve">бежных стран </w:t>
            </w:r>
            <w:r w:rsidRPr="009A4A49">
              <w:rPr>
                <w:b/>
                <w:sz w:val="20"/>
                <w:szCs w:val="20"/>
                <w:lang w:val="en-US"/>
              </w:rPr>
              <w:t>XX</w:t>
            </w:r>
            <w:r w:rsidRPr="009A4A49">
              <w:rPr>
                <w:b/>
                <w:sz w:val="20"/>
                <w:szCs w:val="20"/>
              </w:rPr>
              <w:t xml:space="preserve"> –  начала </w:t>
            </w:r>
            <w:r w:rsidRPr="009A4A49">
              <w:rPr>
                <w:b/>
                <w:sz w:val="20"/>
                <w:szCs w:val="20"/>
                <w:lang w:val="en-US"/>
              </w:rPr>
              <w:t>XXI</w:t>
            </w:r>
            <w:r w:rsidRPr="009A4A49">
              <w:rPr>
                <w:b/>
                <w:sz w:val="20"/>
                <w:szCs w:val="20"/>
              </w:rPr>
              <w:t xml:space="preserve"> века. </w:t>
            </w:r>
            <w:r w:rsidRPr="009A4A49">
              <w:rPr>
                <w:sz w:val="20"/>
                <w:szCs w:val="20"/>
              </w:rPr>
              <w:t>Сороко-Цюпа А.О.,</w:t>
            </w:r>
            <w:r w:rsidR="007C6771">
              <w:rPr>
                <w:sz w:val="20"/>
                <w:szCs w:val="20"/>
              </w:rPr>
              <w:t xml:space="preserve"> </w:t>
            </w:r>
            <w:r w:rsidRPr="009A4A49">
              <w:rPr>
                <w:sz w:val="20"/>
                <w:szCs w:val="20"/>
              </w:rPr>
              <w:t>Стрелков О.Ю. М.: Просвещение 2009 г.</w:t>
            </w:r>
          </w:p>
        </w:tc>
        <w:tc>
          <w:tcPr>
            <w:tcW w:w="375" w:type="pct"/>
          </w:tcPr>
          <w:p w:rsidR="00FF5DD5" w:rsidRPr="009A4A49" w:rsidRDefault="00FF5DD5" w:rsidP="002232E3">
            <w:pPr>
              <w:rPr>
                <w:sz w:val="20"/>
                <w:szCs w:val="20"/>
              </w:rPr>
            </w:pPr>
            <w:r w:rsidRPr="009A4A49">
              <w:rPr>
                <w:sz w:val="20"/>
                <w:szCs w:val="20"/>
              </w:rPr>
              <w:t>68 ч</w:t>
            </w:r>
          </w:p>
        </w:tc>
      </w:tr>
      <w:tr w:rsidR="00FF5DD5" w:rsidRPr="009A4A49" w:rsidTr="00E963F6">
        <w:tc>
          <w:tcPr>
            <w:tcW w:w="310" w:type="pct"/>
            <w:vMerge/>
            <w:tcBorders>
              <w:top w:val="nil"/>
              <w:bottom w:val="single" w:sz="4" w:space="0" w:color="auto"/>
            </w:tcBorders>
          </w:tcPr>
          <w:p w:rsidR="00FF5DD5" w:rsidRPr="009A4A49" w:rsidRDefault="00FF5DD5" w:rsidP="00A04E0F">
            <w:pPr>
              <w:rPr>
                <w:sz w:val="20"/>
                <w:szCs w:val="20"/>
              </w:rPr>
            </w:pPr>
          </w:p>
        </w:tc>
        <w:tc>
          <w:tcPr>
            <w:tcW w:w="465" w:type="pct"/>
          </w:tcPr>
          <w:p w:rsidR="00FF5DD5" w:rsidRPr="009A4A49" w:rsidRDefault="00FF5DD5" w:rsidP="00A04E0F">
            <w:pPr>
              <w:rPr>
                <w:sz w:val="20"/>
                <w:szCs w:val="20"/>
              </w:rPr>
            </w:pPr>
            <w:r w:rsidRPr="009A4A49">
              <w:rPr>
                <w:sz w:val="20"/>
                <w:szCs w:val="20"/>
              </w:rPr>
              <w:t>базовый уровень</w:t>
            </w:r>
          </w:p>
        </w:tc>
        <w:tc>
          <w:tcPr>
            <w:tcW w:w="2388" w:type="pct"/>
          </w:tcPr>
          <w:p w:rsidR="00FF5DD5" w:rsidRPr="009A4A49" w:rsidRDefault="00FF5DD5" w:rsidP="00A04E0F">
            <w:pPr>
              <w:rPr>
                <w:b/>
                <w:bCs/>
                <w:sz w:val="20"/>
                <w:szCs w:val="20"/>
              </w:rPr>
            </w:pPr>
            <w:r w:rsidRPr="009A4A49">
              <w:rPr>
                <w:b/>
                <w:bCs/>
                <w:sz w:val="20"/>
                <w:szCs w:val="20"/>
              </w:rPr>
              <w:t>Обществознание</w:t>
            </w:r>
          </w:p>
          <w:p w:rsidR="00FF5DD5" w:rsidRPr="009A4A49" w:rsidRDefault="00FF5DD5" w:rsidP="00A04E0F">
            <w:pPr>
              <w:rPr>
                <w:sz w:val="20"/>
                <w:szCs w:val="20"/>
              </w:rPr>
            </w:pPr>
            <w:r w:rsidRPr="009A4A49">
              <w:rPr>
                <w:sz w:val="20"/>
                <w:szCs w:val="20"/>
              </w:rPr>
              <w:t>Рабочая программа составлена на основе федерального компонента государственного стандарта среднего (полного) общего образования по обществознанию и примерной пр</w:t>
            </w:r>
            <w:r w:rsidRPr="009A4A49">
              <w:rPr>
                <w:sz w:val="20"/>
                <w:szCs w:val="20"/>
              </w:rPr>
              <w:t>о</w:t>
            </w:r>
            <w:r w:rsidRPr="009A4A49">
              <w:rPr>
                <w:sz w:val="20"/>
                <w:szCs w:val="20"/>
              </w:rPr>
              <w:t>граммы основного общего образования по обществознанию МО РФ, автор: Никитин А.Ф., 2004 г.</w:t>
            </w:r>
          </w:p>
        </w:tc>
        <w:tc>
          <w:tcPr>
            <w:tcW w:w="1461" w:type="pct"/>
          </w:tcPr>
          <w:p w:rsidR="00FF5DD5" w:rsidRPr="009A4A49" w:rsidRDefault="00FF5DD5" w:rsidP="00A04E0F">
            <w:pPr>
              <w:rPr>
                <w:b/>
                <w:sz w:val="20"/>
                <w:szCs w:val="20"/>
              </w:rPr>
            </w:pPr>
            <w:r w:rsidRPr="009A4A49">
              <w:rPr>
                <w:b/>
                <w:sz w:val="20"/>
                <w:szCs w:val="20"/>
              </w:rPr>
              <w:t>Обществознание,  9 класс</w:t>
            </w:r>
          </w:p>
          <w:p w:rsidR="00FF5DD5" w:rsidRPr="009A4A49" w:rsidRDefault="00FF5DD5" w:rsidP="00A04E0F">
            <w:pPr>
              <w:rPr>
                <w:sz w:val="20"/>
                <w:szCs w:val="20"/>
              </w:rPr>
            </w:pPr>
            <w:r w:rsidRPr="009A4A49">
              <w:rPr>
                <w:sz w:val="20"/>
                <w:szCs w:val="20"/>
              </w:rPr>
              <w:t>Никитин А.Ф.</w:t>
            </w:r>
          </w:p>
          <w:p w:rsidR="00FF5DD5" w:rsidRPr="009A4A49" w:rsidRDefault="00FF5DD5" w:rsidP="00A04E0F">
            <w:pPr>
              <w:rPr>
                <w:sz w:val="20"/>
                <w:szCs w:val="20"/>
              </w:rPr>
            </w:pPr>
            <w:r w:rsidRPr="009A4A49">
              <w:rPr>
                <w:sz w:val="20"/>
                <w:szCs w:val="20"/>
              </w:rPr>
              <w:t>М.: Дрофа 2010 г.</w:t>
            </w:r>
          </w:p>
        </w:tc>
        <w:tc>
          <w:tcPr>
            <w:tcW w:w="375" w:type="pct"/>
          </w:tcPr>
          <w:p w:rsidR="00FF5DD5" w:rsidRPr="009A4A49" w:rsidRDefault="00FF5DD5" w:rsidP="002232E3">
            <w:pPr>
              <w:rPr>
                <w:sz w:val="20"/>
                <w:szCs w:val="20"/>
              </w:rPr>
            </w:pPr>
            <w:r w:rsidRPr="009A4A49">
              <w:rPr>
                <w:sz w:val="20"/>
                <w:szCs w:val="20"/>
              </w:rPr>
              <w:t>34 ч</w:t>
            </w:r>
          </w:p>
        </w:tc>
      </w:tr>
      <w:tr w:rsidR="00FF5DD5" w:rsidRPr="009A4A49" w:rsidTr="00E963F6">
        <w:tc>
          <w:tcPr>
            <w:tcW w:w="310" w:type="pct"/>
            <w:vMerge/>
            <w:tcBorders>
              <w:top w:val="nil"/>
              <w:bottom w:val="single" w:sz="4" w:space="0" w:color="auto"/>
            </w:tcBorders>
          </w:tcPr>
          <w:p w:rsidR="00FF5DD5" w:rsidRPr="009A4A49" w:rsidRDefault="00FF5DD5" w:rsidP="00A04E0F">
            <w:pPr>
              <w:rPr>
                <w:sz w:val="20"/>
                <w:szCs w:val="20"/>
              </w:rPr>
            </w:pPr>
          </w:p>
        </w:tc>
        <w:tc>
          <w:tcPr>
            <w:tcW w:w="465" w:type="pct"/>
          </w:tcPr>
          <w:p w:rsidR="00FF5DD5" w:rsidRPr="009A4A49" w:rsidRDefault="00FF5DD5" w:rsidP="00A04E0F">
            <w:pPr>
              <w:rPr>
                <w:sz w:val="20"/>
                <w:szCs w:val="20"/>
              </w:rPr>
            </w:pPr>
            <w:r w:rsidRPr="009A4A49">
              <w:rPr>
                <w:sz w:val="20"/>
                <w:szCs w:val="20"/>
              </w:rPr>
              <w:t>базовый уровень</w:t>
            </w:r>
          </w:p>
        </w:tc>
        <w:tc>
          <w:tcPr>
            <w:tcW w:w="2388" w:type="pct"/>
          </w:tcPr>
          <w:p w:rsidR="00FF5DD5" w:rsidRPr="009A4A49" w:rsidRDefault="00FF5DD5" w:rsidP="00A04E0F">
            <w:pPr>
              <w:rPr>
                <w:b/>
                <w:bCs/>
                <w:sz w:val="20"/>
                <w:szCs w:val="20"/>
              </w:rPr>
            </w:pPr>
            <w:r w:rsidRPr="009A4A49">
              <w:rPr>
                <w:b/>
                <w:bCs/>
                <w:sz w:val="20"/>
                <w:szCs w:val="20"/>
              </w:rPr>
              <w:t>Биология</w:t>
            </w:r>
          </w:p>
          <w:p w:rsidR="00FF5DD5" w:rsidRPr="009A4A49" w:rsidRDefault="00FF5DD5" w:rsidP="00A04E0F">
            <w:pPr>
              <w:rPr>
                <w:sz w:val="20"/>
                <w:szCs w:val="20"/>
              </w:rPr>
            </w:pPr>
            <w:r w:rsidRPr="009A4A49">
              <w:rPr>
                <w:sz w:val="20"/>
                <w:szCs w:val="20"/>
              </w:rPr>
              <w:t xml:space="preserve">Рабочая программа составлена на основе федерального </w:t>
            </w:r>
            <w:r w:rsidRPr="009A4A49">
              <w:rPr>
                <w:sz w:val="20"/>
                <w:szCs w:val="20"/>
              </w:rPr>
              <w:lastRenderedPageBreak/>
              <w:t>компонента государственного стандарта среднего (полного) общего образования по биологии и авторской программы  И.Н.Пономарева, Чередниченко И.П., Оданович М.В. - М.: Глобус, 2007</w:t>
            </w:r>
          </w:p>
        </w:tc>
        <w:tc>
          <w:tcPr>
            <w:tcW w:w="1461" w:type="pct"/>
          </w:tcPr>
          <w:p w:rsidR="00FF5DD5" w:rsidRPr="009A4A49" w:rsidRDefault="00FF5DD5" w:rsidP="00A04E0F">
            <w:pPr>
              <w:rPr>
                <w:sz w:val="20"/>
                <w:szCs w:val="20"/>
              </w:rPr>
            </w:pPr>
            <w:r w:rsidRPr="009A4A49">
              <w:rPr>
                <w:sz w:val="20"/>
                <w:szCs w:val="20"/>
              </w:rPr>
              <w:lastRenderedPageBreak/>
              <w:t xml:space="preserve">Пономарёва И.Н. и др. </w:t>
            </w:r>
            <w:r w:rsidRPr="009A4A49">
              <w:rPr>
                <w:b/>
                <w:sz w:val="20"/>
                <w:szCs w:val="20"/>
              </w:rPr>
              <w:t>Биология</w:t>
            </w:r>
            <w:r w:rsidRPr="009A4A49">
              <w:rPr>
                <w:sz w:val="20"/>
                <w:szCs w:val="20"/>
              </w:rPr>
              <w:t xml:space="preserve">, учебное пособие для 9 классов. М.: </w:t>
            </w:r>
            <w:r w:rsidRPr="009A4A49">
              <w:rPr>
                <w:sz w:val="20"/>
                <w:szCs w:val="20"/>
              </w:rPr>
              <w:lastRenderedPageBreak/>
              <w:t>Вентана-Граф 2012 г.</w:t>
            </w:r>
          </w:p>
        </w:tc>
        <w:tc>
          <w:tcPr>
            <w:tcW w:w="375" w:type="pct"/>
          </w:tcPr>
          <w:p w:rsidR="00FF5DD5" w:rsidRPr="009A4A49" w:rsidRDefault="00FF5DD5" w:rsidP="002232E3">
            <w:pPr>
              <w:rPr>
                <w:sz w:val="20"/>
                <w:szCs w:val="20"/>
              </w:rPr>
            </w:pPr>
            <w:r w:rsidRPr="009A4A49">
              <w:rPr>
                <w:sz w:val="20"/>
                <w:szCs w:val="20"/>
              </w:rPr>
              <w:lastRenderedPageBreak/>
              <w:t>68 ч</w:t>
            </w:r>
          </w:p>
        </w:tc>
      </w:tr>
      <w:tr w:rsidR="00FF5DD5" w:rsidRPr="009A4A49" w:rsidTr="00E963F6">
        <w:tc>
          <w:tcPr>
            <w:tcW w:w="310" w:type="pct"/>
            <w:vMerge/>
            <w:tcBorders>
              <w:top w:val="nil"/>
              <w:bottom w:val="single" w:sz="4" w:space="0" w:color="auto"/>
            </w:tcBorders>
          </w:tcPr>
          <w:p w:rsidR="00FF5DD5" w:rsidRPr="009A4A49" w:rsidRDefault="00FF5DD5" w:rsidP="00A04E0F">
            <w:pPr>
              <w:rPr>
                <w:sz w:val="20"/>
                <w:szCs w:val="20"/>
              </w:rPr>
            </w:pPr>
          </w:p>
        </w:tc>
        <w:tc>
          <w:tcPr>
            <w:tcW w:w="465" w:type="pct"/>
          </w:tcPr>
          <w:p w:rsidR="00FF5DD5" w:rsidRPr="009A4A49" w:rsidRDefault="00FF5DD5" w:rsidP="00A04E0F">
            <w:pPr>
              <w:rPr>
                <w:sz w:val="20"/>
                <w:szCs w:val="20"/>
              </w:rPr>
            </w:pPr>
            <w:r w:rsidRPr="009A4A49">
              <w:rPr>
                <w:sz w:val="20"/>
                <w:szCs w:val="20"/>
              </w:rPr>
              <w:t>базовый уровень</w:t>
            </w:r>
          </w:p>
        </w:tc>
        <w:tc>
          <w:tcPr>
            <w:tcW w:w="2388" w:type="pct"/>
          </w:tcPr>
          <w:p w:rsidR="00FF5DD5" w:rsidRPr="009A4A49" w:rsidRDefault="00FF5DD5" w:rsidP="00A04E0F">
            <w:pPr>
              <w:rPr>
                <w:b/>
                <w:bCs/>
                <w:sz w:val="20"/>
                <w:szCs w:val="20"/>
              </w:rPr>
            </w:pPr>
            <w:r w:rsidRPr="009A4A49">
              <w:rPr>
                <w:b/>
                <w:bCs/>
                <w:sz w:val="20"/>
                <w:szCs w:val="20"/>
              </w:rPr>
              <w:t>Химия</w:t>
            </w:r>
          </w:p>
          <w:p w:rsidR="00FF5DD5" w:rsidRPr="009A4A49" w:rsidRDefault="00FF5DD5" w:rsidP="00A04E0F">
            <w:pPr>
              <w:rPr>
                <w:sz w:val="20"/>
                <w:szCs w:val="20"/>
              </w:rPr>
            </w:pPr>
            <w:r w:rsidRPr="009A4A49">
              <w:rPr>
                <w:sz w:val="20"/>
                <w:szCs w:val="20"/>
              </w:rPr>
              <w:t>Рабочая программа составлена на основе федерального компонента государственного стандарта среднего (полного) общего образования по химии и авторской программы  Н.Н. Гара по курсу «Химия». -  М.: Просвещение, 2008</w:t>
            </w:r>
          </w:p>
        </w:tc>
        <w:tc>
          <w:tcPr>
            <w:tcW w:w="1461" w:type="pct"/>
          </w:tcPr>
          <w:p w:rsidR="00FF5DD5" w:rsidRPr="009A4A49" w:rsidRDefault="00FF5DD5" w:rsidP="007C6771">
            <w:pPr>
              <w:rPr>
                <w:sz w:val="20"/>
                <w:szCs w:val="20"/>
              </w:rPr>
            </w:pPr>
            <w:r w:rsidRPr="009A4A49">
              <w:rPr>
                <w:sz w:val="20"/>
                <w:szCs w:val="20"/>
              </w:rPr>
              <w:t xml:space="preserve">Рудзитис Г.Е., Фельдман Ф.Г. </w:t>
            </w:r>
            <w:r w:rsidRPr="009A4A49">
              <w:rPr>
                <w:b/>
                <w:sz w:val="20"/>
                <w:szCs w:val="20"/>
              </w:rPr>
              <w:t>Х</w:t>
            </w:r>
            <w:r w:rsidRPr="009A4A49">
              <w:rPr>
                <w:b/>
                <w:sz w:val="20"/>
                <w:szCs w:val="20"/>
              </w:rPr>
              <w:t>и</w:t>
            </w:r>
            <w:r w:rsidRPr="009A4A49">
              <w:rPr>
                <w:b/>
                <w:sz w:val="20"/>
                <w:szCs w:val="20"/>
              </w:rPr>
              <w:t>мия</w:t>
            </w:r>
            <w:r w:rsidRPr="009A4A49">
              <w:rPr>
                <w:sz w:val="20"/>
                <w:szCs w:val="20"/>
              </w:rPr>
              <w:t>, учебное пособие для 9 кла</w:t>
            </w:r>
            <w:r w:rsidRPr="009A4A49">
              <w:rPr>
                <w:sz w:val="20"/>
                <w:szCs w:val="20"/>
              </w:rPr>
              <w:t>с</w:t>
            </w:r>
            <w:r w:rsidRPr="009A4A49">
              <w:rPr>
                <w:sz w:val="20"/>
                <w:szCs w:val="20"/>
              </w:rPr>
              <w:t>сов. М.: Просвещение 2011г.</w:t>
            </w:r>
          </w:p>
        </w:tc>
        <w:tc>
          <w:tcPr>
            <w:tcW w:w="375" w:type="pct"/>
          </w:tcPr>
          <w:p w:rsidR="00FF5DD5" w:rsidRPr="009A4A49" w:rsidRDefault="00FF5DD5" w:rsidP="002232E3">
            <w:pPr>
              <w:rPr>
                <w:sz w:val="20"/>
                <w:szCs w:val="20"/>
              </w:rPr>
            </w:pPr>
            <w:r w:rsidRPr="009A4A49">
              <w:rPr>
                <w:sz w:val="20"/>
                <w:szCs w:val="20"/>
              </w:rPr>
              <w:t>68 ч</w:t>
            </w:r>
          </w:p>
        </w:tc>
      </w:tr>
      <w:tr w:rsidR="00FF5DD5" w:rsidRPr="009A4A49" w:rsidTr="00E963F6">
        <w:tc>
          <w:tcPr>
            <w:tcW w:w="310" w:type="pct"/>
            <w:vMerge/>
            <w:tcBorders>
              <w:top w:val="nil"/>
              <w:bottom w:val="single" w:sz="4" w:space="0" w:color="auto"/>
            </w:tcBorders>
          </w:tcPr>
          <w:p w:rsidR="00FF5DD5" w:rsidRPr="009A4A49" w:rsidRDefault="00FF5DD5" w:rsidP="00A04E0F">
            <w:pPr>
              <w:rPr>
                <w:sz w:val="20"/>
                <w:szCs w:val="20"/>
              </w:rPr>
            </w:pPr>
          </w:p>
        </w:tc>
        <w:tc>
          <w:tcPr>
            <w:tcW w:w="465" w:type="pct"/>
          </w:tcPr>
          <w:p w:rsidR="00FF5DD5" w:rsidRPr="009A4A49" w:rsidRDefault="00FF5DD5" w:rsidP="00A04E0F">
            <w:pPr>
              <w:rPr>
                <w:sz w:val="20"/>
                <w:szCs w:val="20"/>
              </w:rPr>
            </w:pPr>
            <w:r w:rsidRPr="009A4A49">
              <w:rPr>
                <w:sz w:val="20"/>
                <w:szCs w:val="20"/>
              </w:rPr>
              <w:t>базовый уровень</w:t>
            </w:r>
          </w:p>
        </w:tc>
        <w:tc>
          <w:tcPr>
            <w:tcW w:w="2388" w:type="pct"/>
          </w:tcPr>
          <w:p w:rsidR="00FF5DD5" w:rsidRPr="009A4A49" w:rsidRDefault="00FF5DD5" w:rsidP="00A04E0F">
            <w:pPr>
              <w:rPr>
                <w:b/>
                <w:bCs/>
                <w:sz w:val="20"/>
                <w:szCs w:val="20"/>
              </w:rPr>
            </w:pPr>
            <w:r w:rsidRPr="009A4A49">
              <w:rPr>
                <w:b/>
                <w:bCs/>
                <w:sz w:val="20"/>
                <w:szCs w:val="20"/>
              </w:rPr>
              <w:t>Английский язык</w:t>
            </w:r>
          </w:p>
          <w:p w:rsidR="00FF5DD5" w:rsidRPr="009A4A49" w:rsidRDefault="00FF5DD5" w:rsidP="00A04E0F">
            <w:pPr>
              <w:rPr>
                <w:sz w:val="20"/>
                <w:szCs w:val="20"/>
              </w:rPr>
            </w:pPr>
            <w:r w:rsidRPr="009A4A49">
              <w:rPr>
                <w:sz w:val="20"/>
                <w:szCs w:val="20"/>
              </w:rPr>
              <w:t>Программы основного общего образования по английскому языку, автор - В.П.Кузовлев, - М.: издательство «Дрофа», 2007</w:t>
            </w:r>
          </w:p>
        </w:tc>
        <w:tc>
          <w:tcPr>
            <w:tcW w:w="1461" w:type="pct"/>
          </w:tcPr>
          <w:p w:rsidR="00FF5DD5" w:rsidRPr="009A4A49" w:rsidRDefault="00FF5DD5" w:rsidP="00A04E0F">
            <w:pPr>
              <w:rPr>
                <w:sz w:val="20"/>
                <w:szCs w:val="20"/>
              </w:rPr>
            </w:pPr>
            <w:r w:rsidRPr="009A4A49">
              <w:rPr>
                <w:sz w:val="20"/>
                <w:szCs w:val="20"/>
              </w:rPr>
              <w:t>Кузовлев В.П., Лапа Н.М., Перег</w:t>
            </w:r>
            <w:r w:rsidRPr="009A4A49">
              <w:rPr>
                <w:sz w:val="20"/>
                <w:szCs w:val="20"/>
              </w:rPr>
              <w:t>у</w:t>
            </w:r>
            <w:r w:rsidRPr="009A4A49">
              <w:rPr>
                <w:sz w:val="20"/>
                <w:szCs w:val="20"/>
              </w:rPr>
              <w:t xml:space="preserve">дова Э.Ш. </w:t>
            </w:r>
            <w:r w:rsidRPr="009A4A49">
              <w:rPr>
                <w:b/>
                <w:sz w:val="20"/>
                <w:szCs w:val="20"/>
              </w:rPr>
              <w:t>Английский язык</w:t>
            </w:r>
            <w:r w:rsidRPr="009A4A49">
              <w:rPr>
                <w:sz w:val="20"/>
                <w:szCs w:val="20"/>
              </w:rPr>
              <w:t>, учебное пособие для 9 классов. М.: Просвещение. 2008 г.</w:t>
            </w:r>
          </w:p>
        </w:tc>
        <w:tc>
          <w:tcPr>
            <w:tcW w:w="375" w:type="pct"/>
          </w:tcPr>
          <w:p w:rsidR="00FF5DD5" w:rsidRPr="009A4A49" w:rsidRDefault="00FF5DD5" w:rsidP="002232E3">
            <w:pPr>
              <w:rPr>
                <w:sz w:val="20"/>
                <w:szCs w:val="20"/>
              </w:rPr>
            </w:pPr>
            <w:r w:rsidRPr="009A4A49">
              <w:rPr>
                <w:sz w:val="20"/>
                <w:szCs w:val="20"/>
              </w:rPr>
              <w:t>102 ч</w:t>
            </w:r>
          </w:p>
        </w:tc>
      </w:tr>
      <w:tr w:rsidR="00FF5DD5" w:rsidRPr="009A4A49" w:rsidTr="00E963F6">
        <w:tc>
          <w:tcPr>
            <w:tcW w:w="310" w:type="pct"/>
            <w:vMerge/>
            <w:tcBorders>
              <w:top w:val="nil"/>
              <w:bottom w:val="single" w:sz="4" w:space="0" w:color="auto"/>
            </w:tcBorders>
          </w:tcPr>
          <w:p w:rsidR="00FF5DD5" w:rsidRPr="009A4A49" w:rsidRDefault="00FF5DD5" w:rsidP="00B01414">
            <w:pPr>
              <w:rPr>
                <w:sz w:val="20"/>
                <w:szCs w:val="20"/>
              </w:rPr>
            </w:pPr>
          </w:p>
        </w:tc>
        <w:tc>
          <w:tcPr>
            <w:tcW w:w="465" w:type="pct"/>
          </w:tcPr>
          <w:p w:rsidR="00FF5DD5" w:rsidRPr="009A4A49" w:rsidRDefault="00FF5DD5" w:rsidP="00B01414">
            <w:pPr>
              <w:rPr>
                <w:sz w:val="20"/>
                <w:szCs w:val="20"/>
              </w:rPr>
            </w:pPr>
            <w:r w:rsidRPr="009A4A49">
              <w:rPr>
                <w:sz w:val="20"/>
                <w:szCs w:val="20"/>
              </w:rPr>
              <w:t>базовый уровень</w:t>
            </w:r>
          </w:p>
        </w:tc>
        <w:tc>
          <w:tcPr>
            <w:tcW w:w="2388" w:type="pct"/>
          </w:tcPr>
          <w:p w:rsidR="00FF5DD5" w:rsidRPr="009A4A49" w:rsidRDefault="00FF5DD5" w:rsidP="00B01414">
            <w:pPr>
              <w:rPr>
                <w:b/>
                <w:bCs/>
                <w:sz w:val="20"/>
                <w:szCs w:val="20"/>
              </w:rPr>
            </w:pPr>
            <w:r w:rsidRPr="009A4A49">
              <w:rPr>
                <w:b/>
                <w:bCs/>
                <w:sz w:val="20"/>
                <w:szCs w:val="20"/>
              </w:rPr>
              <w:t>Информатика и ИКТ</w:t>
            </w:r>
          </w:p>
          <w:p w:rsidR="00FF5DD5" w:rsidRPr="009A4A49" w:rsidRDefault="00FF5DD5" w:rsidP="00B01414">
            <w:pPr>
              <w:pStyle w:val="2b"/>
              <w:spacing w:line="240" w:lineRule="auto"/>
            </w:pPr>
            <w:r w:rsidRPr="009A4A49">
              <w:t>Программа «Информатика и ИКТ» для 8 и 9 класса.  Авт</w:t>
            </w:r>
            <w:r w:rsidRPr="009A4A49">
              <w:t>о</w:t>
            </w:r>
            <w:r w:rsidRPr="009A4A49">
              <w:t>ры: Семакин И.Г., Залогова Л.А., Русаков С.В., Шестакова Л.В.</w:t>
            </w:r>
          </w:p>
        </w:tc>
        <w:tc>
          <w:tcPr>
            <w:tcW w:w="1461" w:type="pct"/>
          </w:tcPr>
          <w:p w:rsidR="00FF5DD5" w:rsidRPr="009A4A49" w:rsidRDefault="00FF5DD5" w:rsidP="00B01414">
            <w:pPr>
              <w:rPr>
                <w:sz w:val="20"/>
                <w:szCs w:val="20"/>
              </w:rPr>
            </w:pPr>
            <w:r w:rsidRPr="009A4A49">
              <w:rPr>
                <w:sz w:val="20"/>
                <w:szCs w:val="20"/>
              </w:rPr>
              <w:t>Семакин И.Г., Залогова Л.А., Рус</w:t>
            </w:r>
            <w:r w:rsidRPr="009A4A49">
              <w:rPr>
                <w:sz w:val="20"/>
                <w:szCs w:val="20"/>
              </w:rPr>
              <w:t>а</w:t>
            </w:r>
            <w:r w:rsidRPr="009A4A49">
              <w:rPr>
                <w:sz w:val="20"/>
                <w:szCs w:val="20"/>
              </w:rPr>
              <w:t>ков С.В., Шестакова Л.В.</w:t>
            </w:r>
          </w:p>
          <w:p w:rsidR="00FF5DD5" w:rsidRPr="009A4A49" w:rsidRDefault="00FF5DD5" w:rsidP="007D005A">
            <w:pPr>
              <w:rPr>
                <w:sz w:val="20"/>
                <w:szCs w:val="20"/>
              </w:rPr>
            </w:pPr>
            <w:r w:rsidRPr="009A4A49">
              <w:rPr>
                <w:b/>
                <w:sz w:val="20"/>
                <w:szCs w:val="20"/>
              </w:rPr>
              <w:t>Информатика и ИКТ</w:t>
            </w:r>
            <w:r w:rsidRPr="009A4A49">
              <w:rPr>
                <w:sz w:val="20"/>
                <w:szCs w:val="20"/>
              </w:rPr>
              <w:t>: учебник для 9 класса Информатика и ИКТ: з</w:t>
            </w:r>
            <w:r w:rsidRPr="009A4A49">
              <w:rPr>
                <w:sz w:val="20"/>
                <w:szCs w:val="20"/>
              </w:rPr>
              <w:t>а</w:t>
            </w:r>
            <w:r w:rsidRPr="009A4A49">
              <w:rPr>
                <w:sz w:val="20"/>
                <w:szCs w:val="20"/>
              </w:rPr>
              <w:t>дачник – практикум /под редакцией И.Г. Семакина, Е.К. Хеннера. М. БИНОМ. Лаборатория знаний, 2010г.</w:t>
            </w:r>
          </w:p>
        </w:tc>
        <w:tc>
          <w:tcPr>
            <w:tcW w:w="375" w:type="pct"/>
          </w:tcPr>
          <w:p w:rsidR="00FF5DD5" w:rsidRPr="009A4A49" w:rsidRDefault="00FF5DD5" w:rsidP="002232E3">
            <w:pPr>
              <w:rPr>
                <w:sz w:val="20"/>
                <w:szCs w:val="20"/>
              </w:rPr>
            </w:pPr>
            <w:r w:rsidRPr="009A4A49">
              <w:rPr>
                <w:sz w:val="20"/>
                <w:szCs w:val="20"/>
              </w:rPr>
              <w:t>68 ч</w:t>
            </w:r>
          </w:p>
        </w:tc>
      </w:tr>
      <w:tr w:rsidR="00FF5DD5" w:rsidRPr="009A4A49" w:rsidTr="00E963F6">
        <w:tc>
          <w:tcPr>
            <w:tcW w:w="310" w:type="pct"/>
            <w:vMerge/>
            <w:tcBorders>
              <w:top w:val="nil"/>
              <w:bottom w:val="single" w:sz="4" w:space="0" w:color="auto"/>
            </w:tcBorders>
          </w:tcPr>
          <w:p w:rsidR="00FF5DD5" w:rsidRPr="009A4A49" w:rsidRDefault="00FF5DD5" w:rsidP="00B01414">
            <w:pPr>
              <w:rPr>
                <w:sz w:val="20"/>
                <w:szCs w:val="20"/>
              </w:rPr>
            </w:pPr>
          </w:p>
        </w:tc>
        <w:tc>
          <w:tcPr>
            <w:tcW w:w="465" w:type="pct"/>
          </w:tcPr>
          <w:p w:rsidR="00FF5DD5" w:rsidRPr="009A4A49" w:rsidRDefault="00FF5DD5" w:rsidP="00B01414">
            <w:pPr>
              <w:rPr>
                <w:sz w:val="20"/>
                <w:szCs w:val="20"/>
              </w:rPr>
            </w:pPr>
            <w:r w:rsidRPr="009A4A49">
              <w:rPr>
                <w:sz w:val="20"/>
                <w:szCs w:val="20"/>
              </w:rPr>
              <w:t>базовый уровень</w:t>
            </w:r>
          </w:p>
        </w:tc>
        <w:tc>
          <w:tcPr>
            <w:tcW w:w="2388" w:type="pct"/>
          </w:tcPr>
          <w:p w:rsidR="00FF5DD5" w:rsidRPr="009A4A49" w:rsidRDefault="00FF5DD5" w:rsidP="00B01414">
            <w:pPr>
              <w:rPr>
                <w:b/>
                <w:bCs/>
                <w:sz w:val="20"/>
                <w:szCs w:val="20"/>
              </w:rPr>
            </w:pPr>
            <w:r w:rsidRPr="009A4A49">
              <w:rPr>
                <w:b/>
                <w:bCs/>
                <w:sz w:val="20"/>
                <w:szCs w:val="20"/>
              </w:rPr>
              <w:t>География</w:t>
            </w:r>
          </w:p>
          <w:p w:rsidR="00FF5DD5" w:rsidRPr="009A4A49" w:rsidRDefault="00FF5DD5" w:rsidP="00B01414">
            <w:pPr>
              <w:rPr>
                <w:sz w:val="20"/>
                <w:szCs w:val="20"/>
              </w:rPr>
            </w:pPr>
            <w:r w:rsidRPr="009A4A49">
              <w:rPr>
                <w:sz w:val="20"/>
                <w:szCs w:val="20"/>
              </w:rPr>
              <w:t xml:space="preserve"> «Программы по географии для 6-10 классов для общеобр</w:t>
            </w:r>
            <w:r w:rsidRPr="009A4A49">
              <w:rPr>
                <w:sz w:val="20"/>
                <w:szCs w:val="20"/>
              </w:rPr>
              <w:t>а</w:t>
            </w:r>
            <w:r w:rsidRPr="009A4A49">
              <w:rPr>
                <w:sz w:val="20"/>
                <w:szCs w:val="20"/>
              </w:rPr>
              <w:t>зовательных учреждений», автор – Домогатских Е.М.</w:t>
            </w:r>
          </w:p>
          <w:p w:rsidR="00FF5DD5" w:rsidRPr="009A4A49" w:rsidRDefault="00FF5DD5" w:rsidP="00B01414">
            <w:pPr>
              <w:rPr>
                <w:sz w:val="20"/>
                <w:szCs w:val="20"/>
              </w:rPr>
            </w:pPr>
            <w:r w:rsidRPr="009A4A49">
              <w:rPr>
                <w:sz w:val="20"/>
                <w:szCs w:val="20"/>
              </w:rPr>
              <w:t>М.: Русское слово, 2008г.</w:t>
            </w:r>
          </w:p>
        </w:tc>
        <w:tc>
          <w:tcPr>
            <w:tcW w:w="1461" w:type="pct"/>
          </w:tcPr>
          <w:p w:rsidR="00FF5DD5" w:rsidRPr="009A4A49" w:rsidRDefault="00FF5DD5" w:rsidP="00B01414">
            <w:pPr>
              <w:rPr>
                <w:sz w:val="20"/>
                <w:szCs w:val="20"/>
              </w:rPr>
            </w:pPr>
            <w:r w:rsidRPr="009A4A49">
              <w:rPr>
                <w:sz w:val="20"/>
                <w:szCs w:val="20"/>
              </w:rPr>
              <w:t xml:space="preserve">Домогатских Е.М., Алексеевский Н.И., Клюев Н.Н. </w:t>
            </w:r>
            <w:r w:rsidRPr="009A4A49">
              <w:rPr>
                <w:b/>
                <w:sz w:val="20"/>
                <w:szCs w:val="20"/>
              </w:rPr>
              <w:t>География</w:t>
            </w:r>
            <w:r w:rsidRPr="009A4A49">
              <w:rPr>
                <w:sz w:val="20"/>
                <w:szCs w:val="20"/>
              </w:rPr>
              <w:t>, учебное пособие для 9 классов. М.: Русское слово 2009 г.</w:t>
            </w:r>
          </w:p>
        </w:tc>
        <w:tc>
          <w:tcPr>
            <w:tcW w:w="375" w:type="pct"/>
          </w:tcPr>
          <w:p w:rsidR="00FF5DD5" w:rsidRPr="009A4A49" w:rsidRDefault="00FF5DD5" w:rsidP="002232E3">
            <w:pPr>
              <w:rPr>
                <w:sz w:val="20"/>
                <w:szCs w:val="20"/>
              </w:rPr>
            </w:pPr>
            <w:r w:rsidRPr="009A4A49">
              <w:rPr>
                <w:sz w:val="20"/>
                <w:szCs w:val="20"/>
              </w:rPr>
              <w:t>68 ч</w:t>
            </w:r>
          </w:p>
        </w:tc>
      </w:tr>
      <w:tr w:rsidR="00FF5DD5" w:rsidRPr="009A4A49" w:rsidTr="00E963F6">
        <w:tc>
          <w:tcPr>
            <w:tcW w:w="310" w:type="pct"/>
            <w:vMerge/>
            <w:tcBorders>
              <w:top w:val="nil"/>
              <w:bottom w:val="single" w:sz="4" w:space="0" w:color="auto"/>
            </w:tcBorders>
          </w:tcPr>
          <w:p w:rsidR="00FF5DD5" w:rsidRPr="009A4A49" w:rsidRDefault="00FF5DD5" w:rsidP="00B01414">
            <w:pPr>
              <w:rPr>
                <w:sz w:val="20"/>
                <w:szCs w:val="20"/>
              </w:rPr>
            </w:pPr>
          </w:p>
        </w:tc>
        <w:tc>
          <w:tcPr>
            <w:tcW w:w="465" w:type="pct"/>
          </w:tcPr>
          <w:p w:rsidR="00FF5DD5" w:rsidRPr="009A4A49" w:rsidRDefault="00FF5DD5" w:rsidP="00B01414">
            <w:pPr>
              <w:rPr>
                <w:sz w:val="20"/>
                <w:szCs w:val="20"/>
              </w:rPr>
            </w:pPr>
            <w:r w:rsidRPr="009A4A49">
              <w:rPr>
                <w:sz w:val="20"/>
                <w:szCs w:val="20"/>
              </w:rPr>
              <w:t>базовый уровень</w:t>
            </w:r>
          </w:p>
        </w:tc>
        <w:tc>
          <w:tcPr>
            <w:tcW w:w="2388" w:type="pct"/>
          </w:tcPr>
          <w:p w:rsidR="00FF5DD5" w:rsidRPr="009A4A49" w:rsidRDefault="00FF5DD5" w:rsidP="00B01414">
            <w:pPr>
              <w:rPr>
                <w:b/>
                <w:bCs/>
                <w:sz w:val="20"/>
                <w:szCs w:val="20"/>
              </w:rPr>
            </w:pPr>
            <w:r w:rsidRPr="009A4A49">
              <w:rPr>
                <w:b/>
                <w:bCs/>
                <w:sz w:val="20"/>
                <w:szCs w:val="20"/>
              </w:rPr>
              <w:t>Основы безопасности жизнедеятельности</w:t>
            </w:r>
          </w:p>
          <w:p w:rsidR="00FF5DD5" w:rsidRPr="009A4A49" w:rsidRDefault="00FF5DD5" w:rsidP="00096907">
            <w:pPr>
              <w:rPr>
                <w:sz w:val="20"/>
                <w:szCs w:val="20"/>
              </w:rPr>
            </w:pPr>
            <w:r w:rsidRPr="009A4A49">
              <w:rPr>
                <w:sz w:val="20"/>
                <w:szCs w:val="20"/>
              </w:rPr>
              <w:t>Примерная программа общеобразовательных учреждений по основам безопасности жизнедеятельности для 9класса -  авторы В.Н. Латчук, В.В.Марков, М.И.Кузнецов, С.Н.Вангородский. М.: Дрофа, 2011 г.</w:t>
            </w:r>
          </w:p>
        </w:tc>
        <w:tc>
          <w:tcPr>
            <w:tcW w:w="1461" w:type="pct"/>
          </w:tcPr>
          <w:p w:rsidR="00FF5DD5" w:rsidRPr="009A4A49" w:rsidRDefault="00FF5DD5" w:rsidP="00B01414">
            <w:pPr>
              <w:rPr>
                <w:sz w:val="20"/>
                <w:szCs w:val="20"/>
              </w:rPr>
            </w:pPr>
            <w:r w:rsidRPr="009A4A49">
              <w:rPr>
                <w:sz w:val="20"/>
                <w:szCs w:val="20"/>
              </w:rPr>
              <w:t>«</w:t>
            </w:r>
            <w:r w:rsidRPr="009A4A49">
              <w:rPr>
                <w:b/>
                <w:sz w:val="20"/>
                <w:szCs w:val="20"/>
              </w:rPr>
              <w:t>Основы безопасности жизнеде</w:t>
            </w:r>
            <w:r w:rsidRPr="009A4A49">
              <w:rPr>
                <w:b/>
                <w:sz w:val="20"/>
                <w:szCs w:val="20"/>
              </w:rPr>
              <w:t>я</w:t>
            </w:r>
            <w:r w:rsidRPr="009A4A49">
              <w:rPr>
                <w:b/>
                <w:sz w:val="20"/>
                <w:szCs w:val="20"/>
              </w:rPr>
              <w:t>тельности</w:t>
            </w:r>
            <w:r w:rsidRPr="009A4A49">
              <w:rPr>
                <w:sz w:val="20"/>
                <w:szCs w:val="20"/>
              </w:rPr>
              <w:t>», авторы В.Н. Латчук, В.В.Марков, М.И.Кузнецов, С.Н</w:t>
            </w:r>
            <w:r w:rsidR="007C6771">
              <w:rPr>
                <w:sz w:val="20"/>
                <w:szCs w:val="20"/>
              </w:rPr>
              <w:t xml:space="preserve">.Вангородский. М.: Дрофа 2008 </w:t>
            </w:r>
          </w:p>
        </w:tc>
        <w:tc>
          <w:tcPr>
            <w:tcW w:w="375" w:type="pct"/>
          </w:tcPr>
          <w:p w:rsidR="00FF5DD5" w:rsidRPr="009A4A49" w:rsidRDefault="00FF5DD5" w:rsidP="002232E3">
            <w:pPr>
              <w:rPr>
                <w:sz w:val="20"/>
                <w:szCs w:val="20"/>
              </w:rPr>
            </w:pPr>
            <w:r w:rsidRPr="009A4A49">
              <w:rPr>
                <w:sz w:val="20"/>
                <w:szCs w:val="20"/>
              </w:rPr>
              <w:t>34 ч</w:t>
            </w:r>
          </w:p>
        </w:tc>
      </w:tr>
      <w:tr w:rsidR="00FF5DD5" w:rsidRPr="009A4A49" w:rsidTr="00E963F6">
        <w:trPr>
          <w:trHeight w:val="995"/>
        </w:trPr>
        <w:tc>
          <w:tcPr>
            <w:tcW w:w="310" w:type="pct"/>
            <w:vMerge/>
            <w:tcBorders>
              <w:top w:val="nil"/>
              <w:bottom w:val="single" w:sz="4" w:space="0" w:color="auto"/>
            </w:tcBorders>
          </w:tcPr>
          <w:p w:rsidR="00FF5DD5" w:rsidRPr="009A4A49" w:rsidRDefault="00FF5DD5" w:rsidP="00B01414">
            <w:pPr>
              <w:rPr>
                <w:sz w:val="20"/>
                <w:szCs w:val="20"/>
              </w:rPr>
            </w:pPr>
          </w:p>
        </w:tc>
        <w:tc>
          <w:tcPr>
            <w:tcW w:w="465" w:type="pct"/>
          </w:tcPr>
          <w:p w:rsidR="00FF5DD5" w:rsidRPr="009A4A49" w:rsidRDefault="00FF5DD5" w:rsidP="00B01414">
            <w:pPr>
              <w:rPr>
                <w:sz w:val="20"/>
                <w:szCs w:val="20"/>
              </w:rPr>
            </w:pPr>
            <w:r w:rsidRPr="009A4A49">
              <w:rPr>
                <w:sz w:val="20"/>
                <w:szCs w:val="20"/>
              </w:rPr>
              <w:t>базовый уровень</w:t>
            </w:r>
          </w:p>
        </w:tc>
        <w:tc>
          <w:tcPr>
            <w:tcW w:w="2388" w:type="pct"/>
          </w:tcPr>
          <w:p w:rsidR="00FF5DD5" w:rsidRPr="009A4A49" w:rsidRDefault="00FF5DD5" w:rsidP="00B01414">
            <w:pPr>
              <w:rPr>
                <w:b/>
                <w:sz w:val="20"/>
                <w:szCs w:val="20"/>
              </w:rPr>
            </w:pPr>
            <w:r w:rsidRPr="009A4A49">
              <w:rPr>
                <w:b/>
                <w:sz w:val="20"/>
                <w:szCs w:val="20"/>
              </w:rPr>
              <w:t>Физическая культура</w:t>
            </w:r>
          </w:p>
          <w:p w:rsidR="00FF5DD5" w:rsidRPr="009A4A49" w:rsidRDefault="00FF5DD5" w:rsidP="00B01414">
            <w:pPr>
              <w:rPr>
                <w:sz w:val="20"/>
                <w:szCs w:val="20"/>
              </w:rPr>
            </w:pPr>
            <w:r w:rsidRPr="009A4A49">
              <w:rPr>
                <w:sz w:val="20"/>
                <w:szCs w:val="20"/>
              </w:rPr>
              <w:t>Рабочая программа составлена в соответствии с Государс</w:t>
            </w:r>
            <w:r w:rsidRPr="009A4A49">
              <w:rPr>
                <w:sz w:val="20"/>
                <w:szCs w:val="20"/>
              </w:rPr>
              <w:t>т</w:t>
            </w:r>
            <w:r w:rsidRPr="009A4A49">
              <w:rPr>
                <w:sz w:val="20"/>
                <w:szCs w:val="20"/>
              </w:rPr>
              <w:t>венным стандартом общего образования;  автор-составитель программы А.П. Матвеев, М.: Просвещение, 2007</w:t>
            </w:r>
            <w:r w:rsidR="007C6771">
              <w:rPr>
                <w:sz w:val="20"/>
                <w:szCs w:val="20"/>
              </w:rPr>
              <w:t xml:space="preserve"> </w:t>
            </w:r>
          </w:p>
        </w:tc>
        <w:tc>
          <w:tcPr>
            <w:tcW w:w="1461" w:type="pct"/>
          </w:tcPr>
          <w:p w:rsidR="00FF5DD5" w:rsidRPr="009A4A49" w:rsidRDefault="00FF5DD5" w:rsidP="00B01414">
            <w:pPr>
              <w:rPr>
                <w:sz w:val="20"/>
                <w:szCs w:val="20"/>
              </w:rPr>
            </w:pPr>
          </w:p>
        </w:tc>
        <w:tc>
          <w:tcPr>
            <w:tcW w:w="375" w:type="pct"/>
          </w:tcPr>
          <w:p w:rsidR="00FF5DD5" w:rsidRPr="009A4A49" w:rsidRDefault="00FF5DD5" w:rsidP="002232E3">
            <w:pPr>
              <w:rPr>
                <w:sz w:val="20"/>
                <w:szCs w:val="20"/>
              </w:rPr>
            </w:pPr>
            <w:r w:rsidRPr="009A4A49">
              <w:rPr>
                <w:sz w:val="20"/>
                <w:szCs w:val="20"/>
              </w:rPr>
              <w:t>102 ч</w:t>
            </w:r>
          </w:p>
        </w:tc>
      </w:tr>
      <w:tr w:rsidR="00FF5DD5" w:rsidRPr="009A4A49" w:rsidTr="00E963F6">
        <w:trPr>
          <w:trHeight w:val="1927"/>
        </w:trPr>
        <w:tc>
          <w:tcPr>
            <w:tcW w:w="310" w:type="pct"/>
            <w:vMerge/>
            <w:tcBorders>
              <w:top w:val="nil"/>
              <w:bottom w:val="single" w:sz="4" w:space="0" w:color="auto"/>
            </w:tcBorders>
          </w:tcPr>
          <w:p w:rsidR="00FF5DD5" w:rsidRPr="009A4A49" w:rsidRDefault="00FF5DD5" w:rsidP="00B01414">
            <w:pPr>
              <w:rPr>
                <w:sz w:val="20"/>
                <w:szCs w:val="20"/>
              </w:rPr>
            </w:pPr>
          </w:p>
        </w:tc>
        <w:tc>
          <w:tcPr>
            <w:tcW w:w="465" w:type="pct"/>
          </w:tcPr>
          <w:p w:rsidR="00FF5DD5" w:rsidRPr="009A4A49" w:rsidRDefault="00FF5DD5" w:rsidP="00B01414">
            <w:pPr>
              <w:tabs>
                <w:tab w:val="left" w:pos="674"/>
              </w:tabs>
              <w:rPr>
                <w:sz w:val="20"/>
                <w:szCs w:val="20"/>
              </w:rPr>
            </w:pPr>
            <w:r w:rsidRPr="009A4A49">
              <w:rPr>
                <w:sz w:val="20"/>
                <w:szCs w:val="20"/>
              </w:rPr>
              <w:t>углу</w:t>
            </w:r>
            <w:r w:rsidRPr="009A4A49">
              <w:rPr>
                <w:sz w:val="20"/>
                <w:szCs w:val="20"/>
              </w:rPr>
              <w:t>б</w:t>
            </w:r>
            <w:r w:rsidRPr="009A4A49">
              <w:rPr>
                <w:sz w:val="20"/>
                <w:szCs w:val="20"/>
              </w:rPr>
              <w:t>ленное изучение предмета</w:t>
            </w:r>
          </w:p>
        </w:tc>
        <w:tc>
          <w:tcPr>
            <w:tcW w:w="2388" w:type="pct"/>
          </w:tcPr>
          <w:p w:rsidR="00FF5DD5" w:rsidRPr="009A4A49" w:rsidRDefault="00FF5DD5" w:rsidP="00B01414">
            <w:pPr>
              <w:ind w:left="-61"/>
              <w:rPr>
                <w:b/>
                <w:bCs/>
                <w:sz w:val="20"/>
                <w:szCs w:val="20"/>
              </w:rPr>
            </w:pPr>
            <w:r w:rsidRPr="009A4A49">
              <w:rPr>
                <w:b/>
                <w:bCs/>
                <w:sz w:val="20"/>
                <w:szCs w:val="20"/>
              </w:rPr>
              <w:t>Алгебра</w:t>
            </w:r>
          </w:p>
          <w:p w:rsidR="00FF5DD5" w:rsidRPr="009A4A49" w:rsidRDefault="00FF5DD5" w:rsidP="00B01414">
            <w:pPr>
              <w:ind w:left="-61"/>
              <w:rPr>
                <w:b/>
                <w:bCs/>
                <w:sz w:val="20"/>
                <w:szCs w:val="20"/>
              </w:rPr>
            </w:pPr>
            <w:r w:rsidRPr="009A4A49">
              <w:rPr>
                <w:sz w:val="20"/>
                <w:szCs w:val="20"/>
              </w:rPr>
              <w:t>Рабочая программа составлена на базе авторской программы Зубаревой И.И., Мордковича А.Г. (Программы. Математика. 5-6 классы. Алгебра. 7-9 классы. Алгебра и начала матем</w:t>
            </w:r>
            <w:r w:rsidRPr="009A4A49">
              <w:rPr>
                <w:sz w:val="20"/>
                <w:szCs w:val="20"/>
              </w:rPr>
              <w:t>а</w:t>
            </w:r>
            <w:r w:rsidRPr="009A4A49">
              <w:rPr>
                <w:sz w:val="20"/>
                <w:szCs w:val="20"/>
              </w:rPr>
              <w:t>тического анализа. 10-11 классы – 3-е изд., стер. – М.: Мн</w:t>
            </w:r>
            <w:r w:rsidRPr="009A4A49">
              <w:rPr>
                <w:sz w:val="20"/>
                <w:szCs w:val="20"/>
              </w:rPr>
              <w:t>е</w:t>
            </w:r>
            <w:r w:rsidRPr="009A4A49">
              <w:rPr>
                <w:sz w:val="20"/>
                <w:szCs w:val="20"/>
              </w:rPr>
              <w:t>мозина, 2011)</w:t>
            </w:r>
          </w:p>
          <w:p w:rsidR="00FF5DD5" w:rsidRPr="009A4A49" w:rsidRDefault="00FF5DD5" w:rsidP="00B01414">
            <w:pPr>
              <w:ind w:left="-61"/>
              <w:rPr>
                <w:sz w:val="20"/>
                <w:szCs w:val="20"/>
              </w:rPr>
            </w:pPr>
          </w:p>
        </w:tc>
        <w:tc>
          <w:tcPr>
            <w:tcW w:w="1461" w:type="pct"/>
          </w:tcPr>
          <w:p w:rsidR="00FF5DD5" w:rsidRPr="009A4A49" w:rsidRDefault="00FF5DD5" w:rsidP="007C6771">
            <w:pPr>
              <w:spacing w:line="252" w:lineRule="auto"/>
              <w:rPr>
                <w:sz w:val="20"/>
                <w:szCs w:val="20"/>
              </w:rPr>
            </w:pPr>
            <w:r w:rsidRPr="009A4A49">
              <w:rPr>
                <w:sz w:val="20"/>
                <w:szCs w:val="20"/>
              </w:rPr>
              <w:t xml:space="preserve">А.Г.Мордкович, Н.П. Николаев </w:t>
            </w:r>
            <w:r w:rsidRPr="009A4A49">
              <w:rPr>
                <w:b/>
                <w:sz w:val="20"/>
                <w:szCs w:val="20"/>
              </w:rPr>
              <w:t>Алгебра</w:t>
            </w:r>
            <w:r w:rsidRPr="009A4A49">
              <w:rPr>
                <w:sz w:val="20"/>
                <w:szCs w:val="20"/>
              </w:rPr>
              <w:t xml:space="preserve">  9 класс Учебник  (для классов с углубленным изучением математики)</w:t>
            </w:r>
            <w:r w:rsidR="007C6771">
              <w:rPr>
                <w:sz w:val="20"/>
                <w:szCs w:val="20"/>
              </w:rPr>
              <w:t xml:space="preserve"> </w:t>
            </w:r>
            <w:r w:rsidRPr="009A4A49">
              <w:rPr>
                <w:sz w:val="20"/>
                <w:szCs w:val="20"/>
              </w:rPr>
              <w:t>2)  Звавич Л.И., Ряз</w:t>
            </w:r>
            <w:r w:rsidRPr="009A4A49">
              <w:rPr>
                <w:sz w:val="20"/>
                <w:szCs w:val="20"/>
              </w:rPr>
              <w:t>а</w:t>
            </w:r>
            <w:r w:rsidRPr="009A4A49">
              <w:rPr>
                <w:sz w:val="20"/>
                <w:szCs w:val="20"/>
              </w:rPr>
              <w:t>новский  А.Р., Семенов П.В.  А</w:t>
            </w:r>
            <w:r w:rsidRPr="009A4A49">
              <w:rPr>
                <w:sz w:val="20"/>
                <w:szCs w:val="20"/>
              </w:rPr>
              <w:t>л</w:t>
            </w:r>
            <w:r w:rsidRPr="009A4A49">
              <w:rPr>
                <w:sz w:val="20"/>
                <w:szCs w:val="20"/>
              </w:rPr>
              <w:t>гебра 9 класс Задачник  (для кла</w:t>
            </w:r>
            <w:r w:rsidRPr="009A4A49">
              <w:rPr>
                <w:sz w:val="20"/>
                <w:szCs w:val="20"/>
              </w:rPr>
              <w:t>с</w:t>
            </w:r>
            <w:r w:rsidRPr="009A4A49">
              <w:rPr>
                <w:sz w:val="20"/>
                <w:szCs w:val="20"/>
              </w:rPr>
              <w:t>сов с углубленным изучением м</w:t>
            </w:r>
            <w:r w:rsidRPr="009A4A49">
              <w:rPr>
                <w:sz w:val="20"/>
                <w:szCs w:val="20"/>
              </w:rPr>
              <w:t>а</w:t>
            </w:r>
            <w:r w:rsidRPr="009A4A49">
              <w:rPr>
                <w:sz w:val="20"/>
                <w:szCs w:val="20"/>
              </w:rPr>
              <w:t>тематики) М.: Мнемозина 2009 г.</w:t>
            </w:r>
          </w:p>
        </w:tc>
        <w:tc>
          <w:tcPr>
            <w:tcW w:w="375" w:type="pct"/>
          </w:tcPr>
          <w:p w:rsidR="00FF5DD5" w:rsidRPr="009A4A49" w:rsidRDefault="00FF5DD5" w:rsidP="002232E3">
            <w:pPr>
              <w:rPr>
                <w:sz w:val="20"/>
                <w:szCs w:val="20"/>
              </w:rPr>
            </w:pPr>
            <w:r w:rsidRPr="009A4A49">
              <w:rPr>
                <w:sz w:val="20"/>
                <w:szCs w:val="20"/>
              </w:rPr>
              <w:t>136 ч</w:t>
            </w:r>
          </w:p>
        </w:tc>
      </w:tr>
      <w:tr w:rsidR="00FF5DD5" w:rsidRPr="009A4A49" w:rsidTr="00E963F6">
        <w:tc>
          <w:tcPr>
            <w:tcW w:w="310" w:type="pct"/>
            <w:vMerge/>
            <w:tcBorders>
              <w:top w:val="nil"/>
              <w:bottom w:val="single" w:sz="4" w:space="0" w:color="auto"/>
            </w:tcBorders>
          </w:tcPr>
          <w:p w:rsidR="00FF5DD5" w:rsidRPr="009A4A49" w:rsidRDefault="00FF5DD5" w:rsidP="00B01414">
            <w:pPr>
              <w:rPr>
                <w:sz w:val="20"/>
                <w:szCs w:val="20"/>
              </w:rPr>
            </w:pPr>
          </w:p>
        </w:tc>
        <w:tc>
          <w:tcPr>
            <w:tcW w:w="465" w:type="pct"/>
          </w:tcPr>
          <w:p w:rsidR="00FF5DD5" w:rsidRPr="009A4A49" w:rsidRDefault="00FF5DD5" w:rsidP="00B01414">
            <w:pPr>
              <w:tabs>
                <w:tab w:val="left" w:pos="674"/>
              </w:tabs>
              <w:rPr>
                <w:sz w:val="20"/>
                <w:szCs w:val="20"/>
              </w:rPr>
            </w:pPr>
            <w:r w:rsidRPr="009A4A49">
              <w:rPr>
                <w:sz w:val="20"/>
                <w:szCs w:val="20"/>
              </w:rPr>
              <w:t>углу</w:t>
            </w:r>
            <w:r w:rsidRPr="009A4A49">
              <w:rPr>
                <w:sz w:val="20"/>
                <w:szCs w:val="20"/>
              </w:rPr>
              <w:t>б</w:t>
            </w:r>
            <w:r w:rsidRPr="009A4A49">
              <w:rPr>
                <w:sz w:val="20"/>
                <w:szCs w:val="20"/>
              </w:rPr>
              <w:t>ленное изучение предмета</w:t>
            </w:r>
          </w:p>
        </w:tc>
        <w:tc>
          <w:tcPr>
            <w:tcW w:w="2388" w:type="pct"/>
          </w:tcPr>
          <w:p w:rsidR="00FF5DD5" w:rsidRPr="009A4A49" w:rsidRDefault="00FF5DD5" w:rsidP="00B01414">
            <w:pPr>
              <w:ind w:left="-61"/>
              <w:rPr>
                <w:b/>
                <w:bCs/>
                <w:sz w:val="20"/>
                <w:szCs w:val="20"/>
              </w:rPr>
            </w:pPr>
            <w:r w:rsidRPr="009A4A49">
              <w:rPr>
                <w:b/>
                <w:bCs/>
                <w:sz w:val="20"/>
                <w:szCs w:val="20"/>
              </w:rPr>
              <w:t>Геометрия</w:t>
            </w:r>
          </w:p>
          <w:p w:rsidR="00FF5DD5" w:rsidRPr="009A4A49" w:rsidRDefault="00FF5DD5" w:rsidP="0039336C">
            <w:pPr>
              <w:ind w:left="-61"/>
              <w:rPr>
                <w:sz w:val="20"/>
                <w:szCs w:val="20"/>
              </w:rPr>
            </w:pPr>
            <w:r w:rsidRPr="009A4A49">
              <w:rPr>
                <w:sz w:val="20"/>
                <w:szCs w:val="20"/>
              </w:rPr>
              <w:t>Рабочая программа разработана на основе Программы сре</w:t>
            </w:r>
            <w:r w:rsidRPr="009A4A49">
              <w:rPr>
                <w:sz w:val="20"/>
                <w:szCs w:val="20"/>
              </w:rPr>
              <w:t>д</w:t>
            </w:r>
            <w:r w:rsidRPr="009A4A49">
              <w:rPr>
                <w:sz w:val="20"/>
                <w:szCs w:val="20"/>
              </w:rPr>
              <w:t>него (полного) общего образования по геометрии и авто</w:t>
            </w:r>
            <w:r w:rsidRPr="009A4A49">
              <w:rPr>
                <w:sz w:val="20"/>
                <w:szCs w:val="20"/>
              </w:rPr>
              <w:t>р</w:t>
            </w:r>
            <w:r w:rsidRPr="009A4A49">
              <w:rPr>
                <w:sz w:val="20"/>
                <w:szCs w:val="20"/>
              </w:rPr>
              <w:t>ской программы авт.-сост. Т.А. Бурмистрова. Геометрия 7-9 классы к УМК Л.С.Атанасяна, В.Ф. Бутузова, С.Б. Кадомц</w:t>
            </w:r>
            <w:r w:rsidRPr="009A4A49">
              <w:rPr>
                <w:sz w:val="20"/>
                <w:szCs w:val="20"/>
              </w:rPr>
              <w:t>е</w:t>
            </w:r>
            <w:r w:rsidRPr="009A4A49">
              <w:rPr>
                <w:sz w:val="20"/>
                <w:szCs w:val="20"/>
              </w:rPr>
              <w:t>ва и др.М.: Просвещение  2008</w:t>
            </w:r>
          </w:p>
        </w:tc>
        <w:tc>
          <w:tcPr>
            <w:tcW w:w="1461" w:type="pct"/>
          </w:tcPr>
          <w:p w:rsidR="00FF5DD5" w:rsidRPr="009A4A49" w:rsidRDefault="00FF5DD5" w:rsidP="00B01414">
            <w:pPr>
              <w:rPr>
                <w:sz w:val="20"/>
                <w:szCs w:val="20"/>
              </w:rPr>
            </w:pPr>
            <w:r w:rsidRPr="009A4A49">
              <w:rPr>
                <w:sz w:val="20"/>
                <w:szCs w:val="20"/>
              </w:rPr>
              <w:t xml:space="preserve">Л.С.Атанасян, В.Ф.Бутузов, С.Б.Кадомцев, Э.Г.Поздняк, И.И.Юдина </w:t>
            </w:r>
            <w:r w:rsidRPr="009A4A49">
              <w:rPr>
                <w:b/>
                <w:sz w:val="20"/>
                <w:szCs w:val="20"/>
              </w:rPr>
              <w:t>Геометрия</w:t>
            </w:r>
            <w:r w:rsidRPr="009A4A49">
              <w:rPr>
                <w:sz w:val="20"/>
                <w:szCs w:val="20"/>
              </w:rPr>
              <w:t xml:space="preserve"> 7-9 класс М.: Просвещение 2010г</w:t>
            </w:r>
          </w:p>
        </w:tc>
        <w:tc>
          <w:tcPr>
            <w:tcW w:w="375" w:type="pct"/>
          </w:tcPr>
          <w:p w:rsidR="00FF5DD5" w:rsidRPr="009A4A49" w:rsidRDefault="00FF5DD5" w:rsidP="002232E3">
            <w:pPr>
              <w:rPr>
                <w:sz w:val="20"/>
                <w:szCs w:val="20"/>
              </w:rPr>
            </w:pPr>
            <w:r w:rsidRPr="009A4A49">
              <w:rPr>
                <w:sz w:val="20"/>
                <w:szCs w:val="20"/>
              </w:rPr>
              <w:t>68 ч</w:t>
            </w:r>
          </w:p>
        </w:tc>
      </w:tr>
      <w:tr w:rsidR="00FF5DD5" w:rsidRPr="009A4A49" w:rsidTr="00E963F6">
        <w:tc>
          <w:tcPr>
            <w:tcW w:w="310" w:type="pct"/>
            <w:vMerge/>
            <w:tcBorders>
              <w:top w:val="nil"/>
              <w:bottom w:val="single" w:sz="4" w:space="0" w:color="auto"/>
            </w:tcBorders>
          </w:tcPr>
          <w:p w:rsidR="00FF5DD5" w:rsidRPr="009A4A49" w:rsidRDefault="00FF5DD5" w:rsidP="00B01414">
            <w:pPr>
              <w:rPr>
                <w:sz w:val="20"/>
                <w:szCs w:val="20"/>
              </w:rPr>
            </w:pPr>
          </w:p>
        </w:tc>
        <w:tc>
          <w:tcPr>
            <w:tcW w:w="465" w:type="pct"/>
          </w:tcPr>
          <w:p w:rsidR="00FF5DD5" w:rsidRPr="009A4A49" w:rsidRDefault="00FF5DD5" w:rsidP="00B01414">
            <w:pPr>
              <w:tabs>
                <w:tab w:val="left" w:pos="674"/>
              </w:tabs>
              <w:rPr>
                <w:sz w:val="20"/>
                <w:szCs w:val="20"/>
              </w:rPr>
            </w:pPr>
            <w:r w:rsidRPr="009A4A49">
              <w:rPr>
                <w:sz w:val="20"/>
                <w:szCs w:val="20"/>
              </w:rPr>
              <w:t>углу</w:t>
            </w:r>
            <w:r w:rsidRPr="009A4A49">
              <w:rPr>
                <w:sz w:val="20"/>
                <w:szCs w:val="20"/>
              </w:rPr>
              <w:t>б</w:t>
            </w:r>
            <w:r w:rsidRPr="009A4A49">
              <w:rPr>
                <w:sz w:val="20"/>
                <w:szCs w:val="20"/>
              </w:rPr>
              <w:t>ленное изучение предмета</w:t>
            </w:r>
          </w:p>
        </w:tc>
        <w:tc>
          <w:tcPr>
            <w:tcW w:w="2388" w:type="pct"/>
          </w:tcPr>
          <w:p w:rsidR="00FF5DD5" w:rsidRPr="009A4A49" w:rsidRDefault="00FF5DD5" w:rsidP="007D005A">
            <w:pPr>
              <w:spacing w:line="252" w:lineRule="auto"/>
              <w:ind w:left="-61"/>
              <w:rPr>
                <w:b/>
                <w:bCs/>
                <w:sz w:val="20"/>
                <w:szCs w:val="20"/>
              </w:rPr>
            </w:pPr>
            <w:r w:rsidRPr="009A4A49">
              <w:rPr>
                <w:b/>
                <w:bCs/>
                <w:sz w:val="20"/>
                <w:szCs w:val="20"/>
              </w:rPr>
              <w:t>Физика</w:t>
            </w:r>
          </w:p>
          <w:p w:rsidR="00FF5DD5" w:rsidRPr="009A4A49" w:rsidRDefault="00FF5DD5" w:rsidP="007D005A">
            <w:pPr>
              <w:spacing w:line="252" w:lineRule="auto"/>
              <w:ind w:left="-61"/>
              <w:rPr>
                <w:sz w:val="20"/>
                <w:szCs w:val="20"/>
              </w:rPr>
            </w:pPr>
            <w:r w:rsidRPr="009A4A49">
              <w:rPr>
                <w:sz w:val="20"/>
                <w:szCs w:val="20"/>
              </w:rPr>
              <w:t>Рабочая программа составлена на основе федерального ко</w:t>
            </w:r>
            <w:r w:rsidRPr="009A4A49">
              <w:rPr>
                <w:sz w:val="20"/>
                <w:szCs w:val="20"/>
              </w:rPr>
              <w:t>м</w:t>
            </w:r>
            <w:r w:rsidRPr="009A4A49">
              <w:rPr>
                <w:sz w:val="20"/>
                <w:szCs w:val="20"/>
              </w:rPr>
              <w:t>понента государственного стандарта среднего (полного) общего образования по физике в соответствии с программой В.А.Коровина, В.А.Орлова. – М: Дрофа 2010 г</w:t>
            </w:r>
          </w:p>
        </w:tc>
        <w:tc>
          <w:tcPr>
            <w:tcW w:w="1461" w:type="pct"/>
          </w:tcPr>
          <w:p w:rsidR="00FF5DD5" w:rsidRPr="009A4A49" w:rsidRDefault="00FF5DD5" w:rsidP="007D005A">
            <w:pPr>
              <w:spacing w:line="252" w:lineRule="auto"/>
              <w:rPr>
                <w:sz w:val="20"/>
                <w:szCs w:val="20"/>
              </w:rPr>
            </w:pPr>
            <w:r w:rsidRPr="009A4A49">
              <w:rPr>
                <w:sz w:val="20"/>
                <w:szCs w:val="20"/>
              </w:rPr>
              <w:t>Пинский А.А., Разумовский В.Г., Бугаев А.И. и др. /Под ред. Пинск</w:t>
            </w:r>
            <w:r w:rsidRPr="009A4A49">
              <w:rPr>
                <w:sz w:val="20"/>
                <w:szCs w:val="20"/>
              </w:rPr>
              <w:t>о</w:t>
            </w:r>
            <w:r w:rsidRPr="009A4A49">
              <w:rPr>
                <w:sz w:val="20"/>
                <w:szCs w:val="20"/>
              </w:rPr>
              <w:t xml:space="preserve">го А.А., Разумовского В.Г. </w:t>
            </w:r>
            <w:r w:rsidRPr="009A4A49">
              <w:rPr>
                <w:b/>
                <w:sz w:val="20"/>
                <w:szCs w:val="20"/>
              </w:rPr>
              <w:t>Физика</w:t>
            </w:r>
            <w:r w:rsidRPr="009A4A49">
              <w:rPr>
                <w:sz w:val="20"/>
                <w:szCs w:val="20"/>
              </w:rPr>
              <w:t>, учебное пособие для 9 классов. М.: Просвещение 2008г.</w:t>
            </w:r>
          </w:p>
        </w:tc>
        <w:tc>
          <w:tcPr>
            <w:tcW w:w="375" w:type="pct"/>
          </w:tcPr>
          <w:p w:rsidR="00FF5DD5" w:rsidRPr="009A4A49" w:rsidRDefault="00FF5DD5" w:rsidP="002232E3">
            <w:pPr>
              <w:spacing w:line="252" w:lineRule="auto"/>
              <w:rPr>
                <w:sz w:val="20"/>
                <w:szCs w:val="20"/>
              </w:rPr>
            </w:pPr>
            <w:r w:rsidRPr="009A4A49">
              <w:rPr>
                <w:sz w:val="20"/>
                <w:szCs w:val="20"/>
              </w:rPr>
              <w:t>136 ч</w:t>
            </w:r>
          </w:p>
        </w:tc>
      </w:tr>
      <w:tr w:rsidR="00FF5DD5" w:rsidRPr="009A4A49" w:rsidTr="00E963F6">
        <w:trPr>
          <w:trHeight w:val="565"/>
        </w:trPr>
        <w:tc>
          <w:tcPr>
            <w:tcW w:w="310" w:type="pct"/>
            <w:vMerge/>
            <w:tcBorders>
              <w:top w:val="nil"/>
              <w:bottom w:val="single" w:sz="4" w:space="0" w:color="auto"/>
            </w:tcBorders>
          </w:tcPr>
          <w:p w:rsidR="00FF5DD5" w:rsidRPr="009A4A49" w:rsidRDefault="00FF5DD5" w:rsidP="00B01414">
            <w:pPr>
              <w:rPr>
                <w:sz w:val="20"/>
                <w:szCs w:val="20"/>
              </w:rPr>
            </w:pPr>
          </w:p>
        </w:tc>
        <w:tc>
          <w:tcPr>
            <w:tcW w:w="465" w:type="pct"/>
          </w:tcPr>
          <w:p w:rsidR="00FF5DD5" w:rsidRPr="009A4A49" w:rsidRDefault="00FF5DD5" w:rsidP="00B01414">
            <w:pPr>
              <w:rPr>
                <w:sz w:val="20"/>
                <w:szCs w:val="20"/>
              </w:rPr>
            </w:pPr>
            <w:r w:rsidRPr="009A4A49">
              <w:rPr>
                <w:sz w:val="20"/>
                <w:szCs w:val="20"/>
              </w:rPr>
              <w:t>электи</w:t>
            </w:r>
            <w:r w:rsidRPr="009A4A49">
              <w:rPr>
                <w:sz w:val="20"/>
                <w:szCs w:val="20"/>
              </w:rPr>
              <w:t>в</w:t>
            </w:r>
            <w:r w:rsidRPr="009A4A49">
              <w:rPr>
                <w:sz w:val="20"/>
                <w:szCs w:val="20"/>
              </w:rPr>
              <w:t xml:space="preserve">ные </w:t>
            </w:r>
          </w:p>
          <w:p w:rsidR="00FF5DD5" w:rsidRPr="009A4A49" w:rsidRDefault="00FF5DD5" w:rsidP="00B01414">
            <w:pPr>
              <w:rPr>
                <w:sz w:val="20"/>
                <w:szCs w:val="20"/>
              </w:rPr>
            </w:pPr>
            <w:r w:rsidRPr="009A4A49">
              <w:rPr>
                <w:sz w:val="20"/>
                <w:szCs w:val="20"/>
              </w:rPr>
              <w:t xml:space="preserve">курсы </w:t>
            </w:r>
          </w:p>
        </w:tc>
        <w:tc>
          <w:tcPr>
            <w:tcW w:w="2388" w:type="pct"/>
          </w:tcPr>
          <w:p w:rsidR="00FF5DD5" w:rsidRPr="009A4A49" w:rsidRDefault="00FF5DD5" w:rsidP="00B01414">
            <w:pPr>
              <w:rPr>
                <w:b/>
                <w:bCs/>
                <w:sz w:val="20"/>
                <w:szCs w:val="20"/>
              </w:rPr>
            </w:pPr>
            <w:r w:rsidRPr="009A4A49">
              <w:rPr>
                <w:b/>
                <w:bCs/>
                <w:sz w:val="20"/>
                <w:szCs w:val="20"/>
              </w:rPr>
              <w:t>«Введение в комбинаторику, теорию вероятностей и м</w:t>
            </w:r>
            <w:r w:rsidRPr="009A4A49">
              <w:rPr>
                <w:b/>
                <w:bCs/>
                <w:sz w:val="20"/>
                <w:szCs w:val="20"/>
              </w:rPr>
              <w:t>а</w:t>
            </w:r>
            <w:r w:rsidRPr="009A4A49">
              <w:rPr>
                <w:b/>
                <w:bCs/>
                <w:sz w:val="20"/>
                <w:szCs w:val="20"/>
              </w:rPr>
              <w:t>тематическую статистику»</w:t>
            </w:r>
          </w:p>
          <w:p w:rsidR="00FF5DD5" w:rsidRPr="009A4A49" w:rsidRDefault="00FF5DD5" w:rsidP="00B01414">
            <w:pPr>
              <w:rPr>
                <w:sz w:val="20"/>
                <w:szCs w:val="20"/>
              </w:rPr>
            </w:pPr>
            <w:r w:rsidRPr="009A4A49">
              <w:rPr>
                <w:sz w:val="20"/>
                <w:szCs w:val="20"/>
              </w:rPr>
              <w:t>Авторские программы 7-9 классов по математике авторов – составителей Зубаревой И.И., Мордковича А.Г. по изуча</w:t>
            </w:r>
            <w:r w:rsidRPr="009A4A49">
              <w:rPr>
                <w:sz w:val="20"/>
                <w:szCs w:val="20"/>
              </w:rPr>
              <w:t>е</w:t>
            </w:r>
            <w:r w:rsidRPr="009A4A49">
              <w:rPr>
                <w:sz w:val="20"/>
                <w:szCs w:val="20"/>
              </w:rPr>
              <w:t>мым разделам  М.: Просвещение , 2008</w:t>
            </w:r>
          </w:p>
        </w:tc>
        <w:tc>
          <w:tcPr>
            <w:tcW w:w="1461" w:type="pct"/>
          </w:tcPr>
          <w:p w:rsidR="00FF5DD5" w:rsidRPr="009A4A49" w:rsidRDefault="00FF5DD5" w:rsidP="00B01414">
            <w:pPr>
              <w:rPr>
                <w:sz w:val="20"/>
                <w:szCs w:val="20"/>
              </w:rPr>
            </w:pPr>
            <w:r w:rsidRPr="009A4A49">
              <w:rPr>
                <w:sz w:val="20"/>
                <w:szCs w:val="20"/>
              </w:rPr>
              <w:t>Е.А.Бунимович, В.А.Булычев «О</w:t>
            </w:r>
            <w:r w:rsidRPr="009A4A49">
              <w:rPr>
                <w:sz w:val="20"/>
                <w:szCs w:val="20"/>
              </w:rPr>
              <w:t>с</w:t>
            </w:r>
            <w:r w:rsidRPr="009A4A49">
              <w:rPr>
                <w:sz w:val="20"/>
                <w:szCs w:val="20"/>
              </w:rPr>
              <w:t>новы статистики и вероятность» 5-11 классы, М. Дрофа, 2008г.</w:t>
            </w:r>
          </w:p>
        </w:tc>
        <w:tc>
          <w:tcPr>
            <w:tcW w:w="375" w:type="pct"/>
          </w:tcPr>
          <w:p w:rsidR="00FF5DD5" w:rsidRPr="009A4A49" w:rsidRDefault="00FF5DD5" w:rsidP="002232E3">
            <w:pPr>
              <w:rPr>
                <w:sz w:val="20"/>
                <w:szCs w:val="20"/>
              </w:rPr>
            </w:pPr>
            <w:r w:rsidRPr="009A4A49">
              <w:rPr>
                <w:sz w:val="20"/>
                <w:szCs w:val="20"/>
              </w:rPr>
              <w:t>34 ч</w:t>
            </w:r>
          </w:p>
        </w:tc>
      </w:tr>
      <w:tr w:rsidR="00FF5DD5" w:rsidRPr="009A4A49" w:rsidTr="00E963F6">
        <w:tc>
          <w:tcPr>
            <w:tcW w:w="310" w:type="pct"/>
            <w:vMerge/>
            <w:tcBorders>
              <w:top w:val="nil"/>
              <w:bottom w:val="single" w:sz="4" w:space="0" w:color="auto"/>
            </w:tcBorders>
          </w:tcPr>
          <w:p w:rsidR="00FF5DD5" w:rsidRPr="009A4A49" w:rsidRDefault="00FF5DD5" w:rsidP="00763A19">
            <w:pPr>
              <w:rPr>
                <w:sz w:val="20"/>
                <w:szCs w:val="20"/>
              </w:rPr>
            </w:pPr>
          </w:p>
        </w:tc>
        <w:tc>
          <w:tcPr>
            <w:tcW w:w="465" w:type="pct"/>
          </w:tcPr>
          <w:p w:rsidR="00FF5DD5" w:rsidRPr="009A4A49" w:rsidRDefault="00FF5DD5" w:rsidP="00763A19">
            <w:pPr>
              <w:rPr>
                <w:sz w:val="20"/>
                <w:szCs w:val="20"/>
              </w:rPr>
            </w:pPr>
            <w:r w:rsidRPr="009A4A49">
              <w:rPr>
                <w:sz w:val="20"/>
                <w:szCs w:val="20"/>
              </w:rPr>
              <w:t>электи</w:t>
            </w:r>
            <w:r w:rsidRPr="009A4A49">
              <w:rPr>
                <w:sz w:val="20"/>
                <w:szCs w:val="20"/>
              </w:rPr>
              <w:t>в</w:t>
            </w:r>
            <w:r w:rsidRPr="009A4A49">
              <w:rPr>
                <w:sz w:val="20"/>
                <w:szCs w:val="20"/>
              </w:rPr>
              <w:t>ные</w:t>
            </w:r>
          </w:p>
          <w:p w:rsidR="00FF5DD5" w:rsidRPr="009A4A49" w:rsidRDefault="00FF5DD5" w:rsidP="00763A19">
            <w:pPr>
              <w:rPr>
                <w:sz w:val="20"/>
                <w:szCs w:val="20"/>
              </w:rPr>
            </w:pPr>
            <w:r w:rsidRPr="009A4A49">
              <w:rPr>
                <w:sz w:val="20"/>
                <w:szCs w:val="20"/>
              </w:rPr>
              <w:t xml:space="preserve"> курсы</w:t>
            </w:r>
          </w:p>
        </w:tc>
        <w:tc>
          <w:tcPr>
            <w:tcW w:w="2388" w:type="pct"/>
          </w:tcPr>
          <w:p w:rsidR="00FF5DD5" w:rsidRPr="009A4A49" w:rsidRDefault="00FF5DD5" w:rsidP="00763A19">
            <w:pPr>
              <w:rPr>
                <w:b/>
                <w:bCs/>
                <w:sz w:val="20"/>
                <w:szCs w:val="20"/>
              </w:rPr>
            </w:pPr>
            <w:r w:rsidRPr="009A4A49">
              <w:rPr>
                <w:b/>
                <w:bCs/>
                <w:sz w:val="20"/>
                <w:szCs w:val="20"/>
              </w:rPr>
              <w:t>«Теория и практика решения задач повышенной тру</w:t>
            </w:r>
            <w:r w:rsidRPr="009A4A49">
              <w:rPr>
                <w:b/>
                <w:bCs/>
                <w:sz w:val="20"/>
                <w:szCs w:val="20"/>
              </w:rPr>
              <w:t>д</w:t>
            </w:r>
            <w:r w:rsidRPr="009A4A49">
              <w:rPr>
                <w:b/>
                <w:bCs/>
                <w:sz w:val="20"/>
                <w:szCs w:val="20"/>
              </w:rPr>
              <w:t>ности по алгебре»</w:t>
            </w:r>
          </w:p>
          <w:p w:rsidR="00FF5DD5" w:rsidRPr="009A4A49" w:rsidRDefault="00FF5DD5" w:rsidP="00763A19">
            <w:pPr>
              <w:rPr>
                <w:sz w:val="20"/>
                <w:szCs w:val="20"/>
              </w:rPr>
            </w:pPr>
            <w:r w:rsidRPr="009A4A49">
              <w:rPr>
                <w:sz w:val="20"/>
                <w:szCs w:val="20"/>
              </w:rPr>
              <w:t>Математика. 5-6 классы. Алгебра 7-9 классы. Алгебра и н</w:t>
            </w:r>
            <w:r w:rsidRPr="009A4A49">
              <w:rPr>
                <w:sz w:val="20"/>
                <w:szCs w:val="20"/>
              </w:rPr>
              <w:t>а</w:t>
            </w:r>
            <w:r w:rsidRPr="009A4A49">
              <w:rPr>
                <w:sz w:val="20"/>
                <w:szCs w:val="20"/>
              </w:rPr>
              <w:t>чала математического анализа. 10-11 классы/ авт.-сост. И.И. Зубарева, А.Г. Мордкович М.: Просвещение , 2008</w:t>
            </w:r>
          </w:p>
        </w:tc>
        <w:tc>
          <w:tcPr>
            <w:tcW w:w="1461" w:type="pct"/>
          </w:tcPr>
          <w:p w:rsidR="00FF5DD5" w:rsidRPr="009A4A49" w:rsidRDefault="00FF5DD5" w:rsidP="00096907">
            <w:pPr>
              <w:rPr>
                <w:sz w:val="20"/>
                <w:szCs w:val="20"/>
              </w:rPr>
            </w:pPr>
            <w:r w:rsidRPr="009A4A49">
              <w:rPr>
                <w:sz w:val="20"/>
                <w:szCs w:val="20"/>
              </w:rPr>
              <w:t xml:space="preserve">А.Г.Мордкович, Н.П. Николаев  </w:t>
            </w:r>
            <w:r w:rsidRPr="009A4A49">
              <w:rPr>
                <w:b/>
                <w:sz w:val="20"/>
                <w:szCs w:val="20"/>
              </w:rPr>
              <w:t>Алгебра</w:t>
            </w:r>
            <w:r w:rsidRPr="009A4A49">
              <w:rPr>
                <w:sz w:val="20"/>
                <w:szCs w:val="20"/>
              </w:rPr>
              <w:t xml:space="preserve">  9 класс.  Учебник  (для классов с углубленным изучением математики) </w:t>
            </w:r>
          </w:p>
          <w:p w:rsidR="00FF5DD5" w:rsidRPr="009A4A49" w:rsidRDefault="00FF5DD5" w:rsidP="00096907">
            <w:pPr>
              <w:rPr>
                <w:sz w:val="20"/>
                <w:szCs w:val="20"/>
              </w:rPr>
            </w:pPr>
            <w:r w:rsidRPr="009A4A49">
              <w:rPr>
                <w:sz w:val="20"/>
                <w:szCs w:val="20"/>
              </w:rPr>
              <w:t xml:space="preserve">Звавич Л.И., Рязановский  А.Р., Семенов П.В.  </w:t>
            </w:r>
            <w:r w:rsidRPr="009A4A49">
              <w:rPr>
                <w:b/>
                <w:sz w:val="20"/>
                <w:szCs w:val="20"/>
              </w:rPr>
              <w:t xml:space="preserve">Алгебра </w:t>
            </w:r>
            <w:r w:rsidRPr="009A4A49">
              <w:rPr>
                <w:sz w:val="20"/>
                <w:szCs w:val="20"/>
              </w:rPr>
              <w:t>9 класс. Задачник  (для классов с углубле</w:t>
            </w:r>
            <w:r w:rsidRPr="009A4A49">
              <w:rPr>
                <w:sz w:val="20"/>
                <w:szCs w:val="20"/>
              </w:rPr>
              <w:t>н</w:t>
            </w:r>
            <w:r w:rsidRPr="009A4A49">
              <w:rPr>
                <w:sz w:val="20"/>
                <w:szCs w:val="20"/>
              </w:rPr>
              <w:t>ным изучением математики) М.: Мнемозина 2009 г.</w:t>
            </w:r>
          </w:p>
        </w:tc>
        <w:tc>
          <w:tcPr>
            <w:tcW w:w="375" w:type="pct"/>
          </w:tcPr>
          <w:p w:rsidR="00FF5DD5" w:rsidRPr="009A4A49" w:rsidRDefault="00FF5DD5" w:rsidP="002232E3">
            <w:pPr>
              <w:rPr>
                <w:sz w:val="20"/>
                <w:szCs w:val="20"/>
              </w:rPr>
            </w:pPr>
            <w:r w:rsidRPr="009A4A49">
              <w:rPr>
                <w:sz w:val="20"/>
                <w:szCs w:val="20"/>
              </w:rPr>
              <w:t>68 ч</w:t>
            </w:r>
          </w:p>
        </w:tc>
      </w:tr>
      <w:tr w:rsidR="00FF5DD5" w:rsidRPr="009A4A49" w:rsidTr="00E963F6">
        <w:trPr>
          <w:trHeight w:val="1161"/>
        </w:trPr>
        <w:tc>
          <w:tcPr>
            <w:tcW w:w="310" w:type="pct"/>
            <w:vMerge/>
            <w:tcBorders>
              <w:top w:val="nil"/>
              <w:bottom w:val="single" w:sz="4" w:space="0" w:color="auto"/>
            </w:tcBorders>
          </w:tcPr>
          <w:p w:rsidR="00FF5DD5" w:rsidRPr="009A4A49" w:rsidRDefault="00FF5DD5" w:rsidP="00763A19">
            <w:pPr>
              <w:rPr>
                <w:sz w:val="20"/>
                <w:szCs w:val="20"/>
              </w:rPr>
            </w:pPr>
          </w:p>
        </w:tc>
        <w:tc>
          <w:tcPr>
            <w:tcW w:w="465" w:type="pct"/>
          </w:tcPr>
          <w:p w:rsidR="00FF5DD5" w:rsidRPr="009A4A49" w:rsidRDefault="00FF5DD5" w:rsidP="00763A19">
            <w:pPr>
              <w:rPr>
                <w:sz w:val="20"/>
                <w:szCs w:val="20"/>
              </w:rPr>
            </w:pPr>
            <w:r w:rsidRPr="009A4A49">
              <w:rPr>
                <w:sz w:val="20"/>
                <w:szCs w:val="20"/>
              </w:rPr>
              <w:t>электи</w:t>
            </w:r>
            <w:r w:rsidRPr="009A4A49">
              <w:rPr>
                <w:sz w:val="20"/>
                <w:szCs w:val="20"/>
              </w:rPr>
              <w:t>в</w:t>
            </w:r>
            <w:r w:rsidRPr="009A4A49">
              <w:rPr>
                <w:sz w:val="20"/>
                <w:szCs w:val="20"/>
              </w:rPr>
              <w:t>ные</w:t>
            </w:r>
          </w:p>
          <w:p w:rsidR="00FF5DD5" w:rsidRPr="009A4A49" w:rsidRDefault="00FF5DD5" w:rsidP="00763A19">
            <w:pPr>
              <w:rPr>
                <w:sz w:val="20"/>
                <w:szCs w:val="20"/>
              </w:rPr>
            </w:pPr>
            <w:r w:rsidRPr="009A4A49">
              <w:rPr>
                <w:sz w:val="20"/>
                <w:szCs w:val="20"/>
              </w:rPr>
              <w:t xml:space="preserve"> курсы</w:t>
            </w:r>
          </w:p>
        </w:tc>
        <w:tc>
          <w:tcPr>
            <w:tcW w:w="2388" w:type="pct"/>
          </w:tcPr>
          <w:p w:rsidR="00FF5DD5" w:rsidRPr="009A4A49" w:rsidRDefault="00FF5DD5" w:rsidP="00763A19">
            <w:pPr>
              <w:rPr>
                <w:b/>
                <w:bCs/>
                <w:sz w:val="20"/>
                <w:szCs w:val="20"/>
              </w:rPr>
            </w:pPr>
            <w:r w:rsidRPr="009A4A49">
              <w:rPr>
                <w:b/>
                <w:bCs/>
                <w:sz w:val="20"/>
                <w:szCs w:val="20"/>
              </w:rPr>
              <w:t>«Теория и практика решения задач повышенной тру</w:t>
            </w:r>
            <w:r w:rsidRPr="009A4A49">
              <w:rPr>
                <w:b/>
                <w:bCs/>
                <w:sz w:val="20"/>
                <w:szCs w:val="20"/>
              </w:rPr>
              <w:t>д</w:t>
            </w:r>
            <w:r w:rsidRPr="009A4A49">
              <w:rPr>
                <w:b/>
                <w:bCs/>
                <w:sz w:val="20"/>
                <w:szCs w:val="20"/>
              </w:rPr>
              <w:t>ности по геометрии»</w:t>
            </w:r>
          </w:p>
          <w:p w:rsidR="00FF5DD5" w:rsidRPr="009A4A49" w:rsidRDefault="00FF5DD5" w:rsidP="007C6771">
            <w:pPr>
              <w:rPr>
                <w:b/>
                <w:bCs/>
                <w:sz w:val="20"/>
                <w:szCs w:val="20"/>
              </w:rPr>
            </w:pPr>
            <w:r w:rsidRPr="009A4A49">
              <w:rPr>
                <w:sz w:val="20"/>
                <w:szCs w:val="20"/>
              </w:rPr>
              <w:t>Программа составлена на базе авторской программы по геометрии для углубленного изучения Атанасяна Л.С., Б</w:t>
            </w:r>
            <w:r w:rsidRPr="009A4A49">
              <w:rPr>
                <w:sz w:val="20"/>
                <w:szCs w:val="20"/>
              </w:rPr>
              <w:t>у</w:t>
            </w:r>
            <w:r w:rsidRPr="009A4A49">
              <w:rPr>
                <w:sz w:val="20"/>
                <w:szCs w:val="20"/>
              </w:rPr>
              <w:t>тузова В.Ф.</w:t>
            </w:r>
          </w:p>
        </w:tc>
        <w:tc>
          <w:tcPr>
            <w:tcW w:w="1461" w:type="pct"/>
          </w:tcPr>
          <w:p w:rsidR="00FF5DD5" w:rsidRPr="009A4A49" w:rsidRDefault="00FF5DD5" w:rsidP="00763A19">
            <w:pPr>
              <w:rPr>
                <w:sz w:val="20"/>
                <w:szCs w:val="20"/>
              </w:rPr>
            </w:pPr>
            <w:r w:rsidRPr="009A4A49">
              <w:rPr>
                <w:sz w:val="20"/>
                <w:szCs w:val="20"/>
              </w:rPr>
              <w:t xml:space="preserve">Л.С.Атанасян, В.Ф.Бутузов, С.Б.Кадомцев, Э.Г.Поздняк, И.И.Юдина </w:t>
            </w:r>
            <w:r w:rsidRPr="009A4A49">
              <w:rPr>
                <w:b/>
                <w:sz w:val="20"/>
                <w:szCs w:val="20"/>
              </w:rPr>
              <w:t>Геометрия</w:t>
            </w:r>
            <w:r w:rsidRPr="009A4A49">
              <w:rPr>
                <w:sz w:val="20"/>
                <w:szCs w:val="20"/>
              </w:rPr>
              <w:t xml:space="preserve"> 7-9 класс, М.: Просвещение 2010г.</w:t>
            </w:r>
          </w:p>
        </w:tc>
        <w:tc>
          <w:tcPr>
            <w:tcW w:w="375" w:type="pct"/>
          </w:tcPr>
          <w:p w:rsidR="00FF5DD5" w:rsidRPr="009A4A49" w:rsidRDefault="00FF5DD5" w:rsidP="002232E3">
            <w:pPr>
              <w:rPr>
                <w:sz w:val="20"/>
                <w:szCs w:val="20"/>
              </w:rPr>
            </w:pPr>
            <w:r w:rsidRPr="009A4A49">
              <w:rPr>
                <w:sz w:val="20"/>
                <w:szCs w:val="20"/>
              </w:rPr>
              <w:t>34 ч</w:t>
            </w:r>
          </w:p>
        </w:tc>
      </w:tr>
      <w:tr w:rsidR="00FF5DD5" w:rsidRPr="009A4A49" w:rsidTr="00E963F6">
        <w:trPr>
          <w:trHeight w:val="1208"/>
        </w:trPr>
        <w:tc>
          <w:tcPr>
            <w:tcW w:w="310" w:type="pct"/>
            <w:vMerge/>
            <w:tcBorders>
              <w:top w:val="nil"/>
              <w:bottom w:val="single" w:sz="4" w:space="0" w:color="auto"/>
            </w:tcBorders>
          </w:tcPr>
          <w:p w:rsidR="00FF5DD5" w:rsidRPr="009A4A49" w:rsidRDefault="00FF5DD5" w:rsidP="00763A19">
            <w:pPr>
              <w:rPr>
                <w:sz w:val="20"/>
                <w:szCs w:val="20"/>
              </w:rPr>
            </w:pPr>
          </w:p>
        </w:tc>
        <w:tc>
          <w:tcPr>
            <w:tcW w:w="465" w:type="pct"/>
          </w:tcPr>
          <w:p w:rsidR="00FF5DD5" w:rsidRPr="009A4A49" w:rsidRDefault="00FF5DD5" w:rsidP="00763A19">
            <w:pPr>
              <w:rPr>
                <w:sz w:val="20"/>
                <w:szCs w:val="20"/>
              </w:rPr>
            </w:pPr>
            <w:r w:rsidRPr="009A4A49">
              <w:rPr>
                <w:sz w:val="20"/>
                <w:szCs w:val="20"/>
              </w:rPr>
              <w:t>электи</w:t>
            </w:r>
            <w:r w:rsidRPr="009A4A49">
              <w:rPr>
                <w:sz w:val="20"/>
                <w:szCs w:val="20"/>
              </w:rPr>
              <w:t>в</w:t>
            </w:r>
            <w:r w:rsidRPr="009A4A49">
              <w:rPr>
                <w:sz w:val="20"/>
                <w:szCs w:val="20"/>
              </w:rPr>
              <w:t xml:space="preserve">ные </w:t>
            </w:r>
          </w:p>
          <w:p w:rsidR="00FF5DD5" w:rsidRPr="009A4A49" w:rsidRDefault="00FF5DD5" w:rsidP="00763A19">
            <w:pPr>
              <w:rPr>
                <w:sz w:val="20"/>
                <w:szCs w:val="20"/>
              </w:rPr>
            </w:pPr>
            <w:r w:rsidRPr="009A4A49">
              <w:rPr>
                <w:sz w:val="20"/>
                <w:szCs w:val="20"/>
              </w:rPr>
              <w:t>курсы</w:t>
            </w:r>
          </w:p>
        </w:tc>
        <w:tc>
          <w:tcPr>
            <w:tcW w:w="2388" w:type="pct"/>
          </w:tcPr>
          <w:p w:rsidR="00FF5DD5" w:rsidRPr="009A4A49" w:rsidRDefault="00FF5DD5" w:rsidP="00763A19">
            <w:pPr>
              <w:rPr>
                <w:b/>
                <w:bCs/>
                <w:sz w:val="20"/>
                <w:szCs w:val="20"/>
              </w:rPr>
            </w:pPr>
            <w:r w:rsidRPr="009A4A49">
              <w:rPr>
                <w:b/>
                <w:bCs/>
                <w:sz w:val="20"/>
                <w:szCs w:val="20"/>
              </w:rPr>
              <w:t>«Решение задач повышенной трудности  и олимпиадн</w:t>
            </w:r>
            <w:r w:rsidRPr="009A4A49">
              <w:rPr>
                <w:b/>
                <w:bCs/>
                <w:sz w:val="20"/>
                <w:szCs w:val="20"/>
              </w:rPr>
              <w:t>о</w:t>
            </w:r>
            <w:r w:rsidRPr="009A4A49">
              <w:rPr>
                <w:b/>
                <w:bCs/>
                <w:sz w:val="20"/>
                <w:szCs w:val="20"/>
              </w:rPr>
              <w:t xml:space="preserve">го характера по физике»  </w:t>
            </w:r>
          </w:p>
          <w:p w:rsidR="00FF5DD5" w:rsidRPr="009A4A49" w:rsidRDefault="00FF5DD5" w:rsidP="00763A19">
            <w:pPr>
              <w:rPr>
                <w:sz w:val="20"/>
                <w:szCs w:val="20"/>
              </w:rPr>
            </w:pPr>
            <w:r w:rsidRPr="009A4A49">
              <w:rPr>
                <w:sz w:val="20"/>
                <w:szCs w:val="20"/>
              </w:rPr>
              <w:t>Программа составлена на базе авторской программы по ф</w:t>
            </w:r>
            <w:r w:rsidRPr="009A4A49">
              <w:rPr>
                <w:sz w:val="20"/>
                <w:szCs w:val="20"/>
              </w:rPr>
              <w:t>и</w:t>
            </w:r>
            <w:r w:rsidRPr="009A4A49">
              <w:rPr>
                <w:sz w:val="20"/>
                <w:szCs w:val="20"/>
              </w:rPr>
              <w:t>зике для углубленного изучения В.А.Коровина, В.А.Орлова.– М: Дрофа 2010 г</w:t>
            </w:r>
          </w:p>
        </w:tc>
        <w:tc>
          <w:tcPr>
            <w:tcW w:w="1461" w:type="pct"/>
          </w:tcPr>
          <w:p w:rsidR="00FF5DD5" w:rsidRPr="009A4A49" w:rsidRDefault="00FF5DD5" w:rsidP="004208CC">
            <w:pPr>
              <w:rPr>
                <w:sz w:val="20"/>
                <w:szCs w:val="20"/>
              </w:rPr>
            </w:pPr>
            <w:r w:rsidRPr="009A4A49">
              <w:rPr>
                <w:sz w:val="20"/>
                <w:szCs w:val="20"/>
              </w:rPr>
              <w:t>Пинский А.А., Разумовский В.Г., Бугаев А.И. и др. /Под ред. Пинск</w:t>
            </w:r>
            <w:r w:rsidRPr="009A4A49">
              <w:rPr>
                <w:sz w:val="20"/>
                <w:szCs w:val="20"/>
              </w:rPr>
              <w:t>о</w:t>
            </w:r>
            <w:r w:rsidRPr="009A4A49">
              <w:rPr>
                <w:sz w:val="20"/>
                <w:szCs w:val="20"/>
              </w:rPr>
              <w:t xml:space="preserve">го А.А., Разумовского В.Г. </w:t>
            </w:r>
            <w:r w:rsidRPr="009A4A49">
              <w:rPr>
                <w:b/>
                <w:sz w:val="20"/>
                <w:szCs w:val="20"/>
              </w:rPr>
              <w:t>Физика</w:t>
            </w:r>
            <w:r w:rsidRPr="009A4A49">
              <w:rPr>
                <w:sz w:val="20"/>
                <w:szCs w:val="20"/>
              </w:rPr>
              <w:t>, учебное пособие для 9 классов. М.: Просвещение 2008г.</w:t>
            </w:r>
          </w:p>
        </w:tc>
        <w:tc>
          <w:tcPr>
            <w:tcW w:w="375" w:type="pct"/>
          </w:tcPr>
          <w:p w:rsidR="00FF5DD5" w:rsidRPr="009A4A49" w:rsidRDefault="00FF5DD5" w:rsidP="002232E3">
            <w:pPr>
              <w:rPr>
                <w:sz w:val="20"/>
                <w:szCs w:val="20"/>
              </w:rPr>
            </w:pPr>
            <w:r w:rsidRPr="009A4A49">
              <w:rPr>
                <w:sz w:val="20"/>
                <w:szCs w:val="20"/>
              </w:rPr>
              <w:t>102 ч</w:t>
            </w:r>
          </w:p>
        </w:tc>
      </w:tr>
      <w:tr w:rsidR="00FF5DD5" w:rsidRPr="009A4A49" w:rsidTr="00E963F6">
        <w:tc>
          <w:tcPr>
            <w:tcW w:w="310" w:type="pct"/>
            <w:vMerge w:val="restart"/>
            <w:tcBorders>
              <w:top w:val="single" w:sz="4" w:space="0" w:color="auto"/>
            </w:tcBorders>
          </w:tcPr>
          <w:p w:rsidR="00FF5DD5" w:rsidRPr="009A4A49" w:rsidRDefault="00FF5DD5" w:rsidP="00763A19">
            <w:pPr>
              <w:rPr>
                <w:b/>
                <w:sz w:val="20"/>
                <w:szCs w:val="20"/>
              </w:rPr>
            </w:pPr>
            <w:r w:rsidRPr="009A4A49">
              <w:rPr>
                <w:b/>
                <w:sz w:val="20"/>
                <w:szCs w:val="20"/>
              </w:rPr>
              <w:t>10 кл</w:t>
            </w:r>
          </w:p>
          <w:p w:rsidR="00FF5DD5" w:rsidRDefault="00FF5DD5" w:rsidP="00FF5DD5">
            <w:pPr>
              <w:rPr>
                <w:sz w:val="20"/>
                <w:szCs w:val="20"/>
              </w:rPr>
            </w:pPr>
            <w:r w:rsidRPr="009A4A49">
              <w:rPr>
                <w:sz w:val="20"/>
                <w:szCs w:val="20"/>
              </w:rPr>
              <w:t>5</w:t>
            </w:r>
            <w:r w:rsidR="004354D2">
              <w:rPr>
                <w:sz w:val="20"/>
                <w:szCs w:val="20"/>
              </w:rPr>
              <w:t>1</w:t>
            </w:r>
          </w:p>
          <w:p w:rsidR="00FF5DD5" w:rsidRPr="009A4A49" w:rsidRDefault="00FF5DD5" w:rsidP="00FF5DD5">
            <w:pPr>
              <w:rPr>
                <w:sz w:val="20"/>
                <w:szCs w:val="20"/>
              </w:rPr>
            </w:pPr>
            <w:r w:rsidRPr="009A4A49">
              <w:rPr>
                <w:sz w:val="20"/>
                <w:szCs w:val="20"/>
              </w:rPr>
              <w:t>ч</w:t>
            </w:r>
            <w:r>
              <w:rPr>
                <w:sz w:val="20"/>
                <w:szCs w:val="20"/>
              </w:rPr>
              <w:t>ел</w:t>
            </w:r>
          </w:p>
        </w:tc>
        <w:tc>
          <w:tcPr>
            <w:tcW w:w="465" w:type="pct"/>
          </w:tcPr>
          <w:p w:rsidR="00FF5DD5" w:rsidRPr="009A4A49" w:rsidRDefault="00FF5DD5" w:rsidP="00763A19">
            <w:pPr>
              <w:rPr>
                <w:sz w:val="20"/>
                <w:szCs w:val="20"/>
              </w:rPr>
            </w:pPr>
            <w:r w:rsidRPr="009A4A49">
              <w:rPr>
                <w:sz w:val="20"/>
                <w:szCs w:val="20"/>
              </w:rPr>
              <w:t>базовый уровень</w:t>
            </w:r>
          </w:p>
        </w:tc>
        <w:tc>
          <w:tcPr>
            <w:tcW w:w="2388" w:type="pct"/>
          </w:tcPr>
          <w:p w:rsidR="00FF5DD5" w:rsidRPr="009A4A49" w:rsidRDefault="00FF5DD5" w:rsidP="00763A19">
            <w:pPr>
              <w:rPr>
                <w:b/>
                <w:bCs/>
                <w:sz w:val="20"/>
                <w:szCs w:val="20"/>
              </w:rPr>
            </w:pPr>
            <w:r w:rsidRPr="009A4A49">
              <w:rPr>
                <w:b/>
                <w:bCs/>
                <w:sz w:val="20"/>
                <w:szCs w:val="20"/>
              </w:rPr>
              <w:t>Русский язык</w:t>
            </w:r>
          </w:p>
          <w:p w:rsidR="00FF5DD5" w:rsidRPr="009A4A49" w:rsidRDefault="00FF5DD5" w:rsidP="00763A19">
            <w:pPr>
              <w:rPr>
                <w:sz w:val="20"/>
                <w:szCs w:val="20"/>
              </w:rPr>
            </w:pPr>
            <w:r w:rsidRPr="009A4A49">
              <w:rPr>
                <w:sz w:val="20"/>
                <w:szCs w:val="20"/>
              </w:rPr>
              <w:t>Рабочая программа по русскому языку для 11 класса созд</w:t>
            </w:r>
            <w:r w:rsidRPr="009A4A49">
              <w:rPr>
                <w:sz w:val="20"/>
                <w:szCs w:val="20"/>
              </w:rPr>
              <w:t>а</w:t>
            </w:r>
            <w:r w:rsidRPr="009A4A49">
              <w:rPr>
                <w:sz w:val="20"/>
                <w:szCs w:val="20"/>
              </w:rPr>
              <w:t>на на основе примерной программы по русскому языку для средней общеобразовательной школы, авторской програ</w:t>
            </w:r>
            <w:r w:rsidRPr="009A4A49">
              <w:rPr>
                <w:sz w:val="20"/>
                <w:szCs w:val="20"/>
              </w:rPr>
              <w:t>м</w:t>
            </w:r>
            <w:r w:rsidRPr="009A4A49">
              <w:rPr>
                <w:sz w:val="20"/>
                <w:szCs w:val="20"/>
              </w:rPr>
              <w:t>мы по русскому языку А.В.Власенков, Л.М.Рыбченкова, М.: Просвещение, - 2011 г.</w:t>
            </w:r>
          </w:p>
        </w:tc>
        <w:tc>
          <w:tcPr>
            <w:tcW w:w="1461" w:type="pct"/>
          </w:tcPr>
          <w:p w:rsidR="00FF5DD5" w:rsidRPr="009A4A49" w:rsidRDefault="00FF5DD5" w:rsidP="00763A19">
            <w:pPr>
              <w:rPr>
                <w:sz w:val="20"/>
                <w:szCs w:val="20"/>
              </w:rPr>
            </w:pPr>
            <w:r w:rsidRPr="009A4A49">
              <w:rPr>
                <w:sz w:val="20"/>
                <w:szCs w:val="20"/>
              </w:rPr>
              <w:t xml:space="preserve">Власенков А.И. , Рыбченкова Л.М., </w:t>
            </w:r>
            <w:r w:rsidRPr="009A4A49">
              <w:rPr>
                <w:b/>
                <w:sz w:val="20"/>
                <w:szCs w:val="20"/>
              </w:rPr>
              <w:t>Русский язык</w:t>
            </w:r>
            <w:r w:rsidRPr="009A4A49">
              <w:rPr>
                <w:sz w:val="20"/>
                <w:szCs w:val="20"/>
              </w:rPr>
              <w:t>, учебное пособие для 10-11 классов. М.: Просвещ</w:t>
            </w:r>
            <w:r w:rsidRPr="009A4A49">
              <w:rPr>
                <w:sz w:val="20"/>
                <w:szCs w:val="20"/>
              </w:rPr>
              <w:t>е</w:t>
            </w:r>
            <w:r w:rsidRPr="009A4A49">
              <w:rPr>
                <w:sz w:val="20"/>
                <w:szCs w:val="20"/>
              </w:rPr>
              <w:t>ние 2012 г.</w:t>
            </w:r>
          </w:p>
        </w:tc>
        <w:tc>
          <w:tcPr>
            <w:tcW w:w="375" w:type="pct"/>
          </w:tcPr>
          <w:p w:rsidR="00FF5DD5" w:rsidRPr="009A4A49" w:rsidRDefault="00FF5DD5" w:rsidP="002232E3">
            <w:pPr>
              <w:rPr>
                <w:sz w:val="20"/>
                <w:szCs w:val="20"/>
              </w:rPr>
            </w:pPr>
            <w:r w:rsidRPr="009A4A49">
              <w:rPr>
                <w:sz w:val="20"/>
                <w:szCs w:val="20"/>
              </w:rPr>
              <w:t>34 ч</w:t>
            </w:r>
          </w:p>
        </w:tc>
      </w:tr>
      <w:tr w:rsidR="00FF5DD5" w:rsidRPr="009A4A49" w:rsidTr="00E963F6">
        <w:tc>
          <w:tcPr>
            <w:tcW w:w="310" w:type="pct"/>
            <w:vMerge/>
          </w:tcPr>
          <w:p w:rsidR="00FF5DD5" w:rsidRPr="009A4A49" w:rsidRDefault="00FF5DD5" w:rsidP="00763A19">
            <w:pPr>
              <w:rPr>
                <w:sz w:val="20"/>
                <w:szCs w:val="20"/>
              </w:rPr>
            </w:pPr>
          </w:p>
        </w:tc>
        <w:tc>
          <w:tcPr>
            <w:tcW w:w="465" w:type="pct"/>
          </w:tcPr>
          <w:p w:rsidR="00FF5DD5" w:rsidRPr="009A4A49" w:rsidRDefault="00FF5DD5" w:rsidP="00763A19">
            <w:pPr>
              <w:rPr>
                <w:sz w:val="20"/>
                <w:szCs w:val="20"/>
              </w:rPr>
            </w:pPr>
            <w:r w:rsidRPr="009A4A49">
              <w:rPr>
                <w:sz w:val="20"/>
                <w:szCs w:val="20"/>
              </w:rPr>
              <w:t>базовый уровень</w:t>
            </w:r>
          </w:p>
        </w:tc>
        <w:tc>
          <w:tcPr>
            <w:tcW w:w="2388" w:type="pct"/>
          </w:tcPr>
          <w:p w:rsidR="00FF5DD5" w:rsidRPr="009A4A49" w:rsidRDefault="00FF5DD5" w:rsidP="00763A19">
            <w:pPr>
              <w:rPr>
                <w:b/>
                <w:bCs/>
                <w:sz w:val="20"/>
                <w:szCs w:val="20"/>
              </w:rPr>
            </w:pPr>
            <w:r w:rsidRPr="009A4A49">
              <w:rPr>
                <w:b/>
                <w:bCs/>
                <w:sz w:val="20"/>
                <w:szCs w:val="20"/>
              </w:rPr>
              <w:t>Литература</w:t>
            </w:r>
          </w:p>
          <w:p w:rsidR="00FF5DD5" w:rsidRPr="009A4A49" w:rsidRDefault="00FF5DD5" w:rsidP="007C6771">
            <w:pPr>
              <w:rPr>
                <w:b/>
                <w:bCs/>
                <w:sz w:val="20"/>
                <w:szCs w:val="20"/>
              </w:rPr>
            </w:pPr>
            <w:r w:rsidRPr="009A4A49">
              <w:rPr>
                <w:sz w:val="20"/>
                <w:szCs w:val="20"/>
              </w:rPr>
              <w:t xml:space="preserve">Рабочая программа разработана на основе «Программы по литературе для 5-11 классов общеобразовательной школы» авторы-составители: Г.С. Меркин, С. А. Зинин, </w:t>
            </w:r>
            <w:r w:rsidR="007C6771" w:rsidRPr="009A4A49">
              <w:rPr>
                <w:sz w:val="20"/>
                <w:szCs w:val="20"/>
              </w:rPr>
              <w:t xml:space="preserve">Чалмаев </w:t>
            </w:r>
            <w:r w:rsidRPr="009A4A49">
              <w:rPr>
                <w:sz w:val="20"/>
                <w:szCs w:val="20"/>
              </w:rPr>
              <w:t>В. А., 2009 г. и соответствует Федеральному компоненту гос</w:t>
            </w:r>
            <w:r w:rsidRPr="009A4A49">
              <w:rPr>
                <w:sz w:val="20"/>
                <w:szCs w:val="20"/>
              </w:rPr>
              <w:t>у</w:t>
            </w:r>
            <w:r w:rsidRPr="009A4A49">
              <w:rPr>
                <w:sz w:val="20"/>
                <w:szCs w:val="20"/>
              </w:rPr>
              <w:t xml:space="preserve">дарственного стандарта общего образования по литературе. </w:t>
            </w:r>
          </w:p>
        </w:tc>
        <w:tc>
          <w:tcPr>
            <w:tcW w:w="1461" w:type="pct"/>
          </w:tcPr>
          <w:p w:rsidR="00FF5DD5" w:rsidRPr="009A4A49" w:rsidRDefault="00FF5DD5" w:rsidP="00763A19">
            <w:pPr>
              <w:rPr>
                <w:sz w:val="20"/>
                <w:szCs w:val="20"/>
              </w:rPr>
            </w:pPr>
            <w:r w:rsidRPr="009A4A49">
              <w:rPr>
                <w:sz w:val="20"/>
                <w:szCs w:val="20"/>
              </w:rPr>
              <w:t xml:space="preserve">Сахаров В.И., Зинин С.А. </w:t>
            </w:r>
            <w:r w:rsidRPr="009A4A49">
              <w:rPr>
                <w:b/>
                <w:sz w:val="20"/>
                <w:szCs w:val="20"/>
              </w:rPr>
              <w:t>Литер</w:t>
            </w:r>
            <w:r w:rsidRPr="009A4A49">
              <w:rPr>
                <w:b/>
                <w:sz w:val="20"/>
                <w:szCs w:val="20"/>
              </w:rPr>
              <w:t>а</w:t>
            </w:r>
            <w:r w:rsidRPr="009A4A49">
              <w:rPr>
                <w:b/>
                <w:sz w:val="20"/>
                <w:szCs w:val="20"/>
              </w:rPr>
              <w:t>тура</w:t>
            </w:r>
            <w:r w:rsidRPr="009A4A49">
              <w:rPr>
                <w:sz w:val="20"/>
                <w:szCs w:val="20"/>
              </w:rPr>
              <w:t xml:space="preserve"> (базовый и профильный ур</w:t>
            </w:r>
            <w:r w:rsidRPr="009A4A49">
              <w:rPr>
                <w:sz w:val="20"/>
                <w:szCs w:val="20"/>
              </w:rPr>
              <w:t>о</w:t>
            </w:r>
            <w:r w:rsidRPr="009A4A49">
              <w:rPr>
                <w:sz w:val="20"/>
                <w:szCs w:val="20"/>
              </w:rPr>
              <w:t>вень), учебное пособие для 10 кла</w:t>
            </w:r>
            <w:r w:rsidRPr="009A4A49">
              <w:rPr>
                <w:sz w:val="20"/>
                <w:szCs w:val="20"/>
              </w:rPr>
              <w:t>с</w:t>
            </w:r>
            <w:r w:rsidRPr="009A4A49">
              <w:rPr>
                <w:sz w:val="20"/>
                <w:szCs w:val="20"/>
              </w:rPr>
              <w:t>сов. М.: Русское слово. 2009 г.</w:t>
            </w:r>
          </w:p>
        </w:tc>
        <w:tc>
          <w:tcPr>
            <w:tcW w:w="375" w:type="pct"/>
          </w:tcPr>
          <w:p w:rsidR="00FF5DD5" w:rsidRPr="009A4A49" w:rsidRDefault="00FF5DD5" w:rsidP="002232E3">
            <w:pPr>
              <w:rPr>
                <w:sz w:val="20"/>
                <w:szCs w:val="20"/>
              </w:rPr>
            </w:pPr>
            <w:r w:rsidRPr="009A4A49">
              <w:rPr>
                <w:sz w:val="20"/>
                <w:szCs w:val="20"/>
              </w:rPr>
              <w:t>102 ч</w:t>
            </w:r>
          </w:p>
        </w:tc>
      </w:tr>
      <w:tr w:rsidR="00FF5DD5" w:rsidRPr="009A4A49" w:rsidTr="00E963F6">
        <w:tc>
          <w:tcPr>
            <w:tcW w:w="310" w:type="pct"/>
            <w:vMerge/>
            <w:tcBorders>
              <w:bottom w:val="single" w:sz="4" w:space="0" w:color="auto"/>
            </w:tcBorders>
          </w:tcPr>
          <w:p w:rsidR="00FF5DD5" w:rsidRPr="009A4A49" w:rsidRDefault="00FF5DD5" w:rsidP="00763A19">
            <w:pPr>
              <w:rPr>
                <w:sz w:val="20"/>
                <w:szCs w:val="20"/>
              </w:rPr>
            </w:pPr>
          </w:p>
        </w:tc>
        <w:tc>
          <w:tcPr>
            <w:tcW w:w="465" w:type="pct"/>
          </w:tcPr>
          <w:p w:rsidR="00FF5DD5" w:rsidRPr="009A4A49" w:rsidRDefault="00FF5DD5" w:rsidP="00763A19">
            <w:pPr>
              <w:rPr>
                <w:sz w:val="20"/>
                <w:szCs w:val="20"/>
              </w:rPr>
            </w:pPr>
            <w:r w:rsidRPr="009A4A49">
              <w:rPr>
                <w:sz w:val="20"/>
                <w:szCs w:val="20"/>
              </w:rPr>
              <w:t>базовый уровень</w:t>
            </w:r>
          </w:p>
        </w:tc>
        <w:tc>
          <w:tcPr>
            <w:tcW w:w="2388" w:type="pct"/>
          </w:tcPr>
          <w:p w:rsidR="00FF5DD5" w:rsidRPr="009A4A49" w:rsidRDefault="00FF5DD5" w:rsidP="00763A19">
            <w:pPr>
              <w:rPr>
                <w:b/>
                <w:bCs/>
                <w:sz w:val="20"/>
                <w:szCs w:val="20"/>
              </w:rPr>
            </w:pPr>
            <w:r w:rsidRPr="009A4A49">
              <w:rPr>
                <w:b/>
                <w:bCs/>
                <w:sz w:val="20"/>
                <w:szCs w:val="20"/>
              </w:rPr>
              <w:t>История</w:t>
            </w:r>
          </w:p>
          <w:p w:rsidR="00FF5DD5" w:rsidRPr="009A4A49" w:rsidRDefault="00FF5DD5" w:rsidP="0039336C">
            <w:pPr>
              <w:rPr>
                <w:sz w:val="20"/>
                <w:szCs w:val="20"/>
              </w:rPr>
            </w:pPr>
            <w:r w:rsidRPr="009A4A49">
              <w:rPr>
                <w:sz w:val="20"/>
                <w:szCs w:val="20"/>
              </w:rPr>
              <w:t xml:space="preserve">Рабочая программа составлена на основе федерального компонента государственного стандарта среднего (полного) общего образования по предмету «История», «Всемирная история. История России и мира с древнейших времен до конца 19 века», «История России с древнейших времен до наших дней» - авторы: А.Н.Сахарова, А.Н.Боханова, С.И.Козленко М.: Русское слово, -2005 </w:t>
            </w:r>
          </w:p>
        </w:tc>
        <w:tc>
          <w:tcPr>
            <w:tcW w:w="1461" w:type="pct"/>
          </w:tcPr>
          <w:p w:rsidR="00FF5DD5" w:rsidRPr="009A4A49" w:rsidRDefault="00FF5DD5" w:rsidP="00763A19">
            <w:pPr>
              <w:rPr>
                <w:sz w:val="20"/>
                <w:szCs w:val="20"/>
              </w:rPr>
            </w:pPr>
            <w:r w:rsidRPr="009A4A49">
              <w:rPr>
                <w:sz w:val="20"/>
                <w:szCs w:val="20"/>
              </w:rPr>
              <w:t>Н.В. Загладин</w:t>
            </w:r>
          </w:p>
          <w:p w:rsidR="00FF5DD5" w:rsidRPr="009A4A49" w:rsidRDefault="00FF5DD5" w:rsidP="00763A19">
            <w:pPr>
              <w:rPr>
                <w:b/>
                <w:sz w:val="20"/>
                <w:szCs w:val="20"/>
              </w:rPr>
            </w:pPr>
            <w:r w:rsidRPr="009A4A49">
              <w:rPr>
                <w:b/>
                <w:sz w:val="20"/>
                <w:szCs w:val="20"/>
              </w:rPr>
              <w:t xml:space="preserve">Всемирная история. История России и мира с древнейших времен до конца XIX века. </w:t>
            </w:r>
            <w:r w:rsidRPr="009A4A49">
              <w:rPr>
                <w:sz w:val="20"/>
                <w:szCs w:val="20"/>
              </w:rPr>
              <w:t>М.: Русское слово. 2010 г.</w:t>
            </w:r>
          </w:p>
        </w:tc>
        <w:tc>
          <w:tcPr>
            <w:tcW w:w="375" w:type="pct"/>
          </w:tcPr>
          <w:p w:rsidR="00FF5DD5" w:rsidRPr="009A4A49" w:rsidRDefault="00FF5DD5" w:rsidP="002232E3">
            <w:pPr>
              <w:rPr>
                <w:sz w:val="20"/>
                <w:szCs w:val="20"/>
              </w:rPr>
            </w:pPr>
            <w:r w:rsidRPr="009A4A49">
              <w:rPr>
                <w:sz w:val="20"/>
                <w:szCs w:val="20"/>
              </w:rPr>
              <w:t>68 ч</w:t>
            </w:r>
          </w:p>
        </w:tc>
      </w:tr>
      <w:tr w:rsidR="00FF5DD5" w:rsidRPr="009A4A49" w:rsidTr="00E963F6">
        <w:tc>
          <w:tcPr>
            <w:tcW w:w="310" w:type="pct"/>
            <w:vMerge w:val="restart"/>
            <w:tcBorders>
              <w:top w:val="single" w:sz="4" w:space="0" w:color="auto"/>
              <w:left w:val="single" w:sz="4" w:space="0" w:color="auto"/>
              <w:bottom w:val="single" w:sz="4" w:space="0" w:color="auto"/>
              <w:right w:val="single" w:sz="4" w:space="0" w:color="auto"/>
            </w:tcBorders>
          </w:tcPr>
          <w:p w:rsidR="00FF5DD5" w:rsidRPr="009A4A49" w:rsidRDefault="00FF5DD5" w:rsidP="00763A19">
            <w:pPr>
              <w:rPr>
                <w:sz w:val="20"/>
                <w:szCs w:val="20"/>
              </w:rPr>
            </w:pPr>
          </w:p>
        </w:tc>
        <w:tc>
          <w:tcPr>
            <w:tcW w:w="465" w:type="pct"/>
            <w:tcBorders>
              <w:left w:val="single" w:sz="4" w:space="0" w:color="auto"/>
            </w:tcBorders>
          </w:tcPr>
          <w:p w:rsidR="00FF5DD5" w:rsidRPr="009A4A49" w:rsidRDefault="00FF5DD5" w:rsidP="00763A19">
            <w:pPr>
              <w:rPr>
                <w:sz w:val="20"/>
                <w:szCs w:val="20"/>
              </w:rPr>
            </w:pPr>
            <w:r w:rsidRPr="009A4A49">
              <w:rPr>
                <w:sz w:val="20"/>
                <w:szCs w:val="20"/>
              </w:rPr>
              <w:t>базовый уровень</w:t>
            </w:r>
          </w:p>
        </w:tc>
        <w:tc>
          <w:tcPr>
            <w:tcW w:w="2388" w:type="pct"/>
          </w:tcPr>
          <w:p w:rsidR="00FF5DD5" w:rsidRPr="009A4A49" w:rsidRDefault="00FF5DD5" w:rsidP="00763A19">
            <w:pPr>
              <w:rPr>
                <w:b/>
                <w:bCs/>
                <w:sz w:val="20"/>
                <w:szCs w:val="20"/>
              </w:rPr>
            </w:pPr>
            <w:r w:rsidRPr="009A4A49">
              <w:rPr>
                <w:b/>
                <w:bCs/>
                <w:sz w:val="20"/>
                <w:szCs w:val="20"/>
              </w:rPr>
              <w:t>Обществознание</w:t>
            </w:r>
          </w:p>
          <w:p w:rsidR="00FF5DD5" w:rsidRPr="009A4A49" w:rsidRDefault="00FF5DD5" w:rsidP="00763A19">
            <w:pPr>
              <w:rPr>
                <w:b/>
                <w:bCs/>
                <w:sz w:val="20"/>
                <w:szCs w:val="20"/>
              </w:rPr>
            </w:pPr>
            <w:r w:rsidRPr="009A4A49">
              <w:rPr>
                <w:sz w:val="20"/>
                <w:szCs w:val="20"/>
              </w:rPr>
              <w:t>Рабочая программа составлена на основе федерального компонента государственного стандарта, примерной пр</w:t>
            </w:r>
            <w:r w:rsidRPr="009A4A49">
              <w:rPr>
                <w:sz w:val="20"/>
                <w:szCs w:val="20"/>
              </w:rPr>
              <w:t>о</w:t>
            </w:r>
            <w:r w:rsidRPr="009A4A49">
              <w:rPr>
                <w:sz w:val="20"/>
                <w:szCs w:val="20"/>
              </w:rPr>
              <w:t>граммы основного общего образования по обществознанию. Сборник. – М.:Дрофа, 2007 и авторской программы по о</w:t>
            </w:r>
            <w:r w:rsidRPr="009A4A49">
              <w:rPr>
                <w:sz w:val="20"/>
                <w:szCs w:val="20"/>
              </w:rPr>
              <w:t>б</w:t>
            </w:r>
            <w:r w:rsidRPr="009A4A49">
              <w:rPr>
                <w:sz w:val="20"/>
                <w:szCs w:val="20"/>
              </w:rPr>
              <w:t>ществознанию Боголюбова Л.Н., Городецкой Н.И., - М.: Просвещение», 2007</w:t>
            </w:r>
          </w:p>
        </w:tc>
        <w:tc>
          <w:tcPr>
            <w:tcW w:w="1461" w:type="pct"/>
          </w:tcPr>
          <w:p w:rsidR="00FF5DD5" w:rsidRPr="009A4A49" w:rsidRDefault="00FF5DD5" w:rsidP="007C6771">
            <w:pPr>
              <w:rPr>
                <w:sz w:val="20"/>
                <w:szCs w:val="20"/>
              </w:rPr>
            </w:pPr>
            <w:r w:rsidRPr="009A4A49">
              <w:rPr>
                <w:sz w:val="20"/>
                <w:szCs w:val="20"/>
              </w:rPr>
              <w:t>Боголюбов Л.Н., Аверьянов Ю.И., Городецкая Н.И. / Под ред. Бог</w:t>
            </w:r>
            <w:r w:rsidRPr="009A4A49">
              <w:rPr>
                <w:sz w:val="20"/>
                <w:szCs w:val="20"/>
              </w:rPr>
              <w:t>о</w:t>
            </w:r>
            <w:r w:rsidRPr="009A4A49">
              <w:rPr>
                <w:sz w:val="20"/>
                <w:szCs w:val="20"/>
              </w:rPr>
              <w:t xml:space="preserve">любова Л.Н. </w:t>
            </w:r>
            <w:r w:rsidRPr="009A4A49">
              <w:rPr>
                <w:b/>
                <w:sz w:val="20"/>
                <w:szCs w:val="20"/>
              </w:rPr>
              <w:t>Обществознание</w:t>
            </w:r>
            <w:r w:rsidRPr="009A4A49">
              <w:rPr>
                <w:sz w:val="20"/>
                <w:szCs w:val="20"/>
              </w:rPr>
              <w:t>, учебное пособие для 10 классов. М.: Просвещение 2009</w:t>
            </w:r>
            <w:r w:rsidR="007C6771">
              <w:rPr>
                <w:sz w:val="20"/>
                <w:szCs w:val="20"/>
              </w:rPr>
              <w:t>г</w:t>
            </w:r>
            <w:r w:rsidRPr="009A4A49">
              <w:rPr>
                <w:sz w:val="20"/>
                <w:szCs w:val="20"/>
              </w:rPr>
              <w:t>.</w:t>
            </w:r>
          </w:p>
        </w:tc>
        <w:tc>
          <w:tcPr>
            <w:tcW w:w="375" w:type="pct"/>
          </w:tcPr>
          <w:p w:rsidR="00FF5DD5" w:rsidRPr="009A4A49" w:rsidRDefault="00FF5DD5" w:rsidP="002232E3">
            <w:pPr>
              <w:rPr>
                <w:sz w:val="20"/>
                <w:szCs w:val="20"/>
              </w:rPr>
            </w:pPr>
            <w:r w:rsidRPr="009A4A49">
              <w:rPr>
                <w:sz w:val="20"/>
                <w:szCs w:val="20"/>
              </w:rPr>
              <w:t>68 ч</w:t>
            </w:r>
          </w:p>
        </w:tc>
      </w:tr>
      <w:tr w:rsidR="00FF5DD5" w:rsidRPr="009A4A49" w:rsidTr="00E963F6">
        <w:tc>
          <w:tcPr>
            <w:tcW w:w="310" w:type="pct"/>
            <w:vMerge/>
            <w:tcBorders>
              <w:top w:val="nil"/>
              <w:left w:val="single" w:sz="4" w:space="0" w:color="auto"/>
              <w:bottom w:val="single" w:sz="4" w:space="0" w:color="auto"/>
              <w:right w:val="single" w:sz="4" w:space="0" w:color="auto"/>
            </w:tcBorders>
          </w:tcPr>
          <w:p w:rsidR="00FF5DD5" w:rsidRPr="009A4A49" w:rsidRDefault="00FF5DD5" w:rsidP="00763A19">
            <w:pPr>
              <w:rPr>
                <w:sz w:val="20"/>
                <w:szCs w:val="20"/>
              </w:rPr>
            </w:pPr>
          </w:p>
        </w:tc>
        <w:tc>
          <w:tcPr>
            <w:tcW w:w="465" w:type="pct"/>
            <w:tcBorders>
              <w:left w:val="single" w:sz="4" w:space="0" w:color="auto"/>
            </w:tcBorders>
          </w:tcPr>
          <w:p w:rsidR="00FF5DD5" w:rsidRPr="009A4A49" w:rsidRDefault="00FF5DD5" w:rsidP="00763A19">
            <w:pPr>
              <w:rPr>
                <w:sz w:val="20"/>
                <w:szCs w:val="20"/>
              </w:rPr>
            </w:pPr>
            <w:r w:rsidRPr="009A4A49">
              <w:rPr>
                <w:sz w:val="20"/>
                <w:szCs w:val="20"/>
              </w:rPr>
              <w:t>базовый уровень</w:t>
            </w:r>
          </w:p>
        </w:tc>
        <w:tc>
          <w:tcPr>
            <w:tcW w:w="2388" w:type="pct"/>
          </w:tcPr>
          <w:p w:rsidR="00FF5DD5" w:rsidRPr="009A4A49" w:rsidRDefault="00FF5DD5" w:rsidP="00763A19">
            <w:pPr>
              <w:rPr>
                <w:b/>
                <w:bCs/>
                <w:sz w:val="20"/>
                <w:szCs w:val="20"/>
              </w:rPr>
            </w:pPr>
            <w:r w:rsidRPr="009A4A49">
              <w:rPr>
                <w:b/>
                <w:bCs/>
                <w:sz w:val="20"/>
                <w:szCs w:val="20"/>
              </w:rPr>
              <w:t>Химия</w:t>
            </w:r>
          </w:p>
          <w:p w:rsidR="00FF5DD5" w:rsidRPr="009A4A49" w:rsidRDefault="00FF5DD5" w:rsidP="00763A19">
            <w:pPr>
              <w:jc w:val="both"/>
              <w:rPr>
                <w:sz w:val="20"/>
                <w:szCs w:val="20"/>
              </w:rPr>
            </w:pPr>
            <w:r w:rsidRPr="009A4A49">
              <w:rPr>
                <w:sz w:val="20"/>
                <w:szCs w:val="20"/>
              </w:rPr>
              <w:t>Рабочая программа по химии для 10 классов написана в с</w:t>
            </w:r>
            <w:r w:rsidRPr="009A4A49">
              <w:rPr>
                <w:sz w:val="20"/>
                <w:szCs w:val="20"/>
              </w:rPr>
              <w:t>о</w:t>
            </w:r>
            <w:r w:rsidRPr="009A4A49">
              <w:rPr>
                <w:sz w:val="20"/>
                <w:szCs w:val="20"/>
              </w:rPr>
              <w:t>ответствии с авторской программой для общеобразовател</w:t>
            </w:r>
            <w:r w:rsidRPr="009A4A49">
              <w:rPr>
                <w:sz w:val="20"/>
                <w:szCs w:val="20"/>
              </w:rPr>
              <w:t>ь</w:t>
            </w:r>
            <w:r w:rsidRPr="009A4A49">
              <w:rPr>
                <w:sz w:val="20"/>
                <w:szCs w:val="20"/>
              </w:rPr>
              <w:t>ных учреждений И.Г.Остроумова, А.С.Боева, О.С.Габриеляна, данная программа соответствует требов</w:t>
            </w:r>
            <w:r w:rsidRPr="009A4A49">
              <w:rPr>
                <w:sz w:val="20"/>
                <w:szCs w:val="20"/>
              </w:rPr>
              <w:t>а</w:t>
            </w:r>
            <w:r w:rsidRPr="009A4A49">
              <w:rPr>
                <w:sz w:val="20"/>
                <w:szCs w:val="20"/>
              </w:rPr>
              <w:t>ниям федерального компонента Государственного станда</w:t>
            </w:r>
            <w:r w:rsidRPr="009A4A49">
              <w:rPr>
                <w:sz w:val="20"/>
                <w:szCs w:val="20"/>
              </w:rPr>
              <w:t>р</w:t>
            </w:r>
            <w:r w:rsidRPr="009A4A49">
              <w:rPr>
                <w:sz w:val="20"/>
                <w:szCs w:val="20"/>
              </w:rPr>
              <w:t>та общего образования. М.: Просвещение, 2007</w:t>
            </w:r>
          </w:p>
        </w:tc>
        <w:tc>
          <w:tcPr>
            <w:tcW w:w="1461" w:type="pct"/>
          </w:tcPr>
          <w:p w:rsidR="00FF5DD5" w:rsidRPr="009A4A49" w:rsidRDefault="00FF5DD5" w:rsidP="00763A19">
            <w:pPr>
              <w:rPr>
                <w:sz w:val="20"/>
                <w:szCs w:val="20"/>
              </w:rPr>
            </w:pPr>
            <w:r w:rsidRPr="009A4A49">
              <w:rPr>
                <w:sz w:val="20"/>
                <w:szCs w:val="20"/>
              </w:rPr>
              <w:t xml:space="preserve">Габриэлян О.С. </w:t>
            </w:r>
            <w:r w:rsidRPr="009A4A49">
              <w:rPr>
                <w:b/>
                <w:sz w:val="20"/>
                <w:szCs w:val="20"/>
              </w:rPr>
              <w:t>Химия</w:t>
            </w:r>
            <w:r w:rsidRPr="009A4A49">
              <w:rPr>
                <w:sz w:val="20"/>
                <w:szCs w:val="20"/>
              </w:rPr>
              <w:t xml:space="preserve"> (базовый уровень), учебное пособие для 10 классов. М.: Дрофа 2009 г.</w:t>
            </w:r>
          </w:p>
        </w:tc>
        <w:tc>
          <w:tcPr>
            <w:tcW w:w="375" w:type="pct"/>
          </w:tcPr>
          <w:p w:rsidR="00FF5DD5" w:rsidRPr="009A4A49" w:rsidRDefault="00FF5DD5" w:rsidP="002232E3">
            <w:pPr>
              <w:rPr>
                <w:sz w:val="20"/>
                <w:szCs w:val="20"/>
              </w:rPr>
            </w:pPr>
            <w:r w:rsidRPr="009A4A49">
              <w:rPr>
                <w:sz w:val="20"/>
                <w:szCs w:val="20"/>
              </w:rPr>
              <w:t>68 ч</w:t>
            </w:r>
          </w:p>
        </w:tc>
      </w:tr>
      <w:tr w:rsidR="00FF5DD5" w:rsidRPr="009A4A49" w:rsidTr="00E963F6">
        <w:tc>
          <w:tcPr>
            <w:tcW w:w="310" w:type="pct"/>
            <w:vMerge/>
            <w:tcBorders>
              <w:top w:val="nil"/>
              <w:left w:val="single" w:sz="4" w:space="0" w:color="auto"/>
              <w:bottom w:val="single" w:sz="4" w:space="0" w:color="auto"/>
              <w:right w:val="single" w:sz="4" w:space="0" w:color="auto"/>
            </w:tcBorders>
          </w:tcPr>
          <w:p w:rsidR="00FF5DD5" w:rsidRPr="009A4A49" w:rsidRDefault="00FF5DD5" w:rsidP="00763A19">
            <w:pPr>
              <w:rPr>
                <w:sz w:val="20"/>
                <w:szCs w:val="20"/>
              </w:rPr>
            </w:pPr>
          </w:p>
        </w:tc>
        <w:tc>
          <w:tcPr>
            <w:tcW w:w="465" w:type="pct"/>
            <w:tcBorders>
              <w:left w:val="single" w:sz="4" w:space="0" w:color="auto"/>
            </w:tcBorders>
          </w:tcPr>
          <w:p w:rsidR="00FF5DD5" w:rsidRPr="009A4A49" w:rsidRDefault="00FF5DD5" w:rsidP="00763A19">
            <w:pPr>
              <w:rPr>
                <w:sz w:val="20"/>
                <w:szCs w:val="20"/>
              </w:rPr>
            </w:pPr>
            <w:r w:rsidRPr="009A4A49">
              <w:rPr>
                <w:sz w:val="20"/>
                <w:szCs w:val="20"/>
              </w:rPr>
              <w:t>базовый уровень</w:t>
            </w:r>
          </w:p>
        </w:tc>
        <w:tc>
          <w:tcPr>
            <w:tcW w:w="2388" w:type="pct"/>
          </w:tcPr>
          <w:p w:rsidR="00FF5DD5" w:rsidRPr="009A4A49" w:rsidRDefault="00FF5DD5" w:rsidP="00763A19">
            <w:pPr>
              <w:rPr>
                <w:b/>
                <w:bCs/>
                <w:sz w:val="20"/>
                <w:szCs w:val="20"/>
              </w:rPr>
            </w:pPr>
            <w:r w:rsidRPr="009A4A49">
              <w:rPr>
                <w:b/>
                <w:bCs/>
                <w:sz w:val="20"/>
                <w:szCs w:val="20"/>
              </w:rPr>
              <w:t>Биология</w:t>
            </w:r>
          </w:p>
          <w:p w:rsidR="00FF5DD5" w:rsidRPr="009A4A49" w:rsidRDefault="00FF5DD5" w:rsidP="00096907">
            <w:pPr>
              <w:jc w:val="both"/>
              <w:rPr>
                <w:sz w:val="20"/>
                <w:szCs w:val="20"/>
              </w:rPr>
            </w:pPr>
            <w:r w:rsidRPr="009A4A49">
              <w:rPr>
                <w:sz w:val="20"/>
                <w:szCs w:val="20"/>
              </w:rPr>
              <w:t>Рабочая программа по биологии написана в соответствии с авторской программой основного общего образования П</w:t>
            </w:r>
            <w:r w:rsidRPr="009A4A49">
              <w:rPr>
                <w:sz w:val="20"/>
                <w:szCs w:val="20"/>
              </w:rPr>
              <w:t>у</w:t>
            </w:r>
            <w:r w:rsidRPr="009A4A49">
              <w:rPr>
                <w:sz w:val="20"/>
                <w:szCs w:val="20"/>
              </w:rPr>
              <w:t>говкина А.П., Н.А.Пуговкиной, которая соответствует тр</w:t>
            </w:r>
            <w:r w:rsidRPr="009A4A49">
              <w:rPr>
                <w:sz w:val="20"/>
                <w:szCs w:val="20"/>
              </w:rPr>
              <w:t>е</w:t>
            </w:r>
            <w:r w:rsidRPr="009A4A49">
              <w:rPr>
                <w:sz w:val="20"/>
                <w:szCs w:val="20"/>
              </w:rPr>
              <w:t>бованиям федерального компонента Государственного стандарта общего образования и обеспечивает изучение предмета на базовом уровне. – М.: Академия, 2007</w:t>
            </w:r>
          </w:p>
        </w:tc>
        <w:tc>
          <w:tcPr>
            <w:tcW w:w="1461" w:type="pct"/>
          </w:tcPr>
          <w:p w:rsidR="00FF5DD5" w:rsidRPr="009A4A49" w:rsidRDefault="00FF5DD5" w:rsidP="00763A19">
            <w:pPr>
              <w:rPr>
                <w:sz w:val="20"/>
                <w:szCs w:val="20"/>
              </w:rPr>
            </w:pPr>
            <w:r w:rsidRPr="009A4A49">
              <w:rPr>
                <w:sz w:val="20"/>
                <w:szCs w:val="20"/>
              </w:rPr>
              <w:t xml:space="preserve">Пуговкин А.П., Пуговкина Н.А. </w:t>
            </w:r>
            <w:r w:rsidRPr="009A4A49">
              <w:rPr>
                <w:b/>
                <w:sz w:val="20"/>
                <w:szCs w:val="20"/>
              </w:rPr>
              <w:t>Биология</w:t>
            </w:r>
            <w:r w:rsidRPr="009A4A49">
              <w:rPr>
                <w:sz w:val="20"/>
                <w:szCs w:val="20"/>
              </w:rPr>
              <w:t xml:space="preserve"> (базовый уровень), уче</w:t>
            </w:r>
            <w:r w:rsidRPr="009A4A49">
              <w:rPr>
                <w:sz w:val="20"/>
                <w:szCs w:val="20"/>
              </w:rPr>
              <w:t>б</w:t>
            </w:r>
            <w:r w:rsidRPr="009A4A49">
              <w:rPr>
                <w:sz w:val="20"/>
                <w:szCs w:val="20"/>
              </w:rPr>
              <w:t>ное пособие для 10-11 классов. М.: Академия 2009 г.</w:t>
            </w:r>
          </w:p>
        </w:tc>
        <w:tc>
          <w:tcPr>
            <w:tcW w:w="375" w:type="pct"/>
          </w:tcPr>
          <w:p w:rsidR="00FF5DD5" w:rsidRPr="009A4A49" w:rsidRDefault="00FF5DD5" w:rsidP="002232E3">
            <w:pPr>
              <w:rPr>
                <w:sz w:val="20"/>
                <w:szCs w:val="20"/>
              </w:rPr>
            </w:pPr>
            <w:r w:rsidRPr="009A4A49">
              <w:rPr>
                <w:sz w:val="20"/>
                <w:szCs w:val="20"/>
              </w:rPr>
              <w:t>34 ч</w:t>
            </w:r>
          </w:p>
        </w:tc>
      </w:tr>
      <w:tr w:rsidR="00FF5DD5" w:rsidRPr="009A4A49" w:rsidTr="00E963F6">
        <w:tc>
          <w:tcPr>
            <w:tcW w:w="310" w:type="pct"/>
            <w:vMerge/>
            <w:tcBorders>
              <w:top w:val="nil"/>
              <w:left w:val="single" w:sz="4" w:space="0" w:color="auto"/>
              <w:bottom w:val="single" w:sz="4" w:space="0" w:color="auto"/>
              <w:right w:val="single" w:sz="4" w:space="0" w:color="auto"/>
            </w:tcBorders>
          </w:tcPr>
          <w:p w:rsidR="00FF5DD5" w:rsidRPr="009A4A49" w:rsidRDefault="00FF5DD5" w:rsidP="00763A19">
            <w:pPr>
              <w:rPr>
                <w:sz w:val="20"/>
                <w:szCs w:val="20"/>
              </w:rPr>
            </w:pPr>
          </w:p>
        </w:tc>
        <w:tc>
          <w:tcPr>
            <w:tcW w:w="465" w:type="pct"/>
            <w:tcBorders>
              <w:left w:val="single" w:sz="4" w:space="0" w:color="auto"/>
            </w:tcBorders>
          </w:tcPr>
          <w:p w:rsidR="00FF5DD5" w:rsidRPr="009A4A49" w:rsidRDefault="00FF5DD5" w:rsidP="00763A19">
            <w:pPr>
              <w:rPr>
                <w:sz w:val="20"/>
                <w:szCs w:val="20"/>
              </w:rPr>
            </w:pPr>
            <w:r w:rsidRPr="009A4A49">
              <w:rPr>
                <w:sz w:val="20"/>
                <w:szCs w:val="20"/>
              </w:rPr>
              <w:t>базовый уровень</w:t>
            </w:r>
          </w:p>
        </w:tc>
        <w:tc>
          <w:tcPr>
            <w:tcW w:w="2388" w:type="pct"/>
          </w:tcPr>
          <w:p w:rsidR="00FF5DD5" w:rsidRPr="009A4A49" w:rsidRDefault="00FF5DD5" w:rsidP="00763A19">
            <w:pPr>
              <w:rPr>
                <w:b/>
                <w:bCs/>
                <w:sz w:val="20"/>
                <w:szCs w:val="20"/>
              </w:rPr>
            </w:pPr>
            <w:r w:rsidRPr="009A4A49">
              <w:rPr>
                <w:b/>
                <w:bCs/>
                <w:sz w:val="20"/>
                <w:szCs w:val="20"/>
              </w:rPr>
              <w:t>Английский язык</w:t>
            </w:r>
          </w:p>
          <w:p w:rsidR="007C6771" w:rsidRPr="009A4A49" w:rsidRDefault="00FF5DD5" w:rsidP="007C6771">
            <w:pPr>
              <w:rPr>
                <w:b/>
                <w:bCs/>
                <w:sz w:val="20"/>
                <w:szCs w:val="20"/>
              </w:rPr>
            </w:pPr>
            <w:r w:rsidRPr="009A4A49">
              <w:rPr>
                <w:sz w:val="20"/>
                <w:szCs w:val="20"/>
              </w:rPr>
              <w:t>Рабочая программа составлена на основе федерального компонента государственного стандарта, примерной пр</w:t>
            </w:r>
            <w:r w:rsidRPr="009A4A49">
              <w:rPr>
                <w:sz w:val="20"/>
                <w:szCs w:val="20"/>
              </w:rPr>
              <w:t>о</w:t>
            </w:r>
            <w:r w:rsidRPr="009A4A49">
              <w:rPr>
                <w:sz w:val="20"/>
                <w:szCs w:val="20"/>
              </w:rPr>
              <w:t>граммы основного общего образования по английскому языку, М.: издательство «Дрофа», 2007</w:t>
            </w:r>
          </w:p>
        </w:tc>
        <w:tc>
          <w:tcPr>
            <w:tcW w:w="1461" w:type="pct"/>
          </w:tcPr>
          <w:p w:rsidR="00FF5DD5" w:rsidRPr="009A4A49" w:rsidRDefault="00FF5DD5" w:rsidP="00763A19">
            <w:pPr>
              <w:rPr>
                <w:sz w:val="20"/>
                <w:szCs w:val="20"/>
              </w:rPr>
            </w:pPr>
            <w:r w:rsidRPr="009A4A49">
              <w:rPr>
                <w:sz w:val="20"/>
                <w:szCs w:val="20"/>
              </w:rPr>
              <w:t>Кузовлев В.П., Лапа Н.М., Перег</w:t>
            </w:r>
            <w:r w:rsidRPr="009A4A49">
              <w:rPr>
                <w:sz w:val="20"/>
                <w:szCs w:val="20"/>
              </w:rPr>
              <w:t>у</w:t>
            </w:r>
            <w:r w:rsidRPr="009A4A49">
              <w:rPr>
                <w:sz w:val="20"/>
                <w:szCs w:val="20"/>
              </w:rPr>
              <w:t xml:space="preserve">дова Э.Ш. </w:t>
            </w:r>
            <w:r w:rsidRPr="009A4A49">
              <w:rPr>
                <w:b/>
                <w:sz w:val="20"/>
                <w:szCs w:val="20"/>
              </w:rPr>
              <w:t>Английский язык</w:t>
            </w:r>
            <w:r w:rsidRPr="009A4A49">
              <w:rPr>
                <w:sz w:val="20"/>
                <w:szCs w:val="20"/>
              </w:rPr>
              <w:t>, учебное пособие для 10-11 классов. М.: Просвещение 2009 г.</w:t>
            </w:r>
          </w:p>
        </w:tc>
        <w:tc>
          <w:tcPr>
            <w:tcW w:w="375" w:type="pct"/>
          </w:tcPr>
          <w:p w:rsidR="00FF5DD5" w:rsidRPr="009A4A49" w:rsidRDefault="00FF5DD5" w:rsidP="002232E3">
            <w:pPr>
              <w:rPr>
                <w:sz w:val="20"/>
                <w:szCs w:val="20"/>
              </w:rPr>
            </w:pPr>
            <w:r w:rsidRPr="009A4A49">
              <w:rPr>
                <w:sz w:val="20"/>
                <w:szCs w:val="20"/>
              </w:rPr>
              <w:t>102 ч</w:t>
            </w:r>
          </w:p>
        </w:tc>
      </w:tr>
      <w:tr w:rsidR="00FF5DD5" w:rsidRPr="009A4A49" w:rsidTr="00E963F6">
        <w:tc>
          <w:tcPr>
            <w:tcW w:w="310" w:type="pct"/>
            <w:vMerge/>
            <w:tcBorders>
              <w:top w:val="nil"/>
              <w:left w:val="single" w:sz="4" w:space="0" w:color="auto"/>
              <w:bottom w:val="single" w:sz="4" w:space="0" w:color="auto"/>
              <w:right w:val="single" w:sz="4" w:space="0" w:color="auto"/>
            </w:tcBorders>
          </w:tcPr>
          <w:p w:rsidR="00FF5DD5" w:rsidRPr="009A4A49" w:rsidRDefault="00FF5DD5" w:rsidP="00763A19">
            <w:pPr>
              <w:rPr>
                <w:sz w:val="20"/>
                <w:szCs w:val="20"/>
              </w:rPr>
            </w:pPr>
          </w:p>
        </w:tc>
        <w:tc>
          <w:tcPr>
            <w:tcW w:w="465" w:type="pct"/>
            <w:tcBorders>
              <w:left w:val="single" w:sz="4" w:space="0" w:color="auto"/>
            </w:tcBorders>
          </w:tcPr>
          <w:p w:rsidR="00FF5DD5" w:rsidRPr="009A4A49" w:rsidRDefault="00FF5DD5" w:rsidP="00763A19">
            <w:pPr>
              <w:rPr>
                <w:sz w:val="20"/>
                <w:szCs w:val="20"/>
              </w:rPr>
            </w:pPr>
            <w:r w:rsidRPr="009A4A49">
              <w:rPr>
                <w:sz w:val="20"/>
                <w:szCs w:val="20"/>
              </w:rPr>
              <w:t>базовый уровень</w:t>
            </w:r>
          </w:p>
        </w:tc>
        <w:tc>
          <w:tcPr>
            <w:tcW w:w="2388" w:type="pct"/>
          </w:tcPr>
          <w:p w:rsidR="00FF5DD5" w:rsidRPr="009A4A49" w:rsidRDefault="00FF5DD5" w:rsidP="00763A19">
            <w:pPr>
              <w:rPr>
                <w:b/>
                <w:bCs/>
                <w:sz w:val="20"/>
                <w:szCs w:val="20"/>
              </w:rPr>
            </w:pPr>
            <w:r w:rsidRPr="009A4A49">
              <w:rPr>
                <w:b/>
                <w:bCs/>
                <w:sz w:val="20"/>
                <w:szCs w:val="20"/>
              </w:rPr>
              <w:t>Основы безопасности жизнедеятельности</w:t>
            </w:r>
          </w:p>
          <w:p w:rsidR="00FF5DD5" w:rsidRPr="009A4A49" w:rsidRDefault="00FF5DD5" w:rsidP="00763A19">
            <w:pPr>
              <w:rPr>
                <w:sz w:val="20"/>
                <w:szCs w:val="20"/>
              </w:rPr>
            </w:pPr>
            <w:r w:rsidRPr="009A4A49">
              <w:rPr>
                <w:sz w:val="20"/>
                <w:szCs w:val="20"/>
              </w:rPr>
              <w:t>Рабочая программа составлена на основе федерального компонента государственного стандарта, примерной пр</w:t>
            </w:r>
            <w:r w:rsidRPr="009A4A49">
              <w:rPr>
                <w:sz w:val="20"/>
                <w:szCs w:val="20"/>
              </w:rPr>
              <w:t>о</w:t>
            </w:r>
            <w:r w:rsidRPr="009A4A49">
              <w:rPr>
                <w:sz w:val="20"/>
                <w:szCs w:val="20"/>
              </w:rPr>
              <w:t>граммы общеобразовательных учреждений по основам безопасности жизнедеятельности для 5—11 классы / под общ. ред. В.Н.Латчука. — М.: Дрофа, 2007 г.</w:t>
            </w:r>
          </w:p>
        </w:tc>
        <w:tc>
          <w:tcPr>
            <w:tcW w:w="1461" w:type="pct"/>
          </w:tcPr>
          <w:p w:rsidR="00FF5DD5" w:rsidRPr="009A4A49" w:rsidRDefault="00FF5DD5" w:rsidP="00763A19">
            <w:pPr>
              <w:rPr>
                <w:sz w:val="20"/>
                <w:szCs w:val="20"/>
              </w:rPr>
            </w:pPr>
            <w:r w:rsidRPr="009A4A49">
              <w:rPr>
                <w:sz w:val="20"/>
                <w:szCs w:val="20"/>
              </w:rPr>
              <w:t>Латчук В.Н., Марков В.В., Мир</w:t>
            </w:r>
            <w:r w:rsidRPr="009A4A49">
              <w:rPr>
                <w:sz w:val="20"/>
                <w:szCs w:val="20"/>
              </w:rPr>
              <w:t>о</w:t>
            </w:r>
            <w:r w:rsidRPr="009A4A49">
              <w:rPr>
                <w:sz w:val="20"/>
                <w:szCs w:val="20"/>
              </w:rPr>
              <w:t xml:space="preserve">нов С.К. </w:t>
            </w:r>
            <w:r w:rsidRPr="009A4A49">
              <w:rPr>
                <w:b/>
                <w:sz w:val="20"/>
                <w:szCs w:val="20"/>
              </w:rPr>
              <w:t xml:space="preserve">Основы безопасности жизнедеятельности </w:t>
            </w:r>
            <w:r w:rsidRPr="009A4A49">
              <w:rPr>
                <w:sz w:val="20"/>
                <w:szCs w:val="20"/>
              </w:rPr>
              <w:t>(базовый ур</w:t>
            </w:r>
            <w:r w:rsidRPr="009A4A49">
              <w:rPr>
                <w:sz w:val="20"/>
                <w:szCs w:val="20"/>
              </w:rPr>
              <w:t>о</w:t>
            </w:r>
            <w:r w:rsidRPr="009A4A49">
              <w:rPr>
                <w:sz w:val="20"/>
                <w:szCs w:val="20"/>
              </w:rPr>
              <w:t>вень), учебное пособие для 10 кла</w:t>
            </w:r>
            <w:r w:rsidRPr="009A4A49">
              <w:rPr>
                <w:sz w:val="20"/>
                <w:szCs w:val="20"/>
              </w:rPr>
              <w:t>с</w:t>
            </w:r>
            <w:r w:rsidRPr="009A4A49">
              <w:rPr>
                <w:sz w:val="20"/>
                <w:szCs w:val="20"/>
              </w:rPr>
              <w:t>сов. М.: Дрофа 2008 г.</w:t>
            </w:r>
          </w:p>
        </w:tc>
        <w:tc>
          <w:tcPr>
            <w:tcW w:w="375" w:type="pct"/>
          </w:tcPr>
          <w:p w:rsidR="00FF5DD5" w:rsidRPr="009A4A49" w:rsidRDefault="00FF5DD5" w:rsidP="002232E3">
            <w:pPr>
              <w:rPr>
                <w:sz w:val="20"/>
                <w:szCs w:val="20"/>
              </w:rPr>
            </w:pPr>
            <w:r w:rsidRPr="009A4A49">
              <w:rPr>
                <w:sz w:val="20"/>
                <w:szCs w:val="20"/>
              </w:rPr>
              <w:t>34 ч</w:t>
            </w:r>
          </w:p>
        </w:tc>
      </w:tr>
      <w:tr w:rsidR="00FF5DD5" w:rsidRPr="009A4A49" w:rsidTr="00E963F6">
        <w:tc>
          <w:tcPr>
            <w:tcW w:w="310" w:type="pct"/>
            <w:vMerge/>
            <w:tcBorders>
              <w:top w:val="nil"/>
              <w:left w:val="single" w:sz="4" w:space="0" w:color="auto"/>
              <w:bottom w:val="single" w:sz="4" w:space="0" w:color="auto"/>
              <w:right w:val="single" w:sz="4" w:space="0" w:color="auto"/>
            </w:tcBorders>
          </w:tcPr>
          <w:p w:rsidR="00FF5DD5" w:rsidRPr="009A4A49" w:rsidRDefault="00FF5DD5" w:rsidP="00763A19">
            <w:pPr>
              <w:rPr>
                <w:sz w:val="20"/>
                <w:szCs w:val="20"/>
              </w:rPr>
            </w:pPr>
          </w:p>
        </w:tc>
        <w:tc>
          <w:tcPr>
            <w:tcW w:w="465" w:type="pct"/>
            <w:tcBorders>
              <w:left w:val="single" w:sz="4" w:space="0" w:color="auto"/>
            </w:tcBorders>
          </w:tcPr>
          <w:p w:rsidR="00FF5DD5" w:rsidRPr="009A4A49" w:rsidRDefault="00FF5DD5" w:rsidP="00763A19">
            <w:pPr>
              <w:rPr>
                <w:sz w:val="20"/>
                <w:szCs w:val="20"/>
              </w:rPr>
            </w:pPr>
            <w:r w:rsidRPr="009A4A49">
              <w:rPr>
                <w:sz w:val="20"/>
                <w:szCs w:val="20"/>
              </w:rPr>
              <w:t>базовый уровень</w:t>
            </w:r>
          </w:p>
        </w:tc>
        <w:tc>
          <w:tcPr>
            <w:tcW w:w="2388" w:type="pct"/>
          </w:tcPr>
          <w:p w:rsidR="00FF5DD5" w:rsidRPr="009A4A49" w:rsidRDefault="00FF5DD5" w:rsidP="00763A19">
            <w:pPr>
              <w:rPr>
                <w:b/>
                <w:sz w:val="20"/>
                <w:szCs w:val="20"/>
              </w:rPr>
            </w:pPr>
            <w:r w:rsidRPr="009A4A49">
              <w:rPr>
                <w:b/>
                <w:sz w:val="20"/>
                <w:szCs w:val="20"/>
              </w:rPr>
              <w:t>Физическая культура</w:t>
            </w:r>
          </w:p>
          <w:p w:rsidR="00FF5DD5" w:rsidRPr="009A4A49" w:rsidRDefault="00FF5DD5" w:rsidP="00763A19">
            <w:pPr>
              <w:rPr>
                <w:sz w:val="20"/>
                <w:szCs w:val="20"/>
              </w:rPr>
            </w:pPr>
            <w:r w:rsidRPr="009A4A49">
              <w:rPr>
                <w:sz w:val="20"/>
                <w:szCs w:val="20"/>
              </w:rPr>
              <w:t>Рабочая программа составлена в соответствии с Государс</w:t>
            </w:r>
            <w:r w:rsidRPr="009A4A49">
              <w:rPr>
                <w:sz w:val="20"/>
                <w:szCs w:val="20"/>
              </w:rPr>
              <w:t>т</w:t>
            </w:r>
            <w:r w:rsidRPr="009A4A49">
              <w:rPr>
                <w:sz w:val="20"/>
                <w:szCs w:val="20"/>
              </w:rPr>
              <w:t>венным стандартом общего образования;  автор-составитель программы А.П. Матвеев, М.: Просвещение, 2007</w:t>
            </w:r>
          </w:p>
        </w:tc>
        <w:tc>
          <w:tcPr>
            <w:tcW w:w="1461" w:type="pct"/>
          </w:tcPr>
          <w:p w:rsidR="00FF5DD5" w:rsidRPr="009A4A49" w:rsidRDefault="00FF5DD5" w:rsidP="00763A19">
            <w:pPr>
              <w:rPr>
                <w:sz w:val="20"/>
                <w:szCs w:val="20"/>
              </w:rPr>
            </w:pPr>
          </w:p>
        </w:tc>
        <w:tc>
          <w:tcPr>
            <w:tcW w:w="375" w:type="pct"/>
          </w:tcPr>
          <w:p w:rsidR="00FF5DD5" w:rsidRPr="009A4A49" w:rsidRDefault="00FF5DD5" w:rsidP="002232E3">
            <w:pPr>
              <w:rPr>
                <w:sz w:val="20"/>
                <w:szCs w:val="20"/>
              </w:rPr>
            </w:pPr>
            <w:r w:rsidRPr="009A4A49">
              <w:rPr>
                <w:sz w:val="20"/>
                <w:szCs w:val="20"/>
              </w:rPr>
              <w:t>102 ч</w:t>
            </w:r>
          </w:p>
        </w:tc>
      </w:tr>
      <w:tr w:rsidR="00FF5DD5" w:rsidRPr="009A4A49" w:rsidTr="00E963F6">
        <w:tc>
          <w:tcPr>
            <w:tcW w:w="310" w:type="pct"/>
            <w:vMerge/>
            <w:tcBorders>
              <w:top w:val="nil"/>
              <w:left w:val="single" w:sz="4" w:space="0" w:color="auto"/>
              <w:bottom w:val="single" w:sz="4" w:space="0" w:color="auto"/>
              <w:right w:val="single" w:sz="4" w:space="0" w:color="auto"/>
            </w:tcBorders>
          </w:tcPr>
          <w:p w:rsidR="00FF5DD5" w:rsidRPr="009A4A49" w:rsidRDefault="00FF5DD5" w:rsidP="00763A19">
            <w:pPr>
              <w:rPr>
                <w:sz w:val="20"/>
                <w:szCs w:val="20"/>
              </w:rPr>
            </w:pPr>
          </w:p>
        </w:tc>
        <w:tc>
          <w:tcPr>
            <w:tcW w:w="465" w:type="pct"/>
            <w:tcBorders>
              <w:left w:val="single" w:sz="4" w:space="0" w:color="auto"/>
            </w:tcBorders>
          </w:tcPr>
          <w:p w:rsidR="00FF5DD5" w:rsidRPr="009A4A49" w:rsidRDefault="00FF5DD5" w:rsidP="00763A19">
            <w:pPr>
              <w:rPr>
                <w:sz w:val="20"/>
                <w:szCs w:val="20"/>
              </w:rPr>
            </w:pPr>
            <w:r w:rsidRPr="009A4A49">
              <w:rPr>
                <w:sz w:val="20"/>
                <w:szCs w:val="20"/>
              </w:rPr>
              <w:t>пр</w:t>
            </w:r>
            <w:r w:rsidRPr="009A4A49">
              <w:rPr>
                <w:sz w:val="20"/>
                <w:szCs w:val="20"/>
              </w:rPr>
              <w:t>о</w:t>
            </w:r>
            <w:r w:rsidRPr="009A4A49">
              <w:rPr>
                <w:sz w:val="20"/>
                <w:szCs w:val="20"/>
              </w:rPr>
              <w:t xml:space="preserve">фильный </w:t>
            </w:r>
          </w:p>
          <w:p w:rsidR="00FF5DD5" w:rsidRPr="009A4A49" w:rsidRDefault="00FF5DD5" w:rsidP="00763A19">
            <w:pPr>
              <w:rPr>
                <w:sz w:val="20"/>
                <w:szCs w:val="20"/>
              </w:rPr>
            </w:pPr>
            <w:r w:rsidRPr="009A4A49">
              <w:rPr>
                <w:sz w:val="20"/>
                <w:szCs w:val="20"/>
              </w:rPr>
              <w:lastRenderedPageBreak/>
              <w:t>уровень</w:t>
            </w:r>
          </w:p>
          <w:p w:rsidR="00FF5DD5" w:rsidRPr="009A4A49" w:rsidRDefault="00FF5DD5" w:rsidP="00763A19">
            <w:pPr>
              <w:rPr>
                <w:sz w:val="20"/>
                <w:szCs w:val="20"/>
              </w:rPr>
            </w:pPr>
          </w:p>
          <w:p w:rsidR="00FF5DD5" w:rsidRPr="009A4A49" w:rsidRDefault="00FF5DD5" w:rsidP="00763A19">
            <w:pPr>
              <w:rPr>
                <w:sz w:val="20"/>
                <w:szCs w:val="20"/>
              </w:rPr>
            </w:pPr>
          </w:p>
        </w:tc>
        <w:tc>
          <w:tcPr>
            <w:tcW w:w="2388" w:type="pct"/>
          </w:tcPr>
          <w:p w:rsidR="00FF5DD5" w:rsidRPr="009A4A49" w:rsidRDefault="00FF5DD5" w:rsidP="00763A19">
            <w:pPr>
              <w:rPr>
                <w:b/>
                <w:bCs/>
                <w:sz w:val="20"/>
                <w:szCs w:val="20"/>
              </w:rPr>
            </w:pPr>
            <w:r w:rsidRPr="009A4A49">
              <w:rPr>
                <w:b/>
                <w:bCs/>
                <w:sz w:val="20"/>
                <w:szCs w:val="20"/>
              </w:rPr>
              <w:lastRenderedPageBreak/>
              <w:t>Алгебра и начала анализа</w:t>
            </w:r>
          </w:p>
          <w:p w:rsidR="00FF5DD5" w:rsidRPr="009A4A49" w:rsidRDefault="00FF5DD5" w:rsidP="00763A19">
            <w:pPr>
              <w:rPr>
                <w:sz w:val="20"/>
                <w:szCs w:val="20"/>
              </w:rPr>
            </w:pPr>
            <w:r w:rsidRPr="009A4A49">
              <w:rPr>
                <w:sz w:val="20"/>
                <w:szCs w:val="20"/>
              </w:rPr>
              <w:t>Рабочая программа составлена на базе авторской програ</w:t>
            </w:r>
            <w:r w:rsidRPr="009A4A49">
              <w:rPr>
                <w:sz w:val="20"/>
                <w:szCs w:val="20"/>
              </w:rPr>
              <w:t>м</w:t>
            </w:r>
            <w:r w:rsidRPr="009A4A49">
              <w:rPr>
                <w:sz w:val="20"/>
                <w:szCs w:val="20"/>
              </w:rPr>
              <w:lastRenderedPageBreak/>
              <w:t>мы Зубаревой И.И., Мордковича А.Г. (Программы. Матем</w:t>
            </w:r>
            <w:r w:rsidRPr="009A4A49">
              <w:rPr>
                <w:sz w:val="20"/>
                <w:szCs w:val="20"/>
              </w:rPr>
              <w:t>а</w:t>
            </w:r>
            <w:r w:rsidRPr="009A4A49">
              <w:rPr>
                <w:sz w:val="20"/>
                <w:szCs w:val="20"/>
              </w:rPr>
              <w:t>тика. 5-6 классы. Алгебра. 7-9 классы. Алгебра и начала математического анализа. 10-11 классы – 3-е изд., стер. – М.: Мнемозина, 2011)</w:t>
            </w:r>
          </w:p>
        </w:tc>
        <w:tc>
          <w:tcPr>
            <w:tcW w:w="1461" w:type="pct"/>
          </w:tcPr>
          <w:p w:rsidR="00FF5DD5" w:rsidRPr="009A4A49" w:rsidRDefault="00FF5DD5" w:rsidP="007C6771">
            <w:pPr>
              <w:rPr>
                <w:sz w:val="20"/>
                <w:szCs w:val="20"/>
              </w:rPr>
            </w:pPr>
            <w:r w:rsidRPr="009A4A49">
              <w:rPr>
                <w:sz w:val="20"/>
                <w:szCs w:val="20"/>
              </w:rPr>
              <w:lastRenderedPageBreak/>
              <w:t>учебник</w:t>
            </w:r>
            <w:r w:rsidR="007C6771">
              <w:rPr>
                <w:sz w:val="20"/>
                <w:szCs w:val="20"/>
              </w:rPr>
              <w:t xml:space="preserve">  </w:t>
            </w:r>
            <w:r w:rsidRPr="009A4A49">
              <w:rPr>
                <w:sz w:val="20"/>
                <w:szCs w:val="20"/>
              </w:rPr>
              <w:t xml:space="preserve">Мордкович А.Г., Семёнов П.В. </w:t>
            </w:r>
            <w:r w:rsidRPr="009A4A49">
              <w:rPr>
                <w:b/>
                <w:sz w:val="20"/>
                <w:szCs w:val="20"/>
              </w:rPr>
              <w:t>Алгебра и начала математ</w:t>
            </w:r>
            <w:r w:rsidRPr="009A4A49">
              <w:rPr>
                <w:b/>
                <w:sz w:val="20"/>
                <w:szCs w:val="20"/>
              </w:rPr>
              <w:t>и</w:t>
            </w:r>
            <w:r w:rsidRPr="009A4A49">
              <w:rPr>
                <w:b/>
                <w:sz w:val="20"/>
                <w:szCs w:val="20"/>
              </w:rPr>
              <w:lastRenderedPageBreak/>
              <w:t xml:space="preserve">ческого анализа </w:t>
            </w:r>
            <w:r w:rsidRPr="009A4A49">
              <w:rPr>
                <w:sz w:val="20"/>
                <w:szCs w:val="20"/>
              </w:rPr>
              <w:t xml:space="preserve">(профильный уровень) учебное пособие для 10 классов. М.: Мнемозина. 2009г. Задачник – авторы: </w:t>
            </w:r>
            <w:r w:rsidR="007C6771">
              <w:rPr>
                <w:sz w:val="20"/>
                <w:szCs w:val="20"/>
              </w:rPr>
              <w:t>А.</w:t>
            </w:r>
            <w:r w:rsidRPr="009A4A49">
              <w:rPr>
                <w:sz w:val="20"/>
                <w:szCs w:val="20"/>
              </w:rPr>
              <w:t>Г.Мордкович, П.В.Семенов и др.</w:t>
            </w:r>
          </w:p>
        </w:tc>
        <w:tc>
          <w:tcPr>
            <w:tcW w:w="375" w:type="pct"/>
          </w:tcPr>
          <w:p w:rsidR="00FF5DD5" w:rsidRPr="009A4A49" w:rsidRDefault="00FF5DD5" w:rsidP="002232E3">
            <w:pPr>
              <w:rPr>
                <w:sz w:val="20"/>
                <w:szCs w:val="20"/>
              </w:rPr>
            </w:pPr>
            <w:r w:rsidRPr="009A4A49">
              <w:rPr>
                <w:sz w:val="20"/>
                <w:szCs w:val="20"/>
              </w:rPr>
              <w:lastRenderedPageBreak/>
              <w:t>136 ч</w:t>
            </w:r>
          </w:p>
        </w:tc>
      </w:tr>
      <w:tr w:rsidR="00FF5DD5" w:rsidRPr="009A4A49" w:rsidTr="00E963F6">
        <w:tc>
          <w:tcPr>
            <w:tcW w:w="310" w:type="pct"/>
            <w:vMerge/>
            <w:tcBorders>
              <w:top w:val="nil"/>
              <w:left w:val="single" w:sz="4" w:space="0" w:color="auto"/>
              <w:bottom w:val="single" w:sz="4" w:space="0" w:color="auto"/>
              <w:right w:val="single" w:sz="4" w:space="0" w:color="auto"/>
            </w:tcBorders>
          </w:tcPr>
          <w:p w:rsidR="00FF5DD5" w:rsidRPr="009A4A49" w:rsidRDefault="00FF5DD5" w:rsidP="00763A19">
            <w:pPr>
              <w:rPr>
                <w:sz w:val="20"/>
                <w:szCs w:val="20"/>
              </w:rPr>
            </w:pPr>
          </w:p>
        </w:tc>
        <w:tc>
          <w:tcPr>
            <w:tcW w:w="465" w:type="pct"/>
            <w:tcBorders>
              <w:left w:val="single" w:sz="4" w:space="0" w:color="auto"/>
            </w:tcBorders>
          </w:tcPr>
          <w:p w:rsidR="00FF5DD5" w:rsidRPr="009A4A49" w:rsidRDefault="00FF5DD5" w:rsidP="00763A19">
            <w:pPr>
              <w:rPr>
                <w:sz w:val="20"/>
                <w:szCs w:val="20"/>
              </w:rPr>
            </w:pPr>
            <w:r w:rsidRPr="009A4A49">
              <w:rPr>
                <w:sz w:val="20"/>
                <w:szCs w:val="20"/>
              </w:rPr>
              <w:t>пр</w:t>
            </w:r>
            <w:r w:rsidRPr="009A4A49">
              <w:rPr>
                <w:sz w:val="20"/>
                <w:szCs w:val="20"/>
              </w:rPr>
              <w:t>о</w:t>
            </w:r>
            <w:r w:rsidRPr="009A4A49">
              <w:rPr>
                <w:sz w:val="20"/>
                <w:szCs w:val="20"/>
              </w:rPr>
              <w:t xml:space="preserve">фильный </w:t>
            </w:r>
          </w:p>
          <w:p w:rsidR="00FF5DD5" w:rsidRPr="009A4A49" w:rsidRDefault="00FF5DD5" w:rsidP="00763A19">
            <w:pPr>
              <w:rPr>
                <w:sz w:val="20"/>
                <w:szCs w:val="20"/>
              </w:rPr>
            </w:pPr>
            <w:r w:rsidRPr="009A4A49">
              <w:rPr>
                <w:sz w:val="20"/>
                <w:szCs w:val="20"/>
              </w:rPr>
              <w:t>уровень</w:t>
            </w:r>
          </w:p>
        </w:tc>
        <w:tc>
          <w:tcPr>
            <w:tcW w:w="2388" w:type="pct"/>
          </w:tcPr>
          <w:p w:rsidR="00FF5DD5" w:rsidRPr="009A4A49" w:rsidRDefault="00FF5DD5" w:rsidP="00763A19">
            <w:pPr>
              <w:rPr>
                <w:b/>
                <w:bCs/>
                <w:sz w:val="20"/>
                <w:szCs w:val="20"/>
              </w:rPr>
            </w:pPr>
            <w:r w:rsidRPr="009A4A49">
              <w:rPr>
                <w:b/>
                <w:bCs/>
                <w:sz w:val="20"/>
                <w:szCs w:val="20"/>
              </w:rPr>
              <w:t>Геометрия</w:t>
            </w:r>
          </w:p>
          <w:p w:rsidR="00FF5DD5" w:rsidRPr="009A4A49" w:rsidRDefault="00FF5DD5" w:rsidP="00763A19">
            <w:pPr>
              <w:rPr>
                <w:sz w:val="20"/>
                <w:szCs w:val="20"/>
              </w:rPr>
            </w:pPr>
            <w:r w:rsidRPr="009A4A49">
              <w:rPr>
                <w:sz w:val="20"/>
                <w:szCs w:val="20"/>
              </w:rPr>
              <w:t>Программа курса геометрии для классов с углубленным и профильным изучением математики (к УМК  Е.В. Пото</w:t>
            </w:r>
            <w:r w:rsidRPr="009A4A49">
              <w:rPr>
                <w:sz w:val="20"/>
                <w:szCs w:val="20"/>
              </w:rPr>
              <w:t>с</w:t>
            </w:r>
            <w:r w:rsidRPr="009A4A49">
              <w:rPr>
                <w:sz w:val="20"/>
                <w:szCs w:val="20"/>
              </w:rPr>
              <w:t>куева, Л.И. Звавича, 10-11 классы)/ авт.-сост. Е.В. Потоск</w:t>
            </w:r>
            <w:r w:rsidRPr="009A4A49">
              <w:rPr>
                <w:sz w:val="20"/>
                <w:szCs w:val="20"/>
              </w:rPr>
              <w:t>у</w:t>
            </w:r>
            <w:r w:rsidRPr="009A4A49">
              <w:rPr>
                <w:sz w:val="20"/>
                <w:szCs w:val="20"/>
              </w:rPr>
              <w:t>ев, Л.И. Звавич М.: Дрофа 2010 г.</w:t>
            </w:r>
          </w:p>
        </w:tc>
        <w:tc>
          <w:tcPr>
            <w:tcW w:w="1461" w:type="pct"/>
          </w:tcPr>
          <w:p w:rsidR="00FF5DD5" w:rsidRPr="009A4A49" w:rsidRDefault="00FF5DD5" w:rsidP="00854D68">
            <w:pPr>
              <w:rPr>
                <w:sz w:val="20"/>
                <w:szCs w:val="20"/>
              </w:rPr>
            </w:pPr>
            <w:r w:rsidRPr="009A4A49">
              <w:rPr>
                <w:sz w:val="20"/>
                <w:szCs w:val="20"/>
              </w:rPr>
              <w:t xml:space="preserve">Потоскуев Е.В., Звавич Л.И. </w:t>
            </w:r>
            <w:r w:rsidRPr="009A4A49">
              <w:rPr>
                <w:b/>
                <w:sz w:val="20"/>
                <w:szCs w:val="20"/>
              </w:rPr>
              <w:t>Ге</w:t>
            </w:r>
            <w:r w:rsidRPr="009A4A49">
              <w:rPr>
                <w:b/>
                <w:sz w:val="20"/>
                <w:szCs w:val="20"/>
              </w:rPr>
              <w:t>о</w:t>
            </w:r>
            <w:r w:rsidRPr="009A4A49">
              <w:rPr>
                <w:b/>
                <w:sz w:val="20"/>
                <w:szCs w:val="20"/>
              </w:rPr>
              <w:t xml:space="preserve">метрия </w:t>
            </w:r>
            <w:r w:rsidRPr="009A4A49">
              <w:rPr>
                <w:sz w:val="20"/>
                <w:szCs w:val="20"/>
              </w:rPr>
              <w:t xml:space="preserve">(профильный уровень), учебное пособие для 10 классов. М.: Дрофа 2010 </w:t>
            </w:r>
          </w:p>
        </w:tc>
        <w:tc>
          <w:tcPr>
            <w:tcW w:w="375" w:type="pct"/>
          </w:tcPr>
          <w:p w:rsidR="00FF5DD5" w:rsidRPr="009A4A49" w:rsidRDefault="00FF5DD5" w:rsidP="002232E3">
            <w:pPr>
              <w:rPr>
                <w:sz w:val="20"/>
                <w:szCs w:val="20"/>
              </w:rPr>
            </w:pPr>
            <w:r w:rsidRPr="009A4A49">
              <w:rPr>
                <w:sz w:val="20"/>
                <w:szCs w:val="20"/>
              </w:rPr>
              <w:t>68 ч</w:t>
            </w:r>
          </w:p>
        </w:tc>
      </w:tr>
      <w:tr w:rsidR="00FF5DD5" w:rsidRPr="009A4A49" w:rsidTr="00E963F6">
        <w:tc>
          <w:tcPr>
            <w:tcW w:w="310" w:type="pct"/>
            <w:vMerge w:val="restart"/>
            <w:tcBorders>
              <w:top w:val="nil"/>
              <w:left w:val="single" w:sz="4" w:space="0" w:color="auto"/>
              <w:bottom w:val="single" w:sz="4" w:space="0" w:color="auto"/>
              <w:right w:val="single" w:sz="4" w:space="0" w:color="auto"/>
            </w:tcBorders>
          </w:tcPr>
          <w:p w:rsidR="00FF5DD5" w:rsidRPr="009A4A49" w:rsidRDefault="00FF5DD5" w:rsidP="00763A19">
            <w:pPr>
              <w:rPr>
                <w:sz w:val="20"/>
                <w:szCs w:val="20"/>
              </w:rPr>
            </w:pPr>
          </w:p>
        </w:tc>
        <w:tc>
          <w:tcPr>
            <w:tcW w:w="465" w:type="pct"/>
            <w:tcBorders>
              <w:left w:val="single" w:sz="4" w:space="0" w:color="auto"/>
            </w:tcBorders>
          </w:tcPr>
          <w:p w:rsidR="00FF5DD5" w:rsidRPr="009A4A49" w:rsidRDefault="00FF5DD5" w:rsidP="00763A19">
            <w:pPr>
              <w:rPr>
                <w:sz w:val="20"/>
                <w:szCs w:val="20"/>
              </w:rPr>
            </w:pPr>
            <w:r w:rsidRPr="009A4A49">
              <w:rPr>
                <w:sz w:val="20"/>
                <w:szCs w:val="20"/>
              </w:rPr>
              <w:t>пр</w:t>
            </w:r>
            <w:r w:rsidRPr="009A4A49">
              <w:rPr>
                <w:sz w:val="20"/>
                <w:szCs w:val="20"/>
              </w:rPr>
              <w:t>о</w:t>
            </w:r>
            <w:r w:rsidRPr="009A4A49">
              <w:rPr>
                <w:sz w:val="20"/>
                <w:szCs w:val="20"/>
              </w:rPr>
              <w:t xml:space="preserve">фильный </w:t>
            </w:r>
          </w:p>
          <w:p w:rsidR="00FF5DD5" w:rsidRPr="009A4A49" w:rsidRDefault="00FF5DD5" w:rsidP="00763A19">
            <w:pPr>
              <w:rPr>
                <w:sz w:val="20"/>
                <w:szCs w:val="20"/>
              </w:rPr>
            </w:pPr>
            <w:r w:rsidRPr="009A4A49">
              <w:rPr>
                <w:sz w:val="20"/>
                <w:szCs w:val="20"/>
              </w:rPr>
              <w:t>уровень</w:t>
            </w:r>
          </w:p>
        </w:tc>
        <w:tc>
          <w:tcPr>
            <w:tcW w:w="2388" w:type="pct"/>
          </w:tcPr>
          <w:p w:rsidR="00FF5DD5" w:rsidRPr="009A4A49" w:rsidRDefault="00FF5DD5" w:rsidP="00763A19">
            <w:pPr>
              <w:rPr>
                <w:b/>
                <w:bCs/>
                <w:sz w:val="20"/>
                <w:szCs w:val="20"/>
              </w:rPr>
            </w:pPr>
            <w:r w:rsidRPr="009A4A49">
              <w:rPr>
                <w:b/>
                <w:bCs/>
                <w:sz w:val="20"/>
                <w:szCs w:val="20"/>
              </w:rPr>
              <w:t>Физика</w:t>
            </w:r>
          </w:p>
          <w:p w:rsidR="00FF5DD5" w:rsidRPr="009A4A49" w:rsidRDefault="00FF5DD5" w:rsidP="00763A19">
            <w:pPr>
              <w:rPr>
                <w:sz w:val="20"/>
                <w:szCs w:val="20"/>
              </w:rPr>
            </w:pPr>
            <w:r w:rsidRPr="009A4A49">
              <w:rPr>
                <w:sz w:val="20"/>
                <w:szCs w:val="20"/>
              </w:rPr>
              <w:t>Рабочая программа составлена на основе федерального компонента Государственного стандарта среднего (полного) общего образования по физике и авторской программы по физике профильного уровня О.Ф.Кабардина, В.А.Орлова М.: Просвещение, 2007 г.</w:t>
            </w:r>
          </w:p>
        </w:tc>
        <w:tc>
          <w:tcPr>
            <w:tcW w:w="1461" w:type="pct"/>
          </w:tcPr>
          <w:p w:rsidR="00FF5DD5" w:rsidRPr="009A4A49" w:rsidRDefault="00FF5DD5" w:rsidP="00763A19">
            <w:pPr>
              <w:rPr>
                <w:sz w:val="20"/>
                <w:szCs w:val="20"/>
              </w:rPr>
            </w:pPr>
            <w:r w:rsidRPr="009A4A49">
              <w:rPr>
                <w:sz w:val="20"/>
                <w:szCs w:val="20"/>
              </w:rPr>
              <w:t>Кабардин О.Ф., Орлов В.А., Эве</w:t>
            </w:r>
            <w:r w:rsidRPr="009A4A49">
              <w:rPr>
                <w:sz w:val="20"/>
                <w:szCs w:val="20"/>
              </w:rPr>
              <w:t>н</w:t>
            </w:r>
            <w:r w:rsidRPr="009A4A49">
              <w:rPr>
                <w:sz w:val="20"/>
                <w:szCs w:val="20"/>
              </w:rPr>
              <w:t xml:space="preserve">чик Э.Е. и др. / Под ред. Пинского А.А., Кабардина О.Ф. </w:t>
            </w:r>
            <w:r w:rsidRPr="009A4A49">
              <w:rPr>
                <w:b/>
                <w:sz w:val="20"/>
                <w:szCs w:val="20"/>
              </w:rPr>
              <w:t>Физика</w:t>
            </w:r>
            <w:r w:rsidRPr="009A4A49">
              <w:rPr>
                <w:sz w:val="20"/>
                <w:szCs w:val="20"/>
              </w:rPr>
              <w:t xml:space="preserve"> (профильный уровень), учебное пособие для 10 классов. М.: Пр</w:t>
            </w:r>
            <w:r w:rsidRPr="009A4A49">
              <w:rPr>
                <w:sz w:val="20"/>
                <w:szCs w:val="20"/>
              </w:rPr>
              <w:t>о</w:t>
            </w:r>
            <w:r w:rsidRPr="009A4A49">
              <w:rPr>
                <w:sz w:val="20"/>
                <w:szCs w:val="20"/>
              </w:rPr>
              <w:t>свещение 2007 г.</w:t>
            </w:r>
          </w:p>
        </w:tc>
        <w:tc>
          <w:tcPr>
            <w:tcW w:w="375" w:type="pct"/>
          </w:tcPr>
          <w:p w:rsidR="00FF5DD5" w:rsidRPr="009A4A49" w:rsidRDefault="00FF5DD5" w:rsidP="002232E3">
            <w:pPr>
              <w:rPr>
                <w:sz w:val="20"/>
                <w:szCs w:val="20"/>
              </w:rPr>
            </w:pPr>
            <w:r w:rsidRPr="009A4A49">
              <w:rPr>
                <w:sz w:val="20"/>
                <w:szCs w:val="20"/>
              </w:rPr>
              <w:t>170 ч</w:t>
            </w:r>
          </w:p>
        </w:tc>
      </w:tr>
      <w:tr w:rsidR="00FF5DD5" w:rsidRPr="009A4A49" w:rsidTr="00E963F6">
        <w:tc>
          <w:tcPr>
            <w:tcW w:w="310" w:type="pct"/>
            <w:vMerge/>
            <w:tcBorders>
              <w:top w:val="nil"/>
              <w:left w:val="single" w:sz="4" w:space="0" w:color="auto"/>
              <w:bottom w:val="single" w:sz="4" w:space="0" w:color="auto"/>
              <w:right w:val="single" w:sz="4" w:space="0" w:color="auto"/>
            </w:tcBorders>
          </w:tcPr>
          <w:p w:rsidR="00FF5DD5" w:rsidRPr="009A4A49" w:rsidRDefault="00FF5DD5" w:rsidP="00670B31">
            <w:pPr>
              <w:rPr>
                <w:sz w:val="20"/>
                <w:szCs w:val="20"/>
              </w:rPr>
            </w:pPr>
          </w:p>
        </w:tc>
        <w:tc>
          <w:tcPr>
            <w:tcW w:w="465" w:type="pct"/>
            <w:tcBorders>
              <w:left w:val="single" w:sz="4" w:space="0" w:color="auto"/>
            </w:tcBorders>
          </w:tcPr>
          <w:p w:rsidR="00FF5DD5" w:rsidRPr="009A4A49" w:rsidRDefault="00E963F6" w:rsidP="00670B31">
            <w:pPr>
              <w:rPr>
                <w:sz w:val="20"/>
                <w:szCs w:val="20"/>
              </w:rPr>
            </w:pPr>
            <w:r>
              <w:rPr>
                <w:sz w:val="20"/>
                <w:szCs w:val="20"/>
              </w:rPr>
              <w:t>расш</w:t>
            </w:r>
            <w:r>
              <w:rPr>
                <w:sz w:val="20"/>
                <w:szCs w:val="20"/>
              </w:rPr>
              <w:t>и</w:t>
            </w:r>
            <w:r>
              <w:rPr>
                <w:sz w:val="20"/>
                <w:szCs w:val="20"/>
              </w:rPr>
              <w:t>ренный курс</w:t>
            </w:r>
          </w:p>
        </w:tc>
        <w:tc>
          <w:tcPr>
            <w:tcW w:w="2388" w:type="pct"/>
          </w:tcPr>
          <w:p w:rsidR="00FF5DD5" w:rsidRPr="009A4A49" w:rsidRDefault="00FF5DD5" w:rsidP="00670B31">
            <w:pPr>
              <w:rPr>
                <w:b/>
                <w:bCs/>
                <w:sz w:val="20"/>
                <w:szCs w:val="20"/>
              </w:rPr>
            </w:pPr>
            <w:r w:rsidRPr="009A4A49">
              <w:rPr>
                <w:b/>
                <w:bCs/>
                <w:sz w:val="20"/>
                <w:szCs w:val="20"/>
              </w:rPr>
              <w:t>Информатика</w:t>
            </w:r>
          </w:p>
          <w:p w:rsidR="00FF5DD5" w:rsidRPr="009A4A49" w:rsidRDefault="00FF5DD5" w:rsidP="00670B31">
            <w:pPr>
              <w:rPr>
                <w:sz w:val="20"/>
                <w:szCs w:val="20"/>
              </w:rPr>
            </w:pPr>
            <w:r w:rsidRPr="009A4A49">
              <w:rPr>
                <w:sz w:val="20"/>
                <w:szCs w:val="20"/>
              </w:rPr>
              <w:t>Рабочая программа составлена на основе Программы курса «Информатика и ИКТ» на профильном уровне на основе авторской программы  Угриновича Н.Д.. Программы для общеобразовательных учреждение. Информатика. 2-11 классы: методическое пособие. -  М.: Бином. Лаборатория знаний, 2009</w:t>
            </w:r>
          </w:p>
        </w:tc>
        <w:tc>
          <w:tcPr>
            <w:tcW w:w="1461" w:type="pct"/>
          </w:tcPr>
          <w:p w:rsidR="00FF5DD5" w:rsidRPr="009A4A49" w:rsidRDefault="00FF5DD5" w:rsidP="007C6771">
            <w:pPr>
              <w:rPr>
                <w:sz w:val="20"/>
                <w:szCs w:val="20"/>
              </w:rPr>
            </w:pPr>
            <w:r w:rsidRPr="009A4A49">
              <w:rPr>
                <w:sz w:val="20"/>
                <w:szCs w:val="20"/>
              </w:rPr>
              <w:t xml:space="preserve">Угринович Н.Д.,  </w:t>
            </w:r>
            <w:r w:rsidRPr="009A4A49">
              <w:rPr>
                <w:b/>
                <w:sz w:val="20"/>
                <w:szCs w:val="20"/>
              </w:rPr>
              <w:t xml:space="preserve">Информатика и ИКТ </w:t>
            </w:r>
            <w:r w:rsidRPr="009A4A49">
              <w:rPr>
                <w:sz w:val="20"/>
                <w:szCs w:val="20"/>
              </w:rPr>
              <w:t>(профильный уровень), уче</w:t>
            </w:r>
            <w:r w:rsidRPr="009A4A49">
              <w:rPr>
                <w:sz w:val="20"/>
                <w:szCs w:val="20"/>
              </w:rPr>
              <w:t>б</w:t>
            </w:r>
            <w:r w:rsidRPr="009A4A49">
              <w:rPr>
                <w:sz w:val="20"/>
                <w:szCs w:val="20"/>
              </w:rPr>
              <w:t xml:space="preserve">ник для 10 класса. М.: Бином 2008 </w:t>
            </w:r>
          </w:p>
        </w:tc>
        <w:tc>
          <w:tcPr>
            <w:tcW w:w="375" w:type="pct"/>
          </w:tcPr>
          <w:p w:rsidR="00FF5DD5" w:rsidRPr="009A4A49" w:rsidRDefault="00FF5DD5" w:rsidP="002232E3">
            <w:pPr>
              <w:rPr>
                <w:sz w:val="20"/>
                <w:szCs w:val="20"/>
              </w:rPr>
            </w:pPr>
            <w:r w:rsidRPr="009A4A49">
              <w:rPr>
                <w:sz w:val="20"/>
                <w:szCs w:val="20"/>
              </w:rPr>
              <w:t>102 ч</w:t>
            </w:r>
          </w:p>
        </w:tc>
      </w:tr>
      <w:tr w:rsidR="00E963F6" w:rsidRPr="009A4A49" w:rsidTr="00E963F6">
        <w:tc>
          <w:tcPr>
            <w:tcW w:w="310" w:type="pct"/>
            <w:vMerge/>
            <w:tcBorders>
              <w:top w:val="nil"/>
              <w:left w:val="single" w:sz="4" w:space="0" w:color="auto"/>
              <w:bottom w:val="single" w:sz="4" w:space="0" w:color="auto"/>
              <w:right w:val="single" w:sz="4" w:space="0" w:color="auto"/>
            </w:tcBorders>
          </w:tcPr>
          <w:p w:rsidR="00E963F6" w:rsidRPr="009A4A49" w:rsidRDefault="00E963F6" w:rsidP="00670B31">
            <w:pPr>
              <w:rPr>
                <w:sz w:val="20"/>
                <w:szCs w:val="20"/>
              </w:rPr>
            </w:pPr>
          </w:p>
        </w:tc>
        <w:tc>
          <w:tcPr>
            <w:tcW w:w="465" w:type="pct"/>
            <w:tcBorders>
              <w:left w:val="single" w:sz="4" w:space="0" w:color="auto"/>
            </w:tcBorders>
          </w:tcPr>
          <w:p w:rsidR="00E963F6" w:rsidRPr="009A4A49" w:rsidRDefault="00E963F6" w:rsidP="00E963F6">
            <w:pPr>
              <w:rPr>
                <w:sz w:val="20"/>
                <w:szCs w:val="20"/>
              </w:rPr>
            </w:pPr>
            <w:r>
              <w:rPr>
                <w:sz w:val="20"/>
                <w:szCs w:val="20"/>
              </w:rPr>
              <w:t>расш</w:t>
            </w:r>
            <w:r>
              <w:rPr>
                <w:sz w:val="20"/>
                <w:szCs w:val="20"/>
              </w:rPr>
              <w:t>и</w:t>
            </w:r>
            <w:r>
              <w:rPr>
                <w:sz w:val="20"/>
                <w:szCs w:val="20"/>
              </w:rPr>
              <w:t>ренный курс</w:t>
            </w:r>
          </w:p>
        </w:tc>
        <w:tc>
          <w:tcPr>
            <w:tcW w:w="2388" w:type="pct"/>
          </w:tcPr>
          <w:p w:rsidR="00E963F6" w:rsidRPr="009A4A49" w:rsidRDefault="00E963F6" w:rsidP="00670B31">
            <w:pPr>
              <w:rPr>
                <w:b/>
                <w:bCs/>
                <w:sz w:val="20"/>
                <w:szCs w:val="20"/>
              </w:rPr>
            </w:pPr>
            <w:r w:rsidRPr="009A4A49">
              <w:rPr>
                <w:b/>
                <w:bCs/>
                <w:sz w:val="20"/>
                <w:szCs w:val="20"/>
              </w:rPr>
              <w:t>Информационные технологии</w:t>
            </w:r>
          </w:p>
          <w:p w:rsidR="00E963F6" w:rsidRPr="009A4A49" w:rsidRDefault="00E963F6" w:rsidP="00A235F2">
            <w:pPr>
              <w:rPr>
                <w:sz w:val="20"/>
                <w:szCs w:val="20"/>
              </w:rPr>
            </w:pPr>
            <w:r w:rsidRPr="009A4A49">
              <w:rPr>
                <w:sz w:val="20"/>
                <w:szCs w:val="20"/>
              </w:rPr>
              <w:t>Рабочая программа составлена на основе Программы курса «Информатика и ИКТ» на профильном уровне на основе авторской программы  Угриновича Н.Д.. Программы для общеобразовательных учреждение. Информатика. 2-11 классы: методическое пособие. -  М.: Бином. Лаборатория знаний, 2009</w:t>
            </w:r>
          </w:p>
        </w:tc>
        <w:tc>
          <w:tcPr>
            <w:tcW w:w="1461" w:type="pct"/>
          </w:tcPr>
          <w:p w:rsidR="00E963F6" w:rsidRPr="009A4A49" w:rsidRDefault="00E963F6" w:rsidP="007C6771">
            <w:pPr>
              <w:rPr>
                <w:sz w:val="20"/>
                <w:szCs w:val="20"/>
              </w:rPr>
            </w:pPr>
            <w:r w:rsidRPr="009A4A49">
              <w:rPr>
                <w:sz w:val="20"/>
                <w:szCs w:val="20"/>
              </w:rPr>
              <w:t xml:space="preserve">Угринович Н.Д.,  </w:t>
            </w:r>
            <w:r w:rsidRPr="009A4A49">
              <w:rPr>
                <w:b/>
                <w:sz w:val="20"/>
                <w:szCs w:val="20"/>
              </w:rPr>
              <w:t xml:space="preserve">Информатика и ИКТ </w:t>
            </w:r>
            <w:r w:rsidRPr="009A4A49">
              <w:rPr>
                <w:sz w:val="20"/>
                <w:szCs w:val="20"/>
              </w:rPr>
              <w:t>(профильный уровень), уче</w:t>
            </w:r>
            <w:r w:rsidRPr="009A4A49">
              <w:rPr>
                <w:sz w:val="20"/>
                <w:szCs w:val="20"/>
              </w:rPr>
              <w:t>б</w:t>
            </w:r>
            <w:r w:rsidRPr="009A4A49">
              <w:rPr>
                <w:sz w:val="20"/>
                <w:szCs w:val="20"/>
              </w:rPr>
              <w:t xml:space="preserve">ник для 10 класса. М.: Бином 2008 </w:t>
            </w:r>
          </w:p>
        </w:tc>
        <w:tc>
          <w:tcPr>
            <w:tcW w:w="375" w:type="pct"/>
          </w:tcPr>
          <w:p w:rsidR="00E963F6" w:rsidRPr="009A4A49" w:rsidRDefault="00E963F6" w:rsidP="002232E3">
            <w:pPr>
              <w:rPr>
                <w:sz w:val="20"/>
                <w:szCs w:val="20"/>
              </w:rPr>
            </w:pPr>
            <w:r w:rsidRPr="009A4A49">
              <w:rPr>
                <w:sz w:val="20"/>
                <w:szCs w:val="20"/>
              </w:rPr>
              <w:t>34 ч</w:t>
            </w:r>
          </w:p>
        </w:tc>
      </w:tr>
      <w:tr w:rsidR="00FF5DD5" w:rsidRPr="009A4A49" w:rsidTr="00E963F6">
        <w:trPr>
          <w:trHeight w:val="1480"/>
        </w:trPr>
        <w:tc>
          <w:tcPr>
            <w:tcW w:w="310" w:type="pct"/>
            <w:vMerge/>
            <w:tcBorders>
              <w:top w:val="nil"/>
              <w:left w:val="single" w:sz="4" w:space="0" w:color="auto"/>
              <w:bottom w:val="single" w:sz="4" w:space="0" w:color="auto"/>
              <w:right w:val="single" w:sz="4" w:space="0" w:color="auto"/>
            </w:tcBorders>
          </w:tcPr>
          <w:p w:rsidR="00FF5DD5" w:rsidRPr="009A4A49" w:rsidRDefault="00FF5DD5" w:rsidP="00670B31">
            <w:pPr>
              <w:rPr>
                <w:sz w:val="20"/>
                <w:szCs w:val="20"/>
              </w:rPr>
            </w:pPr>
          </w:p>
        </w:tc>
        <w:tc>
          <w:tcPr>
            <w:tcW w:w="465" w:type="pct"/>
            <w:tcBorders>
              <w:left w:val="single" w:sz="4" w:space="0" w:color="auto"/>
            </w:tcBorders>
          </w:tcPr>
          <w:p w:rsidR="00FF5DD5" w:rsidRPr="009A4A49" w:rsidRDefault="00FF5DD5" w:rsidP="00670B31">
            <w:pPr>
              <w:rPr>
                <w:sz w:val="20"/>
                <w:szCs w:val="20"/>
              </w:rPr>
            </w:pPr>
            <w:r w:rsidRPr="009A4A49">
              <w:rPr>
                <w:sz w:val="20"/>
                <w:szCs w:val="20"/>
              </w:rPr>
              <w:t>электи</w:t>
            </w:r>
            <w:r w:rsidRPr="009A4A49">
              <w:rPr>
                <w:sz w:val="20"/>
                <w:szCs w:val="20"/>
              </w:rPr>
              <w:t>в</w:t>
            </w:r>
            <w:r w:rsidRPr="009A4A49">
              <w:rPr>
                <w:sz w:val="20"/>
                <w:szCs w:val="20"/>
              </w:rPr>
              <w:t>ные</w:t>
            </w:r>
          </w:p>
          <w:p w:rsidR="00FF5DD5" w:rsidRPr="009A4A49" w:rsidRDefault="00FF5DD5" w:rsidP="00670B31">
            <w:pPr>
              <w:rPr>
                <w:sz w:val="20"/>
                <w:szCs w:val="20"/>
              </w:rPr>
            </w:pPr>
            <w:r w:rsidRPr="009A4A49">
              <w:rPr>
                <w:sz w:val="20"/>
                <w:szCs w:val="20"/>
              </w:rPr>
              <w:t xml:space="preserve"> курсы</w:t>
            </w:r>
          </w:p>
        </w:tc>
        <w:tc>
          <w:tcPr>
            <w:tcW w:w="2388" w:type="pct"/>
          </w:tcPr>
          <w:p w:rsidR="00FF5DD5" w:rsidRPr="009A4A49" w:rsidRDefault="00FF5DD5" w:rsidP="00670B31">
            <w:pPr>
              <w:rPr>
                <w:sz w:val="20"/>
                <w:szCs w:val="20"/>
              </w:rPr>
            </w:pPr>
            <w:r w:rsidRPr="009A4A49">
              <w:rPr>
                <w:b/>
                <w:bCs/>
                <w:sz w:val="20"/>
                <w:szCs w:val="20"/>
              </w:rPr>
              <w:t xml:space="preserve">«Решение задач повышенной трудности и олимпиадного характера по физике» </w:t>
            </w:r>
            <w:r w:rsidRPr="009A4A49">
              <w:rPr>
                <w:sz w:val="20"/>
                <w:szCs w:val="20"/>
              </w:rPr>
              <w:t>Программа составлена с учётом Г</w:t>
            </w:r>
            <w:r w:rsidRPr="009A4A49">
              <w:rPr>
                <w:sz w:val="20"/>
                <w:szCs w:val="20"/>
              </w:rPr>
              <w:t>о</w:t>
            </w:r>
            <w:r w:rsidRPr="009A4A49">
              <w:rPr>
                <w:sz w:val="20"/>
                <w:szCs w:val="20"/>
              </w:rPr>
              <w:t>сударственного образовательного стандарта и содержанием основных программ курса физики базовой и профильной школы Авторская программа О.Ф.Кабардина, В.А.Орлова М.: Просвещение, 2007 г.</w:t>
            </w:r>
          </w:p>
        </w:tc>
        <w:tc>
          <w:tcPr>
            <w:tcW w:w="1461" w:type="pct"/>
          </w:tcPr>
          <w:p w:rsidR="00FF5DD5" w:rsidRPr="009A4A49" w:rsidRDefault="00FF5DD5" w:rsidP="00670B31">
            <w:pPr>
              <w:rPr>
                <w:sz w:val="20"/>
                <w:szCs w:val="20"/>
              </w:rPr>
            </w:pPr>
            <w:r w:rsidRPr="009A4A49">
              <w:rPr>
                <w:sz w:val="20"/>
                <w:szCs w:val="20"/>
              </w:rPr>
              <w:t>Кабардин О.Ф., Орлов В.А., Эве</w:t>
            </w:r>
            <w:r w:rsidRPr="009A4A49">
              <w:rPr>
                <w:sz w:val="20"/>
                <w:szCs w:val="20"/>
              </w:rPr>
              <w:t>н</w:t>
            </w:r>
            <w:r w:rsidRPr="009A4A49">
              <w:rPr>
                <w:sz w:val="20"/>
                <w:szCs w:val="20"/>
              </w:rPr>
              <w:t xml:space="preserve">чик Э.Е. и др. / Под ред. Пинского А.А., Кабардина О.Ф. </w:t>
            </w:r>
            <w:r w:rsidRPr="009A4A49">
              <w:rPr>
                <w:b/>
                <w:sz w:val="20"/>
                <w:szCs w:val="20"/>
              </w:rPr>
              <w:t>Физика</w:t>
            </w:r>
            <w:r w:rsidRPr="009A4A49">
              <w:rPr>
                <w:sz w:val="20"/>
                <w:szCs w:val="20"/>
              </w:rPr>
              <w:t xml:space="preserve"> (профильный уровень), учебное пособие для 10 классов. М.: Пр</w:t>
            </w:r>
            <w:r w:rsidRPr="009A4A49">
              <w:rPr>
                <w:sz w:val="20"/>
                <w:szCs w:val="20"/>
              </w:rPr>
              <w:t>о</w:t>
            </w:r>
            <w:r w:rsidRPr="009A4A49">
              <w:rPr>
                <w:sz w:val="20"/>
                <w:szCs w:val="20"/>
              </w:rPr>
              <w:t>свещение 2007 г.</w:t>
            </w:r>
          </w:p>
        </w:tc>
        <w:tc>
          <w:tcPr>
            <w:tcW w:w="375" w:type="pct"/>
          </w:tcPr>
          <w:p w:rsidR="00FF5DD5" w:rsidRPr="009A4A49" w:rsidRDefault="00FF5DD5" w:rsidP="002232E3">
            <w:pPr>
              <w:rPr>
                <w:sz w:val="20"/>
                <w:szCs w:val="20"/>
              </w:rPr>
            </w:pPr>
            <w:r w:rsidRPr="009A4A49">
              <w:rPr>
                <w:sz w:val="20"/>
                <w:szCs w:val="20"/>
              </w:rPr>
              <w:t>34 ч</w:t>
            </w:r>
          </w:p>
          <w:p w:rsidR="00FF5DD5" w:rsidRPr="009A4A49" w:rsidRDefault="00FF5DD5" w:rsidP="00670B31">
            <w:pPr>
              <w:rPr>
                <w:sz w:val="20"/>
                <w:szCs w:val="20"/>
              </w:rPr>
            </w:pPr>
          </w:p>
          <w:p w:rsidR="00FF5DD5" w:rsidRPr="009A4A49" w:rsidRDefault="00FF5DD5" w:rsidP="00670B31">
            <w:pPr>
              <w:rPr>
                <w:sz w:val="20"/>
                <w:szCs w:val="20"/>
              </w:rPr>
            </w:pPr>
          </w:p>
          <w:p w:rsidR="00FF5DD5" w:rsidRPr="009A4A49" w:rsidRDefault="00FF5DD5" w:rsidP="00670B31">
            <w:pPr>
              <w:rPr>
                <w:sz w:val="20"/>
                <w:szCs w:val="20"/>
              </w:rPr>
            </w:pPr>
          </w:p>
          <w:p w:rsidR="00FF5DD5" w:rsidRPr="009A4A49" w:rsidRDefault="00FF5DD5" w:rsidP="00670B31">
            <w:pPr>
              <w:rPr>
                <w:sz w:val="20"/>
                <w:szCs w:val="20"/>
              </w:rPr>
            </w:pPr>
          </w:p>
          <w:p w:rsidR="00FF5DD5" w:rsidRPr="009A4A49" w:rsidRDefault="00FF5DD5" w:rsidP="00670B31">
            <w:pPr>
              <w:rPr>
                <w:sz w:val="20"/>
                <w:szCs w:val="20"/>
              </w:rPr>
            </w:pPr>
          </w:p>
        </w:tc>
      </w:tr>
      <w:tr w:rsidR="00FF5DD5" w:rsidRPr="009A4A49" w:rsidTr="00E963F6">
        <w:trPr>
          <w:trHeight w:val="274"/>
        </w:trPr>
        <w:tc>
          <w:tcPr>
            <w:tcW w:w="310" w:type="pct"/>
            <w:vMerge/>
            <w:tcBorders>
              <w:top w:val="nil"/>
              <w:left w:val="single" w:sz="4" w:space="0" w:color="auto"/>
              <w:bottom w:val="single" w:sz="4" w:space="0" w:color="auto"/>
              <w:right w:val="single" w:sz="4" w:space="0" w:color="auto"/>
            </w:tcBorders>
          </w:tcPr>
          <w:p w:rsidR="00FF5DD5" w:rsidRPr="009A4A49" w:rsidRDefault="00FF5DD5" w:rsidP="00670B31">
            <w:pPr>
              <w:rPr>
                <w:sz w:val="20"/>
                <w:szCs w:val="20"/>
              </w:rPr>
            </w:pPr>
          </w:p>
        </w:tc>
        <w:tc>
          <w:tcPr>
            <w:tcW w:w="465" w:type="pct"/>
            <w:tcBorders>
              <w:left w:val="single" w:sz="4" w:space="0" w:color="auto"/>
            </w:tcBorders>
          </w:tcPr>
          <w:p w:rsidR="00FF5DD5" w:rsidRPr="009A4A49" w:rsidRDefault="00FF5DD5" w:rsidP="00670B31">
            <w:pPr>
              <w:rPr>
                <w:sz w:val="20"/>
                <w:szCs w:val="20"/>
              </w:rPr>
            </w:pPr>
            <w:r w:rsidRPr="009A4A49">
              <w:rPr>
                <w:sz w:val="20"/>
                <w:szCs w:val="20"/>
              </w:rPr>
              <w:t>электи</w:t>
            </w:r>
            <w:r w:rsidRPr="009A4A49">
              <w:rPr>
                <w:sz w:val="20"/>
                <w:szCs w:val="20"/>
              </w:rPr>
              <w:t>в</w:t>
            </w:r>
            <w:r w:rsidRPr="009A4A49">
              <w:rPr>
                <w:sz w:val="20"/>
                <w:szCs w:val="20"/>
              </w:rPr>
              <w:t xml:space="preserve">ные </w:t>
            </w:r>
          </w:p>
          <w:p w:rsidR="00FF5DD5" w:rsidRPr="009A4A49" w:rsidRDefault="00FF5DD5" w:rsidP="00670B31">
            <w:pPr>
              <w:rPr>
                <w:sz w:val="20"/>
                <w:szCs w:val="20"/>
              </w:rPr>
            </w:pPr>
            <w:r w:rsidRPr="009A4A49">
              <w:rPr>
                <w:sz w:val="20"/>
                <w:szCs w:val="20"/>
              </w:rPr>
              <w:t>курсы</w:t>
            </w:r>
          </w:p>
        </w:tc>
        <w:tc>
          <w:tcPr>
            <w:tcW w:w="2388" w:type="pct"/>
          </w:tcPr>
          <w:p w:rsidR="00FF5DD5" w:rsidRPr="009A4A49" w:rsidRDefault="00FF5DD5" w:rsidP="00B664C0">
            <w:pPr>
              <w:rPr>
                <w:b/>
                <w:bCs/>
                <w:sz w:val="20"/>
                <w:szCs w:val="20"/>
              </w:rPr>
            </w:pPr>
            <w:r w:rsidRPr="009A4A49">
              <w:rPr>
                <w:b/>
                <w:bCs/>
                <w:sz w:val="20"/>
                <w:szCs w:val="20"/>
              </w:rPr>
              <w:t xml:space="preserve">«Решение задач повышенной сложности по геометрии» </w:t>
            </w:r>
            <w:r w:rsidRPr="009A4A49">
              <w:rPr>
                <w:bCs/>
                <w:sz w:val="20"/>
                <w:szCs w:val="20"/>
              </w:rPr>
              <w:t>Рабочая программа разработана на основе Программы сре</w:t>
            </w:r>
            <w:r w:rsidRPr="009A4A49">
              <w:rPr>
                <w:bCs/>
                <w:sz w:val="20"/>
                <w:szCs w:val="20"/>
              </w:rPr>
              <w:t>д</w:t>
            </w:r>
            <w:r w:rsidRPr="009A4A49">
              <w:rPr>
                <w:bCs/>
                <w:sz w:val="20"/>
                <w:szCs w:val="20"/>
              </w:rPr>
              <w:t>него (полного) общего образования по геометрии и авто</w:t>
            </w:r>
            <w:r w:rsidRPr="009A4A49">
              <w:rPr>
                <w:bCs/>
                <w:sz w:val="20"/>
                <w:szCs w:val="20"/>
              </w:rPr>
              <w:t>р</w:t>
            </w:r>
            <w:r w:rsidRPr="009A4A49">
              <w:rPr>
                <w:bCs/>
                <w:sz w:val="20"/>
                <w:szCs w:val="20"/>
              </w:rPr>
              <w:t>ской программы Е.В.Потоскуева, Л.И.Звавича, Л.Я.Шляпочник</w:t>
            </w:r>
            <w:r w:rsidRPr="009A4A49">
              <w:rPr>
                <w:sz w:val="20"/>
                <w:szCs w:val="20"/>
              </w:rPr>
              <w:t xml:space="preserve"> М.: Дрофа 2010 </w:t>
            </w:r>
          </w:p>
        </w:tc>
        <w:tc>
          <w:tcPr>
            <w:tcW w:w="1461" w:type="pct"/>
          </w:tcPr>
          <w:p w:rsidR="00FF5DD5" w:rsidRPr="009A4A49" w:rsidRDefault="00FF5DD5" w:rsidP="00670B31">
            <w:pPr>
              <w:rPr>
                <w:sz w:val="20"/>
                <w:szCs w:val="20"/>
              </w:rPr>
            </w:pPr>
            <w:r w:rsidRPr="009A4A49">
              <w:rPr>
                <w:sz w:val="20"/>
                <w:szCs w:val="20"/>
              </w:rPr>
              <w:t xml:space="preserve">Потоскуев Е.В., Звавич Л.И. </w:t>
            </w:r>
            <w:r w:rsidRPr="009A4A49">
              <w:rPr>
                <w:b/>
                <w:sz w:val="20"/>
                <w:szCs w:val="20"/>
              </w:rPr>
              <w:t>Ге</w:t>
            </w:r>
            <w:r w:rsidRPr="009A4A49">
              <w:rPr>
                <w:b/>
                <w:sz w:val="20"/>
                <w:szCs w:val="20"/>
              </w:rPr>
              <w:t>о</w:t>
            </w:r>
            <w:r w:rsidRPr="009A4A49">
              <w:rPr>
                <w:b/>
                <w:sz w:val="20"/>
                <w:szCs w:val="20"/>
              </w:rPr>
              <w:t xml:space="preserve">метрия </w:t>
            </w:r>
            <w:r w:rsidRPr="009A4A49">
              <w:rPr>
                <w:sz w:val="20"/>
                <w:szCs w:val="20"/>
              </w:rPr>
              <w:t>(профильный уровень), учебное пособие для 10 классов. М.: Дрофа 2010 г.</w:t>
            </w:r>
          </w:p>
        </w:tc>
        <w:tc>
          <w:tcPr>
            <w:tcW w:w="375" w:type="pct"/>
          </w:tcPr>
          <w:p w:rsidR="00FF5DD5" w:rsidRPr="009A4A49" w:rsidRDefault="00FF5DD5" w:rsidP="00670B31">
            <w:pPr>
              <w:rPr>
                <w:sz w:val="20"/>
                <w:szCs w:val="20"/>
              </w:rPr>
            </w:pPr>
            <w:r w:rsidRPr="009A4A49">
              <w:rPr>
                <w:sz w:val="20"/>
                <w:szCs w:val="20"/>
              </w:rPr>
              <w:t>34 ч</w:t>
            </w:r>
          </w:p>
          <w:p w:rsidR="00FF5DD5" w:rsidRPr="009A4A49" w:rsidRDefault="00FF5DD5" w:rsidP="00670B31">
            <w:pPr>
              <w:rPr>
                <w:sz w:val="20"/>
                <w:szCs w:val="20"/>
              </w:rPr>
            </w:pPr>
          </w:p>
          <w:p w:rsidR="00FF5DD5" w:rsidRPr="009A4A49" w:rsidRDefault="00FF5DD5" w:rsidP="00670B31">
            <w:pPr>
              <w:rPr>
                <w:sz w:val="20"/>
                <w:szCs w:val="20"/>
              </w:rPr>
            </w:pPr>
          </w:p>
        </w:tc>
      </w:tr>
      <w:tr w:rsidR="00FF5DD5" w:rsidRPr="009A4A49" w:rsidTr="00E963F6">
        <w:tc>
          <w:tcPr>
            <w:tcW w:w="310" w:type="pct"/>
            <w:vMerge/>
            <w:tcBorders>
              <w:top w:val="nil"/>
              <w:left w:val="single" w:sz="4" w:space="0" w:color="auto"/>
              <w:bottom w:val="single" w:sz="4" w:space="0" w:color="auto"/>
              <w:right w:val="single" w:sz="4" w:space="0" w:color="auto"/>
            </w:tcBorders>
          </w:tcPr>
          <w:p w:rsidR="00FF5DD5" w:rsidRPr="009A4A49" w:rsidRDefault="00FF5DD5" w:rsidP="00670B31">
            <w:pPr>
              <w:rPr>
                <w:sz w:val="20"/>
                <w:szCs w:val="20"/>
              </w:rPr>
            </w:pPr>
          </w:p>
        </w:tc>
        <w:tc>
          <w:tcPr>
            <w:tcW w:w="465" w:type="pct"/>
            <w:tcBorders>
              <w:left w:val="single" w:sz="4" w:space="0" w:color="auto"/>
            </w:tcBorders>
          </w:tcPr>
          <w:p w:rsidR="00FF5DD5" w:rsidRPr="009A4A49" w:rsidRDefault="00FF5DD5" w:rsidP="00670B31">
            <w:pPr>
              <w:rPr>
                <w:sz w:val="20"/>
                <w:szCs w:val="20"/>
              </w:rPr>
            </w:pPr>
            <w:r w:rsidRPr="009A4A49">
              <w:rPr>
                <w:sz w:val="20"/>
                <w:szCs w:val="20"/>
              </w:rPr>
              <w:t>электи</w:t>
            </w:r>
            <w:r w:rsidRPr="009A4A49">
              <w:rPr>
                <w:sz w:val="20"/>
                <w:szCs w:val="20"/>
              </w:rPr>
              <w:t>в</w:t>
            </w:r>
            <w:r w:rsidRPr="009A4A49">
              <w:rPr>
                <w:sz w:val="20"/>
                <w:szCs w:val="20"/>
              </w:rPr>
              <w:t xml:space="preserve">ные </w:t>
            </w:r>
          </w:p>
          <w:p w:rsidR="00FF5DD5" w:rsidRPr="009A4A49" w:rsidRDefault="00FF5DD5" w:rsidP="00670B31">
            <w:pPr>
              <w:rPr>
                <w:sz w:val="20"/>
                <w:szCs w:val="20"/>
              </w:rPr>
            </w:pPr>
            <w:r w:rsidRPr="009A4A49">
              <w:rPr>
                <w:sz w:val="20"/>
                <w:szCs w:val="20"/>
              </w:rPr>
              <w:t>курсы</w:t>
            </w:r>
          </w:p>
        </w:tc>
        <w:tc>
          <w:tcPr>
            <w:tcW w:w="2388" w:type="pct"/>
          </w:tcPr>
          <w:p w:rsidR="00FF5DD5" w:rsidRPr="009A4A49" w:rsidRDefault="00FF5DD5" w:rsidP="00670B31">
            <w:pPr>
              <w:rPr>
                <w:sz w:val="20"/>
                <w:szCs w:val="20"/>
              </w:rPr>
            </w:pPr>
            <w:r w:rsidRPr="009A4A49">
              <w:rPr>
                <w:b/>
                <w:bCs/>
                <w:sz w:val="20"/>
                <w:szCs w:val="20"/>
              </w:rPr>
              <w:t>«Теория и практика решения задач повышенной тру</w:t>
            </w:r>
            <w:r w:rsidRPr="009A4A49">
              <w:rPr>
                <w:b/>
                <w:bCs/>
                <w:sz w:val="20"/>
                <w:szCs w:val="20"/>
              </w:rPr>
              <w:t>д</w:t>
            </w:r>
            <w:r w:rsidRPr="009A4A49">
              <w:rPr>
                <w:b/>
                <w:bCs/>
                <w:sz w:val="20"/>
                <w:szCs w:val="20"/>
              </w:rPr>
              <w:t xml:space="preserve">ности по алгебре». </w:t>
            </w:r>
            <w:r w:rsidRPr="009A4A49">
              <w:rPr>
                <w:bCs/>
                <w:sz w:val="20"/>
                <w:szCs w:val="20"/>
              </w:rPr>
              <w:t>Рабочая программа составлена на базе авторской программы Зубаревой И.И., Мордковича А.Г. (Программы. Математика. 5-6 классы. Алгебра. 7-9 классы. Алгебра и начала математического анализа. 10-11 классы – 3-е изд., стер. – М.: Мнемозина, 2011)</w:t>
            </w:r>
          </w:p>
        </w:tc>
        <w:tc>
          <w:tcPr>
            <w:tcW w:w="1461" w:type="pct"/>
          </w:tcPr>
          <w:p w:rsidR="00FF5DD5" w:rsidRPr="009A4A49" w:rsidRDefault="00FF5DD5" w:rsidP="00670B31">
            <w:pPr>
              <w:rPr>
                <w:sz w:val="20"/>
                <w:szCs w:val="20"/>
              </w:rPr>
            </w:pPr>
            <w:r w:rsidRPr="009A4A49">
              <w:rPr>
                <w:sz w:val="20"/>
                <w:szCs w:val="20"/>
              </w:rPr>
              <w:t>учебник</w:t>
            </w:r>
          </w:p>
          <w:p w:rsidR="00FF5DD5" w:rsidRPr="009A4A49" w:rsidRDefault="00FF5DD5" w:rsidP="00670B31">
            <w:pPr>
              <w:rPr>
                <w:sz w:val="20"/>
                <w:szCs w:val="20"/>
              </w:rPr>
            </w:pPr>
            <w:r w:rsidRPr="009A4A49">
              <w:rPr>
                <w:sz w:val="20"/>
                <w:szCs w:val="20"/>
              </w:rPr>
              <w:t xml:space="preserve">Мордкович А.Г., Семёнов П.В. </w:t>
            </w:r>
            <w:r w:rsidRPr="009A4A49">
              <w:rPr>
                <w:b/>
                <w:sz w:val="20"/>
                <w:szCs w:val="20"/>
              </w:rPr>
              <w:t>А</w:t>
            </w:r>
            <w:r w:rsidRPr="009A4A49">
              <w:rPr>
                <w:b/>
                <w:sz w:val="20"/>
                <w:szCs w:val="20"/>
              </w:rPr>
              <w:t>л</w:t>
            </w:r>
            <w:r w:rsidRPr="009A4A49">
              <w:rPr>
                <w:b/>
                <w:sz w:val="20"/>
                <w:szCs w:val="20"/>
              </w:rPr>
              <w:t xml:space="preserve">гебра и начала математического анализа </w:t>
            </w:r>
            <w:r w:rsidRPr="009A4A49">
              <w:rPr>
                <w:sz w:val="20"/>
                <w:szCs w:val="20"/>
              </w:rPr>
              <w:t>(профильный уровень) учебное пособие для 10 классов. М.: Мнемозина. 2009г.</w:t>
            </w:r>
          </w:p>
          <w:p w:rsidR="00FF5DD5" w:rsidRPr="009A4A49" w:rsidRDefault="00FF5DD5" w:rsidP="00670B31">
            <w:pPr>
              <w:rPr>
                <w:sz w:val="20"/>
                <w:szCs w:val="20"/>
              </w:rPr>
            </w:pPr>
            <w:r w:rsidRPr="009A4A49">
              <w:rPr>
                <w:sz w:val="20"/>
                <w:szCs w:val="20"/>
              </w:rPr>
              <w:t xml:space="preserve">Задачник  </w:t>
            </w:r>
            <w:r w:rsidRPr="009A4A49">
              <w:rPr>
                <w:b/>
                <w:sz w:val="20"/>
                <w:szCs w:val="20"/>
              </w:rPr>
              <w:t>Алгебра и начала ан</w:t>
            </w:r>
            <w:r w:rsidRPr="009A4A49">
              <w:rPr>
                <w:b/>
                <w:sz w:val="20"/>
                <w:szCs w:val="20"/>
              </w:rPr>
              <w:t>а</w:t>
            </w:r>
            <w:r w:rsidRPr="009A4A49">
              <w:rPr>
                <w:b/>
                <w:sz w:val="20"/>
                <w:szCs w:val="20"/>
              </w:rPr>
              <w:t xml:space="preserve">лиза </w:t>
            </w:r>
            <w:r w:rsidRPr="009A4A49">
              <w:rPr>
                <w:sz w:val="20"/>
                <w:szCs w:val="20"/>
              </w:rPr>
              <w:t>– авторы: А.Г.Мордкович, П.В.Семенов и др</w:t>
            </w:r>
          </w:p>
        </w:tc>
        <w:tc>
          <w:tcPr>
            <w:tcW w:w="375" w:type="pct"/>
          </w:tcPr>
          <w:p w:rsidR="00FF5DD5" w:rsidRPr="009A4A49" w:rsidRDefault="00FF5DD5" w:rsidP="002232E3">
            <w:pPr>
              <w:rPr>
                <w:sz w:val="20"/>
                <w:szCs w:val="20"/>
              </w:rPr>
            </w:pPr>
            <w:r w:rsidRPr="009A4A49">
              <w:rPr>
                <w:sz w:val="20"/>
                <w:szCs w:val="20"/>
              </w:rPr>
              <w:t>68 ч</w:t>
            </w:r>
          </w:p>
          <w:p w:rsidR="00FF5DD5" w:rsidRPr="009A4A49" w:rsidRDefault="00FF5DD5" w:rsidP="00670B31">
            <w:pPr>
              <w:rPr>
                <w:sz w:val="20"/>
                <w:szCs w:val="20"/>
              </w:rPr>
            </w:pPr>
          </w:p>
        </w:tc>
      </w:tr>
      <w:tr w:rsidR="00FF5DD5" w:rsidRPr="009A4A49" w:rsidTr="00E963F6">
        <w:tc>
          <w:tcPr>
            <w:tcW w:w="310" w:type="pct"/>
            <w:tcBorders>
              <w:top w:val="single" w:sz="4" w:space="0" w:color="auto"/>
              <w:bottom w:val="nil"/>
            </w:tcBorders>
          </w:tcPr>
          <w:p w:rsidR="00FF5DD5" w:rsidRPr="009A4A49" w:rsidRDefault="00FF5DD5" w:rsidP="00670B31">
            <w:pPr>
              <w:rPr>
                <w:b/>
                <w:sz w:val="20"/>
                <w:szCs w:val="20"/>
              </w:rPr>
            </w:pPr>
            <w:r w:rsidRPr="009A4A49">
              <w:rPr>
                <w:b/>
                <w:sz w:val="20"/>
                <w:szCs w:val="20"/>
              </w:rPr>
              <w:t>11 кл</w:t>
            </w:r>
          </w:p>
          <w:p w:rsidR="00FF5DD5" w:rsidRPr="009A4A49" w:rsidRDefault="00FF5DD5" w:rsidP="004354D2">
            <w:pPr>
              <w:rPr>
                <w:sz w:val="20"/>
                <w:szCs w:val="20"/>
              </w:rPr>
            </w:pPr>
            <w:r w:rsidRPr="009A4A49">
              <w:rPr>
                <w:sz w:val="20"/>
                <w:szCs w:val="20"/>
              </w:rPr>
              <w:t>5</w:t>
            </w:r>
            <w:r w:rsidR="004354D2">
              <w:rPr>
                <w:sz w:val="20"/>
                <w:szCs w:val="20"/>
              </w:rPr>
              <w:t>2</w:t>
            </w:r>
            <w:r w:rsidRPr="009A4A49">
              <w:rPr>
                <w:sz w:val="20"/>
                <w:szCs w:val="20"/>
              </w:rPr>
              <w:t xml:space="preserve"> чел</w:t>
            </w:r>
          </w:p>
        </w:tc>
        <w:tc>
          <w:tcPr>
            <w:tcW w:w="465" w:type="pct"/>
          </w:tcPr>
          <w:p w:rsidR="00FF5DD5" w:rsidRPr="009A4A49" w:rsidRDefault="00FF5DD5" w:rsidP="00670B31">
            <w:pPr>
              <w:rPr>
                <w:sz w:val="20"/>
                <w:szCs w:val="20"/>
              </w:rPr>
            </w:pPr>
            <w:r w:rsidRPr="009A4A49">
              <w:rPr>
                <w:sz w:val="20"/>
                <w:szCs w:val="20"/>
              </w:rPr>
              <w:t>базовый уровень</w:t>
            </w:r>
          </w:p>
        </w:tc>
        <w:tc>
          <w:tcPr>
            <w:tcW w:w="2388" w:type="pct"/>
          </w:tcPr>
          <w:p w:rsidR="00FF5DD5" w:rsidRPr="009A4A49" w:rsidRDefault="00FF5DD5" w:rsidP="00670B31">
            <w:pPr>
              <w:rPr>
                <w:b/>
                <w:bCs/>
                <w:sz w:val="20"/>
                <w:szCs w:val="20"/>
              </w:rPr>
            </w:pPr>
            <w:r w:rsidRPr="009A4A49">
              <w:rPr>
                <w:b/>
                <w:bCs/>
                <w:sz w:val="20"/>
                <w:szCs w:val="20"/>
              </w:rPr>
              <w:t>Русский язык</w:t>
            </w:r>
          </w:p>
          <w:p w:rsidR="00FF5DD5" w:rsidRPr="009A4A49" w:rsidRDefault="00FF5DD5" w:rsidP="00670B31">
            <w:pPr>
              <w:rPr>
                <w:sz w:val="20"/>
                <w:szCs w:val="20"/>
              </w:rPr>
            </w:pPr>
            <w:r w:rsidRPr="009A4A49">
              <w:rPr>
                <w:sz w:val="20"/>
                <w:szCs w:val="20"/>
              </w:rPr>
              <w:t>Рабочая программа по русскому языку для 11 класса созд</w:t>
            </w:r>
            <w:r w:rsidRPr="009A4A49">
              <w:rPr>
                <w:sz w:val="20"/>
                <w:szCs w:val="20"/>
              </w:rPr>
              <w:t>а</w:t>
            </w:r>
            <w:r w:rsidRPr="009A4A49">
              <w:rPr>
                <w:sz w:val="20"/>
                <w:szCs w:val="20"/>
              </w:rPr>
              <w:t>на на основе примерной программы по русскому языку для средней общеобразовательной школы, авторской програ</w:t>
            </w:r>
            <w:r w:rsidRPr="009A4A49">
              <w:rPr>
                <w:sz w:val="20"/>
                <w:szCs w:val="20"/>
              </w:rPr>
              <w:t>м</w:t>
            </w:r>
            <w:r w:rsidRPr="009A4A49">
              <w:rPr>
                <w:sz w:val="20"/>
                <w:szCs w:val="20"/>
              </w:rPr>
              <w:t xml:space="preserve">мы по русскому языку А.В.Власенков, Л.М.Рыбченкова, </w:t>
            </w:r>
            <w:r w:rsidRPr="009A4A49">
              <w:rPr>
                <w:sz w:val="20"/>
                <w:szCs w:val="20"/>
                <w:shd w:val="clear" w:color="auto" w:fill="FFFFFF"/>
              </w:rPr>
              <w:t>М.: Просвещение, - 2011 г.</w:t>
            </w:r>
          </w:p>
        </w:tc>
        <w:tc>
          <w:tcPr>
            <w:tcW w:w="1461" w:type="pct"/>
          </w:tcPr>
          <w:p w:rsidR="00FF5DD5" w:rsidRPr="009A4A49" w:rsidRDefault="00FF5DD5" w:rsidP="00670B31">
            <w:pPr>
              <w:rPr>
                <w:sz w:val="20"/>
                <w:szCs w:val="20"/>
              </w:rPr>
            </w:pPr>
            <w:r w:rsidRPr="009A4A49">
              <w:rPr>
                <w:sz w:val="20"/>
                <w:szCs w:val="20"/>
              </w:rPr>
              <w:t xml:space="preserve">Власенков А.И. , Рыбченкова Л.М., </w:t>
            </w:r>
            <w:r w:rsidRPr="009A4A49">
              <w:rPr>
                <w:b/>
                <w:sz w:val="20"/>
                <w:szCs w:val="20"/>
              </w:rPr>
              <w:t>Русский язык</w:t>
            </w:r>
            <w:r w:rsidRPr="009A4A49">
              <w:rPr>
                <w:sz w:val="20"/>
                <w:szCs w:val="20"/>
              </w:rPr>
              <w:t>, учебное пособие для 10-11 классов. М.: Просвещ</w:t>
            </w:r>
            <w:r w:rsidRPr="009A4A49">
              <w:rPr>
                <w:sz w:val="20"/>
                <w:szCs w:val="20"/>
              </w:rPr>
              <w:t>е</w:t>
            </w:r>
            <w:r w:rsidRPr="009A4A49">
              <w:rPr>
                <w:sz w:val="20"/>
                <w:szCs w:val="20"/>
              </w:rPr>
              <w:t>ние 2012 г.</w:t>
            </w:r>
          </w:p>
        </w:tc>
        <w:tc>
          <w:tcPr>
            <w:tcW w:w="375" w:type="pct"/>
          </w:tcPr>
          <w:p w:rsidR="00FF5DD5" w:rsidRPr="009A4A49" w:rsidRDefault="00FF5DD5" w:rsidP="002232E3">
            <w:pPr>
              <w:rPr>
                <w:sz w:val="20"/>
                <w:szCs w:val="20"/>
              </w:rPr>
            </w:pPr>
            <w:r w:rsidRPr="009A4A49">
              <w:rPr>
                <w:sz w:val="20"/>
                <w:szCs w:val="20"/>
              </w:rPr>
              <w:t>34 ч</w:t>
            </w:r>
          </w:p>
        </w:tc>
      </w:tr>
      <w:tr w:rsidR="00FF5DD5" w:rsidRPr="009A4A49" w:rsidTr="00E963F6">
        <w:tc>
          <w:tcPr>
            <w:tcW w:w="310" w:type="pct"/>
            <w:vMerge w:val="restart"/>
            <w:tcBorders>
              <w:top w:val="nil"/>
            </w:tcBorders>
          </w:tcPr>
          <w:p w:rsidR="00FF5DD5" w:rsidRPr="009A4A49" w:rsidRDefault="00FF5DD5" w:rsidP="00670B31">
            <w:pPr>
              <w:rPr>
                <w:sz w:val="20"/>
                <w:szCs w:val="20"/>
              </w:rPr>
            </w:pPr>
          </w:p>
        </w:tc>
        <w:tc>
          <w:tcPr>
            <w:tcW w:w="465" w:type="pct"/>
          </w:tcPr>
          <w:p w:rsidR="00FF5DD5" w:rsidRPr="009A4A49" w:rsidRDefault="00FF5DD5" w:rsidP="00670B31">
            <w:pPr>
              <w:rPr>
                <w:sz w:val="20"/>
                <w:szCs w:val="20"/>
              </w:rPr>
            </w:pPr>
            <w:r w:rsidRPr="009A4A49">
              <w:rPr>
                <w:sz w:val="20"/>
                <w:szCs w:val="20"/>
              </w:rPr>
              <w:t>базовый уровень</w:t>
            </w:r>
          </w:p>
        </w:tc>
        <w:tc>
          <w:tcPr>
            <w:tcW w:w="2388" w:type="pct"/>
          </w:tcPr>
          <w:p w:rsidR="00FF5DD5" w:rsidRPr="009A4A49" w:rsidRDefault="00FF5DD5" w:rsidP="00670B31">
            <w:pPr>
              <w:rPr>
                <w:b/>
                <w:bCs/>
                <w:sz w:val="20"/>
                <w:szCs w:val="20"/>
              </w:rPr>
            </w:pPr>
            <w:r w:rsidRPr="009A4A49">
              <w:rPr>
                <w:b/>
                <w:bCs/>
                <w:sz w:val="20"/>
                <w:szCs w:val="20"/>
              </w:rPr>
              <w:t>Литература</w:t>
            </w:r>
          </w:p>
          <w:p w:rsidR="00FF5DD5" w:rsidRPr="009A4A49" w:rsidRDefault="00FF5DD5" w:rsidP="00670B31">
            <w:pPr>
              <w:rPr>
                <w:sz w:val="20"/>
                <w:szCs w:val="20"/>
              </w:rPr>
            </w:pPr>
            <w:r w:rsidRPr="009A4A49">
              <w:rPr>
                <w:sz w:val="20"/>
                <w:szCs w:val="20"/>
              </w:rPr>
              <w:t>Рабочая программа по литературе создана на основе пр</w:t>
            </w:r>
            <w:r w:rsidRPr="009A4A49">
              <w:rPr>
                <w:sz w:val="20"/>
                <w:szCs w:val="20"/>
              </w:rPr>
              <w:t>и</w:t>
            </w:r>
            <w:r w:rsidRPr="009A4A49">
              <w:rPr>
                <w:sz w:val="20"/>
                <w:szCs w:val="20"/>
              </w:rPr>
              <w:t>мерной программы по литературе для средней общеобраз</w:t>
            </w:r>
            <w:r w:rsidRPr="009A4A49">
              <w:rPr>
                <w:sz w:val="20"/>
                <w:szCs w:val="20"/>
              </w:rPr>
              <w:t>о</w:t>
            </w:r>
            <w:r w:rsidRPr="009A4A49">
              <w:rPr>
                <w:sz w:val="20"/>
                <w:szCs w:val="20"/>
              </w:rPr>
              <w:t>вательной школы, авторской программы по литературе С.А.Зинина, В.А Чалмаева</w:t>
            </w:r>
          </w:p>
        </w:tc>
        <w:tc>
          <w:tcPr>
            <w:tcW w:w="1461" w:type="pct"/>
          </w:tcPr>
          <w:p w:rsidR="00FF5DD5" w:rsidRPr="009A4A49" w:rsidRDefault="00FF5DD5" w:rsidP="00670B31">
            <w:pPr>
              <w:rPr>
                <w:sz w:val="20"/>
                <w:szCs w:val="20"/>
              </w:rPr>
            </w:pPr>
            <w:r w:rsidRPr="009A4A49">
              <w:rPr>
                <w:sz w:val="20"/>
                <w:szCs w:val="20"/>
              </w:rPr>
              <w:t xml:space="preserve">Чалмаев В.А., Зинин С.А. </w:t>
            </w:r>
            <w:r w:rsidRPr="009A4A49">
              <w:rPr>
                <w:b/>
                <w:sz w:val="20"/>
                <w:szCs w:val="20"/>
              </w:rPr>
              <w:t>Литер</w:t>
            </w:r>
            <w:r w:rsidRPr="009A4A49">
              <w:rPr>
                <w:b/>
                <w:sz w:val="20"/>
                <w:szCs w:val="20"/>
              </w:rPr>
              <w:t>а</w:t>
            </w:r>
            <w:r w:rsidRPr="009A4A49">
              <w:rPr>
                <w:b/>
                <w:sz w:val="20"/>
                <w:szCs w:val="20"/>
              </w:rPr>
              <w:t>тура</w:t>
            </w:r>
            <w:r w:rsidRPr="009A4A49">
              <w:rPr>
                <w:sz w:val="20"/>
                <w:szCs w:val="20"/>
              </w:rPr>
              <w:t xml:space="preserve"> (базовый и профильный уро</w:t>
            </w:r>
            <w:r w:rsidRPr="009A4A49">
              <w:rPr>
                <w:sz w:val="20"/>
                <w:szCs w:val="20"/>
              </w:rPr>
              <w:t>в</w:t>
            </w:r>
            <w:r w:rsidRPr="009A4A49">
              <w:rPr>
                <w:sz w:val="20"/>
                <w:szCs w:val="20"/>
              </w:rPr>
              <w:t>ни), учебное пособие для 11 кла</w:t>
            </w:r>
            <w:r w:rsidRPr="009A4A49">
              <w:rPr>
                <w:sz w:val="20"/>
                <w:szCs w:val="20"/>
              </w:rPr>
              <w:t>с</w:t>
            </w:r>
            <w:r w:rsidRPr="009A4A49">
              <w:rPr>
                <w:sz w:val="20"/>
                <w:szCs w:val="20"/>
              </w:rPr>
              <w:t>сов. М.: Русское слово 2011 г.</w:t>
            </w:r>
          </w:p>
        </w:tc>
        <w:tc>
          <w:tcPr>
            <w:tcW w:w="375" w:type="pct"/>
          </w:tcPr>
          <w:p w:rsidR="00FF5DD5" w:rsidRPr="009A4A49" w:rsidRDefault="00FF5DD5" w:rsidP="002232E3">
            <w:pPr>
              <w:rPr>
                <w:sz w:val="20"/>
                <w:szCs w:val="20"/>
              </w:rPr>
            </w:pPr>
            <w:r w:rsidRPr="009A4A49">
              <w:rPr>
                <w:sz w:val="20"/>
                <w:szCs w:val="20"/>
              </w:rPr>
              <w:t xml:space="preserve">102 ч </w:t>
            </w:r>
          </w:p>
        </w:tc>
      </w:tr>
      <w:tr w:rsidR="00FF5DD5" w:rsidRPr="009A4A49" w:rsidTr="00E963F6">
        <w:tc>
          <w:tcPr>
            <w:tcW w:w="310" w:type="pct"/>
            <w:vMerge/>
          </w:tcPr>
          <w:p w:rsidR="00FF5DD5" w:rsidRPr="009A4A49" w:rsidRDefault="00FF5DD5" w:rsidP="00670B31">
            <w:pPr>
              <w:rPr>
                <w:sz w:val="20"/>
                <w:szCs w:val="20"/>
              </w:rPr>
            </w:pPr>
          </w:p>
        </w:tc>
        <w:tc>
          <w:tcPr>
            <w:tcW w:w="465" w:type="pct"/>
          </w:tcPr>
          <w:p w:rsidR="00FF5DD5" w:rsidRPr="009A4A49" w:rsidRDefault="00FF5DD5" w:rsidP="00670B31">
            <w:pPr>
              <w:rPr>
                <w:sz w:val="20"/>
                <w:szCs w:val="20"/>
              </w:rPr>
            </w:pPr>
            <w:r w:rsidRPr="009A4A49">
              <w:rPr>
                <w:sz w:val="20"/>
                <w:szCs w:val="20"/>
              </w:rPr>
              <w:t>базовый уровень</w:t>
            </w:r>
          </w:p>
        </w:tc>
        <w:tc>
          <w:tcPr>
            <w:tcW w:w="2388" w:type="pct"/>
          </w:tcPr>
          <w:p w:rsidR="00FF5DD5" w:rsidRPr="009A4A49" w:rsidRDefault="00FF5DD5" w:rsidP="00670B31">
            <w:pPr>
              <w:rPr>
                <w:b/>
                <w:bCs/>
                <w:sz w:val="20"/>
                <w:szCs w:val="20"/>
              </w:rPr>
            </w:pPr>
            <w:r w:rsidRPr="009A4A49">
              <w:rPr>
                <w:b/>
                <w:bCs/>
                <w:sz w:val="20"/>
                <w:szCs w:val="20"/>
              </w:rPr>
              <w:t>История</w:t>
            </w:r>
          </w:p>
          <w:p w:rsidR="00FF5DD5" w:rsidRPr="009A4A49" w:rsidRDefault="00FF5DD5" w:rsidP="00096907">
            <w:pPr>
              <w:rPr>
                <w:sz w:val="20"/>
                <w:szCs w:val="20"/>
              </w:rPr>
            </w:pPr>
            <w:r w:rsidRPr="009A4A49">
              <w:rPr>
                <w:sz w:val="20"/>
                <w:szCs w:val="20"/>
              </w:rPr>
              <w:t>Рабочая программа составлена на основе федерального компонента государственного стандарта среднего (полного) общего образования по предмету «История». Программа курса и тематическое планирование курса «Всемирная и</w:t>
            </w:r>
            <w:r w:rsidRPr="009A4A49">
              <w:rPr>
                <w:sz w:val="20"/>
                <w:szCs w:val="20"/>
              </w:rPr>
              <w:t>с</w:t>
            </w:r>
            <w:r w:rsidRPr="009A4A49">
              <w:rPr>
                <w:sz w:val="20"/>
                <w:szCs w:val="20"/>
              </w:rPr>
              <w:t>тория. История России и мира с древнейших времен до н</w:t>
            </w:r>
            <w:r w:rsidRPr="009A4A49">
              <w:rPr>
                <w:sz w:val="20"/>
                <w:szCs w:val="20"/>
              </w:rPr>
              <w:t>а</w:t>
            </w:r>
            <w:r w:rsidRPr="009A4A49">
              <w:rPr>
                <w:sz w:val="20"/>
                <w:szCs w:val="20"/>
              </w:rPr>
              <w:t xml:space="preserve">ших дней» 10-11 классы, М.: Русское слово, 2005 </w:t>
            </w:r>
          </w:p>
        </w:tc>
        <w:tc>
          <w:tcPr>
            <w:tcW w:w="1461" w:type="pct"/>
          </w:tcPr>
          <w:p w:rsidR="00FF5DD5" w:rsidRPr="009A4A49" w:rsidRDefault="00FF5DD5" w:rsidP="00670B31">
            <w:pPr>
              <w:rPr>
                <w:sz w:val="20"/>
                <w:szCs w:val="20"/>
              </w:rPr>
            </w:pPr>
            <w:r w:rsidRPr="009A4A49">
              <w:rPr>
                <w:sz w:val="20"/>
                <w:szCs w:val="20"/>
              </w:rPr>
              <w:t xml:space="preserve">Загладин Н.В., Симония Н.А. </w:t>
            </w:r>
            <w:r w:rsidRPr="009A4A49">
              <w:rPr>
                <w:b/>
                <w:sz w:val="20"/>
                <w:szCs w:val="20"/>
              </w:rPr>
              <w:t>И</w:t>
            </w:r>
            <w:r w:rsidRPr="009A4A49">
              <w:rPr>
                <w:b/>
                <w:sz w:val="20"/>
                <w:szCs w:val="20"/>
              </w:rPr>
              <w:t>с</w:t>
            </w:r>
            <w:r w:rsidRPr="009A4A49">
              <w:rPr>
                <w:b/>
                <w:sz w:val="20"/>
                <w:szCs w:val="20"/>
              </w:rPr>
              <w:t xml:space="preserve">тория России и мира в </w:t>
            </w:r>
            <w:r w:rsidRPr="009A4A49">
              <w:rPr>
                <w:b/>
                <w:sz w:val="20"/>
                <w:szCs w:val="20"/>
                <w:lang w:val="en-US"/>
              </w:rPr>
              <w:t>XX</w:t>
            </w:r>
            <w:r w:rsidRPr="009A4A49">
              <w:rPr>
                <w:b/>
                <w:sz w:val="20"/>
                <w:szCs w:val="20"/>
              </w:rPr>
              <w:t xml:space="preserve"> – н</w:t>
            </w:r>
            <w:r w:rsidRPr="009A4A49">
              <w:rPr>
                <w:b/>
                <w:sz w:val="20"/>
                <w:szCs w:val="20"/>
              </w:rPr>
              <w:t>а</w:t>
            </w:r>
            <w:r w:rsidRPr="009A4A49">
              <w:rPr>
                <w:b/>
                <w:sz w:val="20"/>
                <w:szCs w:val="20"/>
              </w:rPr>
              <w:t xml:space="preserve">чала </w:t>
            </w:r>
            <w:r w:rsidRPr="009A4A49">
              <w:rPr>
                <w:b/>
                <w:sz w:val="20"/>
                <w:szCs w:val="20"/>
                <w:lang w:val="en-US"/>
              </w:rPr>
              <w:t>XXI</w:t>
            </w:r>
            <w:r w:rsidRPr="009A4A49">
              <w:rPr>
                <w:b/>
                <w:sz w:val="20"/>
                <w:szCs w:val="20"/>
              </w:rPr>
              <w:t xml:space="preserve"> века</w:t>
            </w:r>
            <w:r w:rsidRPr="009A4A49">
              <w:rPr>
                <w:sz w:val="20"/>
                <w:szCs w:val="20"/>
              </w:rPr>
              <w:t xml:space="preserve"> (базовый уровень), учебное пособие для 11 классов. М.: Русское слово. 2009 г.</w:t>
            </w:r>
          </w:p>
        </w:tc>
        <w:tc>
          <w:tcPr>
            <w:tcW w:w="375" w:type="pct"/>
          </w:tcPr>
          <w:p w:rsidR="00FF5DD5" w:rsidRPr="009A4A49" w:rsidRDefault="00FF5DD5" w:rsidP="00670B31">
            <w:pPr>
              <w:rPr>
                <w:sz w:val="20"/>
                <w:szCs w:val="20"/>
              </w:rPr>
            </w:pPr>
            <w:r w:rsidRPr="009A4A49">
              <w:rPr>
                <w:sz w:val="20"/>
                <w:szCs w:val="20"/>
              </w:rPr>
              <w:t>68 ч</w:t>
            </w:r>
          </w:p>
          <w:p w:rsidR="00FF5DD5" w:rsidRPr="009A4A49" w:rsidRDefault="00FF5DD5" w:rsidP="00670B31">
            <w:pPr>
              <w:rPr>
                <w:sz w:val="20"/>
                <w:szCs w:val="20"/>
              </w:rPr>
            </w:pPr>
          </w:p>
        </w:tc>
      </w:tr>
      <w:tr w:rsidR="00FF5DD5" w:rsidRPr="009A4A49" w:rsidTr="00E963F6">
        <w:tc>
          <w:tcPr>
            <w:tcW w:w="310" w:type="pct"/>
            <w:vMerge/>
          </w:tcPr>
          <w:p w:rsidR="00FF5DD5" w:rsidRPr="009A4A49" w:rsidRDefault="00FF5DD5" w:rsidP="00670B31">
            <w:pPr>
              <w:rPr>
                <w:sz w:val="20"/>
                <w:szCs w:val="20"/>
              </w:rPr>
            </w:pPr>
          </w:p>
        </w:tc>
        <w:tc>
          <w:tcPr>
            <w:tcW w:w="465" w:type="pct"/>
          </w:tcPr>
          <w:p w:rsidR="00FF5DD5" w:rsidRPr="009A4A49" w:rsidRDefault="00FF5DD5" w:rsidP="00670B31">
            <w:pPr>
              <w:rPr>
                <w:sz w:val="20"/>
                <w:szCs w:val="20"/>
              </w:rPr>
            </w:pPr>
            <w:r w:rsidRPr="009A4A49">
              <w:rPr>
                <w:sz w:val="20"/>
                <w:szCs w:val="20"/>
              </w:rPr>
              <w:t>базовый уровень</w:t>
            </w:r>
          </w:p>
        </w:tc>
        <w:tc>
          <w:tcPr>
            <w:tcW w:w="2388" w:type="pct"/>
          </w:tcPr>
          <w:p w:rsidR="00FF5DD5" w:rsidRPr="009A4A49" w:rsidRDefault="00FF5DD5" w:rsidP="00670B31">
            <w:pPr>
              <w:rPr>
                <w:b/>
                <w:bCs/>
                <w:sz w:val="20"/>
                <w:szCs w:val="20"/>
              </w:rPr>
            </w:pPr>
            <w:r w:rsidRPr="009A4A49">
              <w:rPr>
                <w:b/>
                <w:bCs/>
                <w:sz w:val="20"/>
                <w:szCs w:val="20"/>
              </w:rPr>
              <w:t>Обществознание</w:t>
            </w:r>
          </w:p>
          <w:p w:rsidR="00FF5DD5" w:rsidRPr="009A4A49" w:rsidRDefault="00FF5DD5" w:rsidP="00670B31">
            <w:pPr>
              <w:rPr>
                <w:sz w:val="20"/>
                <w:szCs w:val="20"/>
              </w:rPr>
            </w:pPr>
            <w:r w:rsidRPr="009A4A49">
              <w:rPr>
                <w:sz w:val="20"/>
                <w:szCs w:val="20"/>
              </w:rPr>
              <w:t>Рабочая программа составлена в соответствии с Федерал</w:t>
            </w:r>
            <w:r w:rsidRPr="009A4A49">
              <w:rPr>
                <w:sz w:val="20"/>
                <w:szCs w:val="20"/>
              </w:rPr>
              <w:t>ь</w:t>
            </w:r>
            <w:r w:rsidRPr="009A4A49">
              <w:rPr>
                <w:sz w:val="20"/>
                <w:szCs w:val="20"/>
              </w:rPr>
              <w:t>ной примерной программой в рамках нового базисного учебного плана и Программы общеобразовательных учре</w:t>
            </w:r>
            <w:r w:rsidRPr="009A4A49">
              <w:rPr>
                <w:sz w:val="20"/>
                <w:szCs w:val="20"/>
              </w:rPr>
              <w:t>ж</w:t>
            </w:r>
            <w:r w:rsidRPr="009A4A49">
              <w:rPr>
                <w:sz w:val="20"/>
                <w:szCs w:val="20"/>
              </w:rPr>
              <w:t xml:space="preserve">дений. «Обществознание. История» М., «Просвещение», 2008 </w:t>
            </w:r>
          </w:p>
        </w:tc>
        <w:tc>
          <w:tcPr>
            <w:tcW w:w="1461" w:type="pct"/>
          </w:tcPr>
          <w:p w:rsidR="00FF5DD5" w:rsidRPr="009A4A49" w:rsidRDefault="00FF5DD5" w:rsidP="00670B31">
            <w:pPr>
              <w:rPr>
                <w:sz w:val="20"/>
                <w:szCs w:val="20"/>
              </w:rPr>
            </w:pPr>
            <w:r w:rsidRPr="009A4A49">
              <w:rPr>
                <w:sz w:val="20"/>
                <w:szCs w:val="20"/>
              </w:rPr>
              <w:t>Боголюбов Л.Н., Городецкая Н.И., Матвеев А.И. / Под ред. Боголюб</w:t>
            </w:r>
            <w:r w:rsidRPr="009A4A49">
              <w:rPr>
                <w:sz w:val="20"/>
                <w:szCs w:val="20"/>
              </w:rPr>
              <w:t>о</w:t>
            </w:r>
            <w:r w:rsidRPr="009A4A49">
              <w:rPr>
                <w:sz w:val="20"/>
                <w:szCs w:val="20"/>
              </w:rPr>
              <w:t xml:space="preserve">ва Л.Н. </w:t>
            </w:r>
            <w:r w:rsidRPr="009A4A49">
              <w:rPr>
                <w:b/>
                <w:sz w:val="20"/>
                <w:szCs w:val="20"/>
              </w:rPr>
              <w:t>Обществознание</w:t>
            </w:r>
            <w:r w:rsidRPr="009A4A49">
              <w:rPr>
                <w:sz w:val="20"/>
                <w:szCs w:val="20"/>
              </w:rPr>
              <w:t xml:space="preserve"> (базовый уровень), учебное пособие для 11 класса. М.: Просвещение 2009г</w:t>
            </w:r>
          </w:p>
        </w:tc>
        <w:tc>
          <w:tcPr>
            <w:tcW w:w="375" w:type="pct"/>
          </w:tcPr>
          <w:p w:rsidR="00FF5DD5" w:rsidRPr="009A4A49" w:rsidRDefault="00FF5DD5" w:rsidP="00670B31">
            <w:pPr>
              <w:rPr>
                <w:sz w:val="20"/>
                <w:szCs w:val="20"/>
              </w:rPr>
            </w:pPr>
            <w:r w:rsidRPr="009A4A49">
              <w:rPr>
                <w:sz w:val="20"/>
                <w:szCs w:val="20"/>
              </w:rPr>
              <w:t>68 ч</w:t>
            </w:r>
          </w:p>
          <w:p w:rsidR="00FF5DD5" w:rsidRPr="009A4A49" w:rsidRDefault="00FF5DD5" w:rsidP="002232E3">
            <w:pPr>
              <w:rPr>
                <w:sz w:val="20"/>
                <w:szCs w:val="20"/>
              </w:rPr>
            </w:pPr>
            <w:r w:rsidRPr="009A4A49">
              <w:rPr>
                <w:sz w:val="20"/>
                <w:szCs w:val="20"/>
              </w:rPr>
              <w:t xml:space="preserve"> </w:t>
            </w:r>
          </w:p>
        </w:tc>
      </w:tr>
      <w:tr w:rsidR="00FF5DD5" w:rsidRPr="009A4A49" w:rsidTr="00E963F6">
        <w:tc>
          <w:tcPr>
            <w:tcW w:w="310" w:type="pct"/>
            <w:vMerge/>
          </w:tcPr>
          <w:p w:rsidR="00FF5DD5" w:rsidRPr="009A4A49" w:rsidRDefault="00FF5DD5" w:rsidP="00670B31">
            <w:pPr>
              <w:rPr>
                <w:sz w:val="20"/>
                <w:szCs w:val="20"/>
              </w:rPr>
            </w:pPr>
          </w:p>
        </w:tc>
        <w:tc>
          <w:tcPr>
            <w:tcW w:w="465" w:type="pct"/>
          </w:tcPr>
          <w:p w:rsidR="00FF5DD5" w:rsidRPr="009A4A49" w:rsidRDefault="00FF5DD5" w:rsidP="00670B31">
            <w:pPr>
              <w:rPr>
                <w:sz w:val="20"/>
                <w:szCs w:val="20"/>
              </w:rPr>
            </w:pPr>
            <w:r w:rsidRPr="009A4A49">
              <w:rPr>
                <w:sz w:val="20"/>
                <w:szCs w:val="20"/>
              </w:rPr>
              <w:t>базовый уровень</w:t>
            </w:r>
          </w:p>
        </w:tc>
        <w:tc>
          <w:tcPr>
            <w:tcW w:w="2388" w:type="pct"/>
          </w:tcPr>
          <w:p w:rsidR="00FF5DD5" w:rsidRPr="009A4A49" w:rsidRDefault="00FF5DD5" w:rsidP="00670B31">
            <w:pPr>
              <w:rPr>
                <w:b/>
                <w:bCs/>
                <w:sz w:val="20"/>
                <w:szCs w:val="20"/>
              </w:rPr>
            </w:pPr>
            <w:r w:rsidRPr="009A4A49">
              <w:rPr>
                <w:b/>
                <w:bCs/>
                <w:sz w:val="20"/>
                <w:szCs w:val="20"/>
              </w:rPr>
              <w:t>Химия</w:t>
            </w:r>
          </w:p>
          <w:p w:rsidR="00FF5DD5" w:rsidRPr="009A4A49" w:rsidRDefault="00FF5DD5" w:rsidP="00A235F2">
            <w:pPr>
              <w:rPr>
                <w:sz w:val="20"/>
                <w:szCs w:val="20"/>
              </w:rPr>
            </w:pPr>
            <w:r w:rsidRPr="009A4A49">
              <w:rPr>
                <w:sz w:val="20"/>
                <w:szCs w:val="20"/>
              </w:rPr>
              <w:t>Рабочая программа по химии написана в соответствии с авторской программой для общеобразовательных учрежд</w:t>
            </w:r>
            <w:r w:rsidRPr="009A4A49">
              <w:rPr>
                <w:sz w:val="20"/>
                <w:szCs w:val="20"/>
              </w:rPr>
              <w:t>е</w:t>
            </w:r>
            <w:r w:rsidRPr="009A4A49">
              <w:rPr>
                <w:sz w:val="20"/>
                <w:szCs w:val="20"/>
              </w:rPr>
              <w:t>ний Остроумова И.Г., А.С.Боева, Габриеляна О.С., данная программа соответствует требованиям федерального ко</w:t>
            </w:r>
            <w:r w:rsidRPr="009A4A49">
              <w:rPr>
                <w:sz w:val="20"/>
                <w:szCs w:val="20"/>
              </w:rPr>
              <w:t>м</w:t>
            </w:r>
            <w:r w:rsidRPr="009A4A49">
              <w:rPr>
                <w:sz w:val="20"/>
                <w:szCs w:val="20"/>
              </w:rPr>
              <w:t>понента Государственного стандарта общего образования и обеспечивает изучение предмета на базовом уровне.- М.: «Просвещение», 2007.</w:t>
            </w:r>
          </w:p>
        </w:tc>
        <w:tc>
          <w:tcPr>
            <w:tcW w:w="1461" w:type="pct"/>
          </w:tcPr>
          <w:p w:rsidR="00FF5DD5" w:rsidRPr="009A4A49" w:rsidRDefault="00FF5DD5" w:rsidP="00670B31">
            <w:pPr>
              <w:rPr>
                <w:sz w:val="20"/>
                <w:szCs w:val="20"/>
              </w:rPr>
            </w:pPr>
            <w:r w:rsidRPr="009A4A49">
              <w:rPr>
                <w:sz w:val="20"/>
                <w:szCs w:val="20"/>
              </w:rPr>
              <w:t xml:space="preserve">Габриелян О.С. </w:t>
            </w:r>
            <w:r w:rsidRPr="009A4A49">
              <w:rPr>
                <w:b/>
                <w:sz w:val="20"/>
                <w:szCs w:val="20"/>
              </w:rPr>
              <w:t>Химия</w:t>
            </w:r>
            <w:r w:rsidRPr="009A4A49">
              <w:rPr>
                <w:sz w:val="20"/>
                <w:szCs w:val="20"/>
              </w:rPr>
              <w:t xml:space="preserve"> (базовый уровень), учебное пособие для 11 классов. М.: Дрофа 2009 г.</w:t>
            </w:r>
          </w:p>
        </w:tc>
        <w:tc>
          <w:tcPr>
            <w:tcW w:w="375" w:type="pct"/>
          </w:tcPr>
          <w:p w:rsidR="00FF5DD5" w:rsidRPr="009A4A49" w:rsidRDefault="00FF5DD5" w:rsidP="00670B31">
            <w:pPr>
              <w:rPr>
                <w:sz w:val="20"/>
                <w:szCs w:val="20"/>
              </w:rPr>
            </w:pPr>
            <w:r w:rsidRPr="009A4A49">
              <w:rPr>
                <w:sz w:val="20"/>
                <w:szCs w:val="20"/>
              </w:rPr>
              <w:t>68 ч</w:t>
            </w:r>
          </w:p>
          <w:p w:rsidR="00FF5DD5" w:rsidRPr="009A4A49" w:rsidRDefault="00FF5DD5" w:rsidP="00670B31">
            <w:pPr>
              <w:rPr>
                <w:sz w:val="20"/>
                <w:szCs w:val="20"/>
              </w:rPr>
            </w:pPr>
          </w:p>
        </w:tc>
      </w:tr>
      <w:tr w:rsidR="00FF5DD5" w:rsidRPr="009A4A49" w:rsidTr="00E963F6">
        <w:tc>
          <w:tcPr>
            <w:tcW w:w="310" w:type="pct"/>
            <w:vMerge/>
          </w:tcPr>
          <w:p w:rsidR="00FF5DD5" w:rsidRPr="009A4A49" w:rsidRDefault="00FF5DD5" w:rsidP="007D791D">
            <w:pPr>
              <w:rPr>
                <w:sz w:val="20"/>
                <w:szCs w:val="20"/>
              </w:rPr>
            </w:pPr>
          </w:p>
        </w:tc>
        <w:tc>
          <w:tcPr>
            <w:tcW w:w="465" w:type="pct"/>
          </w:tcPr>
          <w:p w:rsidR="00FF5DD5" w:rsidRPr="009A4A49" w:rsidRDefault="00FF5DD5" w:rsidP="007D791D">
            <w:pPr>
              <w:rPr>
                <w:sz w:val="20"/>
                <w:szCs w:val="20"/>
              </w:rPr>
            </w:pPr>
            <w:r w:rsidRPr="009A4A49">
              <w:rPr>
                <w:sz w:val="20"/>
                <w:szCs w:val="20"/>
              </w:rPr>
              <w:t>базовый уровень</w:t>
            </w:r>
          </w:p>
        </w:tc>
        <w:tc>
          <w:tcPr>
            <w:tcW w:w="2388" w:type="pct"/>
          </w:tcPr>
          <w:p w:rsidR="00FF5DD5" w:rsidRPr="009A4A49" w:rsidRDefault="00FF5DD5" w:rsidP="000E7267">
            <w:pPr>
              <w:spacing w:line="247" w:lineRule="auto"/>
              <w:rPr>
                <w:b/>
                <w:bCs/>
                <w:sz w:val="20"/>
                <w:szCs w:val="20"/>
              </w:rPr>
            </w:pPr>
            <w:r w:rsidRPr="009A4A49">
              <w:rPr>
                <w:b/>
                <w:bCs/>
                <w:sz w:val="20"/>
                <w:szCs w:val="20"/>
              </w:rPr>
              <w:t>Биология</w:t>
            </w:r>
          </w:p>
          <w:p w:rsidR="00FF5DD5" w:rsidRPr="009A4A49" w:rsidRDefault="00FF5DD5" w:rsidP="000E7267">
            <w:pPr>
              <w:spacing w:line="247" w:lineRule="auto"/>
              <w:jc w:val="both"/>
              <w:rPr>
                <w:sz w:val="20"/>
                <w:szCs w:val="20"/>
              </w:rPr>
            </w:pPr>
            <w:r w:rsidRPr="009A4A49">
              <w:rPr>
                <w:sz w:val="20"/>
                <w:szCs w:val="20"/>
              </w:rPr>
              <w:t>Рабочая программа по биологии для 11 класса написана в соответствии с авторской программой основного общего образования А.П.Пуговкина, Пуговкиной Н.А., которая с</w:t>
            </w:r>
            <w:r w:rsidRPr="009A4A49">
              <w:rPr>
                <w:sz w:val="20"/>
                <w:szCs w:val="20"/>
              </w:rPr>
              <w:t>о</w:t>
            </w:r>
            <w:r w:rsidRPr="009A4A49">
              <w:rPr>
                <w:sz w:val="20"/>
                <w:szCs w:val="20"/>
              </w:rPr>
              <w:t>ответствует требованиям федерального компонента Гос</w:t>
            </w:r>
            <w:r w:rsidRPr="009A4A49">
              <w:rPr>
                <w:sz w:val="20"/>
                <w:szCs w:val="20"/>
              </w:rPr>
              <w:t>у</w:t>
            </w:r>
            <w:r w:rsidRPr="009A4A49">
              <w:rPr>
                <w:sz w:val="20"/>
                <w:szCs w:val="20"/>
              </w:rPr>
              <w:t>дарственного стандарта общего образования. - М.: Акад</w:t>
            </w:r>
            <w:r w:rsidRPr="009A4A49">
              <w:rPr>
                <w:sz w:val="20"/>
                <w:szCs w:val="20"/>
              </w:rPr>
              <w:t>е</w:t>
            </w:r>
            <w:r w:rsidRPr="009A4A49">
              <w:rPr>
                <w:sz w:val="20"/>
                <w:szCs w:val="20"/>
              </w:rPr>
              <w:t>мия, 2007</w:t>
            </w:r>
          </w:p>
        </w:tc>
        <w:tc>
          <w:tcPr>
            <w:tcW w:w="1461" w:type="pct"/>
          </w:tcPr>
          <w:p w:rsidR="00FF5DD5" w:rsidRPr="009A4A49" w:rsidRDefault="00FF5DD5" w:rsidP="007D791D">
            <w:pPr>
              <w:rPr>
                <w:sz w:val="20"/>
                <w:szCs w:val="20"/>
              </w:rPr>
            </w:pPr>
            <w:r w:rsidRPr="009A4A49">
              <w:rPr>
                <w:sz w:val="20"/>
                <w:szCs w:val="20"/>
              </w:rPr>
              <w:t xml:space="preserve">Пуговкин А.П., Пуговкина Н.А. </w:t>
            </w:r>
            <w:r w:rsidRPr="009A4A49">
              <w:rPr>
                <w:b/>
                <w:sz w:val="20"/>
                <w:szCs w:val="20"/>
              </w:rPr>
              <w:t>Биология</w:t>
            </w:r>
            <w:r w:rsidRPr="009A4A49">
              <w:rPr>
                <w:sz w:val="20"/>
                <w:szCs w:val="20"/>
              </w:rPr>
              <w:t xml:space="preserve"> (базовый уровень), уче</w:t>
            </w:r>
            <w:r w:rsidRPr="009A4A49">
              <w:rPr>
                <w:sz w:val="20"/>
                <w:szCs w:val="20"/>
              </w:rPr>
              <w:t>б</w:t>
            </w:r>
            <w:r w:rsidRPr="009A4A49">
              <w:rPr>
                <w:sz w:val="20"/>
                <w:szCs w:val="20"/>
              </w:rPr>
              <w:t>ное пособие для 10-11 классов. М.: Академия 2009 г.</w:t>
            </w:r>
          </w:p>
        </w:tc>
        <w:tc>
          <w:tcPr>
            <w:tcW w:w="375" w:type="pct"/>
          </w:tcPr>
          <w:p w:rsidR="00FF5DD5" w:rsidRPr="009A4A49" w:rsidRDefault="00FF5DD5" w:rsidP="007D791D">
            <w:pPr>
              <w:rPr>
                <w:sz w:val="20"/>
                <w:szCs w:val="20"/>
              </w:rPr>
            </w:pPr>
            <w:r w:rsidRPr="009A4A49">
              <w:rPr>
                <w:sz w:val="20"/>
                <w:szCs w:val="20"/>
              </w:rPr>
              <w:t xml:space="preserve">34 ч </w:t>
            </w:r>
          </w:p>
          <w:p w:rsidR="00FF5DD5" w:rsidRPr="009A4A49" w:rsidRDefault="00FF5DD5" w:rsidP="007D791D">
            <w:pPr>
              <w:rPr>
                <w:sz w:val="20"/>
                <w:szCs w:val="20"/>
              </w:rPr>
            </w:pPr>
          </w:p>
        </w:tc>
      </w:tr>
      <w:tr w:rsidR="00FF5DD5" w:rsidRPr="009A4A49" w:rsidTr="00E963F6">
        <w:tc>
          <w:tcPr>
            <w:tcW w:w="310" w:type="pct"/>
            <w:vMerge/>
          </w:tcPr>
          <w:p w:rsidR="00FF5DD5" w:rsidRPr="009A4A49" w:rsidRDefault="00FF5DD5" w:rsidP="007D791D">
            <w:pPr>
              <w:rPr>
                <w:sz w:val="20"/>
                <w:szCs w:val="20"/>
              </w:rPr>
            </w:pPr>
          </w:p>
        </w:tc>
        <w:tc>
          <w:tcPr>
            <w:tcW w:w="465" w:type="pct"/>
          </w:tcPr>
          <w:p w:rsidR="00FF5DD5" w:rsidRPr="009A4A49" w:rsidRDefault="00FF5DD5" w:rsidP="007D791D">
            <w:pPr>
              <w:rPr>
                <w:sz w:val="20"/>
                <w:szCs w:val="20"/>
              </w:rPr>
            </w:pPr>
            <w:r w:rsidRPr="009A4A49">
              <w:rPr>
                <w:sz w:val="20"/>
                <w:szCs w:val="20"/>
              </w:rPr>
              <w:t>базовый уровень</w:t>
            </w:r>
          </w:p>
        </w:tc>
        <w:tc>
          <w:tcPr>
            <w:tcW w:w="2388" w:type="pct"/>
          </w:tcPr>
          <w:p w:rsidR="00FF5DD5" w:rsidRPr="009A4A49" w:rsidRDefault="00FF5DD5" w:rsidP="007D791D">
            <w:pPr>
              <w:rPr>
                <w:b/>
                <w:bCs/>
                <w:sz w:val="20"/>
                <w:szCs w:val="20"/>
              </w:rPr>
            </w:pPr>
            <w:r w:rsidRPr="009A4A49">
              <w:rPr>
                <w:b/>
                <w:bCs/>
                <w:sz w:val="20"/>
                <w:szCs w:val="20"/>
              </w:rPr>
              <w:t>Английский язык</w:t>
            </w:r>
          </w:p>
          <w:p w:rsidR="00FF5DD5" w:rsidRPr="009A4A49" w:rsidRDefault="00FF5DD5" w:rsidP="007D791D">
            <w:pPr>
              <w:rPr>
                <w:sz w:val="20"/>
                <w:szCs w:val="20"/>
              </w:rPr>
            </w:pPr>
            <w:r w:rsidRPr="009A4A49">
              <w:rPr>
                <w:sz w:val="20"/>
                <w:szCs w:val="20"/>
              </w:rPr>
              <w:t>Рабочая программа составлена на основе федерального компонента государственного стандарта, примерной пр</w:t>
            </w:r>
            <w:r w:rsidRPr="009A4A49">
              <w:rPr>
                <w:sz w:val="20"/>
                <w:szCs w:val="20"/>
              </w:rPr>
              <w:t>о</w:t>
            </w:r>
            <w:r w:rsidRPr="009A4A49">
              <w:rPr>
                <w:sz w:val="20"/>
                <w:szCs w:val="20"/>
              </w:rPr>
              <w:t>граммы основного общего образования по английскому языку, М.: издательство «Дрофа», 2007</w:t>
            </w:r>
          </w:p>
        </w:tc>
        <w:tc>
          <w:tcPr>
            <w:tcW w:w="1461" w:type="pct"/>
          </w:tcPr>
          <w:p w:rsidR="00FF5DD5" w:rsidRPr="009A4A49" w:rsidRDefault="00FF5DD5" w:rsidP="007D791D">
            <w:pPr>
              <w:rPr>
                <w:sz w:val="20"/>
                <w:szCs w:val="20"/>
              </w:rPr>
            </w:pPr>
            <w:r w:rsidRPr="009A4A49">
              <w:rPr>
                <w:sz w:val="20"/>
                <w:szCs w:val="20"/>
              </w:rPr>
              <w:t>Кузовлев В.П., Лапа Н.М., Перег</w:t>
            </w:r>
            <w:r w:rsidRPr="009A4A49">
              <w:rPr>
                <w:sz w:val="20"/>
                <w:szCs w:val="20"/>
              </w:rPr>
              <w:t>у</w:t>
            </w:r>
            <w:r w:rsidRPr="009A4A49">
              <w:rPr>
                <w:sz w:val="20"/>
                <w:szCs w:val="20"/>
              </w:rPr>
              <w:t xml:space="preserve">дова Э.Ш. </w:t>
            </w:r>
            <w:r w:rsidRPr="009A4A49">
              <w:rPr>
                <w:b/>
                <w:sz w:val="20"/>
                <w:szCs w:val="20"/>
              </w:rPr>
              <w:t>Английский язык</w:t>
            </w:r>
            <w:r w:rsidRPr="009A4A49">
              <w:rPr>
                <w:sz w:val="20"/>
                <w:szCs w:val="20"/>
              </w:rPr>
              <w:t>, учебное пособие для 10-11 классов. М.: Просвещение 2009 г.</w:t>
            </w:r>
          </w:p>
        </w:tc>
        <w:tc>
          <w:tcPr>
            <w:tcW w:w="375" w:type="pct"/>
          </w:tcPr>
          <w:p w:rsidR="00FF5DD5" w:rsidRPr="009A4A49" w:rsidRDefault="00FF5DD5" w:rsidP="007D791D">
            <w:pPr>
              <w:rPr>
                <w:sz w:val="20"/>
                <w:szCs w:val="20"/>
              </w:rPr>
            </w:pPr>
            <w:r w:rsidRPr="009A4A49">
              <w:rPr>
                <w:sz w:val="20"/>
                <w:szCs w:val="20"/>
              </w:rPr>
              <w:t>102 ч</w:t>
            </w:r>
          </w:p>
          <w:p w:rsidR="00FF5DD5" w:rsidRPr="009A4A49" w:rsidRDefault="00FF5DD5" w:rsidP="007D791D">
            <w:pPr>
              <w:rPr>
                <w:sz w:val="20"/>
                <w:szCs w:val="20"/>
              </w:rPr>
            </w:pPr>
          </w:p>
        </w:tc>
      </w:tr>
      <w:tr w:rsidR="00FF5DD5" w:rsidRPr="009A4A49" w:rsidTr="00E963F6">
        <w:tc>
          <w:tcPr>
            <w:tcW w:w="310" w:type="pct"/>
            <w:vMerge/>
          </w:tcPr>
          <w:p w:rsidR="00FF5DD5" w:rsidRPr="009A4A49" w:rsidRDefault="00FF5DD5" w:rsidP="007D791D">
            <w:pPr>
              <w:rPr>
                <w:sz w:val="20"/>
                <w:szCs w:val="20"/>
              </w:rPr>
            </w:pPr>
          </w:p>
        </w:tc>
        <w:tc>
          <w:tcPr>
            <w:tcW w:w="465" w:type="pct"/>
          </w:tcPr>
          <w:p w:rsidR="00FF5DD5" w:rsidRPr="009A4A49" w:rsidRDefault="00FF5DD5" w:rsidP="007D791D">
            <w:pPr>
              <w:rPr>
                <w:sz w:val="20"/>
                <w:szCs w:val="20"/>
              </w:rPr>
            </w:pPr>
            <w:r w:rsidRPr="009A4A49">
              <w:rPr>
                <w:sz w:val="20"/>
                <w:szCs w:val="20"/>
              </w:rPr>
              <w:t>базовый уровень</w:t>
            </w:r>
          </w:p>
        </w:tc>
        <w:tc>
          <w:tcPr>
            <w:tcW w:w="2388" w:type="pct"/>
          </w:tcPr>
          <w:p w:rsidR="00FF5DD5" w:rsidRPr="009A4A49" w:rsidRDefault="00FF5DD5" w:rsidP="000E7267">
            <w:pPr>
              <w:spacing w:line="247" w:lineRule="auto"/>
              <w:rPr>
                <w:b/>
                <w:bCs/>
                <w:sz w:val="20"/>
                <w:szCs w:val="20"/>
              </w:rPr>
            </w:pPr>
            <w:r w:rsidRPr="009A4A49">
              <w:rPr>
                <w:b/>
                <w:bCs/>
                <w:sz w:val="20"/>
                <w:szCs w:val="20"/>
              </w:rPr>
              <w:t>Основы безопасности жизнедеятельности</w:t>
            </w:r>
          </w:p>
          <w:p w:rsidR="00FF5DD5" w:rsidRPr="009A4A49" w:rsidRDefault="00FF5DD5" w:rsidP="000E7267">
            <w:pPr>
              <w:spacing w:line="247" w:lineRule="auto"/>
              <w:rPr>
                <w:sz w:val="20"/>
                <w:szCs w:val="20"/>
              </w:rPr>
            </w:pPr>
            <w:r w:rsidRPr="009A4A49">
              <w:rPr>
                <w:sz w:val="20"/>
                <w:szCs w:val="20"/>
              </w:rPr>
              <w:t>Рабочая программа составлена на основе федерального компонента государственного стандарта, примерной пр</w:t>
            </w:r>
            <w:r w:rsidRPr="009A4A49">
              <w:rPr>
                <w:sz w:val="20"/>
                <w:szCs w:val="20"/>
              </w:rPr>
              <w:t>о</w:t>
            </w:r>
            <w:r w:rsidRPr="009A4A49">
              <w:rPr>
                <w:sz w:val="20"/>
                <w:szCs w:val="20"/>
              </w:rPr>
              <w:t>граммы общеобразовательных учреждений по основам безопасности жизнедеятельности для 5—11 классы / под общ. ред. В.Н.Латчука. — М.: Дрофа, 2007 г.</w:t>
            </w:r>
          </w:p>
        </w:tc>
        <w:tc>
          <w:tcPr>
            <w:tcW w:w="1461" w:type="pct"/>
          </w:tcPr>
          <w:p w:rsidR="00FF5DD5" w:rsidRPr="009A4A49" w:rsidRDefault="00FF5DD5" w:rsidP="007D791D">
            <w:pPr>
              <w:rPr>
                <w:sz w:val="20"/>
                <w:szCs w:val="20"/>
              </w:rPr>
            </w:pPr>
            <w:r w:rsidRPr="009A4A49">
              <w:rPr>
                <w:sz w:val="20"/>
                <w:szCs w:val="20"/>
              </w:rPr>
              <w:t>Марков В.В., Латчук В.Н., Мир</w:t>
            </w:r>
            <w:r w:rsidRPr="009A4A49">
              <w:rPr>
                <w:sz w:val="20"/>
                <w:szCs w:val="20"/>
              </w:rPr>
              <w:t>о</w:t>
            </w:r>
            <w:r w:rsidRPr="009A4A49">
              <w:rPr>
                <w:sz w:val="20"/>
                <w:szCs w:val="20"/>
              </w:rPr>
              <w:t xml:space="preserve">нов С.К. и др. </w:t>
            </w:r>
            <w:r w:rsidRPr="009A4A49">
              <w:rPr>
                <w:b/>
                <w:sz w:val="20"/>
                <w:szCs w:val="20"/>
              </w:rPr>
              <w:t>Основы безопасн</w:t>
            </w:r>
            <w:r w:rsidRPr="009A4A49">
              <w:rPr>
                <w:b/>
                <w:sz w:val="20"/>
                <w:szCs w:val="20"/>
              </w:rPr>
              <w:t>о</w:t>
            </w:r>
            <w:r w:rsidRPr="009A4A49">
              <w:rPr>
                <w:b/>
                <w:sz w:val="20"/>
                <w:szCs w:val="20"/>
              </w:rPr>
              <w:t xml:space="preserve">сти жизнедеятельности </w:t>
            </w:r>
            <w:r w:rsidRPr="009A4A49">
              <w:rPr>
                <w:sz w:val="20"/>
                <w:szCs w:val="20"/>
              </w:rPr>
              <w:t>(базовый уровень), учебное пособие для 11 классов. М.: Дрофа 2012 г.</w:t>
            </w:r>
          </w:p>
        </w:tc>
        <w:tc>
          <w:tcPr>
            <w:tcW w:w="375" w:type="pct"/>
          </w:tcPr>
          <w:p w:rsidR="00FF5DD5" w:rsidRPr="009A4A49" w:rsidRDefault="00FF5DD5" w:rsidP="007D791D">
            <w:pPr>
              <w:rPr>
                <w:sz w:val="20"/>
                <w:szCs w:val="20"/>
              </w:rPr>
            </w:pPr>
            <w:r w:rsidRPr="009A4A49">
              <w:rPr>
                <w:sz w:val="20"/>
                <w:szCs w:val="20"/>
              </w:rPr>
              <w:t xml:space="preserve">34 ч </w:t>
            </w:r>
          </w:p>
          <w:p w:rsidR="00FF5DD5" w:rsidRPr="009A4A49" w:rsidRDefault="00FF5DD5" w:rsidP="007D791D">
            <w:pPr>
              <w:rPr>
                <w:sz w:val="20"/>
                <w:szCs w:val="20"/>
              </w:rPr>
            </w:pPr>
          </w:p>
        </w:tc>
      </w:tr>
      <w:tr w:rsidR="00FF5DD5" w:rsidRPr="009A4A49" w:rsidTr="00E963F6">
        <w:tc>
          <w:tcPr>
            <w:tcW w:w="310" w:type="pct"/>
            <w:vMerge/>
            <w:tcBorders>
              <w:bottom w:val="nil"/>
            </w:tcBorders>
          </w:tcPr>
          <w:p w:rsidR="00FF5DD5" w:rsidRPr="009A4A49" w:rsidRDefault="00FF5DD5" w:rsidP="007D791D">
            <w:pPr>
              <w:rPr>
                <w:sz w:val="20"/>
                <w:szCs w:val="20"/>
              </w:rPr>
            </w:pPr>
          </w:p>
        </w:tc>
        <w:tc>
          <w:tcPr>
            <w:tcW w:w="465" w:type="pct"/>
          </w:tcPr>
          <w:p w:rsidR="00FF5DD5" w:rsidRPr="009A4A49" w:rsidRDefault="00FF5DD5" w:rsidP="007D791D">
            <w:pPr>
              <w:rPr>
                <w:sz w:val="20"/>
                <w:szCs w:val="20"/>
              </w:rPr>
            </w:pPr>
            <w:r w:rsidRPr="009A4A49">
              <w:rPr>
                <w:sz w:val="20"/>
                <w:szCs w:val="20"/>
              </w:rPr>
              <w:t>базовый уровень</w:t>
            </w:r>
          </w:p>
        </w:tc>
        <w:tc>
          <w:tcPr>
            <w:tcW w:w="2388" w:type="pct"/>
          </w:tcPr>
          <w:p w:rsidR="00FF5DD5" w:rsidRPr="009A4A49" w:rsidRDefault="00FF5DD5" w:rsidP="007D791D">
            <w:pPr>
              <w:rPr>
                <w:b/>
                <w:sz w:val="20"/>
                <w:szCs w:val="20"/>
              </w:rPr>
            </w:pPr>
            <w:r w:rsidRPr="009A4A49">
              <w:rPr>
                <w:b/>
                <w:sz w:val="20"/>
                <w:szCs w:val="20"/>
              </w:rPr>
              <w:t>Физическая культура</w:t>
            </w:r>
          </w:p>
          <w:p w:rsidR="00FF5DD5" w:rsidRPr="009A4A49" w:rsidRDefault="00FF5DD5" w:rsidP="007D791D">
            <w:pPr>
              <w:rPr>
                <w:sz w:val="20"/>
                <w:szCs w:val="20"/>
              </w:rPr>
            </w:pPr>
            <w:r w:rsidRPr="009A4A49">
              <w:rPr>
                <w:sz w:val="20"/>
                <w:szCs w:val="20"/>
              </w:rPr>
              <w:t>Рабочая программа составлена в соответствии с Государс</w:t>
            </w:r>
            <w:r w:rsidRPr="009A4A49">
              <w:rPr>
                <w:sz w:val="20"/>
                <w:szCs w:val="20"/>
              </w:rPr>
              <w:t>т</w:t>
            </w:r>
            <w:r w:rsidRPr="009A4A49">
              <w:rPr>
                <w:sz w:val="20"/>
                <w:szCs w:val="20"/>
              </w:rPr>
              <w:t>венным стандартом общего образования;  автор-состави-тель программы А.П. Матвеев, М.: Просвещение, 2007</w:t>
            </w:r>
          </w:p>
        </w:tc>
        <w:tc>
          <w:tcPr>
            <w:tcW w:w="1461" w:type="pct"/>
          </w:tcPr>
          <w:p w:rsidR="00FF5DD5" w:rsidRPr="009A4A49" w:rsidRDefault="00FF5DD5" w:rsidP="007D791D">
            <w:pPr>
              <w:rPr>
                <w:sz w:val="20"/>
                <w:szCs w:val="20"/>
              </w:rPr>
            </w:pPr>
          </w:p>
        </w:tc>
        <w:tc>
          <w:tcPr>
            <w:tcW w:w="375" w:type="pct"/>
          </w:tcPr>
          <w:p w:rsidR="00FF5DD5" w:rsidRPr="009A4A49" w:rsidRDefault="00FF5DD5" w:rsidP="007D791D">
            <w:pPr>
              <w:rPr>
                <w:sz w:val="20"/>
                <w:szCs w:val="20"/>
              </w:rPr>
            </w:pPr>
            <w:r w:rsidRPr="009A4A49">
              <w:rPr>
                <w:sz w:val="20"/>
                <w:szCs w:val="20"/>
              </w:rPr>
              <w:t>102 ч</w:t>
            </w:r>
          </w:p>
          <w:p w:rsidR="00FF5DD5" w:rsidRPr="009A4A49" w:rsidRDefault="00FF5DD5" w:rsidP="007D791D">
            <w:pPr>
              <w:rPr>
                <w:sz w:val="20"/>
                <w:szCs w:val="20"/>
              </w:rPr>
            </w:pPr>
          </w:p>
        </w:tc>
      </w:tr>
      <w:tr w:rsidR="00FF5DD5" w:rsidRPr="009A4A49" w:rsidTr="00E963F6">
        <w:tc>
          <w:tcPr>
            <w:tcW w:w="310" w:type="pct"/>
            <w:vMerge w:val="restart"/>
            <w:tcBorders>
              <w:top w:val="nil"/>
            </w:tcBorders>
          </w:tcPr>
          <w:p w:rsidR="00FF5DD5" w:rsidRPr="009A4A49" w:rsidRDefault="00FF5DD5" w:rsidP="007D791D">
            <w:pPr>
              <w:rPr>
                <w:sz w:val="20"/>
                <w:szCs w:val="20"/>
              </w:rPr>
            </w:pPr>
          </w:p>
        </w:tc>
        <w:tc>
          <w:tcPr>
            <w:tcW w:w="465" w:type="pct"/>
          </w:tcPr>
          <w:p w:rsidR="00FF5DD5" w:rsidRPr="009A4A49" w:rsidRDefault="00FF5DD5" w:rsidP="007D791D">
            <w:pPr>
              <w:rPr>
                <w:sz w:val="20"/>
                <w:szCs w:val="20"/>
              </w:rPr>
            </w:pPr>
            <w:r w:rsidRPr="009A4A49">
              <w:rPr>
                <w:sz w:val="20"/>
                <w:szCs w:val="20"/>
              </w:rPr>
              <w:t>пр</w:t>
            </w:r>
            <w:r w:rsidRPr="009A4A49">
              <w:rPr>
                <w:sz w:val="20"/>
                <w:szCs w:val="20"/>
              </w:rPr>
              <w:t>о</w:t>
            </w:r>
            <w:r w:rsidRPr="009A4A49">
              <w:rPr>
                <w:sz w:val="20"/>
                <w:szCs w:val="20"/>
              </w:rPr>
              <w:t>фильный</w:t>
            </w:r>
          </w:p>
          <w:p w:rsidR="00FF5DD5" w:rsidRPr="009A4A49" w:rsidRDefault="00FF5DD5" w:rsidP="007D791D">
            <w:pPr>
              <w:rPr>
                <w:sz w:val="20"/>
                <w:szCs w:val="20"/>
              </w:rPr>
            </w:pPr>
            <w:r w:rsidRPr="009A4A49">
              <w:rPr>
                <w:sz w:val="20"/>
                <w:szCs w:val="20"/>
              </w:rPr>
              <w:t>уровень</w:t>
            </w:r>
          </w:p>
        </w:tc>
        <w:tc>
          <w:tcPr>
            <w:tcW w:w="2388" w:type="pct"/>
          </w:tcPr>
          <w:p w:rsidR="00FF5DD5" w:rsidRPr="009A4A49" w:rsidRDefault="00FF5DD5" w:rsidP="007D791D">
            <w:pPr>
              <w:rPr>
                <w:b/>
                <w:bCs/>
                <w:sz w:val="20"/>
                <w:szCs w:val="20"/>
              </w:rPr>
            </w:pPr>
            <w:r w:rsidRPr="009A4A49">
              <w:rPr>
                <w:b/>
                <w:bCs/>
                <w:sz w:val="20"/>
                <w:szCs w:val="20"/>
              </w:rPr>
              <w:t>Алгебра и начала анализа</w:t>
            </w:r>
          </w:p>
          <w:p w:rsidR="00FF5DD5" w:rsidRPr="009A4A49" w:rsidRDefault="00FF5DD5" w:rsidP="007D791D">
            <w:pPr>
              <w:ind w:left="-61"/>
              <w:rPr>
                <w:sz w:val="20"/>
                <w:szCs w:val="20"/>
              </w:rPr>
            </w:pPr>
            <w:r w:rsidRPr="009A4A49">
              <w:rPr>
                <w:sz w:val="20"/>
                <w:szCs w:val="20"/>
              </w:rPr>
              <w:t>Рабочая программа составлена на базе авторской программы Зубаревой И.И., Мордковича А.Г. (Программы. Математика. 5-6 классы. Алгебра. 7-9 классы. Алгебра и начала матем</w:t>
            </w:r>
            <w:r w:rsidRPr="009A4A49">
              <w:rPr>
                <w:sz w:val="20"/>
                <w:szCs w:val="20"/>
              </w:rPr>
              <w:t>а</w:t>
            </w:r>
            <w:r w:rsidRPr="009A4A49">
              <w:rPr>
                <w:sz w:val="20"/>
                <w:szCs w:val="20"/>
              </w:rPr>
              <w:t>тического анализа. 10-11 классы – 3-е изд., стер. – М.: Мн</w:t>
            </w:r>
            <w:r w:rsidRPr="009A4A49">
              <w:rPr>
                <w:sz w:val="20"/>
                <w:szCs w:val="20"/>
              </w:rPr>
              <w:t>е</w:t>
            </w:r>
            <w:r w:rsidRPr="009A4A49">
              <w:rPr>
                <w:sz w:val="20"/>
                <w:szCs w:val="20"/>
              </w:rPr>
              <w:t>мозина, 2011)</w:t>
            </w:r>
          </w:p>
        </w:tc>
        <w:tc>
          <w:tcPr>
            <w:tcW w:w="1461" w:type="pct"/>
          </w:tcPr>
          <w:p w:rsidR="00FF5DD5" w:rsidRPr="009A4A49" w:rsidRDefault="00FF5DD5" w:rsidP="007D791D">
            <w:pPr>
              <w:rPr>
                <w:sz w:val="20"/>
                <w:szCs w:val="20"/>
              </w:rPr>
            </w:pPr>
            <w:r w:rsidRPr="009A4A49">
              <w:rPr>
                <w:sz w:val="20"/>
                <w:szCs w:val="20"/>
              </w:rPr>
              <w:t xml:space="preserve">Мордкович А.Г., Семенов П.В. </w:t>
            </w:r>
            <w:r w:rsidRPr="009A4A49">
              <w:rPr>
                <w:b/>
                <w:sz w:val="20"/>
                <w:szCs w:val="20"/>
              </w:rPr>
              <w:t>А</w:t>
            </w:r>
            <w:r w:rsidRPr="009A4A49">
              <w:rPr>
                <w:b/>
                <w:sz w:val="20"/>
                <w:szCs w:val="20"/>
              </w:rPr>
              <w:t>л</w:t>
            </w:r>
            <w:r w:rsidRPr="009A4A49">
              <w:rPr>
                <w:b/>
                <w:sz w:val="20"/>
                <w:szCs w:val="20"/>
              </w:rPr>
              <w:t>гебра и начала математического анализа</w:t>
            </w:r>
            <w:r w:rsidRPr="009A4A49">
              <w:rPr>
                <w:sz w:val="20"/>
                <w:szCs w:val="20"/>
              </w:rPr>
              <w:t xml:space="preserve"> (профильный уровень) учебное пособие для 11 классов. М.: Мнемозина 2010 г. Задачник  </w:t>
            </w:r>
            <w:r w:rsidRPr="009A4A49">
              <w:rPr>
                <w:b/>
                <w:sz w:val="20"/>
                <w:szCs w:val="20"/>
              </w:rPr>
              <w:t xml:space="preserve">Алгебра и начала анализа </w:t>
            </w:r>
            <w:r w:rsidRPr="009A4A49">
              <w:rPr>
                <w:sz w:val="20"/>
                <w:szCs w:val="20"/>
              </w:rPr>
              <w:t>– авт</w:t>
            </w:r>
            <w:r w:rsidRPr="009A4A49">
              <w:rPr>
                <w:sz w:val="20"/>
                <w:szCs w:val="20"/>
              </w:rPr>
              <w:t>о</w:t>
            </w:r>
            <w:r w:rsidRPr="009A4A49">
              <w:rPr>
                <w:sz w:val="20"/>
                <w:szCs w:val="20"/>
              </w:rPr>
              <w:t>ры: А.Г.Мордкович, П.В.Семенов и др</w:t>
            </w:r>
          </w:p>
        </w:tc>
        <w:tc>
          <w:tcPr>
            <w:tcW w:w="375" w:type="pct"/>
          </w:tcPr>
          <w:p w:rsidR="00FF5DD5" w:rsidRPr="009A4A49" w:rsidRDefault="00FF5DD5" w:rsidP="002232E3">
            <w:pPr>
              <w:rPr>
                <w:sz w:val="20"/>
                <w:szCs w:val="20"/>
              </w:rPr>
            </w:pPr>
            <w:r w:rsidRPr="009A4A49">
              <w:rPr>
                <w:sz w:val="20"/>
                <w:szCs w:val="20"/>
              </w:rPr>
              <w:t xml:space="preserve">136 ч </w:t>
            </w:r>
          </w:p>
        </w:tc>
      </w:tr>
      <w:tr w:rsidR="00FF5DD5" w:rsidRPr="009A4A49" w:rsidTr="00E963F6">
        <w:tc>
          <w:tcPr>
            <w:tcW w:w="310" w:type="pct"/>
            <w:vMerge/>
          </w:tcPr>
          <w:p w:rsidR="00FF5DD5" w:rsidRPr="009A4A49" w:rsidRDefault="00FF5DD5" w:rsidP="007D791D">
            <w:pPr>
              <w:rPr>
                <w:sz w:val="20"/>
                <w:szCs w:val="20"/>
              </w:rPr>
            </w:pPr>
          </w:p>
        </w:tc>
        <w:tc>
          <w:tcPr>
            <w:tcW w:w="465" w:type="pct"/>
          </w:tcPr>
          <w:p w:rsidR="00FF5DD5" w:rsidRPr="009A4A49" w:rsidRDefault="00FF5DD5" w:rsidP="007D791D">
            <w:pPr>
              <w:rPr>
                <w:sz w:val="20"/>
                <w:szCs w:val="20"/>
              </w:rPr>
            </w:pPr>
            <w:r w:rsidRPr="009A4A49">
              <w:rPr>
                <w:sz w:val="20"/>
                <w:szCs w:val="20"/>
              </w:rPr>
              <w:t>пр</w:t>
            </w:r>
            <w:r w:rsidRPr="009A4A49">
              <w:rPr>
                <w:sz w:val="20"/>
                <w:szCs w:val="20"/>
              </w:rPr>
              <w:t>о</w:t>
            </w:r>
            <w:r w:rsidRPr="009A4A49">
              <w:rPr>
                <w:sz w:val="20"/>
                <w:szCs w:val="20"/>
              </w:rPr>
              <w:t>фильный</w:t>
            </w:r>
          </w:p>
          <w:p w:rsidR="00FF5DD5" w:rsidRPr="009A4A49" w:rsidRDefault="00FF5DD5" w:rsidP="007D791D">
            <w:pPr>
              <w:rPr>
                <w:sz w:val="20"/>
                <w:szCs w:val="20"/>
              </w:rPr>
            </w:pPr>
            <w:r w:rsidRPr="009A4A49">
              <w:rPr>
                <w:sz w:val="20"/>
                <w:szCs w:val="20"/>
              </w:rPr>
              <w:t>уровень</w:t>
            </w:r>
          </w:p>
        </w:tc>
        <w:tc>
          <w:tcPr>
            <w:tcW w:w="2388" w:type="pct"/>
          </w:tcPr>
          <w:p w:rsidR="00FF5DD5" w:rsidRPr="009A4A49" w:rsidRDefault="00FF5DD5" w:rsidP="007D791D">
            <w:pPr>
              <w:rPr>
                <w:b/>
                <w:bCs/>
                <w:sz w:val="20"/>
                <w:szCs w:val="20"/>
              </w:rPr>
            </w:pPr>
            <w:r w:rsidRPr="009A4A49">
              <w:rPr>
                <w:b/>
                <w:bCs/>
                <w:sz w:val="20"/>
                <w:szCs w:val="20"/>
              </w:rPr>
              <w:t>Геометрия</w:t>
            </w:r>
          </w:p>
          <w:p w:rsidR="00FF5DD5" w:rsidRDefault="00FF5DD5" w:rsidP="007D791D">
            <w:pPr>
              <w:rPr>
                <w:sz w:val="20"/>
                <w:szCs w:val="20"/>
              </w:rPr>
            </w:pPr>
            <w:r w:rsidRPr="009A4A49">
              <w:rPr>
                <w:sz w:val="20"/>
                <w:szCs w:val="20"/>
              </w:rPr>
              <w:t>Рабочая программа разработана на основе Программы сре</w:t>
            </w:r>
            <w:r w:rsidRPr="009A4A49">
              <w:rPr>
                <w:sz w:val="20"/>
                <w:szCs w:val="20"/>
              </w:rPr>
              <w:t>д</w:t>
            </w:r>
            <w:r w:rsidRPr="009A4A49">
              <w:rPr>
                <w:sz w:val="20"/>
                <w:szCs w:val="20"/>
              </w:rPr>
              <w:t>него (полного) общего образования по геометрии и авто</w:t>
            </w:r>
            <w:r w:rsidRPr="009A4A49">
              <w:rPr>
                <w:sz w:val="20"/>
                <w:szCs w:val="20"/>
              </w:rPr>
              <w:t>р</w:t>
            </w:r>
            <w:r w:rsidRPr="009A4A49">
              <w:rPr>
                <w:sz w:val="20"/>
                <w:szCs w:val="20"/>
              </w:rPr>
              <w:t>ской программы Е.В.Потоскуева, Л.И.Звавича, Л.Я.Шляпочник М.: Дрофа 2010 г.</w:t>
            </w:r>
          </w:p>
          <w:p w:rsidR="006948F7" w:rsidRPr="009A4A49" w:rsidRDefault="006948F7" w:rsidP="007D791D">
            <w:pPr>
              <w:rPr>
                <w:sz w:val="20"/>
                <w:szCs w:val="20"/>
              </w:rPr>
            </w:pPr>
          </w:p>
        </w:tc>
        <w:tc>
          <w:tcPr>
            <w:tcW w:w="1461" w:type="pct"/>
          </w:tcPr>
          <w:p w:rsidR="00FF5DD5" w:rsidRPr="009A4A49" w:rsidRDefault="00FF5DD5" w:rsidP="007D791D">
            <w:pPr>
              <w:rPr>
                <w:sz w:val="20"/>
                <w:szCs w:val="20"/>
              </w:rPr>
            </w:pPr>
            <w:r w:rsidRPr="009A4A49">
              <w:rPr>
                <w:sz w:val="20"/>
                <w:szCs w:val="20"/>
              </w:rPr>
              <w:t xml:space="preserve">Потоскуев Е.В., Звавич Л.И. </w:t>
            </w:r>
            <w:r w:rsidRPr="009A4A49">
              <w:rPr>
                <w:b/>
                <w:sz w:val="20"/>
                <w:szCs w:val="20"/>
              </w:rPr>
              <w:t>Ге</w:t>
            </w:r>
            <w:r w:rsidRPr="009A4A49">
              <w:rPr>
                <w:b/>
                <w:sz w:val="20"/>
                <w:szCs w:val="20"/>
              </w:rPr>
              <w:t>о</w:t>
            </w:r>
            <w:r w:rsidRPr="009A4A49">
              <w:rPr>
                <w:b/>
                <w:sz w:val="20"/>
                <w:szCs w:val="20"/>
              </w:rPr>
              <w:t xml:space="preserve">метрия </w:t>
            </w:r>
            <w:r w:rsidRPr="009A4A49">
              <w:rPr>
                <w:sz w:val="20"/>
                <w:szCs w:val="20"/>
              </w:rPr>
              <w:t>(профильный уровень), учебное пособие для 11 классов. М.: Дрофа 2009 г.</w:t>
            </w:r>
          </w:p>
        </w:tc>
        <w:tc>
          <w:tcPr>
            <w:tcW w:w="375" w:type="pct"/>
          </w:tcPr>
          <w:p w:rsidR="00FF5DD5" w:rsidRPr="009A4A49" w:rsidRDefault="00FF5DD5" w:rsidP="007D791D">
            <w:pPr>
              <w:rPr>
                <w:sz w:val="20"/>
                <w:szCs w:val="20"/>
              </w:rPr>
            </w:pPr>
            <w:r w:rsidRPr="009A4A49">
              <w:rPr>
                <w:sz w:val="20"/>
                <w:szCs w:val="20"/>
              </w:rPr>
              <w:t>68 ч</w:t>
            </w:r>
          </w:p>
          <w:p w:rsidR="00FF5DD5" w:rsidRPr="009A4A49" w:rsidRDefault="00FF5DD5" w:rsidP="007D791D">
            <w:pPr>
              <w:rPr>
                <w:sz w:val="20"/>
                <w:szCs w:val="20"/>
              </w:rPr>
            </w:pPr>
          </w:p>
        </w:tc>
      </w:tr>
      <w:tr w:rsidR="00FF5DD5" w:rsidRPr="009A4A49" w:rsidTr="00E963F6">
        <w:tc>
          <w:tcPr>
            <w:tcW w:w="310" w:type="pct"/>
            <w:vMerge/>
          </w:tcPr>
          <w:p w:rsidR="00FF5DD5" w:rsidRPr="009A4A49" w:rsidRDefault="00FF5DD5" w:rsidP="007D791D">
            <w:pPr>
              <w:rPr>
                <w:sz w:val="20"/>
                <w:szCs w:val="20"/>
              </w:rPr>
            </w:pPr>
          </w:p>
        </w:tc>
        <w:tc>
          <w:tcPr>
            <w:tcW w:w="465" w:type="pct"/>
          </w:tcPr>
          <w:p w:rsidR="00FF5DD5" w:rsidRPr="009A4A49" w:rsidRDefault="00FF5DD5" w:rsidP="007D791D">
            <w:pPr>
              <w:rPr>
                <w:sz w:val="20"/>
                <w:szCs w:val="20"/>
              </w:rPr>
            </w:pPr>
            <w:r w:rsidRPr="009A4A49">
              <w:rPr>
                <w:sz w:val="20"/>
                <w:szCs w:val="20"/>
              </w:rPr>
              <w:t>пр</w:t>
            </w:r>
            <w:r w:rsidRPr="009A4A49">
              <w:rPr>
                <w:sz w:val="20"/>
                <w:szCs w:val="20"/>
              </w:rPr>
              <w:t>о</w:t>
            </w:r>
            <w:r w:rsidRPr="009A4A49">
              <w:rPr>
                <w:sz w:val="20"/>
                <w:szCs w:val="20"/>
              </w:rPr>
              <w:t>фильный</w:t>
            </w:r>
          </w:p>
          <w:p w:rsidR="00FF5DD5" w:rsidRPr="009A4A49" w:rsidRDefault="00FF5DD5" w:rsidP="007D791D">
            <w:pPr>
              <w:rPr>
                <w:sz w:val="20"/>
                <w:szCs w:val="20"/>
              </w:rPr>
            </w:pPr>
            <w:r w:rsidRPr="009A4A49">
              <w:rPr>
                <w:sz w:val="20"/>
                <w:szCs w:val="20"/>
              </w:rPr>
              <w:t>уровень</w:t>
            </w:r>
          </w:p>
        </w:tc>
        <w:tc>
          <w:tcPr>
            <w:tcW w:w="2388" w:type="pct"/>
          </w:tcPr>
          <w:p w:rsidR="00FF5DD5" w:rsidRPr="009A4A49" w:rsidRDefault="00FF5DD5" w:rsidP="007D791D">
            <w:pPr>
              <w:rPr>
                <w:b/>
                <w:bCs/>
                <w:sz w:val="20"/>
                <w:szCs w:val="20"/>
              </w:rPr>
            </w:pPr>
            <w:r w:rsidRPr="009A4A49">
              <w:rPr>
                <w:b/>
                <w:bCs/>
                <w:sz w:val="20"/>
                <w:szCs w:val="20"/>
              </w:rPr>
              <w:t>Физика</w:t>
            </w:r>
          </w:p>
          <w:p w:rsidR="00FF5DD5" w:rsidRPr="009A4A49" w:rsidRDefault="00FF5DD5" w:rsidP="007D791D">
            <w:pPr>
              <w:rPr>
                <w:sz w:val="20"/>
                <w:szCs w:val="20"/>
              </w:rPr>
            </w:pPr>
            <w:r w:rsidRPr="009A4A49">
              <w:rPr>
                <w:sz w:val="20"/>
                <w:szCs w:val="20"/>
              </w:rPr>
              <w:t>Рабочая программа составлена на основе федерального компонента Государственного стандарта среднего (полного) общего образования по физике и авторской программы по физике профильного уровня О.Ф.Кабардина, В.А.Орлова М.: Просвещение, 2007 г.</w:t>
            </w:r>
          </w:p>
        </w:tc>
        <w:tc>
          <w:tcPr>
            <w:tcW w:w="1461" w:type="pct"/>
          </w:tcPr>
          <w:p w:rsidR="00FF5DD5" w:rsidRPr="009A4A49" w:rsidRDefault="00FF5DD5" w:rsidP="007D791D">
            <w:pPr>
              <w:rPr>
                <w:sz w:val="20"/>
                <w:szCs w:val="20"/>
              </w:rPr>
            </w:pPr>
            <w:r w:rsidRPr="009A4A49">
              <w:rPr>
                <w:sz w:val="20"/>
                <w:szCs w:val="20"/>
              </w:rPr>
              <w:t>Глазунов А.Т., Кабардин О.Ф., М</w:t>
            </w:r>
            <w:r w:rsidRPr="009A4A49">
              <w:rPr>
                <w:sz w:val="20"/>
                <w:szCs w:val="20"/>
              </w:rPr>
              <w:t>а</w:t>
            </w:r>
            <w:r w:rsidRPr="009A4A49">
              <w:rPr>
                <w:sz w:val="20"/>
                <w:szCs w:val="20"/>
              </w:rPr>
              <w:t>линин А.Н. и др. / Под ред. Пинск</w:t>
            </w:r>
            <w:r w:rsidRPr="009A4A49">
              <w:rPr>
                <w:sz w:val="20"/>
                <w:szCs w:val="20"/>
              </w:rPr>
              <w:t>о</w:t>
            </w:r>
            <w:r w:rsidRPr="009A4A49">
              <w:rPr>
                <w:sz w:val="20"/>
                <w:szCs w:val="20"/>
              </w:rPr>
              <w:t xml:space="preserve">го А.А., Кабардина О.Ф. </w:t>
            </w:r>
            <w:r w:rsidRPr="009A4A49">
              <w:rPr>
                <w:b/>
                <w:sz w:val="20"/>
                <w:szCs w:val="20"/>
              </w:rPr>
              <w:t>Физика</w:t>
            </w:r>
            <w:r w:rsidRPr="009A4A49">
              <w:rPr>
                <w:sz w:val="20"/>
                <w:szCs w:val="20"/>
              </w:rPr>
              <w:t xml:space="preserve"> (профильный уровень), учебное пособие для 11 классов. М.: Пр</w:t>
            </w:r>
            <w:r w:rsidRPr="009A4A49">
              <w:rPr>
                <w:sz w:val="20"/>
                <w:szCs w:val="20"/>
              </w:rPr>
              <w:t>о</w:t>
            </w:r>
            <w:r w:rsidRPr="009A4A49">
              <w:rPr>
                <w:sz w:val="20"/>
                <w:szCs w:val="20"/>
              </w:rPr>
              <w:t>свещение 2007 г.</w:t>
            </w:r>
          </w:p>
        </w:tc>
        <w:tc>
          <w:tcPr>
            <w:tcW w:w="375" w:type="pct"/>
          </w:tcPr>
          <w:p w:rsidR="00FF5DD5" w:rsidRPr="009A4A49" w:rsidRDefault="00FF5DD5" w:rsidP="002232E3">
            <w:pPr>
              <w:rPr>
                <w:sz w:val="20"/>
                <w:szCs w:val="20"/>
              </w:rPr>
            </w:pPr>
            <w:r w:rsidRPr="009A4A49">
              <w:rPr>
                <w:sz w:val="20"/>
                <w:szCs w:val="20"/>
              </w:rPr>
              <w:t>170 ч</w:t>
            </w:r>
          </w:p>
        </w:tc>
      </w:tr>
      <w:tr w:rsidR="00E963F6" w:rsidRPr="009A4A49" w:rsidTr="00E963F6">
        <w:tc>
          <w:tcPr>
            <w:tcW w:w="310" w:type="pct"/>
            <w:vMerge/>
          </w:tcPr>
          <w:p w:rsidR="00E963F6" w:rsidRPr="009A4A49" w:rsidRDefault="00E963F6" w:rsidP="007D791D">
            <w:pPr>
              <w:rPr>
                <w:sz w:val="20"/>
                <w:szCs w:val="20"/>
              </w:rPr>
            </w:pPr>
          </w:p>
        </w:tc>
        <w:tc>
          <w:tcPr>
            <w:tcW w:w="465" w:type="pct"/>
          </w:tcPr>
          <w:p w:rsidR="00E963F6" w:rsidRPr="009A4A49" w:rsidRDefault="00E963F6" w:rsidP="00E963F6">
            <w:pPr>
              <w:rPr>
                <w:sz w:val="20"/>
                <w:szCs w:val="20"/>
              </w:rPr>
            </w:pPr>
            <w:r>
              <w:rPr>
                <w:sz w:val="20"/>
                <w:szCs w:val="20"/>
              </w:rPr>
              <w:t>расш</w:t>
            </w:r>
            <w:r>
              <w:rPr>
                <w:sz w:val="20"/>
                <w:szCs w:val="20"/>
              </w:rPr>
              <w:t>и</w:t>
            </w:r>
            <w:r>
              <w:rPr>
                <w:sz w:val="20"/>
                <w:szCs w:val="20"/>
              </w:rPr>
              <w:t>ренный курс</w:t>
            </w:r>
          </w:p>
        </w:tc>
        <w:tc>
          <w:tcPr>
            <w:tcW w:w="2388" w:type="pct"/>
          </w:tcPr>
          <w:p w:rsidR="00E963F6" w:rsidRPr="009A4A49" w:rsidRDefault="00E963F6" w:rsidP="007D791D">
            <w:pPr>
              <w:rPr>
                <w:b/>
                <w:bCs/>
                <w:sz w:val="20"/>
                <w:szCs w:val="20"/>
              </w:rPr>
            </w:pPr>
            <w:r w:rsidRPr="009A4A49">
              <w:rPr>
                <w:b/>
                <w:bCs/>
                <w:sz w:val="20"/>
                <w:szCs w:val="20"/>
              </w:rPr>
              <w:t>Информатика</w:t>
            </w:r>
          </w:p>
          <w:p w:rsidR="00E963F6" w:rsidRPr="009A4A49" w:rsidRDefault="00E963F6" w:rsidP="007D791D">
            <w:pPr>
              <w:rPr>
                <w:sz w:val="20"/>
                <w:szCs w:val="20"/>
              </w:rPr>
            </w:pPr>
            <w:r w:rsidRPr="009A4A49">
              <w:rPr>
                <w:sz w:val="20"/>
                <w:szCs w:val="20"/>
              </w:rPr>
              <w:t>Рабочая программа составлена на основе Программы курса «Информатика и ИКТ» на профильном уровне на основе авторской программы  Угриновича Н.Д.. Программы для общеобразовательных учреждение. Информатика. 2-11 классы: методическое пособие. -  М.: Бином. Лаборатория знаний, 2009</w:t>
            </w:r>
          </w:p>
        </w:tc>
        <w:tc>
          <w:tcPr>
            <w:tcW w:w="1461" w:type="pct"/>
          </w:tcPr>
          <w:p w:rsidR="00E963F6" w:rsidRPr="009A4A49" w:rsidRDefault="00E963F6" w:rsidP="007D791D">
            <w:pPr>
              <w:rPr>
                <w:sz w:val="20"/>
                <w:szCs w:val="20"/>
              </w:rPr>
            </w:pPr>
            <w:r w:rsidRPr="009A4A49">
              <w:rPr>
                <w:sz w:val="20"/>
                <w:szCs w:val="20"/>
              </w:rPr>
              <w:t xml:space="preserve">Угринович Н.Д.,  </w:t>
            </w:r>
            <w:r w:rsidRPr="009A4A49">
              <w:rPr>
                <w:b/>
                <w:sz w:val="20"/>
                <w:szCs w:val="20"/>
              </w:rPr>
              <w:t xml:space="preserve">Информатика и ИКТ </w:t>
            </w:r>
            <w:r w:rsidRPr="009A4A49">
              <w:rPr>
                <w:sz w:val="20"/>
                <w:szCs w:val="20"/>
              </w:rPr>
              <w:t>(профильный уровень), уче</w:t>
            </w:r>
            <w:r w:rsidRPr="009A4A49">
              <w:rPr>
                <w:sz w:val="20"/>
                <w:szCs w:val="20"/>
              </w:rPr>
              <w:t>б</w:t>
            </w:r>
            <w:r w:rsidRPr="009A4A49">
              <w:rPr>
                <w:sz w:val="20"/>
                <w:szCs w:val="20"/>
              </w:rPr>
              <w:t>ник для 11 класса. М.: Бином 2009 г.</w:t>
            </w:r>
          </w:p>
        </w:tc>
        <w:tc>
          <w:tcPr>
            <w:tcW w:w="375" w:type="pct"/>
          </w:tcPr>
          <w:p w:rsidR="00E963F6" w:rsidRPr="009A4A49" w:rsidRDefault="00E963F6" w:rsidP="007D791D">
            <w:pPr>
              <w:rPr>
                <w:sz w:val="20"/>
                <w:szCs w:val="20"/>
              </w:rPr>
            </w:pPr>
            <w:r w:rsidRPr="009A4A49">
              <w:rPr>
                <w:sz w:val="20"/>
                <w:szCs w:val="20"/>
              </w:rPr>
              <w:t>102 ч</w:t>
            </w:r>
          </w:p>
          <w:p w:rsidR="00E963F6" w:rsidRPr="009A4A49" w:rsidRDefault="00E963F6" w:rsidP="007D791D">
            <w:pPr>
              <w:rPr>
                <w:sz w:val="20"/>
                <w:szCs w:val="20"/>
              </w:rPr>
            </w:pPr>
          </w:p>
        </w:tc>
      </w:tr>
      <w:tr w:rsidR="00E963F6" w:rsidRPr="009A4A49" w:rsidTr="00E963F6">
        <w:tc>
          <w:tcPr>
            <w:tcW w:w="310" w:type="pct"/>
            <w:vMerge/>
          </w:tcPr>
          <w:p w:rsidR="00E963F6" w:rsidRPr="009A4A49" w:rsidRDefault="00E963F6" w:rsidP="007D791D">
            <w:pPr>
              <w:rPr>
                <w:sz w:val="20"/>
                <w:szCs w:val="20"/>
              </w:rPr>
            </w:pPr>
          </w:p>
        </w:tc>
        <w:tc>
          <w:tcPr>
            <w:tcW w:w="465" w:type="pct"/>
          </w:tcPr>
          <w:p w:rsidR="00E963F6" w:rsidRPr="009A4A49" w:rsidRDefault="00E963F6" w:rsidP="00E963F6">
            <w:pPr>
              <w:rPr>
                <w:sz w:val="20"/>
                <w:szCs w:val="20"/>
              </w:rPr>
            </w:pPr>
            <w:r>
              <w:rPr>
                <w:sz w:val="20"/>
                <w:szCs w:val="20"/>
              </w:rPr>
              <w:t>расш</w:t>
            </w:r>
            <w:r>
              <w:rPr>
                <w:sz w:val="20"/>
                <w:szCs w:val="20"/>
              </w:rPr>
              <w:t>и</w:t>
            </w:r>
            <w:r>
              <w:rPr>
                <w:sz w:val="20"/>
                <w:szCs w:val="20"/>
              </w:rPr>
              <w:t>ренный курс</w:t>
            </w:r>
          </w:p>
        </w:tc>
        <w:tc>
          <w:tcPr>
            <w:tcW w:w="2388" w:type="pct"/>
          </w:tcPr>
          <w:p w:rsidR="00E963F6" w:rsidRPr="009A4A49" w:rsidRDefault="00E963F6" w:rsidP="007D791D">
            <w:pPr>
              <w:rPr>
                <w:b/>
                <w:bCs/>
                <w:sz w:val="20"/>
                <w:szCs w:val="20"/>
              </w:rPr>
            </w:pPr>
            <w:r w:rsidRPr="009A4A49">
              <w:rPr>
                <w:b/>
                <w:bCs/>
                <w:sz w:val="20"/>
                <w:szCs w:val="20"/>
              </w:rPr>
              <w:t>Информационные технологии</w:t>
            </w:r>
          </w:p>
          <w:p w:rsidR="00E963F6" w:rsidRPr="009A4A49" w:rsidRDefault="00E963F6" w:rsidP="00141A8D">
            <w:pPr>
              <w:rPr>
                <w:sz w:val="20"/>
                <w:szCs w:val="20"/>
              </w:rPr>
            </w:pPr>
            <w:r w:rsidRPr="009A4A49">
              <w:rPr>
                <w:sz w:val="20"/>
                <w:szCs w:val="20"/>
              </w:rPr>
              <w:t xml:space="preserve">Рабочая программа составлена на основе Программы курса «Информатика и ИКТ» на профильном уровне на основе авторской программы  Угриновича Н.Д.. Программы для общеобразовательных учреждение. Информатика. 2-11 </w:t>
            </w:r>
            <w:r w:rsidRPr="009A4A49">
              <w:rPr>
                <w:sz w:val="20"/>
                <w:szCs w:val="20"/>
              </w:rPr>
              <w:lastRenderedPageBreak/>
              <w:t>классы: методическое пособие. -  М.:Бином. Лаборатория знаний, 2009</w:t>
            </w:r>
          </w:p>
        </w:tc>
        <w:tc>
          <w:tcPr>
            <w:tcW w:w="1461" w:type="pct"/>
          </w:tcPr>
          <w:p w:rsidR="00E963F6" w:rsidRPr="009A4A49" w:rsidRDefault="00E963F6" w:rsidP="007D791D">
            <w:pPr>
              <w:rPr>
                <w:sz w:val="20"/>
                <w:szCs w:val="20"/>
              </w:rPr>
            </w:pPr>
            <w:r w:rsidRPr="009A4A49">
              <w:rPr>
                <w:sz w:val="20"/>
                <w:szCs w:val="20"/>
              </w:rPr>
              <w:lastRenderedPageBreak/>
              <w:t xml:space="preserve">Угринович Н.Д.,  </w:t>
            </w:r>
            <w:r w:rsidRPr="009A4A49">
              <w:rPr>
                <w:b/>
                <w:sz w:val="20"/>
                <w:szCs w:val="20"/>
              </w:rPr>
              <w:t xml:space="preserve">Информатика и ИКТ </w:t>
            </w:r>
            <w:r w:rsidRPr="009A4A49">
              <w:rPr>
                <w:sz w:val="20"/>
                <w:szCs w:val="20"/>
              </w:rPr>
              <w:t>(профильный уровень), уче</w:t>
            </w:r>
            <w:r w:rsidRPr="009A4A49">
              <w:rPr>
                <w:sz w:val="20"/>
                <w:szCs w:val="20"/>
              </w:rPr>
              <w:t>б</w:t>
            </w:r>
            <w:r w:rsidRPr="009A4A49">
              <w:rPr>
                <w:sz w:val="20"/>
                <w:szCs w:val="20"/>
              </w:rPr>
              <w:t>ник для 11 класса. М.: Бином 2009 г.</w:t>
            </w:r>
          </w:p>
        </w:tc>
        <w:tc>
          <w:tcPr>
            <w:tcW w:w="375" w:type="pct"/>
          </w:tcPr>
          <w:p w:rsidR="00E963F6" w:rsidRPr="009A4A49" w:rsidRDefault="00E963F6" w:rsidP="007D791D">
            <w:pPr>
              <w:rPr>
                <w:sz w:val="20"/>
                <w:szCs w:val="20"/>
              </w:rPr>
            </w:pPr>
            <w:r w:rsidRPr="009A4A49">
              <w:rPr>
                <w:sz w:val="20"/>
                <w:szCs w:val="20"/>
              </w:rPr>
              <w:t>34 ч</w:t>
            </w:r>
          </w:p>
          <w:p w:rsidR="00E963F6" w:rsidRPr="009A4A49" w:rsidRDefault="00E963F6" w:rsidP="002232E3">
            <w:pPr>
              <w:rPr>
                <w:sz w:val="20"/>
                <w:szCs w:val="20"/>
              </w:rPr>
            </w:pPr>
            <w:r w:rsidRPr="009A4A49">
              <w:rPr>
                <w:sz w:val="20"/>
                <w:szCs w:val="20"/>
              </w:rPr>
              <w:t xml:space="preserve"> </w:t>
            </w:r>
          </w:p>
        </w:tc>
      </w:tr>
      <w:tr w:rsidR="00FF5DD5" w:rsidRPr="009A4A49" w:rsidTr="00E963F6">
        <w:tc>
          <w:tcPr>
            <w:tcW w:w="310" w:type="pct"/>
            <w:vMerge/>
          </w:tcPr>
          <w:p w:rsidR="00FF5DD5" w:rsidRPr="009A4A49" w:rsidRDefault="00FF5DD5" w:rsidP="007D791D">
            <w:pPr>
              <w:rPr>
                <w:sz w:val="20"/>
                <w:szCs w:val="20"/>
              </w:rPr>
            </w:pPr>
          </w:p>
        </w:tc>
        <w:tc>
          <w:tcPr>
            <w:tcW w:w="465" w:type="pct"/>
          </w:tcPr>
          <w:p w:rsidR="00FF5DD5" w:rsidRPr="009A4A49" w:rsidRDefault="00FF5DD5" w:rsidP="007D791D">
            <w:pPr>
              <w:rPr>
                <w:sz w:val="20"/>
                <w:szCs w:val="20"/>
              </w:rPr>
            </w:pPr>
            <w:r w:rsidRPr="009A4A49">
              <w:rPr>
                <w:sz w:val="20"/>
                <w:szCs w:val="20"/>
              </w:rPr>
              <w:t>электи</w:t>
            </w:r>
            <w:r w:rsidRPr="009A4A49">
              <w:rPr>
                <w:sz w:val="20"/>
                <w:szCs w:val="20"/>
              </w:rPr>
              <w:t>в</w:t>
            </w:r>
            <w:r w:rsidRPr="009A4A49">
              <w:rPr>
                <w:sz w:val="20"/>
                <w:szCs w:val="20"/>
              </w:rPr>
              <w:t xml:space="preserve">ные </w:t>
            </w:r>
          </w:p>
          <w:p w:rsidR="00FF5DD5" w:rsidRPr="009A4A49" w:rsidRDefault="00FF5DD5" w:rsidP="007D791D">
            <w:pPr>
              <w:rPr>
                <w:sz w:val="20"/>
                <w:szCs w:val="20"/>
              </w:rPr>
            </w:pPr>
            <w:r w:rsidRPr="009A4A49">
              <w:rPr>
                <w:sz w:val="20"/>
                <w:szCs w:val="20"/>
              </w:rPr>
              <w:t>курсы</w:t>
            </w:r>
          </w:p>
        </w:tc>
        <w:tc>
          <w:tcPr>
            <w:tcW w:w="2388" w:type="pct"/>
          </w:tcPr>
          <w:p w:rsidR="00FF5DD5" w:rsidRPr="009A4A49" w:rsidRDefault="00FF5DD5" w:rsidP="007D791D">
            <w:pPr>
              <w:rPr>
                <w:sz w:val="20"/>
                <w:szCs w:val="20"/>
              </w:rPr>
            </w:pPr>
            <w:r w:rsidRPr="009A4A49">
              <w:rPr>
                <w:b/>
                <w:bCs/>
                <w:sz w:val="20"/>
                <w:szCs w:val="20"/>
              </w:rPr>
              <w:t xml:space="preserve">«Решение задач повышенной трудности и олимпиадного характера по физике»  </w:t>
            </w:r>
            <w:r w:rsidRPr="009A4A49">
              <w:rPr>
                <w:sz w:val="20"/>
                <w:szCs w:val="20"/>
              </w:rPr>
              <w:t>Программа составлена с учётом Государственного образовательного стандарта и содерж</w:t>
            </w:r>
            <w:r w:rsidRPr="009A4A49">
              <w:rPr>
                <w:sz w:val="20"/>
                <w:szCs w:val="20"/>
              </w:rPr>
              <w:t>а</w:t>
            </w:r>
            <w:r w:rsidRPr="009A4A49">
              <w:rPr>
                <w:sz w:val="20"/>
                <w:szCs w:val="20"/>
              </w:rPr>
              <w:t>нием основных программ курса физики базовой и профил</w:t>
            </w:r>
            <w:r w:rsidRPr="009A4A49">
              <w:rPr>
                <w:sz w:val="20"/>
                <w:szCs w:val="20"/>
              </w:rPr>
              <w:t>ь</w:t>
            </w:r>
            <w:r w:rsidRPr="009A4A49">
              <w:rPr>
                <w:sz w:val="20"/>
                <w:szCs w:val="20"/>
              </w:rPr>
              <w:t>ной школы  Авторская программа О.Ф.Кабардина, В.А.Орлова</w:t>
            </w:r>
          </w:p>
        </w:tc>
        <w:tc>
          <w:tcPr>
            <w:tcW w:w="1461" w:type="pct"/>
          </w:tcPr>
          <w:p w:rsidR="00FF5DD5" w:rsidRPr="009A4A49" w:rsidRDefault="00FF5DD5" w:rsidP="007D791D">
            <w:pPr>
              <w:rPr>
                <w:sz w:val="20"/>
                <w:szCs w:val="20"/>
              </w:rPr>
            </w:pPr>
            <w:r w:rsidRPr="009A4A49">
              <w:rPr>
                <w:sz w:val="20"/>
                <w:szCs w:val="20"/>
              </w:rPr>
              <w:t>Глазунов А.Т., Кабардин О.Ф., М</w:t>
            </w:r>
            <w:r w:rsidRPr="009A4A49">
              <w:rPr>
                <w:sz w:val="20"/>
                <w:szCs w:val="20"/>
              </w:rPr>
              <w:t>а</w:t>
            </w:r>
            <w:r w:rsidRPr="009A4A49">
              <w:rPr>
                <w:sz w:val="20"/>
                <w:szCs w:val="20"/>
              </w:rPr>
              <w:t>линин А.Н. и др. / Под ред. Пинск</w:t>
            </w:r>
            <w:r w:rsidRPr="009A4A49">
              <w:rPr>
                <w:sz w:val="20"/>
                <w:szCs w:val="20"/>
              </w:rPr>
              <w:t>о</w:t>
            </w:r>
            <w:r w:rsidRPr="009A4A49">
              <w:rPr>
                <w:sz w:val="20"/>
                <w:szCs w:val="20"/>
              </w:rPr>
              <w:t xml:space="preserve">го А.А., Кабардина О.Ф. </w:t>
            </w:r>
            <w:r w:rsidRPr="009A4A49">
              <w:rPr>
                <w:b/>
                <w:sz w:val="20"/>
                <w:szCs w:val="20"/>
              </w:rPr>
              <w:t>Физика</w:t>
            </w:r>
            <w:r w:rsidRPr="009A4A49">
              <w:rPr>
                <w:sz w:val="20"/>
                <w:szCs w:val="20"/>
              </w:rPr>
              <w:t xml:space="preserve"> (профильный уровень), учебное пособие для 11 классов. М.: Пр</w:t>
            </w:r>
            <w:r w:rsidRPr="009A4A49">
              <w:rPr>
                <w:sz w:val="20"/>
                <w:szCs w:val="20"/>
              </w:rPr>
              <w:t>о</w:t>
            </w:r>
            <w:r w:rsidRPr="009A4A49">
              <w:rPr>
                <w:sz w:val="20"/>
                <w:szCs w:val="20"/>
              </w:rPr>
              <w:t>свещение 2007 г.</w:t>
            </w:r>
          </w:p>
        </w:tc>
        <w:tc>
          <w:tcPr>
            <w:tcW w:w="375" w:type="pct"/>
          </w:tcPr>
          <w:p w:rsidR="00FF5DD5" w:rsidRPr="009A4A49" w:rsidRDefault="00FF5DD5" w:rsidP="007D791D">
            <w:pPr>
              <w:rPr>
                <w:sz w:val="20"/>
                <w:szCs w:val="20"/>
              </w:rPr>
            </w:pPr>
            <w:r w:rsidRPr="009A4A49">
              <w:rPr>
                <w:sz w:val="20"/>
                <w:szCs w:val="20"/>
              </w:rPr>
              <w:t>34 ч</w:t>
            </w:r>
          </w:p>
          <w:p w:rsidR="00FF5DD5" w:rsidRPr="009A4A49" w:rsidRDefault="00FF5DD5" w:rsidP="007D791D">
            <w:pPr>
              <w:rPr>
                <w:sz w:val="20"/>
                <w:szCs w:val="20"/>
              </w:rPr>
            </w:pPr>
          </w:p>
          <w:p w:rsidR="00FF5DD5" w:rsidRPr="009A4A49" w:rsidRDefault="00FF5DD5" w:rsidP="007D791D">
            <w:pPr>
              <w:rPr>
                <w:sz w:val="20"/>
                <w:szCs w:val="20"/>
              </w:rPr>
            </w:pPr>
          </w:p>
          <w:p w:rsidR="00FF5DD5" w:rsidRPr="009A4A49" w:rsidRDefault="00FF5DD5" w:rsidP="007D791D">
            <w:pPr>
              <w:rPr>
                <w:sz w:val="20"/>
                <w:szCs w:val="20"/>
              </w:rPr>
            </w:pPr>
          </w:p>
          <w:p w:rsidR="00FF5DD5" w:rsidRPr="009A4A49" w:rsidRDefault="00FF5DD5" w:rsidP="007D791D">
            <w:pPr>
              <w:rPr>
                <w:sz w:val="20"/>
                <w:szCs w:val="20"/>
              </w:rPr>
            </w:pPr>
          </w:p>
        </w:tc>
      </w:tr>
      <w:tr w:rsidR="00FF5DD5" w:rsidRPr="009A4A49" w:rsidTr="00E963F6">
        <w:trPr>
          <w:trHeight w:val="564"/>
        </w:trPr>
        <w:tc>
          <w:tcPr>
            <w:tcW w:w="310" w:type="pct"/>
            <w:vMerge/>
          </w:tcPr>
          <w:p w:rsidR="00FF5DD5" w:rsidRPr="009A4A49" w:rsidRDefault="00FF5DD5" w:rsidP="007D791D">
            <w:pPr>
              <w:rPr>
                <w:sz w:val="20"/>
                <w:szCs w:val="20"/>
              </w:rPr>
            </w:pPr>
          </w:p>
        </w:tc>
        <w:tc>
          <w:tcPr>
            <w:tcW w:w="465" w:type="pct"/>
          </w:tcPr>
          <w:p w:rsidR="00FF5DD5" w:rsidRPr="009A4A49" w:rsidRDefault="00FF5DD5" w:rsidP="007D791D">
            <w:pPr>
              <w:rPr>
                <w:sz w:val="20"/>
                <w:szCs w:val="20"/>
              </w:rPr>
            </w:pPr>
            <w:r w:rsidRPr="009A4A49">
              <w:rPr>
                <w:sz w:val="20"/>
                <w:szCs w:val="20"/>
              </w:rPr>
              <w:t>электи</w:t>
            </w:r>
            <w:r w:rsidRPr="009A4A49">
              <w:rPr>
                <w:sz w:val="20"/>
                <w:szCs w:val="20"/>
              </w:rPr>
              <w:t>в</w:t>
            </w:r>
            <w:r w:rsidRPr="009A4A49">
              <w:rPr>
                <w:sz w:val="20"/>
                <w:szCs w:val="20"/>
              </w:rPr>
              <w:t>ные</w:t>
            </w:r>
          </w:p>
          <w:p w:rsidR="00FF5DD5" w:rsidRPr="009A4A49" w:rsidRDefault="00FF5DD5" w:rsidP="007D791D">
            <w:pPr>
              <w:rPr>
                <w:sz w:val="20"/>
                <w:szCs w:val="20"/>
              </w:rPr>
            </w:pPr>
            <w:r w:rsidRPr="009A4A49">
              <w:rPr>
                <w:sz w:val="20"/>
                <w:szCs w:val="20"/>
              </w:rPr>
              <w:t xml:space="preserve"> курсы</w:t>
            </w:r>
          </w:p>
        </w:tc>
        <w:tc>
          <w:tcPr>
            <w:tcW w:w="2388" w:type="pct"/>
          </w:tcPr>
          <w:p w:rsidR="00FF5DD5" w:rsidRPr="009A4A49" w:rsidRDefault="00FF5DD5" w:rsidP="007D791D">
            <w:pPr>
              <w:rPr>
                <w:b/>
                <w:bCs/>
                <w:sz w:val="20"/>
                <w:szCs w:val="20"/>
              </w:rPr>
            </w:pPr>
            <w:r w:rsidRPr="009A4A49">
              <w:rPr>
                <w:b/>
                <w:bCs/>
                <w:sz w:val="20"/>
                <w:szCs w:val="20"/>
              </w:rPr>
              <w:t>«Решение задач повышенной трудности по геометрии»</w:t>
            </w:r>
          </w:p>
          <w:p w:rsidR="00FF5DD5" w:rsidRPr="009A4A49" w:rsidRDefault="00FF5DD5" w:rsidP="007D791D">
            <w:pPr>
              <w:rPr>
                <w:b/>
                <w:bCs/>
                <w:sz w:val="20"/>
                <w:szCs w:val="20"/>
              </w:rPr>
            </w:pPr>
            <w:r w:rsidRPr="009A4A49">
              <w:rPr>
                <w:sz w:val="20"/>
                <w:szCs w:val="20"/>
              </w:rPr>
              <w:t>Рабочая программа разработана на основе Программы сре</w:t>
            </w:r>
            <w:r w:rsidRPr="009A4A49">
              <w:rPr>
                <w:sz w:val="20"/>
                <w:szCs w:val="20"/>
              </w:rPr>
              <w:t>д</w:t>
            </w:r>
            <w:r w:rsidRPr="009A4A49">
              <w:rPr>
                <w:sz w:val="20"/>
                <w:szCs w:val="20"/>
              </w:rPr>
              <w:t>него (полного) общего образования по геометрии и авто</w:t>
            </w:r>
            <w:r w:rsidRPr="009A4A49">
              <w:rPr>
                <w:sz w:val="20"/>
                <w:szCs w:val="20"/>
              </w:rPr>
              <w:t>р</w:t>
            </w:r>
            <w:r w:rsidRPr="009A4A49">
              <w:rPr>
                <w:sz w:val="20"/>
                <w:szCs w:val="20"/>
              </w:rPr>
              <w:t>ской программы Е.В.Потоскуева, Л.И.Звавича, Л.Я.Шляпочник. – М.: Дрофа 2010 г.</w:t>
            </w:r>
          </w:p>
        </w:tc>
        <w:tc>
          <w:tcPr>
            <w:tcW w:w="1461" w:type="pct"/>
          </w:tcPr>
          <w:p w:rsidR="00FF5DD5" w:rsidRPr="009A4A49" w:rsidRDefault="00FF5DD5" w:rsidP="007D791D">
            <w:pPr>
              <w:rPr>
                <w:sz w:val="20"/>
                <w:szCs w:val="20"/>
              </w:rPr>
            </w:pPr>
            <w:r w:rsidRPr="009A4A49">
              <w:rPr>
                <w:sz w:val="20"/>
                <w:szCs w:val="20"/>
              </w:rPr>
              <w:t xml:space="preserve">Потоскуев Е.В., Звавич Л.И. </w:t>
            </w:r>
            <w:r w:rsidRPr="009A4A49">
              <w:rPr>
                <w:b/>
                <w:sz w:val="20"/>
                <w:szCs w:val="20"/>
              </w:rPr>
              <w:t>Ге</w:t>
            </w:r>
            <w:r w:rsidRPr="009A4A49">
              <w:rPr>
                <w:b/>
                <w:sz w:val="20"/>
                <w:szCs w:val="20"/>
              </w:rPr>
              <w:t>о</w:t>
            </w:r>
            <w:r w:rsidRPr="009A4A49">
              <w:rPr>
                <w:b/>
                <w:sz w:val="20"/>
                <w:szCs w:val="20"/>
              </w:rPr>
              <w:t xml:space="preserve">метрия </w:t>
            </w:r>
            <w:r w:rsidRPr="009A4A49">
              <w:rPr>
                <w:sz w:val="20"/>
                <w:szCs w:val="20"/>
              </w:rPr>
              <w:t>(профильный уровень), учебное пособие для 11 классов. М.: Дрофа 2009 г.</w:t>
            </w:r>
          </w:p>
        </w:tc>
        <w:tc>
          <w:tcPr>
            <w:tcW w:w="375" w:type="pct"/>
          </w:tcPr>
          <w:p w:rsidR="00FF5DD5" w:rsidRPr="009A4A49" w:rsidRDefault="00FF5DD5" w:rsidP="007D791D">
            <w:pPr>
              <w:rPr>
                <w:sz w:val="20"/>
                <w:szCs w:val="20"/>
              </w:rPr>
            </w:pPr>
            <w:r w:rsidRPr="009A4A49">
              <w:rPr>
                <w:sz w:val="20"/>
                <w:szCs w:val="20"/>
              </w:rPr>
              <w:t>34 ч</w:t>
            </w:r>
          </w:p>
          <w:p w:rsidR="00FF5DD5" w:rsidRPr="009A4A49" w:rsidRDefault="00FF5DD5" w:rsidP="002232E3">
            <w:pPr>
              <w:rPr>
                <w:sz w:val="20"/>
                <w:szCs w:val="20"/>
              </w:rPr>
            </w:pPr>
            <w:r w:rsidRPr="009A4A49">
              <w:rPr>
                <w:sz w:val="20"/>
                <w:szCs w:val="20"/>
              </w:rPr>
              <w:t xml:space="preserve"> </w:t>
            </w:r>
          </w:p>
          <w:p w:rsidR="00FF5DD5" w:rsidRPr="009A4A49" w:rsidRDefault="00FF5DD5" w:rsidP="007D791D">
            <w:pPr>
              <w:rPr>
                <w:sz w:val="20"/>
                <w:szCs w:val="20"/>
              </w:rPr>
            </w:pPr>
          </w:p>
          <w:p w:rsidR="00FF5DD5" w:rsidRPr="009A4A49" w:rsidRDefault="00FF5DD5" w:rsidP="007D791D">
            <w:pPr>
              <w:rPr>
                <w:sz w:val="20"/>
                <w:szCs w:val="20"/>
              </w:rPr>
            </w:pPr>
          </w:p>
          <w:p w:rsidR="00FF5DD5" w:rsidRPr="009A4A49" w:rsidRDefault="00FF5DD5" w:rsidP="007D791D">
            <w:pPr>
              <w:rPr>
                <w:sz w:val="20"/>
                <w:szCs w:val="20"/>
              </w:rPr>
            </w:pPr>
          </w:p>
          <w:p w:rsidR="00FF5DD5" w:rsidRPr="009A4A49" w:rsidRDefault="00FF5DD5" w:rsidP="007D791D">
            <w:pPr>
              <w:rPr>
                <w:sz w:val="20"/>
                <w:szCs w:val="20"/>
              </w:rPr>
            </w:pPr>
          </w:p>
        </w:tc>
      </w:tr>
      <w:tr w:rsidR="00FF5DD5" w:rsidRPr="009A4A49" w:rsidTr="00E963F6">
        <w:tc>
          <w:tcPr>
            <w:tcW w:w="310" w:type="pct"/>
            <w:vMerge/>
            <w:tcBorders>
              <w:bottom w:val="single" w:sz="4" w:space="0" w:color="auto"/>
            </w:tcBorders>
          </w:tcPr>
          <w:p w:rsidR="00FF5DD5" w:rsidRPr="009A4A49" w:rsidRDefault="00FF5DD5" w:rsidP="007D791D">
            <w:pPr>
              <w:rPr>
                <w:sz w:val="20"/>
                <w:szCs w:val="20"/>
              </w:rPr>
            </w:pPr>
          </w:p>
        </w:tc>
        <w:tc>
          <w:tcPr>
            <w:tcW w:w="465" w:type="pct"/>
          </w:tcPr>
          <w:p w:rsidR="00FF5DD5" w:rsidRPr="009A4A49" w:rsidRDefault="00FF5DD5" w:rsidP="007D791D">
            <w:pPr>
              <w:rPr>
                <w:sz w:val="20"/>
                <w:szCs w:val="20"/>
              </w:rPr>
            </w:pPr>
            <w:r w:rsidRPr="009A4A49">
              <w:rPr>
                <w:sz w:val="20"/>
                <w:szCs w:val="20"/>
              </w:rPr>
              <w:t>электи</w:t>
            </w:r>
            <w:r w:rsidRPr="009A4A49">
              <w:rPr>
                <w:sz w:val="20"/>
                <w:szCs w:val="20"/>
              </w:rPr>
              <w:t>в</w:t>
            </w:r>
            <w:r w:rsidRPr="009A4A49">
              <w:rPr>
                <w:sz w:val="20"/>
                <w:szCs w:val="20"/>
              </w:rPr>
              <w:t xml:space="preserve">ные </w:t>
            </w:r>
          </w:p>
          <w:p w:rsidR="00FF5DD5" w:rsidRPr="009A4A49" w:rsidRDefault="00FF5DD5" w:rsidP="007D791D">
            <w:pPr>
              <w:rPr>
                <w:sz w:val="20"/>
                <w:szCs w:val="20"/>
              </w:rPr>
            </w:pPr>
            <w:r w:rsidRPr="009A4A49">
              <w:rPr>
                <w:sz w:val="20"/>
                <w:szCs w:val="20"/>
              </w:rPr>
              <w:t>курсы</w:t>
            </w:r>
          </w:p>
        </w:tc>
        <w:tc>
          <w:tcPr>
            <w:tcW w:w="2388" w:type="pct"/>
          </w:tcPr>
          <w:p w:rsidR="00FF5DD5" w:rsidRPr="009A4A49" w:rsidRDefault="00FF5DD5" w:rsidP="007D791D">
            <w:pPr>
              <w:rPr>
                <w:b/>
                <w:bCs/>
                <w:sz w:val="20"/>
                <w:szCs w:val="20"/>
              </w:rPr>
            </w:pPr>
            <w:r w:rsidRPr="009A4A49">
              <w:rPr>
                <w:b/>
                <w:bCs/>
                <w:sz w:val="20"/>
                <w:szCs w:val="20"/>
              </w:rPr>
              <w:t>«Теория и практика решения задач повышенной тру</w:t>
            </w:r>
            <w:r w:rsidRPr="009A4A49">
              <w:rPr>
                <w:b/>
                <w:bCs/>
                <w:sz w:val="20"/>
                <w:szCs w:val="20"/>
              </w:rPr>
              <w:t>д</w:t>
            </w:r>
            <w:r w:rsidRPr="009A4A49">
              <w:rPr>
                <w:b/>
                <w:bCs/>
                <w:sz w:val="20"/>
                <w:szCs w:val="20"/>
              </w:rPr>
              <w:t>ности по алгебре»</w:t>
            </w:r>
          </w:p>
          <w:p w:rsidR="00FF5DD5" w:rsidRPr="009A4A49" w:rsidRDefault="00FF5DD5" w:rsidP="007D791D">
            <w:pPr>
              <w:rPr>
                <w:sz w:val="20"/>
                <w:szCs w:val="20"/>
              </w:rPr>
            </w:pPr>
            <w:r w:rsidRPr="009A4A49">
              <w:rPr>
                <w:sz w:val="20"/>
                <w:szCs w:val="20"/>
              </w:rPr>
              <w:t>Рабочая программа составлена на базе авторской програ</w:t>
            </w:r>
            <w:r w:rsidRPr="009A4A49">
              <w:rPr>
                <w:sz w:val="20"/>
                <w:szCs w:val="20"/>
              </w:rPr>
              <w:t>м</w:t>
            </w:r>
            <w:r w:rsidRPr="009A4A49">
              <w:rPr>
                <w:sz w:val="20"/>
                <w:szCs w:val="20"/>
              </w:rPr>
              <w:t>мы Зубаревой И.И., Мордковича А.Г. (Программы. Матем</w:t>
            </w:r>
            <w:r w:rsidRPr="009A4A49">
              <w:rPr>
                <w:sz w:val="20"/>
                <w:szCs w:val="20"/>
              </w:rPr>
              <w:t>а</w:t>
            </w:r>
            <w:r w:rsidRPr="009A4A49">
              <w:rPr>
                <w:sz w:val="20"/>
                <w:szCs w:val="20"/>
              </w:rPr>
              <w:t>тика. 5-6 классы. Алгебра. 7-9 классы. Алгебра и начала математического анализа. 10-11 классы – 3-е изд., стер. – М.: Мнемозина, 2011)</w:t>
            </w:r>
          </w:p>
          <w:p w:rsidR="00FF5DD5" w:rsidRPr="009A4A49" w:rsidRDefault="00FF5DD5" w:rsidP="007D791D">
            <w:pPr>
              <w:rPr>
                <w:sz w:val="20"/>
                <w:szCs w:val="20"/>
              </w:rPr>
            </w:pPr>
          </w:p>
        </w:tc>
        <w:tc>
          <w:tcPr>
            <w:tcW w:w="1461" w:type="pct"/>
          </w:tcPr>
          <w:p w:rsidR="00FF5DD5" w:rsidRPr="009A4A49" w:rsidRDefault="00FF5DD5" w:rsidP="007D791D">
            <w:pPr>
              <w:rPr>
                <w:sz w:val="20"/>
                <w:szCs w:val="20"/>
              </w:rPr>
            </w:pPr>
            <w:r w:rsidRPr="009A4A49">
              <w:rPr>
                <w:sz w:val="20"/>
                <w:szCs w:val="20"/>
              </w:rPr>
              <w:t xml:space="preserve">учебник  Мордкович А.Г., Семёнов П.В. </w:t>
            </w:r>
            <w:r w:rsidRPr="009A4A49">
              <w:rPr>
                <w:b/>
                <w:sz w:val="20"/>
                <w:szCs w:val="20"/>
              </w:rPr>
              <w:t>Алгебра и начала математ</w:t>
            </w:r>
            <w:r w:rsidRPr="009A4A49">
              <w:rPr>
                <w:b/>
                <w:sz w:val="20"/>
                <w:szCs w:val="20"/>
              </w:rPr>
              <w:t>и</w:t>
            </w:r>
            <w:r w:rsidRPr="009A4A49">
              <w:rPr>
                <w:b/>
                <w:sz w:val="20"/>
                <w:szCs w:val="20"/>
              </w:rPr>
              <w:t xml:space="preserve">ческого анализа </w:t>
            </w:r>
            <w:r w:rsidRPr="009A4A49">
              <w:rPr>
                <w:sz w:val="20"/>
                <w:szCs w:val="20"/>
              </w:rPr>
              <w:t xml:space="preserve">(профильный уровень) учебное пособие для 11 классов. М.: Мнемозина. 2009г. Задачник  </w:t>
            </w:r>
            <w:r w:rsidRPr="009A4A49">
              <w:rPr>
                <w:b/>
                <w:sz w:val="20"/>
                <w:szCs w:val="20"/>
              </w:rPr>
              <w:t>Алгебра и начала ан</w:t>
            </w:r>
            <w:r w:rsidRPr="009A4A49">
              <w:rPr>
                <w:b/>
                <w:sz w:val="20"/>
                <w:szCs w:val="20"/>
              </w:rPr>
              <w:t>а</w:t>
            </w:r>
            <w:r w:rsidRPr="009A4A49">
              <w:rPr>
                <w:b/>
                <w:sz w:val="20"/>
                <w:szCs w:val="20"/>
              </w:rPr>
              <w:t xml:space="preserve">лиза </w:t>
            </w:r>
            <w:r w:rsidRPr="009A4A49">
              <w:rPr>
                <w:sz w:val="20"/>
                <w:szCs w:val="20"/>
              </w:rPr>
              <w:t xml:space="preserve">– авторы: А.Г.Мордкович, П.В.Семенов и др </w:t>
            </w:r>
          </w:p>
        </w:tc>
        <w:tc>
          <w:tcPr>
            <w:tcW w:w="375" w:type="pct"/>
          </w:tcPr>
          <w:p w:rsidR="00FF5DD5" w:rsidRPr="009A4A49" w:rsidRDefault="00FF5DD5" w:rsidP="007D791D">
            <w:pPr>
              <w:rPr>
                <w:sz w:val="20"/>
                <w:szCs w:val="20"/>
              </w:rPr>
            </w:pPr>
            <w:r w:rsidRPr="009A4A49">
              <w:rPr>
                <w:sz w:val="20"/>
                <w:szCs w:val="20"/>
              </w:rPr>
              <w:t>34 ч</w:t>
            </w:r>
          </w:p>
          <w:p w:rsidR="00FF5DD5" w:rsidRPr="009A4A49" w:rsidRDefault="00FF5DD5" w:rsidP="007D791D">
            <w:pPr>
              <w:rPr>
                <w:sz w:val="20"/>
                <w:szCs w:val="20"/>
              </w:rPr>
            </w:pPr>
          </w:p>
          <w:p w:rsidR="00FF5DD5" w:rsidRPr="009A4A49" w:rsidRDefault="00FF5DD5" w:rsidP="007D791D">
            <w:pPr>
              <w:rPr>
                <w:sz w:val="20"/>
                <w:szCs w:val="20"/>
              </w:rPr>
            </w:pPr>
          </w:p>
          <w:p w:rsidR="00FF5DD5" w:rsidRPr="009A4A49" w:rsidRDefault="00FF5DD5" w:rsidP="007D791D">
            <w:pPr>
              <w:rPr>
                <w:sz w:val="20"/>
                <w:szCs w:val="20"/>
              </w:rPr>
            </w:pPr>
          </w:p>
          <w:p w:rsidR="00FF5DD5" w:rsidRPr="009A4A49" w:rsidRDefault="00FF5DD5" w:rsidP="007D791D">
            <w:pPr>
              <w:rPr>
                <w:sz w:val="20"/>
                <w:szCs w:val="20"/>
              </w:rPr>
            </w:pPr>
          </w:p>
          <w:p w:rsidR="00FF5DD5" w:rsidRPr="009A4A49" w:rsidRDefault="00FF5DD5" w:rsidP="007D791D">
            <w:pPr>
              <w:rPr>
                <w:sz w:val="20"/>
                <w:szCs w:val="20"/>
              </w:rPr>
            </w:pPr>
          </w:p>
          <w:p w:rsidR="00FF5DD5" w:rsidRPr="009A4A49" w:rsidRDefault="00FF5DD5" w:rsidP="007D791D">
            <w:pPr>
              <w:rPr>
                <w:sz w:val="20"/>
                <w:szCs w:val="20"/>
              </w:rPr>
            </w:pPr>
          </w:p>
          <w:p w:rsidR="00FF5DD5" w:rsidRPr="009A4A49" w:rsidRDefault="00FF5DD5" w:rsidP="007D791D">
            <w:pPr>
              <w:rPr>
                <w:sz w:val="20"/>
                <w:szCs w:val="20"/>
              </w:rPr>
            </w:pPr>
          </w:p>
        </w:tc>
      </w:tr>
      <w:tr w:rsidR="00FF5DD5" w:rsidRPr="009A4A49" w:rsidTr="00E963F6">
        <w:tc>
          <w:tcPr>
            <w:tcW w:w="310" w:type="pct"/>
            <w:tcBorders>
              <w:top w:val="single" w:sz="4" w:space="0" w:color="auto"/>
            </w:tcBorders>
          </w:tcPr>
          <w:p w:rsidR="00FF5DD5" w:rsidRPr="009A4A49" w:rsidRDefault="00FF5DD5" w:rsidP="007D791D">
            <w:pPr>
              <w:rPr>
                <w:sz w:val="20"/>
                <w:szCs w:val="20"/>
              </w:rPr>
            </w:pPr>
          </w:p>
        </w:tc>
        <w:tc>
          <w:tcPr>
            <w:tcW w:w="465" w:type="pct"/>
          </w:tcPr>
          <w:p w:rsidR="00FF5DD5" w:rsidRPr="009A4A49" w:rsidRDefault="00FF5DD5" w:rsidP="007D791D">
            <w:pPr>
              <w:rPr>
                <w:sz w:val="20"/>
                <w:szCs w:val="20"/>
              </w:rPr>
            </w:pPr>
            <w:r w:rsidRPr="009A4A49">
              <w:rPr>
                <w:sz w:val="20"/>
                <w:szCs w:val="20"/>
              </w:rPr>
              <w:t>электи</w:t>
            </w:r>
            <w:r w:rsidRPr="009A4A49">
              <w:rPr>
                <w:sz w:val="20"/>
                <w:szCs w:val="20"/>
              </w:rPr>
              <w:t>в</w:t>
            </w:r>
            <w:r w:rsidRPr="009A4A49">
              <w:rPr>
                <w:sz w:val="20"/>
                <w:szCs w:val="20"/>
              </w:rPr>
              <w:t xml:space="preserve">ные </w:t>
            </w:r>
          </w:p>
          <w:p w:rsidR="00FF5DD5" w:rsidRPr="009A4A49" w:rsidRDefault="00FF5DD5" w:rsidP="007D791D">
            <w:pPr>
              <w:rPr>
                <w:sz w:val="20"/>
                <w:szCs w:val="20"/>
              </w:rPr>
            </w:pPr>
            <w:r w:rsidRPr="009A4A49">
              <w:rPr>
                <w:sz w:val="20"/>
                <w:szCs w:val="20"/>
              </w:rPr>
              <w:t>курсы</w:t>
            </w:r>
          </w:p>
        </w:tc>
        <w:tc>
          <w:tcPr>
            <w:tcW w:w="2388" w:type="pct"/>
          </w:tcPr>
          <w:p w:rsidR="00FF5DD5" w:rsidRPr="009A4A49" w:rsidRDefault="00FF5DD5" w:rsidP="000E7267">
            <w:pPr>
              <w:spacing w:line="252" w:lineRule="auto"/>
              <w:rPr>
                <w:b/>
                <w:bCs/>
                <w:sz w:val="20"/>
                <w:szCs w:val="20"/>
              </w:rPr>
            </w:pPr>
            <w:r w:rsidRPr="009A4A49">
              <w:rPr>
                <w:b/>
                <w:bCs/>
                <w:sz w:val="20"/>
                <w:szCs w:val="20"/>
              </w:rPr>
              <w:t xml:space="preserve">«Классическая и современная астрономия».  </w:t>
            </w:r>
          </w:p>
          <w:p w:rsidR="00FF5DD5" w:rsidRPr="009A4A49" w:rsidRDefault="00FF5DD5" w:rsidP="00094054">
            <w:pPr>
              <w:spacing w:line="252" w:lineRule="auto"/>
              <w:rPr>
                <w:b/>
                <w:bCs/>
                <w:sz w:val="20"/>
                <w:szCs w:val="20"/>
              </w:rPr>
            </w:pPr>
            <w:r w:rsidRPr="009A4A49">
              <w:rPr>
                <w:sz w:val="20"/>
                <w:szCs w:val="20"/>
              </w:rPr>
              <w:t>Рабочая программа составлена на основе федерального компонента государственного стандарта, примерной пр</w:t>
            </w:r>
            <w:r w:rsidRPr="009A4A49">
              <w:rPr>
                <w:sz w:val="20"/>
                <w:szCs w:val="20"/>
              </w:rPr>
              <w:t>о</w:t>
            </w:r>
            <w:r w:rsidRPr="009A4A49">
              <w:rPr>
                <w:sz w:val="20"/>
                <w:szCs w:val="20"/>
              </w:rPr>
              <w:t>граммы основного общего образования по астрономии и авторской программы по физике профильного уровня О.Ф. Кабардина, В.А.Орлова. Программы общеобразовательных учреждений. Физика.10-11 классы. – М.: Просвещение, 2007</w:t>
            </w:r>
          </w:p>
        </w:tc>
        <w:tc>
          <w:tcPr>
            <w:tcW w:w="1461" w:type="pct"/>
          </w:tcPr>
          <w:p w:rsidR="00FF5DD5" w:rsidRPr="009A4A49" w:rsidRDefault="00FF5DD5" w:rsidP="007D791D">
            <w:pPr>
              <w:rPr>
                <w:sz w:val="20"/>
                <w:szCs w:val="20"/>
              </w:rPr>
            </w:pPr>
            <w:r w:rsidRPr="009A4A49">
              <w:rPr>
                <w:sz w:val="20"/>
                <w:szCs w:val="20"/>
              </w:rPr>
              <w:t xml:space="preserve">Левитан Е.П. </w:t>
            </w:r>
            <w:r w:rsidRPr="009A4A49">
              <w:rPr>
                <w:b/>
                <w:sz w:val="20"/>
                <w:szCs w:val="20"/>
              </w:rPr>
              <w:t>Астрономия</w:t>
            </w:r>
            <w:r w:rsidRPr="009A4A49">
              <w:rPr>
                <w:sz w:val="20"/>
                <w:szCs w:val="20"/>
              </w:rPr>
              <w:t>, учебное пособие для 11 классов.</w:t>
            </w:r>
          </w:p>
        </w:tc>
        <w:tc>
          <w:tcPr>
            <w:tcW w:w="375" w:type="pct"/>
          </w:tcPr>
          <w:p w:rsidR="00FF5DD5" w:rsidRPr="009A4A49" w:rsidRDefault="00FF5DD5" w:rsidP="007D791D">
            <w:pPr>
              <w:rPr>
                <w:sz w:val="20"/>
                <w:szCs w:val="20"/>
              </w:rPr>
            </w:pPr>
            <w:r w:rsidRPr="009A4A49">
              <w:rPr>
                <w:sz w:val="20"/>
                <w:szCs w:val="20"/>
              </w:rPr>
              <w:t>34 ч</w:t>
            </w:r>
          </w:p>
          <w:p w:rsidR="00FF5DD5" w:rsidRPr="009A4A49" w:rsidRDefault="00FF5DD5" w:rsidP="007D791D">
            <w:pPr>
              <w:rPr>
                <w:sz w:val="20"/>
                <w:szCs w:val="20"/>
              </w:rPr>
            </w:pPr>
          </w:p>
        </w:tc>
      </w:tr>
    </w:tbl>
    <w:p w:rsidR="00B14E8F" w:rsidRDefault="00B14E8F" w:rsidP="00974D49">
      <w:pPr>
        <w:ind w:firstLine="708"/>
        <w:jc w:val="center"/>
        <w:rPr>
          <w:b/>
          <w:i/>
          <w:color w:val="0000CC"/>
          <w:sz w:val="20"/>
          <w:szCs w:val="20"/>
        </w:rPr>
      </w:pPr>
    </w:p>
    <w:p w:rsidR="00094054" w:rsidRPr="009A4A49" w:rsidRDefault="00094054" w:rsidP="00974D49">
      <w:pPr>
        <w:ind w:firstLine="708"/>
        <w:jc w:val="center"/>
        <w:rPr>
          <w:b/>
          <w:i/>
          <w:color w:val="0000CC"/>
          <w:sz w:val="20"/>
          <w:szCs w:val="20"/>
        </w:rPr>
      </w:pPr>
    </w:p>
    <w:p w:rsidR="00974D49" w:rsidRDefault="00141A8D" w:rsidP="00974D49">
      <w:pPr>
        <w:ind w:firstLine="708"/>
        <w:jc w:val="center"/>
        <w:rPr>
          <w:b/>
          <w:i/>
          <w:color w:val="0000CC"/>
          <w:sz w:val="26"/>
          <w:szCs w:val="26"/>
        </w:rPr>
      </w:pPr>
      <w:r>
        <w:rPr>
          <w:b/>
          <w:i/>
          <w:color w:val="0000CC"/>
          <w:sz w:val="26"/>
          <w:szCs w:val="26"/>
        </w:rPr>
        <w:t>7.</w:t>
      </w:r>
      <w:r w:rsidR="00A142E1">
        <w:rPr>
          <w:b/>
          <w:i/>
          <w:color w:val="0000CC"/>
          <w:sz w:val="26"/>
          <w:szCs w:val="26"/>
        </w:rPr>
        <w:t>3</w:t>
      </w:r>
      <w:r>
        <w:rPr>
          <w:b/>
          <w:i/>
          <w:color w:val="0000CC"/>
          <w:sz w:val="26"/>
          <w:szCs w:val="26"/>
        </w:rPr>
        <w:t xml:space="preserve">.  </w:t>
      </w:r>
      <w:r w:rsidR="00974D49" w:rsidRPr="00894447">
        <w:rPr>
          <w:b/>
          <w:i/>
          <w:color w:val="0000CC"/>
          <w:sz w:val="26"/>
          <w:szCs w:val="26"/>
        </w:rPr>
        <w:t>Использование современных педагогических технологий</w:t>
      </w:r>
    </w:p>
    <w:p w:rsidR="00106D34" w:rsidRDefault="00106D34" w:rsidP="00974D49">
      <w:pPr>
        <w:ind w:firstLine="708"/>
        <w:jc w:val="center"/>
        <w:rPr>
          <w:b/>
          <w:i/>
          <w:color w:val="0000CC"/>
          <w:sz w:val="26"/>
          <w:szCs w:val="26"/>
        </w:rPr>
      </w:pPr>
    </w:p>
    <w:p w:rsidR="002E7598" w:rsidRPr="0003411D" w:rsidRDefault="002E7598" w:rsidP="00FF7EE7">
      <w:pPr>
        <w:ind w:right="-11"/>
        <w:jc w:val="both"/>
      </w:pPr>
      <w:r w:rsidRPr="0003411D">
        <w:t>Педагогический процесс на основе педагогических технологий должен гарантировать достижение п</w:t>
      </w:r>
      <w:r w:rsidRPr="0003411D">
        <w:t>о</w:t>
      </w:r>
      <w:r w:rsidRPr="0003411D">
        <w:t>ставленных целей. Овладение педагогическими технологиями, умение самостоятельно разрабатывать конкретные воспитательные и образовательные технологии позволяет педагогу наилучшим образом осуществлять профессиональную деятельность, быстрее стать мастером своего дела.</w:t>
      </w:r>
    </w:p>
    <w:p w:rsidR="00974D49" w:rsidRPr="00B62C8E" w:rsidRDefault="00974D49" w:rsidP="00974D49">
      <w:pPr>
        <w:ind w:firstLine="708"/>
        <w:jc w:val="center"/>
        <w:rPr>
          <w:b/>
          <w:i/>
          <w:color w:val="0000CC"/>
        </w:rPr>
      </w:pP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773"/>
      </w:tblGrid>
      <w:tr w:rsidR="00FE4FC4" w:rsidRPr="006A34E8" w:rsidTr="006948F7">
        <w:trPr>
          <w:trHeight w:val="20"/>
        </w:trPr>
        <w:tc>
          <w:tcPr>
            <w:tcW w:w="10773" w:type="dxa"/>
            <w:vAlign w:val="center"/>
          </w:tcPr>
          <w:p w:rsidR="00FE4FC4" w:rsidRPr="00A142E1" w:rsidRDefault="00FE4FC4" w:rsidP="005B5156">
            <w:pPr>
              <w:jc w:val="center"/>
              <w:rPr>
                <w:b/>
                <w:sz w:val="22"/>
                <w:szCs w:val="22"/>
              </w:rPr>
            </w:pPr>
            <w:r w:rsidRPr="00A142E1">
              <w:rPr>
                <w:b/>
              </w:rPr>
              <w:t>Название технологии</w:t>
            </w:r>
          </w:p>
        </w:tc>
      </w:tr>
      <w:tr w:rsidR="00106D34" w:rsidRPr="006A34E8" w:rsidTr="006948F7">
        <w:trPr>
          <w:trHeight w:val="20"/>
        </w:trPr>
        <w:tc>
          <w:tcPr>
            <w:tcW w:w="10773" w:type="dxa"/>
          </w:tcPr>
          <w:p w:rsidR="00106D34" w:rsidRPr="00E321D1" w:rsidRDefault="00106D34" w:rsidP="00524423">
            <w:pPr>
              <w:jc w:val="center"/>
              <w:rPr>
                <w:b/>
                <w:color w:val="0000CC"/>
                <w:sz w:val="20"/>
                <w:szCs w:val="20"/>
              </w:rPr>
            </w:pPr>
            <w:r w:rsidRPr="00E321D1">
              <w:rPr>
                <w:b/>
                <w:i/>
                <w:color w:val="0000CC"/>
              </w:rPr>
              <w:t>Технологии     формирующего    обучения</w:t>
            </w:r>
            <w:r w:rsidRPr="00E321D1">
              <w:rPr>
                <w:b/>
                <w:color w:val="0000CC"/>
                <w:sz w:val="20"/>
                <w:szCs w:val="20"/>
              </w:rPr>
              <w:t xml:space="preserve"> </w:t>
            </w:r>
          </w:p>
        </w:tc>
      </w:tr>
      <w:tr w:rsidR="00106D34" w:rsidRPr="006A34E8" w:rsidTr="007D005A">
        <w:trPr>
          <w:trHeight w:val="283"/>
        </w:trPr>
        <w:tc>
          <w:tcPr>
            <w:tcW w:w="10773" w:type="dxa"/>
          </w:tcPr>
          <w:p w:rsidR="00106D34" w:rsidRDefault="00106D34" w:rsidP="0011789C">
            <w:pPr>
              <w:jc w:val="both"/>
              <w:rPr>
                <w:i/>
              </w:rPr>
            </w:pPr>
            <w:r w:rsidRPr="00413237">
              <w:rPr>
                <w:i/>
              </w:rPr>
              <w:t>Модульная технология</w:t>
            </w:r>
          </w:p>
          <w:p w:rsidR="00106D34" w:rsidRPr="000E243F" w:rsidRDefault="00106D34" w:rsidP="0011789C">
            <w:pPr>
              <w:jc w:val="both"/>
              <w:rPr>
                <w:b/>
              </w:rPr>
            </w:pPr>
            <w:r>
              <w:t xml:space="preserve">Осуществление </w:t>
            </w:r>
            <w:r w:rsidRPr="00EE5C1C">
              <w:t xml:space="preserve"> взаимодейст</w:t>
            </w:r>
            <w:r>
              <w:t>вия</w:t>
            </w:r>
            <w:r w:rsidRPr="00EE5C1C">
              <w:t xml:space="preserve"> педагога и обучающегося в учебном процес</w:t>
            </w:r>
            <w:r>
              <w:t>се</w:t>
            </w:r>
            <w:r w:rsidRPr="00EE5C1C">
              <w:t xml:space="preserve"> на принципиально н</w:t>
            </w:r>
            <w:r w:rsidRPr="00EE5C1C">
              <w:t>о</w:t>
            </w:r>
            <w:r w:rsidRPr="00EE5C1C">
              <w:t>вой ос</w:t>
            </w:r>
            <w:r>
              <w:t>нове,</w:t>
            </w:r>
            <w:r w:rsidRPr="00EE5C1C">
              <w:t xml:space="preserve"> обеспе</w:t>
            </w:r>
            <w:r>
              <w:t>чение</w:t>
            </w:r>
            <w:r w:rsidRPr="00EE5C1C">
              <w:t xml:space="preserve"> осознан</w:t>
            </w:r>
            <w:r>
              <w:t>ного</w:t>
            </w:r>
            <w:r w:rsidRPr="00EE5C1C">
              <w:t xml:space="preserve"> самостоятель</w:t>
            </w:r>
            <w:r>
              <w:t>ного</w:t>
            </w:r>
            <w:r w:rsidRPr="00EE5C1C">
              <w:t xml:space="preserve"> достиже</w:t>
            </w:r>
            <w:r>
              <w:t>ния</w:t>
            </w:r>
            <w:r w:rsidRPr="00EE5C1C">
              <w:t xml:space="preserve"> обучающимися определенного уровня подготовки</w:t>
            </w:r>
          </w:p>
        </w:tc>
      </w:tr>
      <w:tr w:rsidR="00106D34" w:rsidRPr="006A34E8" w:rsidTr="006948F7">
        <w:trPr>
          <w:trHeight w:val="227"/>
        </w:trPr>
        <w:tc>
          <w:tcPr>
            <w:tcW w:w="10773" w:type="dxa"/>
          </w:tcPr>
          <w:p w:rsidR="00106D34" w:rsidRPr="00E321D1" w:rsidRDefault="00106D34" w:rsidP="00895482">
            <w:pPr>
              <w:jc w:val="center"/>
              <w:rPr>
                <w:b/>
                <w:color w:val="0000CC"/>
                <w:sz w:val="20"/>
                <w:szCs w:val="20"/>
              </w:rPr>
            </w:pPr>
            <w:r w:rsidRPr="00041E2F">
              <w:rPr>
                <w:b/>
                <w:i/>
                <w:color w:val="0000CC"/>
              </w:rPr>
              <w:t>Педагогика сотрудничества</w:t>
            </w:r>
          </w:p>
        </w:tc>
      </w:tr>
      <w:tr w:rsidR="00106D34" w:rsidRPr="006A34E8" w:rsidTr="007D005A">
        <w:trPr>
          <w:trHeight w:val="346"/>
        </w:trPr>
        <w:tc>
          <w:tcPr>
            <w:tcW w:w="10773" w:type="dxa"/>
          </w:tcPr>
          <w:p w:rsidR="00106D34" w:rsidRPr="00305963" w:rsidRDefault="00106D34" w:rsidP="0011789C">
            <w:pPr>
              <w:spacing w:line="252" w:lineRule="auto"/>
              <w:jc w:val="both"/>
              <w:rPr>
                <w:b/>
                <w:i/>
              </w:rPr>
            </w:pPr>
            <w:r w:rsidRPr="00305963">
              <w:rPr>
                <w:i/>
              </w:rPr>
              <w:t xml:space="preserve">Обучение в сотрудничестве </w:t>
            </w:r>
          </w:p>
          <w:p w:rsidR="00106D34" w:rsidRPr="000E243F" w:rsidRDefault="00106D34" w:rsidP="0011789C">
            <w:pPr>
              <w:jc w:val="both"/>
              <w:rPr>
                <w:b/>
              </w:rPr>
            </w:pPr>
            <w:r w:rsidRPr="008C0EDC">
              <w:rPr>
                <w:rFonts w:eastAsia="Calibri"/>
              </w:rPr>
              <w:t xml:space="preserve">Применение групповых технологий </w:t>
            </w:r>
            <w:r w:rsidRPr="008C0EDC">
              <w:t>обучения оптимизирует учебный процесс, делает его более э</w:t>
            </w:r>
            <w:r w:rsidRPr="008C0EDC">
              <w:t>ф</w:t>
            </w:r>
            <w:r w:rsidRPr="008C0EDC">
              <w:t xml:space="preserve">фективным и личностно направленным. </w:t>
            </w:r>
            <w:r>
              <w:t>У учащихся формируются и совершенствуются умения:  д</w:t>
            </w:r>
            <w:r>
              <w:t>о</w:t>
            </w:r>
            <w:r>
              <w:t>бывать, обрабатывать, преобразовывать информацию, объяснять свою позицию, критически подх</w:t>
            </w:r>
            <w:r>
              <w:t>о</w:t>
            </w:r>
            <w:r>
              <w:t>дить к оценке своей и чужой работе,  формулировать цель, составлять план действий. Во время раб</w:t>
            </w:r>
            <w:r>
              <w:t>о</w:t>
            </w:r>
            <w:r>
              <w:t xml:space="preserve">ты в группах в классе улучшается психологический климат, снижается уровень тревожности. </w:t>
            </w:r>
            <w:r w:rsidRPr="002E7598">
              <w:t>Может быть рассмотрена как образовательная, так и воспитательная технология. Педагогику сотрудничества надо рассматривать как особого типа «проникающую» технологию, так как её идеи вошли почти во все современные педагогические технологии</w:t>
            </w:r>
          </w:p>
        </w:tc>
      </w:tr>
      <w:tr w:rsidR="00106D34" w:rsidRPr="006A34E8" w:rsidTr="006948F7">
        <w:trPr>
          <w:trHeight w:val="283"/>
        </w:trPr>
        <w:tc>
          <w:tcPr>
            <w:tcW w:w="10773" w:type="dxa"/>
          </w:tcPr>
          <w:p w:rsidR="00106D34" w:rsidRPr="00041E2F" w:rsidRDefault="00106D34" w:rsidP="005B5156">
            <w:pPr>
              <w:jc w:val="center"/>
              <w:rPr>
                <w:color w:val="0000CC"/>
              </w:rPr>
            </w:pPr>
            <w:r w:rsidRPr="00041E2F">
              <w:rPr>
                <w:b/>
                <w:i/>
                <w:color w:val="0000CC"/>
              </w:rPr>
              <w:t>Информационно-коммуника</w:t>
            </w:r>
            <w:r>
              <w:rPr>
                <w:b/>
                <w:i/>
                <w:color w:val="0000CC"/>
              </w:rPr>
              <w:t>цион</w:t>
            </w:r>
            <w:r w:rsidRPr="00041E2F">
              <w:rPr>
                <w:b/>
                <w:i/>
                <w:color w:val="0000CC"/>
              </w:rPr>
              <w:t>ные технологии</w:t>
            </w:r>
          </w:p>
        </w:tc>
      </w:tr>
      <w:tr w:rsidR="00106D34" w:rsidRPr="006A34E8" w:rsidTr="007D005A">
        <w:trPr>
          <w:trHeight w:val="1412"/>
        </w:trPr>
        <w:tc>
          <w:tcPr>
            <w:tcW w:w="10773" w:type="dxa"/>
          </w:tcPr>
          <w:p w:rsidR="00106D34" w:rsidRPr="000E243F" w:rsidRDefault="00106D34" w:rsidP="0011789C">
            <w:pPr>
              <w:spacing w:line="252" w:lineRule="auto"/>
              <w:jc w:val="both"/>
              <w:rPr>
                <w:b/>
              </w:rPr>
            </w:pPr>
            <w:r w:rsidRPr="00D91840">
              <w:t xml:space="preserve">Информационные технологии это процессы </w:t>
            </w:r>
            <w:r w:rsidRPr="00E5239B">
              <w:t>накопления, обработки, представления и использования информации с помощью электронных средств</w:t>
            </w:r>
            <w:r>
              <w:t xml:space="preserve">. </w:t>
            </w:r>
            <w:r w:rsidRPr="00E5239B">
              <w:rPr>
                <w:szCs w:val="36"/>
              </w:rPr>
              <w:t>Информационно-коммуника</w:t>
            </w:r>
            <w:r>
              <w:rPr>
                <w:szCs w:val="36"/>
              </w:rPr>
              <w:t>цион</w:t>
            </w:r>
            <w:r w:rsidRPr="00E5239B">
              <w:rPr>
                <w:szCs w:val="36"/>
              </w:rPr>
              <w:t>ные технологии ос</w:t>
            </w:r>
            <w:r w:rsidRPr="00E5239B">
              <w:rPr>
                <w:szCs w:val="36"/>
              </w:rPr>
              <w:t>о</w:t>
            </w:r>
            <w:r w:rsidRPr="00E5239B">
              <w:rPr>
                <w:szCs w:val="36"/>
              </w:rPr>
              <w:t xml:space="preserve">бенно широко используются </w:t>
            </w:r>
            <w:r>
              <w:rPr>
                <w:szCs w:val="36"/>
              </w:rPr>
              <w:t>в лицее</w:t>
            </w:r>
            <w:r w:rsidRPr="00E5239B">
              <w:rPr>
                <w:szCs w:val="36"/>
              </w:rPr>
              <w:t xml:space="preserve"> на семинарских и лекционных занятиях. Около 80% лекций идет с применением  мультимедийной доски, что позволяет увеличить темп урока, объём изучаемого мат</w:t>
            </w:r>
            <w:r w:rsidRPr="00E5239B">
              <w:rPr>
                <w:szCs w:val="36"/>
              </w:rPr>
              <w:t>е</w:t>
            </w:r>
            <w:r w:rsidRPr="00E5239B">
              <w:rPr>
                <w:szCs w:val="36"/>
              </w:rPr>
              <w:t>риала, уровень подачи материала</w:t>
            </w:r>
          </w:p>
        </w:tc>
      </w:tr>
      <w:tr w:rsidR="00106D34" w:rsidRPr="006A34E8" w:rsidTr="006948F7">
        <w:trPr>
          <w:trHeight w:val="283"/>
        </w:trPr>
        <w:tc>
          <w:tcPr>
            <w:tcW w:w="10773" w:type="dxa"/>
          </w:tcPr>
          <w:p w:rsidR="00106D34" w:rsidRPr="00041E2F" w:rsidRDefault="00106D34" w:rsidP="005B5156">
            <w:pPr>
              <w:tabs>
                <w:tab w:val="center" w:pos="4677"/>
                <w:tab w:val="right" w:pos="9355"/>
              </w:tabs>
              <w:jc w:val="center"/>
              <w:rPr>
                <w:color w:val="0000CC"/>
              </w:rPr>
            </w:pPr>
            <w:r w:rsidRPr="00041E2F">
              <w:rPr>
                <w:b/>
                <w:i/>
                <w:color w:val="0000CC"/>
              </w:rPr>
              <w:t>Тестовые технологии</w:t>
            </w:r>
          </w:p>
        </w:tc>
      </w:tr>
      <w:tr w:rsidR="00106D34" w:rsidRPr="006A34E8" w:rsidTr="007D005A">
        <w:trPr>
          <w:trHeight w:val="270"/>
        </w:trPr>
        <w:tc>
          <w:tcPr>
            <w:tcW w:w="10773" w:type="dxa"/>
          </w:tcPr>
          <w:p w:rsidR="00106D34" w:rsidRPr="000E243F" w:rsidRDefault="00106D34" w:rsidP="00D86209">
            <w:pPr>
              <w:tabs>
                <w:tab w:val="center" w:pos="4677"/>
                <w:tab w:val="right" w:pos="9355"/>
              </w:tabs>
              <w:jc w:val="both"/>
              <w:rPr>
                <w:b/>
              </w:rPr>
            </w:pPr>
            <w:r w:rsidRPr="000E2ED4">
              <w:lastRenderedPageBreak/>
              <w:t>Тестовые технологии помогают улучшить качество подготовки ученика, дифференцировать процесс обучения, достичь обратной связи в процессе диалога ученика и учителя. Они помогают воспитывать у учащихся собранность, внимание к деталям, развивают мышление, учат работать в соответствии с алгоритмом.</w:t>
            </w:r>
            <w:r>
              <w:t xml:space="preserve"> Результатом применения тестовых технологий  являются стабильно высокие  баллы учащихся на ГИА и ЕГЭ</w:t>
            </w:r>
          </w:p>
        </w:tc>
      </w:tr>
      <w:tr w:rsidR="00106D34" w:rsidRPr="006A34E8" w:rsidTr="006948F7">
        <w:trPr>
          <w:trHeight w:val="283"/>
        </w:trPr>
        <w:tc>
          <w:tcPr>
            <w:tcW w:w="10773" w:type="dxa"/>
          </w:tcPr>
          <w:p w:rsidR="00106D34" w:rsidRPr="00E321D1" w:rsidRDefault="00106D34" w:rsidP="005660B9">
            <w:pPr>
              <w:jc w:val="center"/>
              <w:rPr>
                <w:b/>
                <w:color w:val="0000CC"/>
              </w:rPr>
            </w:pPr>
            <w:r w:rsidRPr="00E321D1">
              <w:rPr>
                <w:b/>
                <w:i/>
                <w:color w:val="0000CC"/>
              </w:rPr>
              <w:t>Технологии    развивающего     обучения</w:t>
            </w:r>
            <w:r w:rsidRPr="00E321D1">
              <w:rPr>
                <w:b/>
                <w:color w:val="0000CC"/>
              </w:rPr>
              <w:t xml:space="preserve"> </w:t>
            </w:r>
          </w:p>
        </w:tc>
      </w:tr>
      <w:tr w:rsidR="00106D34" w:rsidRPr="006A34E8" w:rsidTr="007D005A">
        <w:trPr>
          <w:trHeight w:val="817"/>
        </w:trPr>
        <w:tc>
          <w:tcPr>
            <w:tcW w:w="10773" w:type="dxa"/>
          </w:tcPr>
          <w:p w:rsidR="00106D34" w:rsidRDefault="00106D34" w:rsidP="0011789C">
            <w:pPr>
              <w:jc w:val="both"/>
              <w:rPr>
                <w:i/>
              </w:rPr>
            </w:pPr>
            <w:r w:rsidRPr="006A34E8">
              <w:rPr>
                <w:sz w:val="20"/>
                <w:szCs w:val="20"/>
              </w:rPr>
              <w:t>1</w:t>
            </w:r>
            <w:r>
              <w:rPr>
                <w:sz w:val="20"/>
                <w:szCs w:val="20"/>
              </w:rPr>
              <w:t xml:space="preserve">.  </w:t>
            </w:r>
            <w:r w:rsidRPr="00413237">
              <w:rPr>
                <w:i/>
              </w:rPr>
              <w:t>Проблемно-исследовательская</w:t>
            </w:r>
          </w:p>
          <w:p w:rsidR="00106D34" w:rsidRPr="000E243F" w:rsidRDefault="00106D34" w:rsidP="0011789C">
            <w:pPr>
              <w:jc w:val="both"/>
              <w:rPr>
                <w:b/>
              </w:rPr>
            </w:pPr>
            <w:r w:rsidRPr="005F3692">
              <w:t>Развитие у учащихся критического мышления, опыта и инструментария учебно-исследовательской деятельности, возможности творчески осваивать новый опыт.</w:t>
            </w:r>
          </w:p>
        </w:tc>
      </w:tr>
      <w:tr w:rsidR="00106D34" w:rsidRPr="006A34E8" w:rsidTr="007D005A">
        <w:trPr>
          <w:trHeight w:val="276"/>
        </w:trPr>
        <w:tc>
          <w:tcPr>
            <w:tcW w:w="10773" w:type="dxa"/>
          </w:tcPr>
          <w:p w:rsidR="00106D34" w:rsidRPr="000E243F" w:rsidRDefault="00106D34" w:rsidP="00FE4FC4">
            <w:pPr>
              <w:rPr>
                <w:b/>
              </w:rPr>
            </w:pPr>
            <w:r w:rsidRPr="006A34E8">
              <w:rPr>
                <w:sz w:val="20"/>
                <w:szCs w:val="20"/>
              </w:rPr>
              <w:t>2</w:t>
            </w:r>
            <w:r>
              <w:rPr>
                <w:sz w:val="20"/>
                <w:szCs w:val="20"/>
              </w:rPr>
              <w:t xml:space="preserve">. </w:t>
            </w:r>
            <w:r w:rsidRPr="00413237">
              <w:rPr>
                <w:i/>
              </w:rPr>
              <w:t>Проблемно-поисковая</w:t>
            </w:r>
            <w:r>
              <w:rPr>
                <w:i/>
              </w:rPr>
              <w:t xml:space="preserve"> </w:t>
            </w:r>
            <w:r w:rsidRPr="00413237">
              <w:rPr>
                <w:i/>
              </w:rPr>
              <w:t xml:space="preserve">(«проблемное изложение», «мозговая атака») </w:t>
            </w:r>
          </w:p>
        </w:tc>
      </w:tr>
      <w:tr w:rsidR="00106D34" w:rsidRPr="006A34E8" w:rsidTr="007D005A">
        <w:trPr>
          <w:trHeight w:val="833"/>
        </w:trPr>
        <w:tc>
          <w:tcPr>
            <w:tcW w:w="10773" w:type="dxa"/>
          </w:tcPr>
          <w:p w:rsidR="00106D34" w:rsidRDefault="00106D34" w:rsidP="0011789C">
            <w:pPr>
              <w:spacing w:line="252" w:lineRule="auto"/>
              <w:jc w:val="both"/>
              <w:rPr>
                <w:i/>
              </w:rPr>
            </w:pPr>
            <w:r>
              <w:rPr>
                <w:sz w:val="20"/>
                <w:szCs w:val="20"/>
              </w:rPr>
              <w:t xml:space="preserve"> </w:t>
            </w:r>
            <w:r w:rsidRPr="006A34E8">
              <w:rPr>
                <w:sz w:val="20"/>
                <w:szCs w:val="20"/>
              </w:rPr>
              <w:t>3</w:t>
            </w:r>
            <w:r>
              <w:rPr>
                <w:sz w:val="20"/>
                <w:szCs w:val="20"/>
              </w:rPr>
              <w:t xml:space="preserve">. </w:t>
            </w:r>
            <w:r w:rsidRPr="00413237">
              <w:rPr>
                <w:i/>
              </w:rPr>
              <w:t>Коммуникативно-диалоговая технология</w:t>
            </w:r>
            <w:r>
              <w:rPr>
                <w:i/>
              </w:rPr>
              <w:t xml:space="preserve"> </w:t>
            </w:r>
            <w:r w:rsidRPr="00413237">
              <w:rPr>
                <w:i/>
              </w:rPr>
              <w:t xml:space="preserve">(дискуссия, диспут, др.) </w:t>
            </w:r>
          </w:p>
          <w:p w:rsidR="00106D34" w:rsidRPr="000E243F" w:rsidRDefault="00106D34" w:rsidP="0011789C">
            <w:pPr>
              <w:spacing w:line="252" w:lineRule="auto"/>
              <w:jc w:val="both"/>
              <w:rPr>
                <w:b/>
              </w:rPr>
            </w:pPr>
            <w:r>
              <w:t>Развитие</w:t>
            </w:r>
            <w:r w:rsidRPr="002D3B5B">
              <w:t xml:space="preserve"> </w:t>
            </w:r>
            <w:r>
              <w:t>диалоговой культуры учащегося, предполагающего обогащение опыта</w:t>
            </w:r>
            <w:r w:rsidRPr="002D3B5B">
              <w:t xml:space="preserve"> </w:t>
            </w:r>
            <w:r>
              <w:t xml:space="preserve"> </w:t>
            </w:r>
            <w:r w:rsidRPr="002D3B5B">
              <w:t xml:space="preserve"> творческо</w:t>
            </w:r>
            <w:r>
              <w:t>й</w:t>
            </w:r>
            <w:r w:rsidRPr="002D3B5B">
              <w:t xml:space="preserve"> </w:t>
            </w:r>
            <w:r>
              <w:t>деятел</w:t>
            </w:r>
            <w:r>
              <w:t>ь</w:t>
            </w:r>
            <w:r>
              <w:t>ности</w:t>
            </w:r>
            <w:r w:rsidRPr="002D3B5B">
              <w:t xml:space="preserve"> учащихся</w:t>
            </w:r>
          </w:p>
        </w:tc>
      </w:tr>
      <w:tr w:rsidR="00106D34" w:rsidRPr="006A34E8" w:rsidTr="007D005A">
        <w:trPr>
          <w:trHeight w:val="20"/>
        </w:trPr>
        <w:tc>
          <w:tcPr>
            <w:tcW w:w="10773" w:type="dxa"/>
          </w:tcPr>
          <w:p w:rsidR="00106D34" w:rsidRPr="000E243F" w:rsidRDefault="00106D34" w:rsidP="00FE4FC4">
            <w:pPr>
              <w:rPr>
                <w:b/>
              </w:rPr>
            </w:pPr>
            <w:r w:rsidRPr="006A34E8">
              <w:rPr>
                <w:sz w:val="20"/>
                <w:szCs w:val="20"/>
              </w:rPr>
              <w:t>4</w:t>
            </w:r>
            <w:r>
              <w:rPr>
                <w:sz w:val="20"/>
                <w:szCs w:val="20"/>
              </w:rPr>
              <w:t xml:space="preserve">. </w:t>
            </w:r>
            <w:r w:rsidRPr="00413237">
              <w:rPr>
                <w:i/>
              </w:rPr>
              <w:t xml:space="preserve">Технология моделирующего обучения (деловые игры) </w:t>
            </w:r>
          </w:p>
        </w:tc>
      </w:tr>
      <w:tr w:rsidR="00106D34" w:rsidRPr="006A34E8" w:rsidTr="007D005A">
        <w:trPr>
          <w:trHeight w:val="849"/>
        </w:trPr>
        <w:tc>
          <w:tcPr>
            <w:tcW w:w="10773" w:type="dxa"/>
          </w:tcPr>
          <w:p w:rsidR="00106D34" w:rsidRDefault="00106D34" w:rsidP="00FE4FC4">
            <w:pPr>
              <w:rPr>
                <w:i/>
              </w:rPr>
            </w:pPr>
            <w:r>
              <w:rPr>
                <w:sz w:val="20"/>
                <w:szCs w:val="20"/>
              </w:rPr>
              <w:t xml:space="preserve">5. </w:t>
            </w:r>
            <w:r w:rsidRPr="00701943">
              <w:rPr>
                <w:i/>
              </w:rPr>
              <w:t>Технология    «Портфолио»</w:t>
            </w:r>
          </w:p>
          <w:p w:rsidR="00106D34" w:rsidRPr="000E243F" w:rsidRDefault="00106D34" w:rsidP="005B5156">
            <w:pPr>
              <w:rPr>
                <w:sz w:val="22"/>
                <w:szCs w:val="22"/>
              </w:rPr>
            </w:pPr>
            <w:r>
              <w:rPr>
                <w:bCs/>
                <w:iCs/>
              </w:rPr>
              <w:t>Э</w:t>
            </w:r>
            <w:r w:rsidRPr="00870463">
              <w:rPr>
                <w:bCs/>
                <w:iCs/>
              </w:rPr>
              <w:t xml:space="preserve">то способ фиксирования, накопления и аутентичного оценивания индивидуальных образовательных результатов ученика </w:t>
            </w:r>
          </w:p>
        </w:tc>
      </w:tr>
      <w:tr w:rsidR="00106D34" w:rsidRPr="006A34E8" w:rsidTr="006948F7">
        <w:trPr>
          <w:trHeight w:val="283"/>
        </w:trPr>
        <w:tc>
          <w:tcPr>
            <w:tcW w:w="10773" w:type="dxa"/>
          </w:tcPr>
          <w:p w:rsidR="00106D34" w:rsidRPr="00E321D1" w:rsidRDefault="00106D34" w:rsidP="005660B9">
            <w:pPr>
              <w:jc w:val="center"/>
              <w:rPr>
                <w:b/>
                <w:color w:val="0000CC"/>
              </w:rPr>
            </w:pPr>
            <w:r w:rsidRPr="00E321D1">
              <w:rPr>
                <w:b/>
                <w:i/>
                <w:color w:val="0000CC"/>
              </w:rPr>
              <w:t>Технологии    личностно – ориентированного    обучения</w:t>
            </w:r>
          </w:p>
        </w:tc>
      </w:tr>
      <w:tr w:rsidR="00106D34" w:rsidRPr="006A34E8" w:rsidTr="007D005A">
        <w:trPr>
          <w:trHeight w:val="1122"/>
        </w:trPr>
        <w:tc>
          <w:tcPr>
            <w:tcW w:w="10773" w:type="dxa"/>
          </w:tcPr>
          <w:p w:rsidR="00106D34" w:rsidRDefault="00106D34" w:rsidP="0011789C">
            <w:pPr>
              <w:jc w:val="both"/>
              <w:rPr>
                <w:i/>
              </w:rPr>
            </w:pPr>
            <w:r w:rsidRPr="00413237">
              <w:rPr>
                <w:i/>
              </w:rPr>
              <w:t>Технология проектного обучения</w:t>
            </w:r>
          </w:p>
          <w:p w:rsidR="00106D34" w:rsidRPr="000E243F" w:rsidRDefault="00106D34" w:rsidP="0011789C">
            <w:pPr>
              <w:jc w:val="both"/>
              <w:rPr>
                <w:b/>
              </w:rPr>
            </w:pPr>
            <w:r>
              <w:t>Формирование</w:t>
            </w:r>
            <w:r w:rsidRPr="00870463">
              <w:t xml:space="preserve"> такой обучающей среды, которая мотивирует учащихся самостоятельно искать и о</w:t>
            </w:r>
            <w:r w:rsidRPr="00870463">
              <w:t>б</w:t>
            </w:r>
            <w:r w:rsidRPr="00870463">
              <w:t>рабатывать информацию, обмениваться ею, т.е. ориентироваться в информационном пространстве;</w:t>
            </w:r>
            <w:r>
              <w:t xml:space="preserve"> </w:t>
            </w:r>
            <w:r w:rsidRPr="00870463">
              <w:t>создание условий, способствующих наиболее полному развитию способностей учащихся</w:t>
            </w:r>
            <w:r>
              <w:t>.</w:t>
            </w:r>
          </w:p>
        </w:tc>
      </w:tr>
      <w:tr w:rsidR="00106D34" w:rsidRPr="006A34E8" w:rsidTr="007D005A">
        <w:tc>
          <w:tcPr>
            <w:tcW w:w="10773" w:type="dxa"/>
          </w:tcPr>
          <w:p w:rsidR="00106D34" w:rsidRDefault="00106D34" w:rsidP="005B5156">
            <w:pPr>
              <w:rPr>
                <w:b/>
                <w:i/>
                <w:color w:val="0000CC"/>
              </w:rPr>
            </w:pPr>
            <w:r w:rsidRPr="00974D49">
              <w:rPr>
                <w:b/>
                <w:i/>
                <w:color w:val="0000CC"/>
              </w:rPr>
              <w:t>Здоровьесберегающая технология обучения, обеспечивающая формирование заинтересованного отношения обучающихся к собственному здоровью, здоровому образу жизни</w:t>
            </w:r>
          </w:p>
          <w:p w:rsidR="00106D34" w:rsidRPr="00974D49" w:rsidRDefault="00106D34" w:rsidP="00FE4FC4">
            <w:pPr>
              <w:rPr>
                <w:i/>
              </w:rPr>
            </w:pPr>
            <w:r w:rsidRPr="00974D49">
              <w:rPr>
                <w:i/>
              </w:rPr>
              <w:t xml:space="preserve">информационно-обучающие, </w:t>
            </w:r>
          </w:p>
          <w:p w:rsidR="00106D34" w:rsidRDefault="00106D34" w:rsidP="00FE4FC4">
            <w:r w:rsidRPr="00974D49">
              <w:rPr>
                <w:i/>
              </w:rPr>
              <w:t>технологии обеспечения безопасности жизнедеятельности</w:t>
            </w:r>
          </w:p>
        </w:tc>
      </w:tr>
      <w:tr w:rsidR="00106D34" w:rsidRPr="006A34E8" w:rsidTr="006948F7">
        <w:trPr>
          <w:trHeight w:val="283"/>
        </w:trPr>
        <w:tc>
          <w:tcPr>
            <w:tcW w:w="10773" w:type="dxa"/>
          </w:tcPr>
          <w:p w:rsidR="00106D34" w:rsidRPr="00974D49" w:rsidRDefault="00106D34" w:rsidP="005660B9">
            <w:pPr>
              <w:jc w:val="center"/>
              <w:rPr>
                <w:b/>
                <w:i/>
                <w:color w:val="0000CC"/>
              </w:rPr>
            </w:pPr>
            <w:r w:rsidRPr="00974D49">
              <w:rPr>
                <w:b/>
                <w:i/>
                <w:color w:val="0000CC"/>
              </w:rPr>
              <w:t>Технология коллективного творческого воспитания</w:t>
            </w:r>
          </w:p>
        </w:tc>
      </w:tr>
      <w:tr w:rsidR="00106D34" w:rsidRPr="006A34E8" w:rsidTr="007D005A">
        <w:trPr>
          <w:trHeight w:val="290"/>
        </w:trPr>
        <w:tc>
          <w:tcPr>
            <w:tcW w:w="10773" w:type="dxa"/>
          </w:tcPr>
          <w:p w:rsidR="00106D34" w:rsidRPr="002E7598" w:rsidRDefault="00106D34" w:rsidP="0011789C">
            <w:pPr>
              <w:ind w:left="34" w:right="150" w:firstLine="116"/>
              <w:jc w:val="both"/>
            </w:pPr>
            <w:r>
              <w:t>Э</w:t>
            </w:r>
            <w:r w:rsidRPr="002E7598">
              <w:t>то система научно обоснованных приемов и методик, способствующих установлению таких о</w:t>
            </w:r>
            <w:r w:rsidRPr="002E7598">
              <w:t>т</w:t>
            </w:r>
            <w:r w:rsidRPr="002E7598">
              <w:t>ношений между субъектами процесса, при которых в непосредственном контакте достигается п</w:t>
            </w:r>
            <w:r w:rsidRPr="002E7598">
              <w:t>о</w:t>
            </w:r>
            <w:r w:rsidRPr="002E7598">
              <w:t>ставленная цель – приобщение  воспитуемых к общечеловеческим культурным ценностям.</w:t>
            </w:r>
          </w:p>
          <w:p w:rsidR="00106D34" w:rsidRPr="002E7598" w:rsidRDefault="00106D34" w:rsidP="0011789C">
            <w:pPr>
              <w:ind w:left="34" w:right="150" w:firstLine="116"/>
              <w:jc w:val="both"/>
              <w:rPr>
                <w:b/>
                <w:i/>
                <w:color w:val="0000CC"/>
              </w:rPr>
            </w:pPr>
            <w:r w:rsidRPr="002E7598">
              <w:t>Содержательный компонент  наряду с правильно поставленной диагностичной целью и определяет успешность и характер воспитательной технологии. От них зависит, будет ли воспитательная те</w:t>
            </w:r>
            <w:r w:rsidRPr="002E7598">
              <w:t>х</w:t>
            </w:r>
            <w:r w:rsidRPr="002E7598">
              <w:t>нология информативной или развивающей, традиционной или личностно – ориентированной, пр</w:t>
            </w:r>
            <w:r w:rsidRPr="002E7598">
              <w:t>о</w:t>
            </w:r>
            <w:r w:rsidRPr="002E7598">
              <w:t xml:space="preserve">дуктивной или малоэффективной. В основном эффективность воспитательной технологии зависит от того, насколько концептуально увязаны между собой цели и содержание деятельности. </w:t>
            </w:r>
          </w:p>
        </w:tc>
      </w:tr>
    </w:tbl>
    <w:p w:rsidR="005660B9" w:rsidRDefault="005660B9" w:rsidP="00183605">
      <w:pPr>
        <w:pStyle w:val="a3"/>
        <w:spacing w:before="120" w:line="250" w:lineRule="exact"/>
        <w:ind w:left="20" w:right="280" w:firstLine="580"/>
      </w:pPr>
    </w:p>
    <w:p w:rsidR="00C13D5D" w:rsidRDefault="00C13D5D" w:rsidP="00C13D5D">
      <w:pPr>
        <w:pStyle w:val="1710"/>
        <w:spacing w:before="0" w:line="240" w:lineRule="auto"/>
        <w:ind w:left="280" w:hanging="280"/>
        <w:jc w:val="center"/>
        <w:rPr>
          <w:rStyle w:val="1720"/>
          <w:rFonts w:ascii="Times New Roman" w:hAnsi="Times New Roman" w:cs="Times New Roman"/>
          <w:b/>
          <w:sz w:val="24"/>
          <w:szCs w:val="24"/>
          <w:u w:val="none"/>
        </w:rPr>
      </w:pPr>
      <w:r w:rsidRPr="00EF20E6">
        <w:rPr>
          <w:rStyle w:val="1720"/>
          <w:rFonts w:ascii="Times New Roman" w:hAnsi="Times New Roman" w:cs="Times New Roman"/>
          <w:b/>
          <w:sz w:val="24"/>
          <w:szCs w:val="24"/>
          <w:u w:val="none"/>
        </w:rPr>
        <w:t xml:space="preserve">Раздел </w:t>
      </w:r>
      <w:r>
        <w:rPr>
          <w:rStyle w:val="1720"/>
          <w:rFonts w:ascii="Times New Roman" w:hAnsi="Times New Roman" w:cs="Times New Roman"/>
          <w:b/>
          <w:sz w:val="24"/>
          <w:szCs w:val="24"/>
          <w:u w:val="none"/>
        </w:rPr>
        <w:t>8</w:t>
      </w:r>
      <w:r w:rsidRPr="00EF20E6">
        <w:rPr>
          <w:rStyle w:val="1720"/>
          <w:rFonts w:ascii="Times New Roman" w:hAnsi="Times New Roman" w:cs="Times New Roman"/>
          <w:b/>
          <w:sz w:val="24"/>
          <w:szCs w:val="24"/>
          <w:u w:val="none"/>
        </w:rPr>
        <w:t>.</w:t>
      </w:r>
    </w:p>
    <w:p w:rsidR="00C13D5D" w:rsidRDefault="00C13D5D" w:rsidP="00C13D5D">
      <w:pPr>
        <w:pStyle w:val="1710"/>
        <w:spacing w:before="0" w:line="240" w:lineRule="auto"/>
        <w:ind w:left="280" w:hanging="280"/>
        <w:jc w:val="center"/>
        <w:rPr>
          <w:rStyle w:val="1720"/>
          <w:rFonts w:ascii="Times New Roman" w:hAnsi="Times New Roman" w:cs="Times New Roman"/>
          <w:b/>
          <w:sz w:val="24"/>
          <w:szCs w:val="24"/>
          <w:u w:val="none"/>
        </w:rPr>
      </w:pPr>
    </w:p>
    <w:p w:rsidR="00020C39" w:rsidRDefault="00020C39" w:rsidP="00E874D9">
      <w:pPr>
        <w:pStyle w:val="1101"/>
        <w:spacing w:after="0" w:line="240" w:lineRule="auto"/>
        <w:ind w:left="40"/>
        <w:jc w:val="center"/>
        <w:rPr>
          <w:rFonts w:ascii="Times New Roman" w:hAnsi="Times New Roman" w:cs="Times New Roman"/>
          <w:sz w:val="24"/>
          <w:szCs w:val="24"/>
        </w:rPr>
      </w:pPr>
      <w:r w:rsidRPr="00915112">
        <w:rPr>
          <w:rFonts w:ascii="Times New Roman" w:hAnsi="Times New Roman" w:cs="Times New Roman"/>
          <w:sz w:val="24"/>
          <w:szCs w:val="24"/>
        </w:rPr>
        <w:t>УПРАВЛЕНИЕ РЕАЛИЗАЦИЕЙ ОБРАЗОВАТЕЛЬНОЙ ПРОГРАММЫ</w:t>
      </w:r>
    </w:p>
    <w:p w:rsidR="007D49A1" w:rsidRPr="007D49A1" w:rsidRDefault="007D49A1" w:rsidP="00A13F54">
      <w:pPr>
        <w:autoSpaceDE w:val="0"/>
        <w:autoSpaceDN w:val="0"/>
        <w:adjustRightInd w:val="0"/>
        <w:ind w:firstLine="567"/>
        <w:jc w:val="both"/>
        <w:rPr>
          <w:color w:val="000000"/>
        </w:rPr>
      </w:pPr>
      <w:r w:rsidRPr="007D49A1">
        <w:rPr>
          <w:color w:val="000000"/>
        </w:rPr>
        <w:t>Программа реализуется на основе учебного плана, который представляет собой вариант соедин</w:t>
      </w:r>
      <w:r w:rsidRPr="007D49A1">
        <w:rPr>
          <w:color w:val="000000"/>
        </w:rPr>
        <w:t>е</w:t>
      </w:r>
      <w:r w:rsidRPr="007D49A1">
        <w:rPr>
          <w:color w:val="000000"/>
        </w:rPr>
        <w:t>ния федерального, лицейского и регионального компонентов развития содержания образования, реал</w:t>
      </w:r>
      <w:r w:rsidRPr="007D49A1">
        <w:rPr>
          <w:color w:val="000000"/>
        </w:rPr>
        <w:t>и</w:t>
      </w:r>
      <w:r w:rsidRPr="007D49A1">
        <w:rPr>
          <w:color w:val="000000"/>
        </w:rPr>
        <w:t xml:space="preserve">зует основные направления концепции образования. В </w:t>
      </w:r>
      <w:r w:rsidR="00D86209">
        <w:rPr>
          <w:color w:val="000000"/>
        </w:rPr>
        <w:t>лицее</w:t>
      </w:r>
      <w:r w:rsidRPr="007D49A1">
        <w:rPr>
          <w:color w:val="000000"/>
        </w:rPr>
        <w:t xml:space="preserve"> создан коллектив единомышленников. Управление школой осуществляется администрацией на основе сотрудничества с опорой на инициат</w:t>
      </w:r>
      <w:r w:rsidRPr="007D49A1">
        <w:rPr>
          <w:color w:val="000000"/>
        </w:rPr>
        <w:t>и</w:t>
      </w:r>
      <w:r w:rsidRPr="007D49A1">
        <w:rPr>
          <w:color w:val="000000"/>
        </w:rPr>
        <w:t>ву и творчество всего педагогического коллектива. В лицее  постоянно совершенствуется деятельность управления. В реализации данной программы заинтересованы и участвуют администрация, руководит</w:t>
      </w:r>
      <w:r w:rsidRPr="007D49A1">
        <w:rPr>
          <w:color w:val="000000"/>
        </w:rPr>
        <w:t>е</w:t>
      </w:r>
      <w:r w:rsidRPr="007D49A1">
        <w:rPr>
          <w:color w:val="000000"/>
        </w:rPr>
        <w:t>ли  МО, учителя, библиотекарь, - функциональные области, которых четко определены. Деятельность педагогического совета, методических объединений составляют основу выполнения программы. На данное время материально-техническое обеспечение лицея удовлетворительное, предусмотрено его у</w:t>
      </w:r>
      <w:r w:rsidRPr="007D49A1">
        <w:rPr>
          <w:color w:val="000000"/>
        </w:rPr>
        <w:t>к</w:t>
      </w:r>
      <w:r w:rsidRPr="007D49A1">
        <w:rPr>
          <w:color w:val="000000"/>
        </w:rPr>
        <w:t xml:space="preserve">репление и дальнейшее развитие. </w:t>
      </w:r>
    </w:p>
    <w:p w:rsidR="007D49A1" w:rsidRDefault="007D49A1" w:rsidP="00A13F54">
      <w:pPr>
        <w:autoSpaceDE w:val="0"/>
        <w:autoSpaceDN w:val="0"/>
        <w:adjustRightInd w:val="0"/>
        <w:ind w:firstLine="567"/>
      </w:pPr>
      <w:r w:rsidRPr="007D49A1">
        <w:rPr>
          <w:color w:val="000000"/>
        </w:rPr>
        <w:t>Административное управление школой осуществляет директор, заместители директора. Ведущей функцией директора является: координация образовательного процесса. Заместители директора обесп</w:t>
      </w:r>
      <w:r w:rsidRPr="007D49A1">
        <w:rPr>
          <w:color w:val="000000"/>
        </w:rPr>
        <w:t>е</w:t>
      </w:r>
      <w:r w:rsidRPr="007D49A1">
        <w:rPr>
          <w:color w:val="000000"/>
        </w:rPr>
        <w:t>чивают оперативное</w:t>
      </w:r>
      <w:r w:rsidR="00A13F54">
        <w:rPr>
          <w:color w:val="000000"/>
        </w:rPr>
        <w:t xml:space="preserve"> </w:t>
      </w:r>
      <w:r w:rsidRPr="007D49A1">
        <w:rPr>
          <w:color w:val="000000"/>
        </w:rPr>
        <w:t xml:space="preserve"> управление </w:t>
      </w:r>
      <w:r w:rsidR="00A13F54">
        <w:rPr>
          <w:color w:val="000000"/>
        </w:rPr>
        <w:t xml:space="preserve"> </w:t>
      </w:r>
      <w:r w:rsidRPr="007D49A1">
        <w:rPr>
          <w:color w:val="000000"/>
        </w:rPr>
        <w:t xml:space="preserve">образовательным процессом и реализуют основные </w:t>
      </w:r>
      <w:r w:rsidR="00A13F54">
        <w:rPr>
          <w:color w:val="000000"/>
        </w:rPr>
        <w:t xml:space="preserve"> </w:t>
      </w:r>
      <w:r w:rsidRPr="007D49A1">
        <w:rPr>
          <w:color w:val="000000"/>
        </w:rPr>
        <w:t xml:space="preserve">управленческие </w:t>
      </w:r>
      <w:r w:rsidRPr="007D49A1">
        <w:t>функции: анализ, планирование, организацию общественного контроля, самоконтроля, регулирования деятельности</w:t>
      </w:r>
      <w:r w:rsidR="00A13F54">
        <w:t xml:space="preserve"> </w:t>
      </w:r>
      <w:r w:rsidRPr="007D49A1">
        <w:t xml:space="preserve">педагогического коллектива. </w:t>
      </w:r>
    </w:p>
    <w:p w:rsidR="00D86209" w:rsidRDefault="00D86209" w:rsidP="00D86209">
      <w:pPr>
        <w:autoSpaceDE w:val="0"/>
        <w:autoSpaceDN w:val="0"/>
        <w:adjustRightInd w:val="0"/>
        <w:ind w:firstLine="567"/>
        <w:jc w:val="both"/>
        <w:rPr>
          <w:color w:val="000000"/>
        </w:rPr>
      </w:pPr>
      <w:r w:rsidRPr="00917BA2">
        <w:rPr>
          <w:color w:val="000000"/>
        </w:rPr>
        <w:t xml:space="preserve">Общественное управление осуществляют: </w:t>
      </w:r>
    </w:p>
    <w:p w:rsidR="00D86209" w:rsidRPr="00C13D5D" w:rsidRDefault="00D86209" w:rsidP="0045675D">
      <w:pPr>
        <w:pStyle w:val="af"/>
        <w:numPr>
          <w:ilvl w:val="0"/>
          <w:numId w:val="48"/>
        </w:numPr>
        <w:tabs>
          <w:tab w:val="left" w:pos="284"/>
        </w:tabs>
        <w:autoSpaceDE w:val="0"/>
        <w:autoSpaceDN w:val="0"/>
        <w:adjustRightInd w:val="0"/>
        <w:ind w:left="0" w:firstLine="0"/>
        <w:jc w:val="both"/>
        <w:rPr>
          <w:color w:val="000000"/>
        </w:rPr>
      </w:pPr>
      <w:r w:rsidRPr="00C13D5D">
        <w:rPr>
          <w:color w:val="000000"/>
        </w:rPr>
        <w:t>управляющий совет;</w:t>
      </w:r>
    </w:p>
    <w:p w:rsidR="00D86209" w:rsidRPr="00C13D5D" w:rsidRDefault="00D86209" w:rsidP="0045675D">
      <w:pPr>
        <w:pStyle w:val="af"/>
        <w:numPr>
          <w:ilvl w:val="0"/>
          <w:numId w:val="48"/>
        </w:numPr>
        <w:tabs>
          <w:tab w:val="left" w:pos="284"/>
        </w:tabs>
        <w:autoSpaceDE w:val="0"/>
        <w:autoSpaceDN w:val="0"/>
        <w:adjustRightInd w:val="0"/>
        <w:ind w:left="0" w:firstLine="0"/>
        <w:jc w:val="both"/>
        <w:rPr>
          <w:color w:val="000000"/>
        </w:rPr>
      </w:pPr>
      <w:r w:rsidRPr="00C13D5D">
        <w:rPr>
          <w:color w:val="000000"/>
        </w:rPr>
        <w:lastRenderedPageBreak/>
        <w:t xml:space="preserve">педагогический совет; </w:t>
      </w:r>
    </w:p>
    <w:p w:rsidR="00D86209" w:rsidRPr="00C13D5D" w:rsidRDefault="00D86209" w:rsidP="0045675D">
      <w:pPr>
        <w:pStyle w:val="af"/>
        <w:numPr>
          <w:ilvl w:val="0"/>
          <w:numId w:val="48"/>
        </w:numPr>
        <w:tabs>
          <w:tab w:val="left" w:pos="284"/>
        </w:tabs>
        <w:autoSpaceDE w:val="0"/>
        <w:autoSpaceDN w:val="0"/>
        <w:adjustRightInd w:val="0"/>
        <w:ind w:left="0" w:firstLine="0"/>
        <w:jc w:val="both"/>
        <w:rPr>
          <w:color w:val="000000"/>
        </w:rPr>
      </w:pPr>
      <w:r w:rsidRPr="00C13D5D">
        <w:rPr>
          <w:color w:val="000000"/>
        </w:rPr>
        <w:t xml:space="preserve">научно-методический совет. </w:t>
      </w:r>
    </w:p>
    <w:p w:rsidR="00D86209" w:rsidRPr="00917BA2" w:rsidRDefault="00D86209" w:rsidP="00D86209">
      <w:pPr>
        <w:autoSpaceDE w:val="0"/>
        <w:autoSpaceDN w:val="0"/>
        <w:adjustRightInd w:val="0"/>
        <w:ind w:firstLine="567"/>
        <w:jc w:val="both"/>
        <w:rPr>
          <w:color w:val="000000"/>
        </w:rPr>
      </w:pPr>
      <w:r w:rsidRPr="00917BA2">
        <w:rPr>
          <w:color w:val="000000"/>
        </w:rPr>
        <w:t xml:space="preserve">Педагогический совет является постоянно действующим коллегиальным органом самоуправления педагогических работников </w:t>
      </w:r>
      <w:r>
        <w:rPr>
          <w:color w:val="000000"/>
        </w:rPr>
        <w:t>лицея</w:t>
      </w:r>
      <w:r w:rsidRPr="00917BA2">
        <w:rPr>
          <w:color w:val="000000"/>
        </w:rPr>
        <w:t>. Он рассматривает вопросы совершенствования учебно-воспитательного процесса, утверждает корректировку учебных планов и программ, а также индивид</w:t>
      </w:r>
      <w:r w:rsidRPr="00917BA2">
        <w:rPr>
          <w:color w:val="000000"/>
        </w:rPr>
        <w:t>у</w:t>
      </w:r>
      <w:r w:rsidRPr="00917BA2">
        <w:rPr>
          <w:color w:val="000000"/>
        </w:rPr>
        <w:t>альные планы и графики обучения школьников. Принимает решение о допуске к переводным и выпус</w:t>
      </w:r>
      <w:r w:rsidRPr="00917BA2">
        <w:rPr>
          <w:color w:val="000000"/>
        </w:rPr>
        <w:t>к</w:t>
      </w:r>
      <w:r w:rsidRPr="00917BA2">
        <w:rPr>
          <w:color w:val="000000"/>
        </w:rPr>
        <w:t xml:space="preserve">ным экзаменам, переводе учащихся в следующий класс, выпуске из </w:t>
      </w:r>
      <w:r>
        <w:rPr>
          <w:color w:val="000000"/>
        </w:rPr>
        <w:t>лицея</w:t>
      </w:r>
      <w:r w:rsidRPr="00917BA2">
        <w:rPr>
          <w:color w:val="000000"/>
        </w:rPr>
        <w:t>. Обсуждает план работы, в</w:t>
      </w:r>
      <w:r w:rsidRPr="00917BA2">
        <w:rPr>
          <w:color w:val="000000"/>
        </w:rPr>
        <w:t>ы</w:t>
      </w:r>
      <w:r w:rsidRPr="00917BA2">
        <w:rPr>
          <w:color w:val="000000"/>
        </w:rPr>
        <w:t xml:space="preserve">носит решение о представлении к награждению учителей и учащихся </w:t>
      </w:r>
      <w:r>
        <w:rPr>
          <w:color w:val="000000"/>
        </w:rPr>
        <w:t>учреждения</w:t>
      </w:r>
      <w:r w:rsidRPr="00917BA2">
        <w:rPr>
          <w:color w:val="000000"/>
        </w:rPr>
        <w:t>. В состав совета вх</w:t>
      </w:r>
      <w:r w:rsidRPr="00917BA2">
        <w:rPr>
          <w:color w:val="000000"/>
        </w:rPr>
        <w:t>о</w:t>
      </w:r>
      <w:r w:rsidRPr="00917BA2">
        <w:rPr>
          <w:color w:val="000000"/>
        </w:rPr>
        <w:t xml:space="preserve">дят директор </w:t>
      </w:r>
      <w:r>
        <w:rPr>
          <w:color w:val="000000"/>
        </w:rPr>
        <w:t>лицея</w:t>
      </w:r>
      <w:r w:rsidRPr="00917BA2">
        <w:rPr>
          <w:color w:val="000000"/>
        </w:rPr>
        <w:t xml:space="preserve"> (председатель), его заместители, учителя, библиотекарь. </w:t>
      </w:r>
    </w:p>
    <w:p w:rsidR="00D86209" w:rsidRPr="00917BA2" w:rsidRDefault="00D86209" w:rsidP="00D86209">
      <w:pPr>
        <w:autoSpaceDE w:val="0"/>
        <w:autoSpaceDN w:val="0"/>
        <w:adjustRightInd w:val="0"/>
        <w:ind w:firstLine="567"/>
        <w:jc w:val="both"/>
        <w:rPr>
          <w:color w:val="000000"/>
        </w:rPr>
      </w:pPr>
      <w:r w:rsidRPr="00917BA2">
        <w:rPr>
          <w:color w:val="000000"/>
        </w:rPr>
        <w:t xml:space="preserve">Научно-методический совет несет на себе функции методической службы и экспертного совета. </w:t>
      </w:r>
    </w:p>
    <w:p w:rsidR="00D86209" w:rsidRDefault="00D86209" w:rsidP="00D86209">
      <w:pPr>
        <w:autoSpaceDE w:val="0"/>
        <w:autoSpaceDN w:val="0"/>
        <w:adjustRightInd w:val="0"/>
        <w:ind w:firstLine="567"/>
        <w:jc w:val="both"/>
      </w:pPr>
      <w:r w:rsidRPr="00917BA2">
        <w:rPr>
          <w:color w:val="000000"/>
        </w:rPr>
        <w:t>Управление осуществляется дифференцированно на основе распределения функций и полном</w:t>
      </w:r>
      <w:r w:rsidRPr="00917BA2">
        <w:rPr>
          <w:color w:val="000000"/>
        </w:rPr>
        <w:t>о</w:t>
      </w:r>
      <w:r w:rsidRPr="00917BA2">
        <w:rPr>
          <w:color w:val="000000"/>
        </w:rPr>
        <w:t xml:space="preserve">чий. Коллектив </w:t>
      </w:r>
      <w:r>
        <w:rPr>
          <w:color w:val="000000"/>
        </w:rPr>
        <w:t>лицея</w:t>
      </w:r>
      <w:r w:rsidRPr="00917BA2">
        <w:rPr>
          <w:color w:val="000000"/>
        </w:rPr>
        <w:t xml:space="preserve"> предусматривает создать «картину» личности выпускника </w:t>
      </w:r>
      <w:r>
        <w:rPr>
          <w:color w:val="000000"/>
        </w:rPr>
        <w:t>лицея</w:t>
      </w:r>
      <w:r w:rsidRPr="00917BA2">
        <w:rPr>
          <w:color w:val="000000"/>
        </w:rPr>
        <w:t xml:space="preserve"> и педагога и на этой основе проанализировать свои возможности по созданию такой образовательной среды, которая позволит готовить всесторонне развитых выпускников, успешно решающих проблемы дальнейшего о</w:t>
      </w:r>
      <w:r w:rsidRPr="00917BA2">
        <w:rPr>
          <w:color w:val="000000"/>
        </w:rPr>
        <w:t>б</w:t>
      </w:r>
      <w:r w:rsidRPr="00917BA2">
        <w:rPr>
          <w:color w:val="000000"/>
        </w:rPr>
        <w:t>разования и трудоустройства, в условиях жесткой конкуренции на рынке труда. Педагогический ко</w:t>
      </w:r>
      <w:r w:rsidRPr="00917BA2">
        <w:rPr>
          <w:color w:val="000000"/>
        </w:rPr>
        <w:t>л</w:t>
      </w:r>
      <w:r w:rsidRPr="00917BA2">
        <w:rPr>
          <w:color w:val="000000"/>
        </w:rPr>
        <w:t xml:space="preserve">лектив </w:t>
      </w:r>
      <w:r>
        <w:rPr>
          <w:color w:val="000000"/>
        </w:rPr>
        <w:t>лицея</w:t>
      </w:r>
      <w:r w:rsidRPr="00917BA2">
        <w:rPr>
          <w:color w:val="000000"/>
        </w:rPr>
        <w:t xml:space="preserve"> считает, что решение задач предусмотренных данной образовательной программой, п</w:t>
      </w:r>
      <w:r w:rsidRPr="00917BA2">
        <w:rPr>
          <w:color w:val="000000"/>
        </w:rPr>
        <w:t>о</w:t>
      </w:r>
      <w:r w:rsidRPr="00917BA2">
        <w:rPr>
          <w:color w:val="000000"/>
        </w:rPr>
        <w:t xml:space="preserve">зволит нам успешно справиться с социальным заказом общества. </w:t>
      </w:r>
    </w:p>
    <w:p w:rsidR="007D49A1" w:rsidRDefault="007D49A1" w:rsidP="00D86209">
      <w:pPr>
        <w:autoSpaceDE w:val="0"/>
        <w:autoSpaceDN w:val="0"/>
        <w:adjustRightInd w:val="0"/>
        <w:ind w:firstLine="567"/>
        <w:jc w:val="both"/>
      </w:pPr>
      <w:r w:rsidRPr="00917BA2">
        <w:rPr>
          <w:color w:val="000000"/>
        </w:rPr>
        <w:t xml:space="preserve"> </w:t>
      </w:r>
    </w:p>
    <w:sectPr w:rsidR="007D49A1" w:rsidSect="00965F82">
      <w:pgSz w:w="11906" w:h="16838"/>
      <w:pgMar w:top="567" w:right="424" w:bottom="284"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A460C" w:rsidRDefault="008A460C" w:rsidP="00366469">
      <w:r>
        <w:separator/>
      </w:r>
    </w:p>
  </w:endnote>
  <w:endnote w:type="continuationSeparator" w:id="1">
    <w:p w:rsidR="008A460C" w:rsidRDefault="008A460C" w:rsidP="0036646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Verdana-Bold">
    <w:panose1 w:val="00000000000000000000"/>
    <w:charset w:val="CC"/>
    <w:family w:val="auto"/>
    <w:notTrueType/>
    <w:pitch w:val="default"/>
    <w:sig w:usb0="00000201" w:usb1="00000000" w:usb2="00000000" w:usb3="00000000" w:csb0="00000004" w:csb1="00000000"/>
  </w:font>
  <w:font w:name="Times New Roman,Bold">
    <w:panose1 w:val="00000000000000000000"/>
    <w:charset w:val="CC"/>
    <w:family w:val="auto"/>
    <w:notTrueType/>
    <w:pitch w:val="default"/>
    <w:sig w:usb0="00000201" w:usb1="00000000" w:usb2="00000000" w:usb3="00000000" w:csb0="00000004" w:csb1="00000000"/>
  </w:font>
  <w:font w:name="Times New Roman CYR">
    <w:panose1 w:val="02020603050405020304"/>
    <w:charset w:val="CC"/>
    <w:family w:val="roman"/>
    <w:pitch w:val="variable"/>
    <w:sig w:usb0="20002A87" w:usb1="80000000" w:usb2="00000008" w:usb3="00000000" w:csb0="000001FF" w:csb1="00000000"/>
  </w:font>
  <w:font w:name="Trebuchet MS">
    <w:panose1 w:val="020B0603020202020204"/>
    <w:charset w:val="CC"/>
    <w:family w:val="swiss"/>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Antique Olive">
    <w:panose1 w:val="020B0603020204030204"/>
    <w:charset w:val="00"/>
    <w:family w:val="swiss"/>
    <w:pitch w:val="variable"/>
    <w:sig w:usb0="00000007" w:usb1="00000000" w:usb2="00000000" w:usb3="00000000" w:csb0="00000093" w:csb1="00000000"/>
  </w:font>
  <w:font w:name="Arial CYR">
    <w:panose1 w:val="020B0604020202020204"/>
    <w:charset w:val="CC"/>
    <w:family w:val="swiss"/>
    <w:pitch w:val="variable"/>
    <w:sig w:usb0="20002A87" w:usb1="80000000" w:usb2="00000008" w:usb3="00000000" w:csb0="0000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mbria Math">
    <w:panose1 w:val="02040503050406030204"/>
    <w:charset w:val="CC"/>
    <w:family w:val="roman"/>
    <w:pitch w:val="variable"/>
    <w:sig w:usb0="A00002EF" w:usb1="420020E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A460C" w:rsidRDefault="008A460C" w:rsidP="00366469">
      <w:r>
        <w:separator/>
      </w:r>
    </w:p>
  </w:footnote>
  <w:footnote w:type="continuationSeparator" w:id="1">
    <w:p w:rsidR="008A460C" w:rsidRDefault="008A460C" w:rsidP="0036646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3C"/>
      </v:shape>
    </w:pict>
  </w:numPicBullet>
  <w:abstractNum w:abstractNumId="0">
    <w:nsid w:val="FFFFFFFE"/>
    <w:multiLevelType w:val="singleLevel"/>
    <w:tmpl w:val="CBF03A2E"/>
    <w:lvl w:ilvl="0">
      <w:numFmt w:val="decimal"/>
      <w:lvlText w:val="*"/>
      <w:lvlJc w:val="left"/>
      <w:pPr>
        <w:ind w:left="0" w:firstLine="0"/>
      </w:pPr>
    </w:lvl>
  </w:abstractNum>
  <w:abstractNum w:abstractNumId="1">
    <w:nsid w:val="00000005"/>
    <w:multiLevelType w:val="singleLevel"/>
    <w:tmpl w:val="00000005"/>
    <w:lvl w:ilvl="0">
      <w:numFmt w:val="bullet"/>
      <w:lvlText w:val=""/>
      <w:lvlJc w:val="left"/>
      <w:pPr>
        <w:tabs>
          <w:tab w:val="num" w:pos="0"/>
        </w:tabs>
        <w:ind w:left="720" w:hanging="360"/>
      </w:pPr>
      <w:rPr>
        <w:rFonts w:ascii="Symbol" w:hAnsi="Symbol"/>
      </w:rPr>
    </w:lvl>
  </w:abstractNum>
  <w:abstractNum w:abstractNumId="2">
    <w:nsid w:val="001857CD"/>
    <w:multiLevelType w:val="hybridMultilevel"/>
    <w:tmpl w:val="D338984A"/>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01E01773"/>
    <w:multiLevelType w:val="hybridMultilevel"/>
    <w:tmpl w:val="B532E4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7C002A2"/>
    <w:multiLevelType w:val="hybridMultilevel"/>
    <w:tmpl w:val="7688D6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8CD4CCA"/>
    <w:multiLevelType w:val="hybridMultilevel"/>
    <w:tmpl w:val="43F0BF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ADC4267"/>
    <w:multiLevelType w:val="multilevel"/>
    <w:tmpl w:val="4802C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0B9511DE"/>
    <w:multiLevelType w:val="multilevel"/>
    <w:tmpl w:val="34FE4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C0A1907"/>
    <w:multiLevelType w:val="hybridMultilevel"/>
    <w:tmpl w:val="995E45FC"/>
    <w:lvl w:ilvl="0" w:tplc="000F424B">
      <w:start w:val="1"/>
      <w:numFmt w:val="bullet"/>
      <w:lvlText w:val="*"/>
      <w:lvlJc w:val="left"/>
      <w:pPr>
        <w:ind w:left="720" w:hanging="360"/>
      </w:pPr>
      <w:rPr>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EFD2DA2"/>
    <w:multiLevelType w:val="multilevel"/>
    <w:tmpl w:val="9BE2B966"/>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F986879"/>
    <w:multiLevelType w:val="hybridMultilevel"/>
    <w:tmpl w:val="894222C6"/>
    <w:lvl w:ilvl="0" w:tplc="0419000D">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2404" w:hanging="360"/>
      </w:pPr>
      <w:rPr>
        <w:rFonts w:ascii="Courier New" w:hAnsi="Courier New" w:cs="Courier New" w:hint="default"/>
      </w:rPr>
    </w:lvl>
    <w:lvl w:ilvl="2" w:tplc="04190005" w:tentative="1">
      <w:start w:val="1"/>
      <w:numFmt w:val="bullet"/>
      <w:lvlText w:val=""/>
      <w:lvlJc w:val="left"/>
      <w:pPr>
        <w:ind w:left="3124" w:hanging="360"/>
      </w:pPr>
      <w:rPr>
        <w:rFonts w:ascii="Wingdings" w:hAnsi="Wingdings" w:hint="default"/>
      </w:rPr>
    </w:lvl>
    <w:lvl w:ilvl="3" w:tplc="04190001" w:tentative="1">
      <w:start w:val="1"/>
      <w:numFmt w:val="bullet"/>
      <w:lvlText w:val=""/>
      <w:lvlJc w:val="left"/>
      <w:pPr>
        <w:ind w:left="3844" w:hanging="360"/>
      </w:pPr>
      <w:rPr>
        <w:rFonts w:ascii="Symbol" w:hAnsi="Symbol" w:hint="default"/>
      </w:rPr>
    </w:lvl>
    <w:lvl w:ilvl="4" w:tplc="04190003" w:tentative="1">
      <w:start w:val="1"/>
      <w:numFmt w:val="bullet"/>
      <w:lvlText w:val="o"/>
      <w:lvlJc w:val="left"/>
      <w:pPr>
        <w:ind w:left="4564" w:hanging="360"/>
      </w:pPr>
      <w:rPr>
        <w:rFonts w:ascii="Courier New" w:hAnsi="Courier New" w:cs="Courier New" w:hint="default"/>
      </w:rPr>
    </w:lvl>
    <w:lvl w:ilvl="5" w:tplc="04190005" w:tentative="1">
      <w:start w:val="1"/>
      <w:numFmt w:val="bullet"/>
      <w:lvlText w:val=""/>
      <w:lvlJc w:val="left"/>
      <w:pPr>
        <w:ind w:left="5284" w:hanging="360"/>
      </w:pPr>
      <w:rPr>
        <w:rFonts w:ascii="Wingdings" w:hAnsi="Wingdings" w:hint="default"/>
      </w:rPr>
    </w:lvl>
    <w:lvl w:ilvl="6" w:tplc="04190001" w:tentative="1">
      <w:start w:val="1"/>
      <w:numFmt w:val="bullet"/>
      <w:lvlText w:val=""/>
      <w:lvlJc w:val="left"/>
      <w:pPr>
        <w:ind w:left="6004" w:hanging="360"/>
      </w:pPr>
      <w:rPr>
        <w:rFonts w:ascii="Symbol" w:hAnsi="Symbol" w:hint="default"/>
      </w:rPr>
    </w:lvl>
    <w:lvl w:ilvl="7" w:tplc="04190003" w:tentative="1">
      <w:start w:val="1"/>
      <w:numFmt w:val="bullet"/>
      <w:lvlText w:val="o"/>
      <w:lvlJc w:val="left"/>
      <w:pPr>
        <w:ind w:left="6724" w:hanging="360"/>
      </w:pPr>
      <w:rPr>
        <w:rFonts w:ascii="Courier New" w:hAnsi="Courier New" w:cs="Courier New" w:hint="default"/>
      </w:rPr>
    </w:lvl>
    <w:lvl w:ilvl="8" w:tplc="04190005" w:tentative="1">
      <w:start w:val="1"/>
      <w:numFmt w:val="bullet"/>
      <w:lvlText w:val=""/>
      <w:lvlJc w:val="left"/>
      <w:pPr>
        <w:ind w:left="7444" w:hanging="360"/>
      </w:pPr>
      <w:rPr>
        <w:rFonts w:ascii="Wingdings" w:hAnsi="Wingdings" w:hint="default"/>
      </w:rPr>
    </w:lvl>
  </w:abstractNum>
  <w:abstractNum w:abstractNumId="11">
    <w:nsid w:val="10C45480"/>
    <w:multiLevelType w:val="hybridMultilevel"/>
    <w:tmpl w:val="1110F2F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428798D"/>
    <w:multiLevelType w:val="hybridMultilevel"/>
    <w:tmpl w:val="D02809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5451AA1"/>
    <w:multiLevelType w:val="hybridMultilevel"/>
    <w:tmpl w:val="84FA070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nsid w:val="154F3C68"/>
    <w:multiLevelType w:val="hybridMultilevel"/>
    <w:tmpl w:val="28742D60"/>
    <w:lvl w:ilvl="0" w:tplc="04190007">
      <w:start w:val="1"/>
      <w:numFmt w:val="bullet"/>
      <w:lvlText w:val=""/>
      <w:lvlPicBulletId w:val="0"/>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nsid w:val="194D4898"/>
    <w:multiLevelType w:val="hybridMultilevel"/>
    <w:tmpl w:val="D4AC749C"/>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b/>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A404A02"/>
    <w:multiLevelType w:val="hybridMultilevel"/>
    <w:tmpl w:val="C8389A4E"/>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7">
    <w:nsid w:val="1CFC33BA"/>
    <w:multiLevelType w:val="hybridMultilevel"/>
    <w:tmpl w:val="39C6E43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1E182352"/>
    <w:multiLevelType w:val="multilevel"/>
    <w:tmpl w:val="66A08AC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nsid w:val="22553F21"/>
    <w:multiLevelType w:val="hybridMultilevel"/>
    <w:tmpl w:val="739C82B0"/>
    <w:lvl w:ilvl="0" w:tplc="04190001">
      <w:start w:val="1"/>
      <w:numFmt w:val="bullet"/>
      <w:lvlText w:val=""/>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20">
    <w:nsid w:val="22A67AD2"/>
    <w:multiLevelType w:val="hybridMultilevel"/>
    <w:tmpl w:val="5D60C5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2C2304F"/>
    <w:multiLevelType w:val="hybridMultilevel"/>
    <w:tmpl w:val="1C58B74C"/>
    <w:lvl w:ilvl="0" w:tplc="04190001">
      <w:start w:val="1"/>
      <w:numFmt w:val="bullet"/>
      <w:lvlText w:val=""/>
      <w:lvlJc w:val="left"/>
      <w:pPr>
        <w:ind w:left="502"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4120D5E"/>
    <w:multiLevelType w:val="hybridMultilevel"/>
    <w:tmpl w:val="FE76A2CC"/>
    <w:lvl w:ilvl="0" w:tplc="000F424B">
      <w:start w:val="1"/>
      <w:numFmt w:val="bullet"/>
      <w:lvlText w:val="*"/>
      <w:lvlJc w:val="left"/>
      <w:pPr>
        <w:ind w:left="720" w:hanging="360"/>
      </w:pPr>
      <w:rPr>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46B56A7"/>
    <w:multiLevelType w:val="hybridMultilevel"/>
    <w:tmpl w:val="00B0BB9C"/>
    <w:lvl w:ilvl="0" w:tplc="04190001">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255E50D1"/>
    <w:multiLevelType w:val="hybridMultilevel"/>
    <w:tmpl w:val="743A54C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5D468AC"/>
    <w:multiLevelType w:val="hybridMultilevel"/>
    <w:tmpl w:val="B1C2E59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nsid w:val="262F0033"/>
    <w:multiLevelType w:val="hybridMultilevel"/>
    <w:tmpl w:val="718099A8"/>
    <w:lvl w:ilvl="0" w:tplc="04190001">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080"/>
        </w:tabs>
        <w:ind w:left="1080" w:hanging="360"/>
      </w:pPr>
    </w:lvl>
    <w:lvl w:ilvl="2" w:tplc="04190005">
      <w:start w:val="1"/>
      <w:numFmt w:val="decimal"/>
      <w:lvlText w:val="%3."/>
      <w:lvlJc w:val="left"/>
      <w:pPr>
        <w:tabs>
          <w:tab w:val="num" w:pos="1800"/>
        </w:tabs>
        <w:ind w:left="1800" w:hanging="360"/>
      </w:pPr>
    </w:lvl>
    <w:lvl w:ilvl="3" w:tplc="04190001">
      <w:start w:val="1"/>
      <w:numFmt w:val="decimal"/>
      <w:lvlText w:val="%4."/>
      <w:lvlJc w:val="left"/>
      <w:pPr>
        <w:tabs>
          <w:tab w:val="num" w:pos="2520"/>
        </w:tabs>
        <w:ind w:left="2520" w:hanging="360"/>
      </w:pPr>
    </w:lvl>
    <w:lvl w:ilvl="4" w:tplc="04190003">
      <w:start w:val="1"/>
      <w:numFmt w:val="decimal"/>
      <w:lvlText w:val="%5."/>
      <w:lvlJc w:val="left"/>
      <w:pPr>
        <w:tabs>
          <w:tab w:val="num" w:pos="3240"/>
        </w:tabs>
        <w:ind w:left="3240" w:hanging="360"/>
      </w:pPr>
    </w:lvl>
    <w:lvl w:ilvl="5" w:tplc="04190005">
      <w:start w:val="1"/>
      <w:numFmt w:val="decimal"/>
      <w:lvlText w:val="%6."/>
      <w:lvlJc w:val="left"/>
      <w:pPr>
        <w:tabs>
          <w:tab w:val="num" w:pos="3960"/>
        </w:tabs>
        <w:ind w:left="3960" w:hanging="360"/>
      </w:pPr>
    </w:lvl>
    <w:lvl w:ilvl="6" w:tplc="04190001">
      <w:start w:val="1"/>
      <w:numFmt w:val="decimal"/>
      <w:lvlText w:val="%7."/>
      <w:lvlJc w:val="left"/>
      <w:pPr>
        <w:tabs>
          <w:tab w:val="num" w:pos="4680"/>
        </w:tabs>
        <w:ind w:left="4680" w:hanging="360"/>
      </w:pPr>
    </w:lvl>
    <w:lvl w:ilvl="7" w:tplc="04190003">
      <w:start w:val="1"/>
      <w:numFmt w:val="decimal"/>
      <w:lvlText w:val="%8."/>
      <w:lvlJc w:val="left"/>
      <w:pPr>
        <w:tabs>
          <w:tab w:val="num" w:pos="5400"/>
        </w:tabs>
        <w:ind w:left="5400" w:hanging="360"/>
      </w:pPr>
    </w:lvl>
    <w:lvl w:ilvl="8" w:tplc="04190005">
      <w:start w:val="1"/>
      <w:numFmt w:val="decimal"/>
      <w:lvlText w:val="%9."/>
      <w:lvlJc w:val="left"/>
      <w:pPr>
        <w:tabs>
          <w:tab w:val="num" w:pos="6120"/>
        </w:tabs>
        <w:ind w:left="6120" w:hanging="360"/>
      </w:pPr>
    </w:lvl>
  </w:abstractNum>
  <w:abstractNum w:abstractNumId="27">
    <w:nsid w:val="27E820EC"/>
    <w:multiLevelType w:val="hybridMultilevel"/>
    <w:tmpl w:val="5B94AB6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A855986"/>
    <w:multiLevelType w:val="hybridMultilevel"/>
    <w:tmpl w:val="4DDC5C1E"/>
    <w:lvl w:ilvl="0" w:tplc="000F424B">
      <w:start w:val="1"/>
      <w:numFmt w:val="bullet"/>
      <w:lvlText w:val="*"/>
      <w:lvlJc w:val="left"/>
      <w:pPr>
        <w:ind w:left="720" w:hanging="360"/>
      </w:pPr>
      <w:rPr>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2EA823CE"/>
    <w:multiLevelType w:val="hybridMultilevel"/>
    <w:tmpl w:val="BA00237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nsid w:val="2F01723F"/>
    <w:multiLevelType w:val="multilevel"/>
    <w:tmpl w:val="5A944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12A4CEC"/>
    <w:multiLevelType w:val="hybridMultilevel"/>
    <w:tmpl w:val="A19ED84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32313597"/>
    <w:multiLevelType w:val="hybridMultilevel"/>
    <w:tmpl w:val="3202EF9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28F4E8C"/>
    <w:multiLevelType w:val="hybridMultilevel"/>
    <w:tmpl w:val="CA5E047C"/>
    <w:lvl w:ilvl="0" w:tplc="53CE6AE0">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376720C"/>
    <w:multiLevelType w:val="hybridMultilevel"/>
    <w:tmpl w:val="032E6D9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45571D8"/>
    <w:multiLevelType w:val="hybridMultilevel"/>
    <w:tmpl w:val="D29403D0"/>
    <w:lvl w:ilvl="0" w:tplc="87C64AE2">
      <w:start w:val="1"/>
      <w:numFmt w:val="bullet"/>
      <w:lvlText w:val=""/>
      <w:lvlJc w:val="left"/>
      <w:pPr>
        <w:ind w:left="360" w:hanging="360"/>
      </w:pPr>
      <w:rPr>
        <w:rFonts w:ascii="Symbol" w:hAnsi="Symbol" w:hint="default"/>
        <w:sz w:val="2"/>
        <w:szCs w:val="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349860EB"/>
    <w:multiLevelType w:val="hybridMultilevel"/>
    <w:tmpl w:val="E39A48E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nsid w:val="34DC2BA6"/>
    <w:multiLevelType w:val="hybridMultilevel"/>
    <w:tmpl w:val="72082E08"/>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34F8469C"/>
    <w:multiLevelType w:val="multilevel"/>
    <w:tmpl w:val="1C52C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35BF1FEE"/>
    <w:multiLevelType w:val="hybridMultilevel"/>
    <w:tmpl w:val="4A8E8BB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0">
    <w:nsid w:val="36132B96"/>
    <w:multiLevelType w:val="multilevel"/>
    <w:tmpl w:val="BECC3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nsid w:val="36F04C90"/>
    <w:multiLevelType w:val="hybridMultilevel"/>
    <w:tmpl w:val="E82EC97C"/>
    <w:lvl w:ilvl="0" w:tplc="04190001">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37AD1BCD"/>
    <w:multiLevelType w:val="hybridMultilevel"/>
    <w:tmpl w:val="90C0A7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3811115C"/>
    <w:multiLevelType w:val="multilevel"/>
    <w:tmpl w:val="35DEC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387F1C10"/>
    <w:multiLevelType w:val="hybridMultilevel"/>
    <w:tmpl w:val="AC34E8D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5">
    <w:nsid w:val="39D56D71"/>
    <w:multiLevelType w:val="multilevel"/>
    <w:tmpl w:val="882EE6CA"/>
    <w:lvl w:ilvl="0">
      <w:start w:val="1"/>
      <w:numFmt w:val="bullet"/>
      <w:lvlText w:val=""/>
      <w:lvlJc w:val="left"/>
      <w:pPr>
        <w:tabs>
          <w:tab w:val="num" w:pos="644"/>
        </w:tabs>
        <w:ind w:left="644" w:hanging="360"/>
      </w:pPr>
      <w:rPr>
        <w:rFonts w:ascii="Symbol" w:hAnsi="Symbol" w:hint="default"/>
        <w:sz w:val="20"/>
        <w:lang w:val="ru-RU"/>
      </w:rPr>
    </w:lvl>
    <w:lvl w:ilvl="1" w:tentative="1">
      <w:start w:val="1"/>
      <w:numFmt w:val="bullet"/>
      <w:lvlText w:val="o"/>
      <w:lvlJc w:val="left"/>
      <w:pPr>
        <w:tabs>
          <w:tab w:val="num" w:pos="1364"/>
        </w:tabs>
        <w:ind w:left="1364" w:hanging="360"/>
      </w:pPr>
      <w:rPr>
        <w:rFonts w:ascii="Courier New" w:hAnsi="Courier New" w:hint="default"/>
        <w:sz w:val="20"/>
      </w:rPr>
    </w:lvl>
    <w:lvl w:ilvl="2" w:tentative="1">
      <w:start w:val="1"/>
      <w:numFmt w:val="bullet"/>
      <w:lvlText w:val=""/>
      <w:lvlJc w:val="left"/>
      <w:pPr>
        <w:tabs>
          <w:tab w:val="num" w:pos="2084"/>
        </w:tabs>
        <w:ind w:left="2084" w:hanging="360"/>
      </w:pPr>
      <w:rPr>
        <w:rFonts w:ascii="Wingdings" w:hAnsi="Wingdings" w:hint="default"/>
        <w:sz w:val="20"/>
      </w:rPr>
    </w:lvl>
    <w:lvl w:ilvl="3" w:tentative="1">
      <w:start w:val="1"/>
      <w:numFmt w:val="bullet"/>
      <w:lvlText w:val=""/>
      <w:lvlJc w:val="left"/>
      <w:pPr>
        <w:tabs>
          <w:tab w:val="num" w:pos="2804"/>
        </w:tabs>
        <w:ind w:left="2804" w:hanging="360"/>
      </w:pPr>
      <w:rPr>
        <w:rFonts w:ascii="Wingdings" w:hAnsi="Wingdings" w:hint="default"/>
        <w:sz w:val="20"/>
      </w:rPr>
    </w:lvl>
    <w:lvl w:ilvl="4" w:tentative="1">
      <w:start w:val="1"/>
      <w:numFmt w:val="bullet"/>
      <w:lvlText w:val=""/>
      <w:lvlJc w:val="left"/>
      <w:pPr>
        <w:tabs>
          <w:tab w:val="num" w:pos="3524"/>
        </w:tabs>
        <w:ind w:left="3524" w:hanging="360"/>
      </w:pPr>
      <w:rPr>
        <w:rFonts w:ascii="Wingdings" w:hAnsi="Wingdings" w:hint="default"/>
        <w:sz w:val="20"/>
      </w:rPr>
    </w:lvl>
    <w:lvl w:ilvl="5" w:tentative="1">
      <w:start w:val="1"/>
      <w:numFmt w:val="bullet"/>
      <w:lvlText w:val=""/>
      <w:lvlJc w:val="left"/>
      <w:pPr>
        <w:tabs>
          <w:tab w:val="num" w:pos="4244"/>
        </w:tabs>
        <w:ind w:left="4244" w:hanging="360"/>
      </w:pPr>
      <w:rPr>
        <w:rFonts w:ascii="Wingdings" w:hAnsi="Wingdings" w:hint="default"/>
        <w:sz w:val="20"/>
      </w:rPr>
    </w:lvl>
    <w:lvl w:ilvl="6" w:tentative="1">
      <w:start w:val="1"/>
      <w:numFmt w:val="bullet"/>
      <w:lvlText w:val=""/>
      <w:lvlJc w:val="left"/>
      <w:pPr>
        <w:tabs>
          <w:tab w:val="num" w:pos="4964"/>
        </w:tabs>
        <w:ind w:left="4964" w:hanging="360"/>
      </w:pPr>
      <w:rPr>
        <w:rFonts w:ascii="Wingdings" w:hAnsi="Wingdings" w:hint="default"/>
        <w:sz w:val="20"/>
      </w:rPr>
    </w:lvl>
    <w:lvl w:ilvl="7" w:tentative="1">
      <w:start w:val="1"/>
      <w:numFmt w:val="bullet"/>
      <w:lvlText w:val=""/>
      <w:lvlJc w:val="left"/>
      <w:pPr>
        <w:tabs>
          <w:tab w:val="num" w:pos="5684"/>
        </w:tabs>
        <w:ind w:left="5684" w:hanging="360"/>
      </w:pPr>
      <w:rPr>
        <w:rFonts w:ascii="Wingdings" w:hAnsi="Wingdings" w:hint="default"/>
        <w:sz w:val="20"/>
      </w:rPr>
    </w:lvl>
    <w:lvl w:ilvl="8" w:tentative="1">
      <w:start w:val="1"/>
      <w:numFmt w:val="bullet"/>
      <w:lvlText w:val=""/>
      <w:lvlJc w:val="left"/>
      <w:pPr>
        <w:tabs>
          <w:tab w:val="num" w:pos="6404"/>
        </w:tabs>
        <w:ind w:left="6404" w:hanging="360"/>
      </w:pPr>
      <w:rPr>
        <w:rFonts w:ascii="Wingdings" w:hAnsi="Wingdings" w:hint="default"/>
        <w:sz w:val="20"/>
      </w:rPr>
    </w:lvl>
  </w:abstractNum>
  <w:abstractNum w:abstractNumId="46">
    <w:nsid w:val="39EA1634"/>
    <w:multiLevelType w:val="hybridMultilevel"/>
    <w:tmpl w:val="1F86D8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B9756D2"/>
    <w:multiLevelType w:val="hybridMultilevel"/>
    <w:tmpl w:val="13669AE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8">
    <w:nsid w:val="3CB53B1F"/>
    <w:multiLevelType w:val="hybridMultilevel"/>
    <w:tmpl w:val="9F4CB524"/>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3D7876C1"/>
    <w:multiLevelType w:val="hybridMultilevel"/>
    <w:tmpl w:val="1B2AA3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E3F43F6"/>
    <w:multiLevelType w:val="hybridMultilevel"/>
    <w:tmpl w:val="1360A7E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nsid w:val="413E1EF7"/>
    <w:multiLevelType w:val="hybridMultilevel"/>
    <w:tmpl w:val="617659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41BB5A24"/>
    <w:multiLevelType w:val="hybridMultilevel"/>
    <w:tmpl w:val="9B0493F2"/>
    <w:lvl w:ilvl="0" w:tplc="3A52B25C">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43334F8C"/>
    <w:multiLevelType w:val="hybridMultilevel"/>
    <w:tmpl w:val="085AA6B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nsid w:val="43AB2D1A"/>
    <w:multiLevelType w:val="hybridMultilevel"/>
    <w:tmpl w:val="5ADE7ECA"/>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43B4199B"/>
    <w:multiLevelType w:val="hybridMultilevel"/>
    <w:tmpl w:val="03040D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449848B3"/>
    <w:multiLevelType w:val="multilevel"/>
    <w:tmpl w:val="9CC6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474B3D94"/>
    <w:multiLevelType w:val="hybridMultilevel"/>
    <w:tmpl w:val="4F0C11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47D924EB"/>
    <w:multiLevelType w:val="multilevel"/>
    <w:tmpl w:val="1556F376"/>
    <w:lvl w:ilvl="0">
      <w:start w:val="1"/>
      <w:numFmt w:val="bullet"/>
      <w:lvlText w:val=""/>
      <w:lvlJc w:val="left"/>
      <w:pPr>
        <w:tabs>
          <w:tab w:val="num" w:pos="567"/>
        </w:tabs>
        <w:ind w:left="567" w:hanging="567"/>
      </w:pPr>
      <w:rPr>
        <w:rFonts w:ascii="Symbol" w:hAnsi="Symbol" w:hint="default"/>
        <w:sz w:val="22"/>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47E7325B"/>
    <w:multiLevelType w:val="hybridMultilevel"/>
    <w:tmpl w:val="478E962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0">
    <w:nsid w:val="48010A76"/>
    <w:multiLevelType w:val="hybridMultilevel"/>
    <w:tmpl w:val="7FAECF34"/>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500" w:hanging="420"/>
      </w:pPr>
      <w:rPr>
        <w:rFonts w:ascii="Symbol" w:hAnsi="Symbol" w:hint="default"/>
        <w:b/>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48511D34"/>
    <w:multiLevelType w:val="multilevel"/>
    <w:tmpl w:val="C6FA0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494C242D"/>
    <w:multiLevelType w:val="hybridMultilevel"/>
    <w:tmpl w:val="EA5EDDE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3">
    <w:nsid w:val="4E474454"/>
    <w:multiLevelType w:val="hybridMultilevel"/>
    <w:tmpl w:val="ABF0C8B6"/>
    <w:lvl w:ilvl="0" w:tplc="88A003D6">
      <w:start w:val="1"/>
      <w:numFmt w:val="bullet"/>
      <w:lvlText w:val=""/>
      <w:lvlJc w:val="left"/>
      <w:pPr>
        <w:tabs>
          <w:tab w:val="num" w:pos="720"/>
        </w:tabs>
        <w:ind w:left="72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4">
    <w:nsid w:val="4EBB1DA7"/>
    <w:multiLevelType w:val="multilevel"/>
    <w:tmpl w:val="312E0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nsid w:val="55A72C3C"/>
    <w:multiLevelType w:val="hybridMultilevel"/>
    <w:tmpl w:val="5A6C6EA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57CD1F96"/>
    <w:multiLevelType w:val="hybridMultilevel"/>
    <w:tmpl w:val="020CDC5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581B58BD"/>
    <w:multiLevelType w:val="multilevel"/>
    <w:tmpl w:val="3350D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nsid w:val="5D7F169F"/>
    <w:multiLevelType w:val="hybridMultilevel"/>
    <w:tmpl w:val="ABEC099E"/>
    <w:lvl w:ilvl="0" w:tplc="4A0C0AFC">
      <w:start w:val="1"/>
      <w:numFmt w:val="bullet"/>
      <w:lvlText w:val=""/>
      <w:lvlJc w:val="left"/>
      <w:pPr>
        <w:tabs>
          <w:tab w:val="num" w:pos="360"/>
        </w:tabs>
        <w:ind w:left="360" w:hanging="360"/>
      </w:pPr>
      <w:rPr>
        <w:rFonts w:ascii="Symbol" w:hAnsi="Symbol" w:hint="default"/>
        <w:sz w:val="22"/>
        <w:szCs w:val="22"/>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9">
    <w:nsid w:val="5FE5215F"/>
    <w:multiLevelType w:val="hybridMultilevel"/>
    <w:tmpl w:val="C02AAC8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601D0D5A"/>
    <w:multiLevelType w:val="hybridMultilevel"/>
    <w:tmpl w:val="6DB2D5E6"/>
    <w:lvl w:ilvl="0" w:tplc="54FE282A">
      <w:start w:val="1"/>
      <w:numFmt w:val="bullet"/>
      <w:lvlText w:val=""/>
      <w:lvlJc w:val="left"/>
      <w:pPr>
        <w:ind w:left="1146" w:hanging="360"/>
      </w:pPr>
      <w:rPr>
        <w:rFonts w:ascii="Symbol" w:hAnsi="Symbol" w:hint="default"/>
        <w:b w:val="0"/>
        <w:sz w:val="20"/>
        <w:szCs w:val="20"/>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1">
    <w:nsid w:val="60E91325"/>
    <w:multiLevelType w:val="hybridMultilevel"/>
    <w:tmpl w:val="3DD22D9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2">
    <w:nsid w:val="63003118"/>
    <w:multiLevelType w:val="hybridMultilevel"/>
    <w:tmpl w:val="3E0013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64421338"/>
    <w:multiLevelType w:val="hybridMultilevel"/>
    <w:tmpl w:val="19D69D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684143FC"/>
    <w:multiLevelType w:val="hybridMultilevel"/>
    <w:tmpl w:val="9856830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5">
    <w:nsid w:val="690B2731"/>
    <w:multiLevelType w:val="multilevel"/>
    <w:tmpl w:val="5B9A9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nsid w:val="6B7362BF"/>
    <w:multiLevelType w:val="hybridMultilevel"/>
    <w:tmpl w:val="2D043F3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7">
    <w:nsid w:val="6B7E153D"/>
    <w:multiLevelType w:val="multilevel"/>
    <w:tmpl w:val="0916D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6C956B43"/>
    <w:multiLevelType w:val="hybridMultilevel"/>
    <w:tmpl w:val="68F01B6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6DEB27FD"/>
    <w:multiLevelType w:val="hybridMultilevel"/>
    <w:tmpl w:val="8C18F2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6FEB589E"/>
    <w:multiLevelType w:val="hybridMultilevel"/>
    <w:tmpl w:val="E9AE7D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6FF311CE"/>
    <w:multiLevelType w:val="hybridMultilevel"/>
    <w:tmpl w:val="18D89484"/>
    <w:lvl w:ilvl="0" w:tplc="04190001">
      <w:start w:val="1"/>
      <w:numFmt w:val="bullet"/>
      <w:lvlText w:val=""/>
      <w:lvlJc w:val="left"/>
      <w:rPr>
        <w:rFonts w:ascii="Symbol" w:hAnsi="Symbol" w:hint="default"/>
        <w:sz w:val="20"/>
        <w:szCs w:val="20"/>
      </w:rPr>
    </w:lvl>
    <w:lvl w:ilvl="1" w:tplc="000F424B">
      <w:start w:val="1"/>
      <w:numFmt w:val="bullet"/>
      <w:lvlText w:val="*"/>
      <w:lvlJc w:val="left"/>
      <w:rPr>
        <w:sz w:val="20"/>
        <w:szCs w:val="20"/>
      </w:rPr>
    </w:lvl>
    <w:lvl w:ilvl="2" w:tplc="000F424C">
      <w:start w:val="1"/>
      <w:numFmt w:val="bullet"/>
      <w:lvlText w:val="*"/>
      <w:lvlJc w:val="left"/>
      <w:rPr>
        <w:sz w:val="20"/>
        <w:szCs w:val="20"/>
      </w:rPr>
    </w:lvl>
    <w:lvl w:ilvl="3" w:tplc="000F424D">
      <w:start w:val="1"/>
      <w:numFmt w:val="bullet"/>
      <w:lvlText w:val="*"/>
      <w:lvlJc w:val="left"/>
      <w:rPr>
        <w:sz w:val="20"/>
        <w:szCs w:val="20"/>
      </w:rPr>
    </w:lvl>
    <w:lvl w:ilvl="4" w:tplc="000F424E">
      <w:start w:val="1"/>
      <w:numFmt w:val="bullet"/>
      <w:lvlText w:val="*"/>
      <w:lvlJc w:val="left"/>
      <w:rPr>
        <w:sz w:val="20"/>
        <w:szCs w:val="20"/>
      </w:rPr>
    </w:lvl>
    <w:lvl w:ilvl="5" w:tplc="000F424F">
      <w:start w:val="1"/>
      <w:numFmt w:val="bullet"/>
      <w:lvlText w:val="*"/>
      <w:lvlJc w:val="left"/>
      <w:rPr>
        <w:sz w:val="20"/>
        <w:szCs w:val="20"/>
      </w:rPr>
    </w:lvl>
    <w:lvl w:ilvl="6" w:tplc="000F4250">
      <w:start w:val="1"/>
      <w:numFmt w:val="bullet"/>
      <w:lvlText w:val="*"/>
      <w:lvlJc w:val="left"/>
      <w:rPr>
        <w:sz w:val="20"/>
        <w:szCs w:val="20"/>
      </w:rPr>
    </w:lvl>
    <w:lvl w:ilvl="7" w:tplc="000F4251">
      <w:start w:val="1"/>
      <w:numFmt w:val="bullet"/>
      <w:lvlText w:val="*"/>
      <w:lvlJc w:val="left"/>
      <w:rPr>
        <w:sz w:val="20"/>
        <w:szCs w:val="20"/>
      </w:rPr>
    </w:lvl>
    <w:lvl w:ilvl="8" w:tplc="000F4252">
      <w:start w:val="1"/>
      <w:numFmt w:val="bullet"/>
      <w:lvlText w:val="*"/>
      <w:lvlJc w:val="left"/>
      <w:rPr>
        <w:sz w:val="20"/>
        <w:szCs w:val="20"/>
      </w:rPr>
    </w:lvl>
  </w:abstractNum>
  <w:abstractNum w:abstractNumId="82">
    <w:nsid w:val="6FF60466"/>
    <w:multiLevelType w:val="hybridMultilevel"/>
    <w:tmpl w:val="3A625092"/>
    <w:lvl w:ilvl="0" w:tplc="48E26504">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704E41AB"/>
    <w:multiLevelType w:val="hybridMultilevel"/>
    <w:tmpl w:val="20DAC2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71DA1413"/>
    <w:multiLevelType w:val="hybridMultilevel"/>
    <w:tmpl w:val="83A6D7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72625B19"/>
    <w:multiLevelType w:val="hybridMultilevel"/>
    <w:tmpl w:val="6CD824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74801E73"/>
    <w:multiLevelType w:val="hybridMultilevel"/>
    <w:tmpl w:val="D3EA4074"/>
    <w:lvl w:ilvl="0" w:tplc="04190001">
      <w:start w:val="1"/>
      <w:numFmt w:val="bullet"/>
      <w:lvlText w:val=""/>
      <w:lvlJc w:val="left"/>
      <w:pPr>
        <w:ind w:left="1140" w:hanging="360"/>
      </w:pPr>
      <w:rPr>
        <w:rFonts w:ascii="Symbol" w:hAnsi="Symbol"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87">
    <w:nsid w:val="74C8682E"/>
    <w:multiLevelType w:val="hybridMultilevel"/>
    <w:tmpl w:val="868C16C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75E80817"/>
    <w:multiLevelType w:val="hybridMultilevel"/>
    <w:tmpl w:val="2B1418B2"/>
    <w:lvl w:ilvl="0" w:tplc="04190001">
      <w:start w:val="1"/>
      <w:numFmt w:val="bullet"/>
      <w:lvlText w:val=""/>
      <w:lvlJc w:val="left"/>
      <w:pPr>
        <w:tabs>
          <w:tab w:val="num" w:pos="644"/>
        </w:tabs>
        <w:ind w:left="644"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9">
    <w:nsid w:val="766556B6"/>
    <w:multiLevelType w:val="hybridMultilevel"/>
    <w:tmpl w:val="903A725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0">
    <w:nsid w:val="76EB7480"/>
    <w:multiLevelType w:val="hybridMultilevel"/>
    <w:tmpl w:val="678A7A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78C743A5"/>
    <w:multiLevelType w:val="multilevel"/>
    <w:tmpl w:val="C8AE5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nsid w:val="78E06B3E"/>
    <w:multiLevelType w:val="hybridMultilevel"/>
    <w:tmpl w:val="F0F4853E"/>
    <w:lvl w:ilvl="0" w:tplc="04190007">
      <w:start w:val="1"/>
      <w:numFmt w:val="bullet"/>
      <w:lvlText w:val=""/>
      <w:lvlPicBulletId w:val="0"/>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3">
    <w:nsid w:val="79AB5E47"/>
    <w:multiLevelType w:val="hybridMultilevel"/>
    <w:tmpl w:val="4BD6CAF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94">
    <w:nsid w:val="7A0F6768"/>
    <w:multiLevelType w:val="multilevel"/>
    <w:tmpl w:val="A9523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7B8C7D07"/>
    <w:multiLevelType w:val="hybridMultilevel"/>
    <w:tmpl w:val="5CB4FFF8"/>
    <w:lvl w:ilvl="0" w:tplc="7792B940">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7CFA4A28"/>
    <w:multiLevelType w:val="multilevel"/>
    <w:tmpl w:val="2BF24480"/>
    <w:lvl w:ilvl="0">
      <w:start w:val="4"/>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nsid w:val="7E926FD7"/>
    <w:multiLevelType w:val="hybridMultilevel"/>
    <w:tmpl w:val="B67E6E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7F1D6027"/>
    <w:multiLevelType w:val="multilevel"/>
    <w:tmpl w:val="E2C0A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nsid w:val="7F331263"/>
    <w:multiLevelType w:val="hybridMultilevel"/>
    <w:tmpl w:val="010ECB84"/>
    <w:lvl w:ilvl="0" w:tplc="0419000D">
      <w:start w:val="1"/>
      <w:numFmt w:val="bullet"/>
      <w:lvlText w:val=""/>
      <w:lvlJc w:val="left"/>
      <w:pPr>
        <w:ind w:left="1600" w:hanging="360"/>
      </w:pPr>
      <w:rPr>
        <w:rFonts w:ascii="Wingdings" w:hAnsi="Wingdings" w:hint="default"/>
      </w:rPr>
    </w:lvl>
    <w:lvl w:ilvl="1" w:tplc="04190003" w:tentative="1">
      <w:start w:val="1"/>
      <w:numFmt w:val="bullet"/>
      <w:lvlText w:val="o"/>
      <w:lvlJc w:val="left"/>
      <w:pPr>
        <w:ind w:left="2320" w:hanging="360"/>
      </w:pPr>
      <w:rPr>
        <w:rFonts w:ascii="Courier New" w:hAnsi="Courier New" w:cs="Courier New" w:hint="default"/>
      </w:rPr>
    </w:lvl>
    <w:lvl w:ilvl="2" w:tplc="04190005" w:tentative="1">
      <w:start w:val="1"/>
      <w:numFmt w:val="bullet"/>
      <w:lvlText w:val=""/>
      <w:lvlJc w:val="left"/>
      <w:pPr>
        <w:ind w:left="3040" w:hanging="360"/>
      </w:pPr>
      <w:rPr>
        <w:rFonts w:ascii="Wingdings" w:hAnsi="Wingdings" w:hint="default"/>
      </w:rPr>
    </w:lvl>
    <w:lvl w:ilvl="3" w:tplc="04190001" w:tentative="1">
      <w:start w:val="1"/>
      <w:numFmt w:val="bullet"/>
      <w:lvlText w:val=""/>
      <w:lvlJc w:val="left"/>
      <w:pPr>
        <w:ind w:left="3760" w:hanging="360"/>
      </w:pPr>
      <w:rPr>
        <w:rFonts w:ascii="Symbol" w:hAnsi="Symbol" w:hint="default"/>
      </w:rPr>
    </w:lvl>
    <w:lvl w:ilvl="4" w:tplc="04190003" w:tentative="1">
      <w:start w:val="1"/>
      <w:numFmt w:val="bullet"/>
      <w:lvlText w:val="o"/>
      <w:lvlJc w:val="left"/>
      <w:pPr>
        <w:ind w:left="4480" w:hanging="360"/>
      </w:pPr>
      <w:rPr>
        <w:rFonts w:ascii="Courier New" w:hAnsi="Courier New" w:cs="Courier New" w:hint="default"/>
      </w:rPr>
    </w:lvl>
    <w:lvl w:ilvl="5" w:tplc="04190005" w:tentative="1">
      <w:start w:val="1"/>
      <w:numFmt w:val="bullet"/>
      <w:lvlText w:val=""/>
      <w:lvlJc w:val="left"/>
      <w:pPr>
        <w:ind w:left="5200" w:hanging="360"/>
      </w:pPr>
      <w:rPr>
        <w:rFonts w:ascii="Wingdings" w:hAnsi="Wingdings" w:hint="default"/>
      </w:rPr>
    </w:lvl>
    <w:lvl w:ilvl="6" w:tplc="04190001" w:tentative="1">
      <w:start w:val="1"/>
      <w:numFmt w:val="bullet"/>
      <w:lvlText w:val=""/>
      <w:lvlJc w:val="left"/>
      <w:pPr>
        <w:ind w:left="5920" w:hanging="360"/>
      </w:pPr>
      <w:rPr>
        <w:rFonts w:ascii="Symbol" w:hAnsi="Symbol" w:hint="default"/>
      </w:rPr>
    </w:lvl>
    <w:lvl w:ilvl="7" w:tplc="04190003" w:tentative="1">
      <w:start w:val="1"/>
      <w:numFmt w:val="bullet"/>
      <w:lvlText w:val="o"/>
      <w:lvlJc w:val="left"/>
      <w:pPr>
        <w:ind w:left="6640" w:hanging="360"/>
      </w:pPr>
      <w:rPr>
        <w:rFonts w:ascii="Courier New" w:hAnsi="Courier New" w:cs="Courier New" w:hint="default"/>
      </w:rPr>
    </w:lvl>
    <w:lvl w:ilvl="8" w:tplc="04190005" w:tentative="1">
      <w:start w:val="1"/>
      <w:numFmt w:val="bullet"/>
      <w:lvlText w:val=""/>
      <w:lvlJc w:val="left"/>
      <w:pPr>
        <w:ind w:left="7360" w:hanging="360"/>
      </w:pPr>
      <w:rPr>
        <w:rFonts w:ascii="Wingdings" w:hAnsi="Wingdings" w:hint="default"/>
      </w:rPr>
    </w:lvl>
  </w:abstractNum>
  <w:num w:numId="1">
    <w:abstractNumId w:val="99"/>
  </w:num>
  <w:num w:numId="2">
    <w:abstractNumId w:val="81"/>
  </w:num>
  <w:num w:numId="3">
    <w:abstractNumId w:val="48"/>
  </w:num>
  <w:num w:numId="4">
    <w:abstractNumId w:val="62"/>
  </w:num>
  <w:num w:numId="5">
    <w:abstractNumId w:val="95"/>
  </w:num>
  <w:num w:numId="6">
    <w:abstractNumId w:val="33"/>
  </w:num>
  <w:num w:numId="7">
    <w:abstractNumId w:val="52"/>
  </w:num>
  <w:num w:numId="8">
    <w:abstractNumId w:val="77"/>
  </w:num>
  <w:num w:numId="9">
    <w:abstractNumId w:val="68"/>
  </w:num>
  <w:num w:numId="10">
    <w:abstractNumId w:val="37"/>
  </w:num>
  <w:num w:numId="11">
    <w:abstractNumId w:val="88"/>
  </w:num>
  <w:num w:numId="12">
    <w:abstractNumId w:val="35"/>
  </w:num>
  <w:num w:numId="13">
    <w:abstractNumId w:val="51"/>
  </w:num>
  <w:num w:numId="14">
    <w:abstractNumId w:val="4"/>
  </w:num>
  <w:num w:numId="15">
    <w:abstractNumId w:val="63"/>
  </w:num>
  <w:num w:numId="16">
    <w:abstractNumId w:val="84"/>
  </w:num>
  <w:num w:numId="17">
    <w:abstractNumId w:val="21"/>
  </w:num>
  <w:num w:numId="18">
    <w:abstractNumId w:val="54"/>
  </w:num>
  <w:num w:numId="19">
    <w:abstractNumId w:val="10"/>
  </w:num>
  <w:num w:numId="20">
    <w:abstractNumId w:val="50"/>
  </w:num>
  <w:num w:numId="21">
    <w:abstractNumId w:val="92"/>
  </w:num>
  <w:num w:numId="22">
    <w:abstractNumId w:val="11"/>
  </w:num>
  <w:num w:numId="23">
    <w:abstractNumId w:val="9"/>
  </w:num>
  <w:num w:numId="24">
    <w:abstractNumId w:val="20"/>
  </w:num>
  <w:num w:numId="25">
    <w:abstractNumId w:val="73"/>
  </w:num>
  <w:num w:numId="26">
    <w:abstractNumId w:val="85"/>
  </w:num>
  <w:num w:numId="27">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5"/>
  </w:num>
  <w:num w:numId="29">
    <w:abstractNumId w:val="0"/>
    <w:lvlOverride w:ilvl="0">
      <w:lvl w:ilvl="0">
        <w:start w:val="65535"/>
        <w:numFmt w:val="bullet"/>
        <w:lvlText w:val="-"/>
        <w:legacy w:legacy="1" w:legacySpace="0" w:legacyIndent="288"/>
        <w:lvlJc w:val="left"/>
        <w:rPr>
          <w:rFonts w:ascii="Times New Roman" w:hAnsi="Times New Roman" w:cs="Times New Roman" w:hint="default"/>
        </w:rPr>
      </w:lvl>
    </w:lvlOverride>
  </w:num>
  <w:num w:numId="30">
    <w:abstractNumId w:val="53"/>
  </w:num>
  <w:num w:numId="31">
    <w:abstractNumId w:val="17"/>
  </w:num>
  <w:num w:numId="32">
    <w:abstractNumId w:val="31"/>
  </w:num>
  <w:num w:numId="33">
    <w:abstractNumId w:val="70"/>
  </w:num>
  <w:num w:numId="34">
    <w:abstractNumId w:val="0"/>
    <w:lvlOverride w:ilvl="0">
      <w:lvl w:ilvl="0">
        <w:start w:val="65535"/>
        <w:numFmt w:val="bullet"/>
        <w:lvlText w:val="•"/>
        <w:legacy w:legacy="1" w:legacySpace="0" w:legacyIndent="278"/>
        <w:lvlJc w:val="left"/>
        <w:rPr>
          <w:rFonts w:ascii="Times New Roman" w:hAnsi="Times New Roman" w:cs="Times New Roman" w:hint="default"/>
        </w:rPr>
      </w:lvl>
    </w:lvlOverride>
  </w:num>
  <w:num w:numId="35">
    <w:abstractNumId w:val="6"/>
  </w:num>
  <w:num w:numId="36">
    <w:abstractNumId w:val="40"/>
  </w:num>
  <w:num w:numId="37">
    <w:abstractNumId w:val="75"/>
  </w:num>
  <w:num w:numId="38">
    <w:abstractNumId w:val="18"/>
  </w:num>
  <w:num w:numId="39">
    <w:abstractNumId w:val="30"/>
  </w:num>
  <w:num w:numId="40">
    <w:abstractNumId w:val="45"/>
  </w:num>
  <w:num w:numId="41">
    <w:abstractNumId w:val="0"/>
    <w:lvlOverride w:ilvl="0">
      <w:lvl w:ilvl="0">
        <w:numFmt w:val="bullet"/>
        <w:lvlText w:val=""/>
        <w:legacy w:legacy="1" w:legacySpace="0" w:legacyIndent="283"/>
        <w:lvlJc w:val="left"/>
        <w:pPr>
          <w:ind w:left="283" w:hanging="283"/>
        </w:pPr>
        <w:rPr>
          <w:rFonts w:ascii="Symbol" w:hAnsi="Symbol" w:hint="default"/>
        </w:rPr>
      </w:lvl>
    </w:lvlOverride>
  </w:num>
  <w:num w:numId="42">
    <w:abstractNumId w:val="7"/>
  </w:num>
  <w:num w:numId="43">
    <w:abstractNumId w:val="56"/>
  </w:num>
  <w:num w:numId="44">
    <w:abstractNumId w:val="94"/>
  </w:num>
  <w:num w:numId="45">
    <w:abstractNumId w:val="64"/>
  </w:num>
  <w:num w:numId="46">
    <w:abstractNumId w:val="96"/>
  </w:num>
  <w:num w:numId="47">
    <w:abstractNumId w:val="38"/>
  </w:num>
  <w:num w:numId="48">
    <w:abstractNumId w:val="83"/>
  </w:num>
  <w:num w:numId="49">
    <w:abstractNumId w:val="66"/>
  </w:num>
  <w:num w:numId="50">
    <w:abstractNumId w:val="28"/>
  </w:num>
  <w:num w:numId="51">
    <w:abstractNumId w:val="22"/>
  </w:num>
  <w:num w:numId="52">
    <w:abstractNumId w:val="8"/>
  </w:num>
  <w:num w:numId="53">
    <w:abstractNumId w:val="49"/>
  </w:num>
  <w:num w:numId="54">
    <w:abstractNumId w:val="79"/>
  </w:num>
  <w:num w:numId="55">
    <w:abstractNumId w:val="36"/>
  </w:num>
  <w:num w:numId="56">
    <w:abstractNumId w:val="97"/>
  </w:num>
  <w:num w:numId="57">
    <w:abstractNumId w:val="71"/>
  </w:num>
  <w:num w:numId="58">
    <w:abstractNumId w:val="47"/>
  </w:num>
  <w:num w:numId="59">
    <w:abstractNumId w:val="60"/>
  </w:num>
  <w:num w:numId="60">
    <w:abstractNumId w:val="15"/>
  </w:num>
  <w:num w:numId="61">
    <w:abstractNumId w:val="25"/>
  </w:num>
  <w:num w:numId="62">
    <w:abstractNumId w:val="29"/>
  </w:num>
  <w:num w:numId="63">
    <w:abstractNumId w:val="46"/>
  </w:num>
  <w:num w:numId="64">
    <w:abstractNumId w:val="80"/>
  </w:num>
  <w:num w:numId="65">
    <w:abstractNumId w:val="13"/>
  </w:num>
  <w:num w:numId="66">
    <w:abstractNumId w:val="3"/>
  </w:num>
  <w:num w:numId="67">
    <w:abstractNumId w:val="74"/>
  </w:num>
  <w:num w:numId="68">
    <w:abstractNumId w:val="42"/>
  </w:num>
  <w:num w:numId="69">
    <w:abstractNumId w:val="12"/>
  </w:num>
  <w:num w:numId="70">
    <w:abstractNumId w:val="72"/>
  </w:num>
  <w:num w:numId="71">
    <w:abstractNumId w:val="5"/>
  </w:num>
  <w:num w:numId="72">
    <w:abstractNumId w:val="41"/>
  </w:num>
  <w:num w:numId="73">
    <w:abstractNumId w:val="23"/>
  </w:num>
  <w:num w:numId="74">
    <w:abstractNumId w:val="43"/>
  </w:num>
  <w:num w:numId="75">
    <w:abstractNumId w:val="26"/>
  </w:num>
  <w:num w:numId="76">
    <w:abstractNumId w:val="14"/>
  </w:num>
  <w:num w:numId="77">
    <w:abstractNumId w:val="69"/>
  </w:num>
  <w:num w:numId="78">
    <w:abstractNumId w:val="34"/>
  </w:num>
  <w:num w:numId="79">
    <w:abstractNumId w:val="82"/>
  </w:num>
  <w:num w:numId="80">
    <w:abstractNumId w:val="78"/>
  </w:num>
  <w:num w:numId="81">
    <w:abstractNumId w:val="87"/>
  </w:num>
  <w:num w:numId="82">
    <w:abstractNumId w:val="32"/>
  </w:num>
  <w:num w:numId="83">
    <w:abstractNumId w:val="65"/>
  </w:num>
  <w:num w:numId="84">
    <w:abstractNumId w:val="2"/>
  </w:num>
  <w:num w:numId="85">
    <w:abstractNumId w:val="89"/>
  </w:num>
  <w:num w:numId="86">
    <w:abstractNumId w:val="90"/>
  </w:num>
  <w:num w:numId="87">
    <w:abstractNumId w:val="76"/>
  </w:num>
  <w:num w:numId="88">
    <w:abstractNumId w:val="59"/>
  </w:num>
  <w:num w:numId="89">
    <w:abstractNumId w:val="86"/>
  </w:num>
  <w:num w:numId="90">
    <w:abstractNumId w:val="44"/>
  </w:num>
  <w:num w:numId="91">
    <w:abstractNumId w:val="39"/>
  </w:num>
  <w:num w:numId="92">
    <w:abstractNumId w:val="57"/>
  </w:num>
  <w:num w:numId="93">
    <w:abstractNumId w:val="19"/>
  </w:num>
  <w:num w:numId="94">
    <w:abstractNumId w:val="98"/>
  </w:num>
  <w:num w:numId="95">
    <w:abstractNumId w:val="67"/>
  </w:num>
  <w:num w:numId="96">
    <w:abstractNumId w:val="91"/>
  </w:num>
  <w:num w:numId="97">
    <w:abstractNumId w:val="27"/>
  </w:num>
  <w:num w:numId="98">
    <w:abstractNumId w:val="61"/>
    <w:lvlOverride w:ilvl="0">
      <w:lvl w:ilvl="0">
        <w:numFmt w:val="bullet"/>
        <w:lvlText w:val=""/>
        <w:lvlJc w:val="left"/>
        <w:pPr>
          <w:tabs>
            <w:tab w:val="num" w:pos="720"/>
          </w:tabs>
          <w:ind w:left="720" w:hanging="360"/>
        </w:pPr>
        <w:rPr>
          <w:rFonts w:ascii="Wingdings" w:hAnsi="Wingdings" w:hint="default"/>
          <w:sz w:val="20"/>
        </w:rPr>
      </w:lvl>
    </w:lvlOverride>
  </w:num>
  <w:num w:numId="99">
    <w:abstractNumId w:val="16"/>
  </w:num>
  <w:num w:numId="100">
    <w:abstractNumId w:val="93"/>
  </w:num>
  <w:num w:numId="101">
    <w:abstractNumId w:val="24"/>
  </w:num>
  <w:num w:numId="102">
    <w:abstractNumId w:val="1"/>
  </w:num>
  <w:numIdMacAtCleanup w:val="9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9"/>
  <w:autoHyphenation/>
  <w:drawingGridHorizontalSpacing w:val="120"/>
  <w:displayHorizontalDrawingGridEvery w:val="2"/>
  <w:characterSpacingControl w:val="doNotCompress"/>
  <w:footnotePr>
    <w:footnote w:id="0"/>
    <w:footnote w:id="1"/>
  </w:footnotePr>
  <w:endnotePr>
    <w:endnote w:id="0"/>
    <w:endnote w:id="1"/>
  </w:endnotePr>
  <w:compat/>
  <w:rsids>
    <w:rsidRoot w:val="00F61EF6"/>
    <w:rsid w:val="00000AFF"/>
    <w:rsid w:val="00001179"/>
    <w:rsid w:val="0000424A"/>
    <w:rsid w:val="00006D9E"/>
    <w:rsid w:val="00010EA8"/>
    <w:rsid w:val="00014EFD"/>
    <w:rsid w:val="0001758E"/>
    <w:rsid w:val="00020C39"/>
    <w:rsid w:val="000214C9"/>
    <w:rsid w:val="00022483"/>
    <w:rsid w:val="00024E3B"/>
    <w:rsid w:val="00030B28"/>
    <w:rsid w:val="0003411D"/>
    <w:rsid w:val="00035279"/>
    <w:rsid w:val="0003532E"/>
    <w:rsid w:val="00036D12"/>
    <w:rsid w:val="00037FE1"/>
    <w:rsid w:val="00046CA8"/>
    <w:rsid w:val="000472D1"/>
    <w:rsid w:val="0004730E"/>
    <w:rsid w:val="0005537E"/>
    <w:rsid w:val="00064101"/>
    <w:rsid w:val="0006429D"/>
    <w:rsid w:val="00065F5B"/>
    <w:rsid w:val="00073912"/>
    <w:rsid w:val="00074CED"/>
    <w:rsid w:val="00076E2B"/>
    <w:rsid w:val="00080692"/>
    <w:rsid w:val="00081AD9"/>
    <w:rsid w:val="00086012"/>
    <w:rsid w:val="0009064D"/>
    <w:rsid w:val="00091E3C"/>
    <w:rsid w:val="00092F41"/>
    <w:rsid w:val="00093A27"/>
    <w:rsid w:val="00094054"/>
    <w:rsid w:val="00096907"/>
    <w:rsid w:val="000A3177"/>
    <w:rsid w:val="000A5471"/>
    <w:rsid w:val="000A5736"/>
    <w:rsid w:val="000A6698"/>
    <w:rsid w:val="000A6E3B"/>
    <w:rsid w:val="000B1B2A"/>
    <w:rsid w:val="000B2A04"/>
    <w:rsid w:val="000B3649"/>
    <w:rsid w:val="000B500C"/>
    <w:rsid w:val="000B7069"/>
    <w:rsid w:val="000B78D9"/>
    <w:rsid w:val="000C0009"/>
    <w:rsid w:val="000C0634"/>
    <w:rsid w:val="000C06DF"/>
    <w:rsid w:val="000C0B9E"/>
    <w:rsid w:val="000C1660"/>
    <w:rsid w:val="000C4737"/>
    <w:rsid w:val="000D1BA8"/>
    <w:rsid w:val="000D39F1"/>
    <w:rsid w:val="000D3E16"/>
    <w:rsid w:val="000D6C6D"/>
    <w:rsid w:val="000E0448"/>
    <w:rsid w:val="000E113C"/>
    <w:rsid w:val="000E1B69"/>
    <w:rsid w:val="000E4BD5"/>
    <w:rsid w:val="000E5CB6"/>
    <w:rsid w:val="000E7267"/>
    <w:rsid w:val="000F2F92"/>
    <w:rsid w:val="00106D34"/>
    <w:rsid w:val="00110DAA"/>
    <w:rsid w:val="001156C7"/>
    <w:rsid w:val="00116C9D"/>
    <w:rsid w:val="00117845"/>
    <w:rsid w:val="0011789C"/>
    <w:rsid w:val="00122F7D"/>
    <w:rsid w:val="00123457"/>
    <w:rsid w:val="00123C42"/>
    <w:rsid w:val="00124E90"/>
    <w:rsid w:val="0012577F"/>
    <w:rsid w:val="00126B60"/>
    <w:rsid w:val="00126C8B"/>
    <w:rsid w:val="00126D1F"/>
    <w:rsid w:val="00127275"/>
    <w:rsid w:val="00127FC6"/>
    <w:rsid w:val="00132B12"/>
    <w:rsid w:val="00133024"/>
    <w:rsid w:val="00133C69"/>
    <w:rsid w:val="00134B1E"/>
    <w:rsid w:val="0013533D"/>
    <w:rsid w:val="00135833"/>
    <w:rsid w:val="00135FEE"/>
    <w:rsid w:val="00136ED4"/>
    <w:rsid w:val="00140F67"/>
    <w:rsid w:val="001410A7"/>
    <w:rsid w:val="00141907"/>
    <w:rsid w:val="00141A8D"/>
    <w:rsid w:val="00141D65"/>
    <w:rsid w:val="001529F9"/>
    <w:rsid w:val="001535B1"/>
    <w:rsid w:val="00156E74"/>
    <w:rsid w:val="0016562D"/>
    <w:rsid w:val="0017344C"/>
    <w:rsid w:val="001739A8"/>
    <w:rsid w:val="00173A41"/>
    <w:rsid w:val="00183605"/>
    <w:rsid w:val="001844F1"/>
    <w:rsid w:val="00187125"/>
    <w:rsid w:val="001905C2"/>
    <w:rsid w:val="001931A3"/>
    <w:rsid w:val="0019591F"/>
    <w:rsid w:val="00195943"/>
    <w:rsid w:val="001967C8"/>
    <w:rsid w:val="001A2E2A"/>
    <w:rsid w:val="001A34D9"/>
    <w:rsid w:val="001A4873"/>
    <w:rsid w:val="001A4F3D"/>
    <w:rsid w:val="001A5226"/>
    <w:rsid w:val="001A524C"/>
    <w:rsid w:val="001B064B"/>
    <w:rsid w:val="001B2778"/>
    <w:rsid w:val="001B2BD3"/>
    <w:rsid w:val="001B3CB0"/>
    <w:rsid w:val="001B494C"/>
    <w:rsid w:val="001B6587"/>
    <w:rsid w:val="001C21F1"/>
    <w:rsid w:val="001C2D95"/>
    <w:rsid w:val="001C3F50"/>
    <w:rsid w:val="001C465E"/>
    <w:rsid w:val="001C491A"/>
    <w:rsid w:val="001C6581"/>
    <w:rsid w:val="001C6D6B"/>
    <w:rsid w:val="001D0D6F"/>
    <w:rsid w:val="001D5090"/>
    <w:rsid w:val="001D7005"/>
    <w:rsid w:val="001E20EA"/>
    <w:rsid w:val="001E2D63"/>
    <w:rsid w:val="001E37C9"/>
    <w:rsid w:val="001E5946"/>
    <w:rsid w:val="001E5E17"/>
    <w:rsid w:val="001E5EAD"/>
    <w:rsid w:val="001F33AD"/>
    <w:rsid w:val="001F6750"/>
    <w:rsid w:val="001F692F"/>
    <w:rsid w:val="00203E0A"/>
    <w:rsid w:val="00203EA3"/>
    <w:rsid w:val="00210047"/>
    <w:rsid w:val="00210883"/>
    <w:rsid w:val="002126E6"/>
    <w:rsid w:val="00214FAA"/>
    <w:rsid w:val="00215283"/>
    <w:rsid w:val="00216360"/>
    <w:rsid w:val="00220689"/>
    <w:rsid w:val="002229B7"/>
    <w:rsid w:val="002232E3"/>
    <w:rsid w:val="002238C5"/>
    <w:rsid w:val="00227DA1"/>
    <w:rsid w:val="00234371"/>
    <w:rsid w:val="00235D5F"/>
    <w:rsid w:val="00236769"/>
    <w:rsid w:val="00237BE7"/>
    <w:rsid w:val="00237F4E"/>
    <w:rsid w:val="00240451"/>
    <w:rsid w:val="00242E62"/>
    <w:rsid w:val="00242EC9"/>
    <w:rsid w:val="00242F99"/>
    <w:rsid w:val="0024483B"/>
    <w:rsid w:val="00247F72"/>
    <w:rsid w:val="002619CD"/>
    <w:rsid w:val="00265625"/>
    <w:rsid w:val="002712C3"/>
    <w:rsid w:val="0027159F"/>
    <w:rsid w:val="002729C2"/>
    <w:rsid w:val="00275512"/>
    <w:rsid w:val="00276615"/>
    <w:rsid w:val="002823AF"/>
    <w:rsid w:val="00283301"/>
    <w:rsid w:val="0028353E"/>
    <w:rsid w:val="00283586"/>
    <w:rsid w:val="0028388F"/>
    <w:rsid w:val="0028535B"/>
    <w:rsid w:val="00286AF3"/>
    <w:rsid w:val="002937FA"/>
    <w:rsid w:val="00294390"/>
    <w:rsid w:val="0029545C"/>
    <w:rsid w:val="002958B9"/>
    <w:rsid w:val="002961E3"/>
    <w:rsid w:val="002A00E2"/>
    <w:rsid w:val="002A13E3"/>
    <w:rsid w:val="002A1A56"/>
    <w:rsid w:val="002A39A8"/>
    <w:rsid w:val="002A3F4E"/>
    <w:rsid w:val="002A5234"/>
    <w:rsid w:val="002B0853"/>
    <w:rsid w:val="002B1515"/>
    <w:rsid w:val="002B4598"/>
    <w:rsid w:val="002B4F89"/>
    <w:rsid w:val="002B505B"/>
    <w:rsid w:val="002B52DC"/>
    <w:rsid w:val="002B65F4"/>
    <w:rsid w:val="002C0733"/>
    <w:rsid w:val="002C1E8C"/>
    <w:rsid w:val="002C4216"/>
    <w:rsid w:val="002D2DB4"/>
    <w:rsid w:val="002D3B7F"/>
    <w:rsid w:val="002D7418"/>
    <w:rsid w:val="002D788C"/>
    <w:rsid w:val="002E16C3"/>
    <w:rsid w:val="002E283F"/>
    <w:rsid w:val="002E2F72"/>
    <w:rsid w:val="002E5D50"/>
    <w:rsid w:val="002E7598"/>
    <w:rsid w:val="002F1C10"/>
    <w:rsid w:val="0030219D"/>
    <w:rsid w:val="00306817"/>
    <w:rsid w:val="00307158"/>
    <w:rsid w:val="0030795A"/>
    <w:rsid w:val="00307FF3"/>
    <w:rsid w:val="0031144F"/>
    <w:rsid w:val="003146C5"/>
    <w:rsid w:val="0031551E"/>
    <w:rsid w:val="00316941"/>
    <w:rsid w:val="00322553"/>
    <w:rsid w:val="00323B08"/>
    <w:rsid w:val="00327012"/>
    <w:rsid w:val="00331D44"/>
    <w:rsid w:val="003358EE"/>
    <w:rsid w:val="00335DBE"/>
    <w:rsid w:val="00345BA0"/>
    <w:rsid w:val="003524C3"/>
    <w:rsid w:val="003575A4"/>
    <w:rsid w:val="0036498D"/>
    <w:rsid w:val="00366469"/>
    <w:rsid w:val="003703DF"/>
    <w:rsid w:val="00372568"/>
    <w:rsid w:val="0037367F"/>
    <w:rsid w:val="003754AE"/>
    <w:rsid w:val="0038251C"/>
    <w:rsid w:val="00385D08"/>
    <w:rsid w:val="00386D88"/>
    <w:rsid w:val="00391905"/>
    <w:rsid w:val="00392243"/>
    <w:rsid w:val="0039336C"/>
    <w:rsid w:val="00396EC5"/>
    <w:rsid w:val="00397C6E"/>
    <w:rsid w:val="003A3414"/>
    <w:rsid w:val="003A3823"/>
    <w:rsid w:val="003A3945"/>
    <w:rsid w:val="003A4451"/>
    <w:rsid w:val="003B0C8F"/>
    <w:rsid w:val="003B2D6A"/>
    <w:rsid w:val="003B58FB"/>
    <w:rsid w:val="003B7EB0"/>
    <w:rsid w:val="003C3213"/>
    <w:rsid w:val="003C4672"/>
    <w:rsid w:val="003C4E3F"/>
    <w:rsid w:val="003D2E72"/>
    <w:rsid w:val="003E073E"/>
    <w:rsid w:val="003E2DBA"/>
    <w:rsid w:val="003E3EE7"/>
    <w:rsid w:val="003E5B02"/>
    <w:rsid w:val="003E5B0C"/>
    <w:rsid w:val="003E6236"/>
    <w:rsid w:val="003E67CF"/>
    <w:rsid w:val="003F00FD"/>
    <w:rsid w:val="003F660B"/>
    <w:rsid w:val="003F7F2A"/>
    <w:rsid w:val="00405B6C"/>
    <w:rsid w:val="00407859"/>
    <w:rsid w:val="00410D99"/>
    <w:rsid w:val="0041107B"/>
    <w:rsid w:val="00412328"/>
    <w:rsid w:val="0041363C"/>
    <w:rsid w:val="004208CC"/>
    <w:rsid w:val="00423D7A"/>
    <w:rsid w:val="004307F6"/>
    <w:rsid w:val="0043225D"/>
    <w:rsid w:val="00434942"/>
    <w:rsid w:val="00435227"/>
    <w:rsid w:val="004354D2"/>
    <w:rsid w:val="0043754A"/>
    <w:rsid w:val="004428B6"/>
    <w:rsid w:val="0045098E"/>
    <w:rsid w:val="00451EE3"/>
    <w:rsid w:val="00452D89"/>
    <w:rsid w:val="0045675D"/>
    <w:rsid w:val="004600C3"/>
    <w:rsid w:val="004636C8"/>
    <w:rsid w:val="00463BE4"/>
    <w:rsid w:val="00467C5D"/>
    <w:rsid w:val="00470709"/>
    <w:rsid w:val="00475444"/>
    <w:rsid w:val="004803CF"/>
    <w:rsid w:val="00480AEC"/>
    <w:rsid w:val="00480AF1"/>
    <w:rsid w:val="004817F1"/>
    <w:rsid w:val="0048383E"/>
    <w:rsid w:val="00486889"/>
    <w:rsid w:val="00486E0E"/>
    <w:rsid w:val="0049264B"/>
    <w:rsid w:val="00495BEB"/>
    <w:rsid w:val="004A2DA6"/>
    <w:rsid w:val="004A6550"/>
    <w:rsid w:val="004A7E38"/>
    <w:rsid w:val="004B0B08"/>
    <w:rsid w:val="004B18E3"/>
    <w:rsid w:val="004B1CE2"/>
    <w:rsid w:val="004B4B77"/>
    <w:rsid w:val="004B4FB6"/>
    <w:rsid w:val="004C485C"/>
    <w:rsid w:val="004C48DB"/>
    <w:rsid w:val="004C515B"/>
    <w:rsid w:val="004C5763"/>
    <w:rsid w:val="004C77A2"/>
    <w:rsid w:val="004D14C5"/>
    <w:rsid w:val="004D2AAA"/>
    <w:rsid w:val="004D53B2"/>
    <w:rsid w:val="004E261A"/>
    <w:rsid w:val="004E2E0F"/>
    <w:rsid w:val="004E49C6"/>
    <w:rsid w:val="004E529E"/>
    <w:rsid w:val="004E55EA"/>
    <w:rsid w:val="004E7093"/>
    <w:rsid w:val="004F02A4"/>
    <w:rsid w:val="004F1563"/>
    <w:rsid w:val="00500D16"/>
    <w:rsid w:val="00500FA8"/>
    <w:rsid w:val="00502C3A"/>
    <w:rsid w:val="005030FF"/>
    <w:rsid w:val="0051503F"/>
    <w:rsid w:val="00517A55"/>
    <w:rsid w:val="00523993"/>
    <w:rsid w:val="00524423"/>
    <w:rsid w:val="0052485D"/>
    <w:rsid w:val="00524D95"/>
    <w:rsid w:val="005257A2"/>
    <w:rsid w:val="005374EA"/>
    <w:rsid w:val="005435E4"/>
    <w:rsid w:val="00545C62"/>
    <w:rsid w:val="005464F4"/>
    <w:rsid w:val="00547A72"/>
    <w:rsid w:val="005513F6"/>
    <w:rsid w:val="00551E59"/>
    <w:rsid w:val="0055275A"/>
    <w:rsid w:val="005530F8"/>
    <w:rsid w:val="00553B56"/>
    <w:rsid w:val="005543B4"/>
    <w:rsid w:val="0056258D"/>
    <w:rsid w:val="005649F0"/>
    <w:rsid w:val="00565C1F"/>
    <w:rsid w:val="005660B9"/>
    <w:rsid w:val="00570083"/>
    <w:rsid w:val="00571073"/>
    <w:rsid w:val="005717DD"/>
    <w:rsid w:val="005719F4"/>
    <w:rsid w:val="00574D43"/>
    <w:rsid w:val="00576584"/>
    <w:rsid w:val="0057674A"/>
    <w:rsid w:val="00580601"/>
    <w:rsid w:val="00584440"/>
    <w:rsid w:val="00587B79"/>
    <w:rsid w:val="00590438"/>
    <w:rsid w:val="00591272"/>
    <w:rsid w:val="00595CBA"/>
    <w:rsid w:val="005A1904"/>
    <w:rsid w:val="005A2A30"/>
    <w:rsid w:val="005A3163"/>
    <w:rsid w:val="005A6C10"/>
    <w:rsid w:val="005B28C1"/>
    <w:rsid w:val="005B3A31"/>
    <w:rsid w:val="005B5156"/>
    <w:rsid w:val="005C04D7"/>
    <w:rsid w:val="005C2571"/>
    <w:rsid w:val="005D354C"/>
    <w:rsid w:val="005D5B68"/>
    <w:rsid w:val="005D6D9B"/>
    <w:rsid w:val="005E04AD"/>
    <w:rsid w:val="005E416D"/>
    <w:rsid w:val="005F0319"/>
    <w:rsid w:val="005F5E5E"/>
    <w:rsid w:val="005F6CF2"/>
    <w:rsid w:val="00601923"/>
    <w:rsid w:val="00605EEC"/>
    <w:rsid w:val="00607027"/>
    <w:rsid w:val="00607FF0"/>
    <w:rsid w:val="006101DF"/>
    <w:rsid w:val="0061096E"/>
    <w:rsid w:val="006110F6"/>
    <w:rsid w:val="00611B54"/>
    <w:rsid w:val="00611E6D"/>
    <w:rsid w:val="00615109"/>
    <w:rsid w:val="00615239"/>
    <w:rsid w:val="00615F8F"/>
    <w:rsid w:val="00616329"/>
    <w:rsid w:val="00617702"/>
    <w:rsid w:val="00621375"/>
    <w:rsid w:val="006258F1"/>
    <w:rsid w:val="00626686"/>
    <w:rsid w:val="00627A84"/>
    <w:rsid w:val="006300CD"/>
    <w:rsid w:val="00630325"/>
    <w:rsid w:val="00630829"/>
    <w:rsid w:val="00635FDE"/>
    <w:rsid w:val="00636836"/>
    <w:rsid w:val="006429E6"/>
    <w:rsid w:val="006430BB"/>
    <w:rsid w:val="0064317C"/>
    <w:rsid w:val="00643F0E"/>
    <w:rsid w:val="00652FE7"/>
    <w:rsid w:val="00654BB2"/>
    <w:rsid w:val="00657D0D"/>
    <w:rsid w:val="00666B3A"/>
    <w:rsid w:val="00666BEF"/>
    <w:rsid w:val="00670B31"/>
    <w:rsid w:val="0067587B"/>
    <w:rsid w:val="006768B2"/>
    <w:rsid w:val="00676E2D"/>
    <w:rsid w:val="0067779E"/>
    <w:rsid w:val="00681EA2"/>
    <w:rsid w:val="00685C02"/>
    <w:rsid w:val="00686FD0"/>
    <w:rsid w:val="00694192"/>
    <w:rsid w:val="006948F7"/>
    <w:rsid w:val="00695C07"/>
    <w:rsid w:val="006A0B39"/>
    <w:rsid w:val="006A245A"/>
    <w:rsid w:val="006A5656"/>
    <w:rsid w:val="006A62B5"/>
    <w:rsid w:val="006A674D"/>
    <w:rsid w:val="006A748F"/>
    <w:rsid w:val="006B04A7"/>
    <w:rsid w:val="006C1882"/>
    <w:rsid w:val="006C2587"/>
    <w:rsid w:val="006C313B"/>
    <w:rsid w:val="006C48FF"/>
    <w:rsid w:val="006C4C3F"/>
    <w:rsid w:val="006D1388"/>
    <w:rsid w:val="006D1BE9"/>
    <w:rsid w:val="006D6DD2"/>
    <w:rsid w:val="006D7A12"/>
    <w:rsid w:val="006E041B"/>
    <w:rsid w:val="006E374D"/>
    <w:rsid w:val="006E3BDC"/>
    <w:rsid w:val="006E4ABD"/>
    <w:rsid w:val="006F1881"/>
    <w:rsid w:val="006F633B"/>
    <w:rsid w:val="007019B0"/>
    <w:rsid w:val="00701CF9"/>
    <w:rsid w:val="00702CE3"/>
    <w:rsid w:val="0070745E"/>
    <w:rsid w:val="00711389"/>
    <w:rsid w:val="00717412"/>
    <w:rsid w:val="00721E34"/>
    <w:rsid w:val="00722582"/>
    <w:rsid w:val="0072343E"/>
    <w:rsid w:val="007242AA"/>
    <w:rsid w:val="00724369"/>
    <w:rsid w:val="00724724"/>
    <w:rsid w:val="007249E1"/>
    <w:rsid w:val="00725E29"/>
    <w:rsid w:val="00727C14"/>
    <w:rsid w:val="007368A4"/>
    <w:rsid w:val="00742EE4"/>
    <w:rsid w:val="00743C73"/>
    <w:rsid w:val="00745A3C"/>
    <w:rsid w:val="007476A0"/>
    <w:rsid w:val="007531E3"/>
    <w:rsid w:val="00755C79"/>
    <w:rsid w:val="00756765"/>
    <w:rsid w:val="007600D7"/>
    <w:rsid w:val="0076122F"/>
    <w:rsid w:val="0076342B"/>
    <w:rsid w:val="00763A19"/>
    <w:rsid w:val="00765155"/>
    <w:rsid w:val="00767E70"/>
    <w:rsid w:val="00770ACE"/>
    <w:rsid w:val="00772459"/>
    <w:rsid w:val="00772825"/>
    <w:rsid w:val="00780C4E"/>
    <w:rsid w:val="0078663C"/>
    <w:rsid w:val="007873FA"/>
    <w:rsid w:val="00791199"/>
    <w:rsid w:val="00792C18"/>
    <w:rsid w:val="00796035"/>
    <w:rsid w:val="00796229"/>
    <w:rsid w:val="007966B1"/>
    <w:rsid w:val="007B2647"/>
    <w:rsid w:val="007B46BA"/>
    <w:rsid w:val="007B7FB4"/>
    <w:rsid w:val="007C05C8"/>
    <w:rsid w:val="007C0DCE"/>
    <w:rsid w:val="007C5B86"/>
    <w:rsid w:val="007C5DFD"/>
    <w:rsid w:val="007C6771"/>
    <w:rsid w:val="007D005A"/>
    <w:rsid w:val="007D07F5"/>
    <w:rsid w:val="007D1477"/>
    <w:rsid w:val="007D49A1"/>
    <w:rsid w:val="007D4A77"/>
    <w:rsid w:val="007D791D"/>
    <w:rsid w:val="007D7CAD"/>
    <w:rsid w:val="007E0050"/>
    <w:rsid w:val="007E1E49"/>
    <w:rsid w:val="007E32C3"/>
    <w:rsid w:val="007E5629"/>
    <w:rsid w:val="007E612C"/>
    <w:rsid w:val="007F00B8"/>
    <w:rsid w:val="007F0638"/>
    <w:rsid w:val="007F2FC6"/>
    <w:rsid w:val="007F436A"/>
    <w:rsid w:val="007F5766"/>
    <w:rsid w:val="007F79B8"/>
    <w:rsid w:val="00800C46"/>
    <w:rsid w:val="008039A6"/>
    <w:rsid w:val="008057F7"/>
    <w:rsid w:val="00810B49"/>
    <w:rsid w:val="00813C5D"/>
    <w:rsid w:val="00822B77"/>
    <w:rsid w:val="0082411D"/>
    <w:rsid w:val="0082429C"/>
    <w:rsid w:val="0082541D"/>
    <w:rsid w:val="008257F3"/>
    <w:rsid w:val="008271EB"/>
    <w:rsid w:val="00827BC0"/>
    <w:rsid w:val="00836223"/>
    <w:rsid w:val="00842056"/>
    <w:rsid w:val="00853A35"/>
    <w:rsid w:val="00854508"/>
    <w:rsid w:val="00854D68"/>
    <w:rsid w:val="0085722C"/>
    <w:rsid w:val="00860CF0"/>
    <w:rsid w:val="008635AC"/>
    <w:rsid w:val="008639E6"/>
    <w:rsid w:val="0086534C"/>
    <w:rsid w:val="00865AD3"/>
    <w:rsid w:val="008666EC"/>
    <w:rsid w:val="00873A25"/>
    <w:rsid w:val="008753A3"/>
    <w:rsid w:val="00875EE7"/>
    <w:rsid w:val="008773F8"/>
    <w:rsid w:val="00882423"/>
    <w:rsid w:val="0088435E"/>
    <w:rsid w:val="00884837"/>
    <w:rsid w:val="008900C7"/>
    <w:rsid w:val="00891198"/>
    <w:rsid w:val="008917F3"/>
    <w:rsid w:val="0089440D"/>
    <w:rsid w:val="00895482"/>
    <w:rsid w:val="00896007"/>
    <w:rsid w:val="008A3DA8"/>
    <w:rsid w:val="008A460C"/>
    <w:rsid w:val="008A4BD3"/>
    <w:rsid w:val="008A6311"/>
    <w:rsid w:val="008A6F5D"/>
    <w:rsid w:val="008A7CED"/>
    <w:rsid w:val="008C0587"/>
    <w:rsid w:val="008C22BE"/>
    <w:rsid w:val="008C4AC0"/>
    <w:rsid w:val="008D16EB"/>
    <w:rsid w:val="008D4E9D"/>
    <w:rsid w:val="008D690D"/>
    <w:rsid w:val="008E0FF0"/>
    <w:rsid w:val="008E4255"/>
    <w:rsid w:val="008E501D"/>
    <w:rsid w:val="008F48F8"/>
    <w:rsid w:val="008F70EF"/>
    <w:rsid w:val="008F7EAE"/>
    <w:rsid w:val="00904081"/>
    <w:rsid w:val="00906E0B"/>
    <w:rsid w:val="009077BF"/>
    <w:rsid w:val="00913CCE"/>
    <w:rsid w:val="00915112"/>
    <w:rsid w:val="00920432"/>
    <w:rsid w:val="00921E71"/>
    <w:rsid w:val="009303E0"/>
    <w:rsid w:val="00935F02"/>
    <w:rsid w:val="009366AC"/>
    <w:rsid w:val="00941798"/>
    <w:rsid w:val="00945FB8"/>
    <w:rsid w:val="00946E0C"/>
    <w:rsid w:val="009472DE"/>
    <w:rsid w:val="00951CEE"/>
    <w:rsid w:val="00955240"/>
    <w:rsid w:val="00955F9C"/>
    <w:rsid w:val="00957DD2"/>
    <w:rsid w:val="00957E62"/>
    <w:rsid w:val="009611D7"/>
    <w:rsid w:val="00965F82"/>
    <w:rsid w:val="00966D90"/>
    <w:rsid w:val="00970982"/>
    <w:rsid w:val="009738D0"/>
    <w:rsid w:val="00974D49"/>
    <w:rsid w:val="0098042C"/>
    <w:rsid w:val="00981355"/>
    <w:rsid w:val="0098743A"/>
    <w:rsid w:val="00991C75"/>
    <w:rsid w:val="00992F6E"/>
    <w:rsid w:val="00994561"/>
    <w:rsid w:val="009A1FA4"/>
    <w:rsid w:val="009A366B"/>
    <w:rsid w:val="009A48F2"/>
    <w:rsid w:val="009A4A49"/>
    <w:rsid w:val="009A5ED2"/>
    <w:rsid w:val="009A6C7A"/>
    <w:rsid w:val="009A7BE7"/>
    <w:rsid w:val="009B5487"/>
    <w:rsid w:val="009C119D"/>
    <w:rsid w:val="009C4EE2"/>
    <w:rsid w:val="009C6103"/>
    <w:rsid w:val="009C624B"/>
    <w:rsid w:val="009C79FD"/>
    <w:rsid w:val="009D0740"/>
    <w:rsid w:val="009D1782"/>
    <w:rsid w:val="009D2E23"/>
    <w:rsid w:val="009D30F8"/>
    <w:rsid w:val="009D32B9"/>
    <w:rsid w:val="009D477E"/>
    <w:rsid w:val="009E4DCB"/>
    <w:rsid w:val="009F004C"/>
    <w:rsid w:val="009F0CD0"/>
    <w:rsid w:val="009F1D7C"/>
    <w:rsid w:val="00A000ED"/>
    <w:rsid w:val="00A02B68"/>
    <w:rsid w:val="00A045A3"/>
    <w:rsid w:val="00A04E0F"/>
    <w:rsid w:val="00A13F54"/>
    <w:rsid w:val="00A142E1"/>
    <w:rsid w:val="00A14678"/>
    <w:rsid w:val="00A14843"/>
    <w:rsid w:val="00A14D1E"/>
    <w:rsid w:val="00A16C92"/>
    <w:rsid w:val="00A17C26"/>
    <w:rsid w:val="00A2159A"/>
    <w:rsid w:val="00A235F2"/>
    <w:rsid w:val="00A25B76"/>
    <w:rsid w:val="00A32A60"/>
    <w:rsid w:val="00A34B52"/>
    <w:rsid w:val="00A45E24"/>
    <w:rsid w:val="00A45F7E"/>
    <w:rsid w:val="00A46A75"/>
    <w:rsid w:val="00A4739C"/>
    <w:rsid w:val="00A530ED"/>
    <w:rsid w:val="00A5706D"/>
    <w:rsid w:val="00A64D9C"/>
    <w:rsid w:val="00A65755"/>
    <w:rsid w:val="00A65FAD"/>
    <w:rsid w:val="00A667AD"/>
    <w:rsid w:val="00A679B3"/>
    <w:rsid w:val="00A71B6C"/>
    <w:rsid w:val="00A7347E"/>
    <w:rsid w:val="00A76EE1"/>
    <w:rsid w:val="00A848F2"/>
    <w:rsid w:val="00A86F33"/>
    <w:rsid w:val="00A9237E"/>
    <w:rsid w:val="00A94469"/>
    <w:rsid w:val="00A96508"/>
    <w:rsid w:val="00AA0E70"/>
    <w:rsid w:val="00AA5EDB"/>
    <w:rsid w:val="00AA676F"/>
    <w:rsid w:val="00AA6A15"/>
    <w:rsid w:val="00AC1307"/>
    <w:rsid w:val="00AC1A8D"/>
    <w:rsid w:val="00AC2716"/>
    <w:rsid w:val="00AC31DC"/>
    <w:rsid w:val="00AC3566"/>
    <w:rsid w:val="00AC572A"/>
    <w:rsid w:val="00AD0DA3"/>
    <w:rsid w:val="00AD1EF1"/>
    <w:rsid w:val="00AE3E30"/>
    <w:rsid w:val="00AE49E8"/>
    <w:rsid w:val="00AE54FE"/>
    <w:rsid w:val="00AE7AC4"/>
    <w:rsid w:val="00AF2ACC"/>
    <w:rsid w:val="00AF72E0"/>
    <w:rsid w:val="00B01414"/>
    <w:rsid w:val="00B043B7"/>
    <w:rsid w:val="00B04643"/>
    <w:rsid w:val="00B05FF8"/>
    <w:rsid w:val="00B10F25"/>
    <w:rsid w:val="00B11AFB"/>
    <w:rsid w:val="00B138FE"/>
    <w:rsid w:val="00B14E8F"/>
    <w:rsid w:val="00B17870"/>
    <w:rsid w:val="00B17BEE"/>
    <w:rsid w:val="00B22D1C"/>
    <w:rsid w:val="00B23046"/>
    <w:rsid w:val="00B24221"/>
    <w:rsid w:val="00B248B4"/>
    <w:rsid w:val="00B2761B"/>
    <w:rsid w:val="00B34720"/>
    <w:rsid w:val="00B35A1D"/>
    <w:rsid w:val="00B42050"/>
    <w:rsid w:val="00B50EA7"/>
    <w:rsid w:val="00B513A6"/>
    <w:rsid w:val="00B53E76"/>
    <w:rsid w:val="00B56EEF"/>
    <w:rsid w:val="00B60684"/>
    <w:rsid w:val="00B6556D"/>
    <w:rsid w:val="00B664C0"/>
    <w:rsid w:val="00B66F0D"/>
    <w:rsid w:val="00B70276"/>
    <w:rsid w:val="00B70FF3"/>
    <w:rsid w:val="00B72D3A"/>
    <w:rsid w:val="00B769F4"/>
    <w:rsid w:val="00B76B5A"/>
    <w:rsid w:val="00B771EC"/>
    <w:rsid w:val="00B827E6"/>
    <w:rsid w:val="00B90030"/>
    <w:rsid w:val="00B91E6B"/>
    <w:rsid w:val="00B93DF3"/>
    <w:rsid w:val="00B962D5"/>
    <w:rsid w:val="00B9643D"/>
    <w:rsid w:val="00BA15C4"/>
    <w:rsid w:val="00BA1894"/>
    <w:rsid w:val="00BA2906"/>
    <w:rsid w:val="00BA45AA"/>
    <w:rsid w:val="00BA581B"/>
    <w:rsid w:val="00BA5E4C"/>
    <w:rsid w:val="00BB28E8"/>
    <w:rsid w:val="00BB6BDC"/>
    <w:rsid w:val="00BB6F4D"/>
    <w:rsid w:val="00BC1CFF"/>
    <w:rsid w:val="00BC5471"/>
    <w:rsid w:val="00BD35F3"/>
    <w:rsid w:val="00BD37B1"/>
    <w:rsid w:val="00BD4A8B"/>
    <w:rsid w:val="00BD7F54"/>
    <w:rsid w:val="00BE1CD9"/>
    <w:rsid w:val="00BE2E77"/>
    <w:rsid w:val="00BE3630"/>
    <w:rsid w:val="00BE3DFE"/>
    <w:rsid w:val="00BE4AB1"/>
    <w:rsid w:val="00BE4FFC"/>
    <w:rsid w:val="00BE51AD"/>
    <w:rsid w:val="00BF1727"/>
    <w:rsid w:val="00BF1E93"/>
    <w:rsid w:val="00C00F4D"/>
    <w:rsid w:val="00C04084"/>
    <w:rsid w:val="00C060A6"/>
    <w:rsid w:val="00C062BA"/>
    <w:rsid w:val="00C1034E"/>
    <w:rsid w:val="00C13D5D"/>
    <w:rsid w:val="00C165F6"/>
    <w:rsid w:val="00C1774D"/>
    <w:rsid w:val="00C20402"/>
    <w:rsid w:val="00C20F35"/>
    <w:rsid w:val="00C242F9"/>
    <w:rsid w:val="00C24FD3"/>
    <w:rsid w:val="00C30B31"/>
    <w:rsid w:val="00C31CF7"/>
    <w:rsid w:val="00C3309D"/>
    <w:rsid w:val="00C449CB"/>
    <w:rsid w:val="00C61EA4"/>
    <w:rsid w:val="00C63284"/>
    <w:rsid w:val="00C6453A"/>
    <w:rsid w:val="00C76B04"/>
    <w:rsid w:val="00C77734"/>
    <w:rsid w:val="00C86F7D"/>
    <w:rsid w:val="00C912BB"/>
    <w:rsid w:val="00C91FD3"/>
    <w:rsid w:val="00C92BE7"/>
    <w:rsid w:val="00C947C7"/>
    <w:rsid w:val="00CA2094"/>
    <w:rsid w:val="00CA23E2"/>
    <w:rsid w:val="00CB5F53"/>
    <w:rsid w:val="00CB74D1"/>
    <w:rsid w:val="00CB7C2E"/>
    <w:rsid w:val="00CC33D1"/>
    <w:rsid w:val="00CC3ECC"/>
    <w:rsid w:val="00CC5390"/>
    <w:rsid w:val="00CD09AF"/>
    <w:rsid w:val="00CD3475"/>
    <w:rsid w:val="00CD36A3"/>
    <w:rsid w:val="00CE027D"/>
    <w:rsid w:val="00CE2AF2"/>
    <w:rsid w:val="00CF35F6"/>
    <w:rsid w:val="00CF5388"/>
    <w:rsid w:val="00CF722F"/>
    <w:rsid w:val="00D058FF"/>
    <w:rsid w:val="00D06114"/>
    <w:rsid w:val="00D07C27"/>
    <w:rsid w:val="00D10653"/>
    <w:rsid w:val="00D1721C"/>
    <w:rsid w:val="00D17360"/>
    <w:rsid w:val="00D22825"/>
    <w:rsid w:val="00D2318E"/>
    <w:rsid w:val="00D23EC1"/>
    <w:rsid w:val="00D26E05"/>
    <w:rsid w:val="00D30EF9"/>
    <w:rsid w:val="00D32324"/>
    <w:rsid w:val="00D324FC"/>
    <w:rsid w:val="00D4268C"/>
    <w:rsid w:val="00D426B6"/>
    <w:rsid w:val="00D46DE8"/>
    <w:rsid w:val="00D47F84"/>
    <w:rsid w:val="00D54BD7"/>
    <w:rsid w:val="00D60BC6"/>
    <w:rsid w:val="00D61FEC"/>
    <w:rsid w:val="00D65FC6"/>
    <w:rsid w:val="00D70A76"/>
    <w:rsid w:val="00D721E3"/>
    <w:rsid w:val="00D75622"/>
    <w:rsid w:val="00D75F86"/>
    <w:rsid w:val="00D81034"/>
    <w:rsid w:val="00D86209"/>
    <w:rsid w:val="00D8720E"/>
    <w:rsid w:val="00D919F7"/>
    <w:rsid w:val="00D948DC"/>
    <w:rsid w:val="00D958CB"/>
    <w:rsid w:val="00DA0082"/>
    <w:rsid w:val="00DA1CD8"/>
    <w:rsid w:val="00DA4472"/>
    <w:rsid w:val="00DA7224"/>
    <w:rsid w:val="00DB0BB9"/>
    <w:rsid w:val="00DB26BF"/>
    <w:rsid w:val="00DC2063"/>
    <w:rsid w:val="00DC2879"/>
    <w:rsid w:val="00DC2A16"/>
    <w:rsid w:val="00DC65D7"/>
    <w:rsid w:val="00DD0FA3"/>
    <w:rsid w:val="00DD3186"/>
    <w:rsid w:val="00DD40D9"/>
    <w:rsid w:val="00DD4997"/>
    <w:rsid w:val="00DD4B5F"/>
    <w:rsid w:val="00DD4CDD"/>
    <w:rsid w:val="00DD5757"/>
    <w:rsid w:val="00DE024C"/>
    <w:rsid w:val="00DE25BB"/>
    <w:rsid w:val="00DE27A8"/>
    <w:rsid w:val="00DE7391"/>
    <w:rsid w:val="00DF1912"/>
    <w:rsid w:val="00DF3504"/>
    <w:rsid w:val="00E0386C"/>
    <w:rsid w:val="00E03FDE"/>
    <w:rsid w:val="00E051EB"/>
    <w:rsid w:val="00E078C1"/>
    <w:rsid w:val="00E100B0"/>
    <w:rsid w:val="00E113B4"/>
    <w:rsid w:val="00E1565A"/>
    <w:rsid w:val="00E169AF"/>
    <w:rsid w:val="00E17A96"/>
    <w:rsid w:val="00E207BC"/>
    <w:rsid w:val="00E21DC9"/>
    <w:rsid w:val="00E23C73"/>
    <w:rsid w:val="00E23C7E"/>
    <w:rsid w:val="00E24DAB"/>
    <w:rsid w:val="00E257CF"/>
    <w:rsid w:val="00E303C6"/>
    <w:rsid w:val="00E30DE8"/>
    <w:rsid w:val="00E31497"/>
    <w:rsid w:val="00E3163F"/>
    <w:rsid w:val="00E34C37"/>
    <w:rsid w:val="00E36D77"/>
    <w:rsid w:val="00E412AC"/>
    <w:rsid w:val="00E42F66"/>
    <w:rsid w:val="00E45468"/>
    <w:rsid w:val="00E45D16"/>
    <w:rsid w:val="00E46998"/>
    <w:rsid w:val="00E528A5"/>
    <w:rsid w:val="00E561FC"/>
    <w:rsid w:val="00E618D4"/>
    <w:rsid w:val="00E64880"/>
    <w:rsid w:val="00E75725"/>
    <w:rsid w:val="00E75761"/>
    <w:rsid w:val="00E810F9"/>
    <w:rsid w:val="00E81D18"/>
    <w:rsid w:val="00E841AE"/>
    <w:rsid w:val="00E874D9"/>
    <w:rsid w:val="00E90A6F"/>
    <w:rsid w:val="00E90E17"/>
    <w:rsid w:val="00E963F6"/>
    <w:rsid w:val="00EA180C"/>
    <w:rsid w:val="00EA2BDF"/>
    <w:rsid w:val="00EA4690"/>
    <w:rsid w:val="00EA6602"/>
    <w:rsid w:val="00EB0B2F"/>
    <w:rsid w:val="00EB1A30"/>
    <w:rsid w:val="00EB2A2A"/>
    <w:rsid w:val="00EB3177"/>
    <w:rsid w:val="00EB4590"/>
    <w:rsid w:val="00EB7DEE"/>
    <w:rsid w:val="00EC1450"/>
    <w:rsid w:val="00EC342E"/>
    <w:rsid w:val="00ED5410"/>
    <w:rsid w:val="00ED6137"/>
    <w:rsid w:val="00EE207D"/>
    <w:rsid w:val="00EE4B7F"/>
    <w:rsid w:val="00EF149D"/>
    <w:rsid w:val="00EF1603"/>
    <w:rsid w:val="00EF17A0"/>
    <w:rsid w:val="00EF180A"/>
    <w:rsid w:val="00EF20E6"/>
    <w:rsid w:val="00EF368E"/>
    <w:rsid w:val="00EF49E9"/>
    <w:rsid w:val="00F01E02"/>
    <w:rsid w:val="00F033E8"/>
    <w:rsid w:val="00F05F7D"/>
    <w:rsid w:val="00F06D31"/>
    <w:rsid w:val="00F1587C"/>
    <w:rsid w:val="00F16D31"/>
    <w:rsid w:val="00F24A1B"/>
    <w:rsid w:val="00F30824"/>
    <w:rsid w:val="00F33979"/>
    <w:rsid w:val="00F34F70"/>
    <w:rsid w:val="00F43BA1"/>
    <w:rsid w:val="00F45977"/>
    <w:rsid w:val="00F47457"/>
    <w:rsid w:val="00F52F78"/>
    <w:rsid w:val="00F53795"/>
    <w:rsid w:val="00F54C83"/>
    <w:rsid w:val="00F61EF6"/>
    <w:rsid w:val="00F678B2"/>
    <w:rsid w:val="00F7241D"/>
    <w:rsid w:val="00F77C8E"/>
    <w:rsid w:val="00F82025"/>
    <w:rsid w:val="00F82E9D"/>
    <w:rsid w:val="00F85529"/>
    <w:rsid w:val="00F876F6"/>
    <w:rsid w:val="00F95094"/>
    <w:rsid w:val="00F95A61"/>
    <w:rsid w:val="00FA43D2"/>
    <w:rsid w:val="00FA4794"/>
    <w:rsid w:val="00FA495C"/>
    <w:rsid w:val="00FA6A78"/>
    <w:rsid w:val="00FB1FEF"/>
    <w:rsid w:val="00FB7CC1"/>
    <w:rsid w:val="00FC0198"/>
    <w:rsid w:val="00FC4C3C"/>
    <w:rsid w:val="00FC4E38"/>
    <w:rsid w:val="00FC637F"/>
    <w:rsid w:val="00FC7A24"/>
    <w:rsid w:val="00FD2509"/>
    <w:rsid w:val="00FD2C33"/>
    <w:rsid w:val="00FE2661"/>
    <w:rsid w:val="00FE30CF"/>
    <w:rsid w:val="00FE4FC4"/>
    <w:rsid w:val="00FE7CDF"/>
    <w:rsid w:val="00FF0D99"/>
    <w:rsid w:val="00FF0F7A"/>
    <w:rsid w:val="00FF4A58"/>
    <w:rsid w:val="00FF5DD5"/>
    <w:rsid w:val="00FF6A81"/>
    <w:rsid w:val="00FF7524"/>
    <w:rsid w:val="00FF7EE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8242">
      <o:colormenu v:ext="edit" fillcolor="none [3212]"/>
    </o:shapedefaults>
    <o:shapelayout v:ext="edit">
      <o:idmap v:ext="edit" data="1,2"/>
      <o:rules v:ext="edit">
        <o:r id="V:Rule49" type="connector" idref="#_x0000_s1805"/>
        <o:r id="V:Rule50" type="connector" idref="#_x0000_s1583">
          <o:proxy start="" idref="#_x0000_s1302" connectloc="1"/>
        </o:r>
        <o:r id="V:Rule51" type="connector" idref="#_x0000_s2112">
          <o:proxy start="" idref="#_x0000_s1335" connectloc="1"/>
          <o:proxy end="" idref="#_x0000_s1335" connectloc="1"/>
        </o:r>
        <o:r id="V:Rule52" type="connector" idref="#_x0000_s1798">
          <o:proxy start="" idref="#_x0000_s1296" connectloc="2"/>
          <o:proxy end="" idref="#_x0000_s1306" connectloc="0"/>
        </o:r>
        <o:r id="V:Rule53" type="connector" idref="#_x0000_s1804">
          <o:proxy start="" idref="#_x0000_s1329" connectloc="1"/>
          <o:proxy end="" idref="#_x0000_s1329" connectloc="0"/>
        </o:r>
        <o:r id="V:Rule54" type="connector" idref="#_x0000_s1588">
          <o:proxy start="" idref="#_x0000_s1319" connectloc="0"/>
          <o:proxy end="" idref="#_x0000_s1319" connectloc="1"/>
        </o:r>
        <o:r id="V:Rule55" type="connector" idref="#_x0000_s1803">
          <o:proxy start="" idref="#_x0000_s1328" connectloc="1"/>
          <o:proxy end="" idref="#_x0000_s1328" connectloc="0"/>
        </o:r>
        <o:r id="V:Rule56" type="connector" idref="#_x0000_s1801">
          <o:proxy start="" idref="#_x0000_s1325" connectloc="1"/>
          <o:proxy end="" idref="#_x0000_s1325" connectloc="0"/>
        </o:r>
        <o:r id="V:Rule57" type="connector" idref="#_x0000_s1482"/>
        <o:r id="V:Rule58" type="connector" idref="#_x0000_s2101">
          <o:proxy end="" idref="#_x0000_s1305" connectloc="3"/>
        </o:r>
        <o:r id="V:Rule59" type="connector" idref="#_x0000_s1413">
          <o:proxy start="" idref="#_x0000_s1335" connectloc="3"/>
          <o:proxy end="" idref="#_x0000_s1335" connectloc="3"/>
        </o:r>
        <o:r id="V:Rule60" type="connector" idref="#_x0000_s1572">
          <o:proxy end="" idref="#_x0000_s1340" connectloc="3"/>
        </o:r>
        <o:r id="V:Rule61" type="connector" idref="#_x0000_s1345">
          <o:proxy start="" idref="#_x0000_s1317" connectloc="0"/>
          <o:proxy end="" idref="#_x0000_s1299" connectloc="1"/>
        </o:r>
        <o:r id="V:Rule62" type="connector" idref="#_x0000_s1346"/>
        <o:r id="V:Rule63" type="connector" idref="#_x0000_s1415"/>
        <o:r id="V:Rule64" type="connector" idref="#_x0000_s1589">
          <o:proxy start="" idref="#_x0000_s1320" connectloc="0"/>
          <o:proxy end="" idref="#_x0000_s1320" connectloc="1"/>
        </o:r>
        <o:r id="V:Rule65" type="connector" idref="#_x0000_s1587">
          <o:proxy start="" idref="#_x0000_s1318" connectloc="0"/>
          <o:proxy end="" idref="#_x0000_s1318" connectloc="1"/>
        </o:r>
        <o:r id="V:Rule66" type="connector" idref="#_x0000_s1802">
          <o:proxy start="" idref="#_x0000_s1327" connectloc="1"/>
          <o:proxy end="" idref="#_x0000_s1327" connectloc="0"/>
        </o:r>
        <o:r id="V:Rule67" type="connector" idref="#_x0000_s1797">
          <o:proxy start="" idref="#_x0000_s1335" connectloc="3"/>
          <o:proxy end="" idref="#_x0000_s1288" connectloc="1"/>
        </o:r>
        <o:r id="V:Rule68" type="connector" idref="#_x0000_s1579">
          <o:proxy start="" idref="#_x0000_s1343" connectloc="1"/>
          <o:proxy end="" idref="#_x0000_s1343" connectloc="1"/>
        </o:r>
        <o:r id="V:Rule69" type="connector" idref="#_x0000_s1483"/>
        <o:r id="V:Rule70" type="connector" idref="#_x0000_s2104"/>
        <o:r id="V:Rule71" type="connector" idref="#_x0000_s1338">
          <o:proxy start="" idref="#_x0000_s1317" connectloc="0"/>
        </o:r>
        <o:r id="V:Rule72" type="connector" idref="#_x0000_s2107"/>
        <o:r id="V:Rule73" type="connector" idref="#_x0000_s1348">
          <o:proxy start="" idref="#_x0000_s1296" connectloc="2"/>
          <o:proxy end="" idref="#_x0000_s1306" connectloc="0"/>
        </o:r>
        <o:r id="V:Rule74" type="connector" idref="#_x0000_s2102"/>
        <o:r id="V:Rule75" type="connector" idref="#_x0000_s1342"/>
        <o:r id="V:Rule76" type="connector" idref="#_x0000_s1799">
          <o:proxy start="" idref="#_x0000_s1323" connectloc="1"/>
          <o:proxy end="" idref="#_x0000_s1323" connectloc="0"/>
        </o:r>
        <o:r id="V:Rule77" type="connector" idref="#_x0000_s1791"/>
        <o:r id="V:Rule78" type="connector" idref="#_x0000_s2111">
          <o:proxy start="" idref="#_x0000_s1335" connectloc="1"/>
          <o:proxy end="" idref="#_x0000_s1335" connectloc="1"/>
        </o:r>
        <o:r id="V:Rule79" type="connector" idref="#_x0000_s1792"/>
        <o:r id="V:Rule80" type="connector" idref="#_x0000_s1339">
          <o:proxy start="" idref="#_x0000_s1340" connectloc="3"/>
        </o:r>
        <o:r id="V:Rule81" type="connector" idref="#_x0000_s1344">
          <o:proxy start="" idref="#_x0000_s1299" connectloc="1"/>
          <o:proxy end="" idref="#_x0000_s1299" connectloc="1"/>
        </o:r>
        <o:r id="V:Rule82" type="connector" idref="#_x0000_s1800">
          <o:proxy start="" idref="#_x0000_s1324" connectloc="1"/>
          <o:proxy end="" idref="#_x0000_s1324" connectloc="0"/>
        </o:r>
        <o:r id="V:Rule83" type="connector" idref="#_x0000_s1704"/>
        <o:r id="V:Rule84" type="connector" idref="#_x0000_s1559">
          <o:proxy start="" idref="#_x0000_s1317" connectloc="0"/>
          <o:proxy end="" idref="#_x0000_s1317" connectloc="1"/>
        </o:r>
        <o:r id="V:Rule85" type="connector" idref="#_x0000_s1558">
          <o:proxy start="" idref="#_x0000_s1316" connectloc="0"/>
          <o:proxy end="" idref="#_x0000_s1316" connectloc="1"/>
        </o:r>
        <o:r id="V:Rule86" type="connector" idref="#_x0000_s1337"/>
        <o:r id="V:Rule87" type="connector" idref="#_x0000_s1336">
          <o:proxy start="" idref="#_x0000_s1329" connectloc="1"/>
        </o:r>
        <o:r id="V:Rule88" type="connector" idref="#_x0000_s1484"/>
        <o:r id="V:Rule89" type="connector" idref="#_x0000_s1560">
          <o:proxy start="" idref="#_x0000_s1317" connectloc="0"/>
          <o:proxy end="" idref="#_x0000_s1299" connectloc="1"/>
        </o:r>
        <o:r id="V:Rule90" type="connector" idref="#_x0000_s1347">
          <o:proxy start="" idref="#_x0000_s1324" connectloc="1"/>
          <o:proxy end="" idref="#_x0000_s1324" connectloc="1"/>
        </o:r>
        <o:r id="V:Rule91" type="connector" idref="#_x0000_s1586">
          <o:proxy start="" idref="#_x0000_s1302" connectloc="0"/>
          <o:proxy end="" idref="#_x0000_s1302" connectloc="1"/>
        </o:r>
        <o:r id="V:Rule92" type="connector" idref="#_x0000_s1808">
          <o:proxy start="" idref="#_x0000_s1332" connectloc="0"/>
          <o:proxy end="" idref="#_x0000_s1332" connectloc="1"/>
        </o:r>
        <o:r id="V:Rule93" type="connector" idref="#_x0000_s1811"/>
        <o:r id="V:Rule94" type="connector" idref="#_x0000_s1341"/>
        <o:r id="V:Rule95" type="connector" idref="#_x0000_s1810">
          <o:proxy start="" idref="#_x0000_s1331" connectloc="0"/>
          <o:proxy end="" idref="#_x0000_s1331" connectloc="1"/>
        </o:r>
        <o:r id="V:Rule96" type="connector" idref="#_x0000_s211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Body Text Indent" w:uiPriority="99"/>
    <w:lsdException w:name="Subtitle" w:qFormat="1"/>
    <w:lsdException w:name="Strong" w:uiPriority="22" w:qFormat="1"/>
    <w:lsdException w:name="Emphasis" w:uiPriority="99"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73A25"/>
    <w:rPr>
      <w:sz w:val="24"/>
      <w:szCs w:val="24"/>
    </w:rPr>
  </w:style>
  <w:style w:type="paragraph" w:styleId="1">
    <w:name w:val="heading 1"/>
    <w:basedOn w:val="a"/>
    <w:next w:val="a"/>
    <w:link w:val="10"/>
    <w:qFormat/>
    <w:rsid w:val="00617702"/>
    <w:pPr>
      <w:keepNext/>
      <w:spacing w:before="240" w:after="60"/>
      <w:outlineLvl w:val="0"/>
    </w:pPr>
    <w:rPr>
      <w:rFonts w:ascii="Arial" w:hAnsi="Arial" w:cs="Arial"/>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
    <w:name w:val="Основной текст (4)"/>
    <w:basedOn w:val="a0"/>
    <w:link w:val="41"/>
    <w:uiPriority w:val="99"/>
    <w:rsid w:val="00366469"/>
    <w:rPr>
      <w:rFonts w:ascii="Arial" w:hAnsi="Arial" w:cs="Arial"/>
      <w:shd w:val="clear" w:color="auto" w:fill="FFFFFF"/>
    </w:rPr>
  </w:style>
  <w:style w:type="paragraph" w:customStyle="1" w:styleId="41">
    <w:name w:val="Основной текст (4)1"/>
    <w:basedOn w:val="a"/>
    <w:link w:val="4"/>
    <w:uiPriority w:val="99"/>
    <w:rsid w:val="00366469"/>
    <w:pPr>
      <w:shd w:val="clear" w:color="auto" w:fill="FFFFFF"/>
      <w:spacing w:line="245" w:lineRule="exact"/>
    </w:pPr>
    <w:rPr>
      <w:rFonts w:ascii="Arial" w:hAnsi="Arial" w:cs="Arial"/>
      <w:sz w:val="20"/>
      <w:szCs w:val="20"/>
    </w:rPr>
  </w:style>
  <w:style w:type="paragraph" w:styleId="a3">
    <w:name w:val="Body Text"/>
    <w:basedOn w:val="a"/>
    <w:link w:val="a4"/>
    <w:rsid w:val="00366469"/>
    <w:pPr>
      <w:shd w:val="clear" w:color="auto" w:fill="FFFFFF"/>
      <w:spacing w:before="60" w:line="245" w:lineRule="exact"/>
      <w:ind w:firstLine="560"/>
      <w:jc w:val="both"/>
    </w:pPr>
    <w:rPr>
      <w:rFonts w:ascii="Arial" w:eastAsia="Arial Unicode MS" w:hAnsi="Arial" w:cs="Arial"/>
      <w:sz w:val="20"/>
      <w:szCs w:val="20"/>
    </w:rPr>
  </w:style>
  <w:style w:type="character" w:customStyle="1" w:styleId="a4">
    <w:name w:val="Основной текст Знак"/>
    <w:basedOn w:val="a0"/>
    <w:link w:val="a3"/>
    <w:rsid w:val="00366469"/>
    <w:rPr>
      <w:rFonts w:ascii="Arial" w:eastAsia="Arial Unicode MS" w:hAnsi="Arial" w:cs="Arial"/>
      <w:shd w:val="clear" w:color="auto" w:fill="FFFFFF"/>
    </w:rPr>
  </w:style>
  <w:style w:type="character" w:customStyle="1" w:styleId="3">
    <w:name w:val="Основной текст (3)"/>
    <w:basedOn w:val="a0"/>
    <w:link w:val="31"/>
    <w:uiPriority w:val="99"/>
    <w:rsid w:val="00366469"/>
    <w:rPr>
      <w:rFonts w:ascii="Arial" w:hAnsi="Arial" w:cs="Arial"/>
      <w:i/>
      <w:iCs/>
      <w:shd w:val="clear" w:color="auto" w:fill="FFFFFF"/>
    </w:rPr>
  </w:style>
  <w:style w:type="paragraph" w:customStyle="1" w:styleId="31">
    <w:name w:val="Основной текст (3)1"/>
    <w:basedOn w:val="a"/>
    <w:link w:val="3"/>
    <w:uiPriority w:val="99"/>
    <w:rsid w:val="00366469"/>
    <w:pPr>
      <w:shd w:val="clear" w:color="auto" w:fill="FFFFFF"/>
      <w:spacing w:line="245" w:lineRule="exact"/>
      <w:ind w:firstLine="560"/>
      <w:jc w:val="both"/>
    </w:pPr>
    <w:rPr>
      <w:rFonts w:ascii="Arial" w:hAnsi="Arial" w:cs="Arial"/>
      <w:i/>
      <w:iCs/>
      <w:sz w:val="20"/>
      <w:szCs w:val="20"/>
    </w:rPr>
  </w:style>
  <w:style w:type="character" w:customStyle="1" w:styleId="30">
    <w:name w:val="Основной текст (3) + Не курсив"/>
    <w:basedOn w:val="3"/>
    <w:uiPriority w:val="99"/>
    <w:rsid w:val="00366469"/>
  </w:style>
  <w:style w:type="character" w:customStyle="1" w:styleId="32">
    <w:name w:val="Основной текст (3) + Полужирный"/>
    <w:basedOn w:val="3"/>
    <w:uiPriority w:val="99"/>
    <w:rsid w:val="00366469"/>
    <w:rPr>
      <w:b/>
      <w:bCs/>
    </w:rPr>
  </w:style>
  <w:style w:type="character" w:customStyle="1" w:styleId="a5">
    <w:name w:val="Основной текст + Полужирный"/>
    <w:aliases w:val="Курсив,Основной текст (12) + Полужирный,Курсив2,Основной текст + Полужирный1,Основной текст (29) + Полужирный"/>
    <w:uiPriority w:val="99"/>
    <w:rsid w:val="00366469"/>
    <w:rPr>
      <w:rFonts w:ascii="Arial" w:hAnsi="Arial" w:cs="Arial"/>
      <w:b/>
      <w:bCs/>
      <w:i/>
      <w:iCs/>
      <w:sz w:val="20"/>
      <w:szCs w:val="20"/>
    </w:rPr>
  </w:style>
  <w:style w:type="character" w:customStyle="1" w:styleId="a6">
    <w:name w:val="Сноска"/>
    <w:basedOn w:val="a0"/>
    <w:rsid w:val="00366469"/>
    <w:rPr>
      <w:rFonts w:ascii="Arial" w:eastAsia="Arial" w:hAnsi="Arial" w:cs="Arial"/>
      <w:b w:val="0"/>
      <w:bCs w:val="0"/>
      <w:i w:val="0"/>
      <w:iCs w:val="0"/>
      <w:smallCaps w:val="0"/>
      <w:strike w:val="0"/>
      <w:sz w:val="16"/>
      <w:szCs w:val="16"/>
    </w:rPr>
  </w:style>
  <w:style w:type="character" w:customStyle="1" w:styleId="2">
    <w:name w:val="Сноска (2)"/>
    <w:basedOn w:val="a0"/>
    <w:rsid w:val="00366469"/>
    <w:rPr>
      <w:rFonts w:ascii="Arial" w:eastAsia="Arial" w:hAnsi="Arial" w:cs="Arial"/>
      <w:b w:val="0"/>
      <w:bCs w:val="0"/>
      <w:i w:val="0"/>
      <w:iCs w:val="0"/>
      <w:smallCaps w:val="0"/>
      <w:strike w:val="0"/>
      <w:sz w:val="20"/>
      <w:szCs w:val="20"/>
    </w:rPr>
  </w:style>
  <w:style w:type="character" w:customStyle="1" w:styleId="7">
    <w:name w:val="Основной текст (7)"/>
    <w:basedOn w:val="a0"/>
    <w:link w:val="71"/>
    <w:uiPriority w:val="99"/>
    <w:rsid w:val="00366469"/>
    <w:rPr>
      <w:rFonts w:ascii="Arial" w:eastAsia="Arial" w:hAnsi="Arial" w:cs="Arial"/>
      <w:b w:val="0"/>
      <w:bCs w:val="0"/>
      <w:i w:val="0"/>
      <w:iCs w:val="0"/>
      <w:smallCaps w:val="0"/>
      <w:strike w:val="0"/>
      <w:sz w:val="20"/>
      <w:szCs w:val="20"/>
    </w:rPr>
  </w:style>
  <w:style w:type="paragraph" w:customStyle="1" w:styleId="71">
    <w:name w:val="Основной текст (7)1"/>
    <w:basedOn w:val="a"/>
    <w:link w:val="7"/>
    <w:uiPriority w:val="99"/>
    <w:rsid w:val="00366469"/>
    <w:pPr>
      <w:shd w:val="clear" w:color="auto" w:fill="FFFFFF"/>
      <w:spacing w:after="180" w:line="240" w:lineRule="exact"/>
      <w:jc w:val="both"/>
    </w:pPr>
    <w:rPr>
      <w:rFonts w:ascii="Arial" w:eastAsia="Arial" w:hAnsi="Arial" w:cs="Arial"/>
      <w:sz w:val="20"/>
      <w:szCs w:val="20"/>
    </w:rPr>
  </w:style>
  <w:style w:type="character" w:customStyle="1" w:styleId="70">
    <w:name w:val="Основной текст (7) + Полужирный;Курсив"/>
    <w:basedOn w:val="7"/>
    <w:rsid w:val="00366469"/>
    <w:rPr>
      <w:b/>
      <w:bCs/>
      <w:i/>
      <w:iCs/>
    </w:rPr>
  </w:style>
  <w:style w:type="character" w:customStyle="1" w:styleId="11">
    <w:name w:val="Основной текст1"/>
    <w:basedOn w:val="a0"/>
    <w:link w:val="20"/>
    <w:rsid w:val="00366469"/>
    <w:rPr>
      <w:rFonts w:ascii="Arial" w:eastAsia="Arial" w:hAnsi="Arial" w:cs="Arial"/>
      <w:shd w:val="clear" w:color="auto" w:fill="FFFFFF"/>
    </w:rPr>
  </w:style>
  <w:style w:type="paragraph" w:customStyle="1" w:styleId="20">
    <w:name w:val="Основной текст2"/>
    <w:basedOn w:val="a"/>
    <w:link w:val="11"/>
    <w:rsid w:val="00366469"/>
    <w:pPr>
      <w:shd w:val="clear" w:color="auto" w:fill="FFFFFF"/>
      <w:spacing w:before="60" w:line="245" w:lineRule="exact"/>
      <w:ind w:firstLine="560"/>
      <w:jc w:val="both"/>
    </w:pPr>
    <w:rPr>
      <w:rFonts w:ascii="Arial" w:eastAsia="Arial" w:hAnsi="Arial" w:cs="Arial"/>
      <w:sz w:val="20"/>
      <w:szCs w:val="20"/>
    </w:rPr>
  </w:style>
  <w:style w:type="character" w:customStyle="1" w:styleId="a7">
    <w:name w:val="Основной текст + Полужирный;Курсив"/>
    <w:basedOn w:val="11"/>
    <w:rsid w:val="00366469"/>
    <w:rPr>
      <w:b/>
      <w:bCs/>
      <w:i/>
      <w:iCs/>
    </w:rPr>
  </w:style>
  <w:style w:type="character" w:customStyle="1" w:styleId="a8">
    <w:name w:val="Основной текст + Курсив"/>
    <w:basedOn w:val="11"/>
    <w:uiPriority w:val="99"/>
    <w:rsid w:val="00366469"/>
    <w:rPr>
      <w:i/>
      <w:iCs/>
    </w:rPr>
  </w:style>
  <w:style w:type="character" w:customStyle="1" w:styleId="100">
    <w:name w:val="Основной текст (10)"/>
    <w:basedOn w:val="a0"/>
    <w:rsid w:val="00366469"/>
    <w:rPr>
      <w:rFonts w:ascii="Arial" w:eastAsia="Arial" w:hAnsi="Arial" w:cs="Arial"/>
      <w:b w:val="0"/>
      <w:bCs w:val="0"/>
      <w:i w:val="0"/>
      <w:iCs w:val="0"/>
      <w:smallCaps w:val="0"/>
      <w:strike w:val="0"/>
      <w:sz w:val="20"/>
      <w:szCs w:val="20"/>
    </w:rPr>
  </w:style>
  <w:style w:type="character" w:customStyle="1" w:styleId="101">
    <w:name w:val="Основной текст (10) + Не полужирный"/>
    <w:basedOn w:val="100"/>
    <w:rsid w:val="00366469"/>
    <w:rPr>
      <w:b/>
      <w:bCs/>
    </w:rPr>
  </w:style>
  <w:style w:type="character" w:customStyle="1" w:styleId="102">
    <w:name w:val="Основной текст (10) + Курсив"/>
    <w:basedOn w:val="100"/>
    <w:rsid w:val="00366469"/>
    <w:rPr>
      <w:i/>
      <w:iCs/>
    </w:rPr>
  </w:style>
  <w:style w:type="character" w:customStyle="1" w:styleId="72">
    <w:name w:val="Основной текст (7) + Курсив"/>
    <w:basedOn w:val="7"/>
    <w:uiPriority w:val="99"/>
    <w:rsid w:val="00366469"/>
    <w:rPr>
      <w:i/>
      <w:iCs/>
    </w:rPr>
  </w:style>
  <w:style w:type="character" w:customStyle="1" w:styleId="12">
    <w:name w:val="Основной текст (12)"/>
    <w:basedOn w:val="a0"/>
    <w:link w:val="121"/>
    <w:uiPriority w:val="99"/>
    <w:rsid w:val="00366469"/>
    <w:rPr>
      <w:rFonts w:ascii="Arial" w:hAnsi="Arial" w:cs="Arial"/>
      <w:shd w:val="clear" w:color="auto" w:fill="FFFFFF"/>
    </w:rPr>
  </w:style>
  <w:style w:type="paragraph" w:customStyle="1" w:styleId="121">
    <w:name w:val="Основной текст (12)1"/>
    <w:basedOn w:val="a"/>
    <w:link w:val="12"/>
    <w:uiPriority w:val="99"/>
    <w:rsid w:val="00366469"/>
    <w:pPr>
      <w:shd w:val="clear" w:color="auto" w:fill="FFFFFF"/>
      <w:spacing w:line="245" w:lineRule="exact"/>
      <w:ind w:hanging="300"/>
      <w:jc w:val="both"/>
    </w:pPr>
    <w:rPr>
      <w:rFonts w:ascii="Arial" w:hAnsi="Arial" w:cs="Arial"/>
      <w:sz w:val="20"/>
      <w:szCs w:val="20"/>
    </w:rPr>
  </w:style>
  <w:style w:type="character" w:customStyle="1" w:styleId="1210">
    <w:name w:val="Основной текст (12) + Полужирный1"/>
    <w:basedOn w:val="12"/>
    <w:uiPriority w:val="99"/>
    <w:rsid w:val="00366469"/>
    <w:rPr>
      <w:b/>
      <w:bCs/>
    </w:rPr>
  </w:style>
  <w:style w:type="character" w:customStyle="1" w:styleId="73">
    <w:name w:val="Основной текст (7) + Полужирный"/>
    <w:aliases w:val="Курсив1,Основной текст (4) + Полужирный"/>
    <w:basedOn w:val="7"/>
    <w:uiPriority w:val="99"/>
    <w:rsid w:val="00366469"/>
    <w:rPr>
      <w:b/>
      <w:bCs/>
      <w:i/>
      <w:iCs/>
    </w:rPr>
  </w:style>
  <w:style w:type="character" w:customStyle="1" w:styleId="11pt">
    <w:name w:val="Основной текст + 11 pt"/>
    <w:aliases w:val="Полужирный,Заголовок №1 (6) + 10 pt"/>
    <w:uiPriority w:val="99"/>
    <w:rsid w:val="00366469"/>
    <w:rPr>
      <w:rFonts w:ascii="Arial" w:hAnsi="Arial" w:cs="Arial"/>
      <w:b/>
      <w:bCs/>
      <w:sz w:val="22"/>
      <w:szCs w:val="22"/>
    </w:rPr>
  </w:style>
  <w:style w:type="character" w:customStyle="1" w:styleId="15">
    <w:name w:val="Основной текст (15)"/>
    <w:basedOn w:val="a0"/>
    <w:link w:val="151"/>
    <w:uiPriority w:val="99"/>
    <w:rsid w:val="00366469"/>
    <w:rPr>
      <w:rFonts w:ascii="Arial" w:hAnsi="Arial" w:cs="Arial"/>
      <w:b/>
      <w:bCs/>
      <w:shd w:val="clear" w:color="auto" w:fill="FFFFFF"/>
    </w:rPr>
  </w:style>
  <w:style w:type="paragraph" w:customStyle="1" w:styleId="151">
    <w:name w:val="Основной текст (15)1"/>
    <w:basedOn w:val="a"/>
    <w:link w:val="15"/>
    <w:uiPriority w:val="99"/>
    <w:rsid w:val="00366469"/>
    <w:pPr>
      <w:shd w:val="clear" w:color="auto" w:fill="FFFFFF"/>
      <w:spacing w:before="180" w:line="240" w:lineRule="atLeast"/>
    </w:pPr>
    <w:rPr>
      <w:rFonts w:ascii="Arial" w:hAnsi="Arial" w:cs="Arial"/>
      <w:b/>
      <w:bCs/>
      <w:sz w:val="20"/>
      <w:szCs w:val="20"/>
    </w:rPr>
  </w:style>
  <w:style w:type="character" w:customStyle="1" w:styleId="13">
    <w:name w:val="Заголовок №1"/>
    <w:basedOn w:val="a0"/>
    <w:link w:val="110"/>
    <w:uiPriority w:val="99"/>
    <w:rsid w:val="00366469"/>
    <w:rPr>
      <w:rFonts w:ascii="Arial" w:hAnsi="Arial" w:cs="Arial"/>
      <w:b/>
      <w:bCs/>
      <w:shd w:val="clear" w:color="auto" w:fill="FFFFFF"/>
    </w:rPr>
  </w:style>
  <w:style w:type="paragraph" w:customStyle="1" w:styleId="110">
    <w:name w:val="Заголовок №11"/>
    <w:basedOn w:val="a"/>
    <w:link w:val="13"/>
    <w:uiPriority w:val="99"/>
    <w:rsid w:val="00366469"/>
    <w:pPr>
      <w:shd w:val="clear" w:color="auto" w:fill="FFFFFF"/>
      <w:spacing w:before="660" w:after="480" w:line="245" w:lineRule="exact"/>
      <w:jc w:val="center"/>
      <w:outlineLvl w:val="0"/>
    </w:pPr>
    <w:rPr>
      <w:rFonts w:ascii="Arial" w:hAnsi="Arial" w:cs="Arial"/>
      <w:b/>
      <w:bCs/>
      <w:sz w:val="20"/>
      <w:szCs w:val="20"/>
    </w:rPr>
  </w:style>
  <w:style w:type="character" w:customStyle="1" w:styleId="152">
    <w:name w:val="Основной текст (15)2"/>
    <w:basedOn w:val="15"/>
    <w:uiPriority w:val="99"/>
    <w:rsid w:val="00366469"/>
    <w:rPr>
      <w:u w:val="single"/>
    </w:rPr>
  </w:style>
  <w:style w:type="character" w:customStyle="1" w:styleId="120">
    <w:name w:val="Заголовок №1 (2)"/>
    <w:basedOn w:val="a0"/>
    <w:link w:val="1211"/>
    <w:uiPriority w:val="99"/>
    <w:rsid w:val="00366469"/>
    <w:rPr>
      <w:rFonts w:ascii="Arial" w:hAnsi="Arial" w:cs="Arial"/>
      <w:b/>
      <w:bCs/>
      <w:shd w:val="clear" w:color="auto" w:fill="FFFFFF"/>
    </w:rPr>
  </w:style>
  <w:style w:type="paragraph" w:customStyle="1" w:styleId="1211">
    <w:name w:val="Заголовок №1 (2)1"/>
    <w:basedOn w:val="a"/>
    <w:link w:val="120"/>
    <w:uiPriority w:val="99"/>
    <w:rsid w:val="00366469"/>
    <w:pPr>
      <w:shd w:val="clear" w:color="auto" w:fill="FFFFFF"/>
      <w:spacing w:before="180" w:line="240" w:lineRule="atLeast"/>
      <w:outlineLvl w:val="0"/>
    </w:pPr>
    <w:rPr>
      <w:rFonts w:ascii="Arial" w:hAnsi="Arial" w:cs="Arial"/>
      <w:b/>
      <w:bCs/>
      <w:sz w:val="20"/>
      <w:szCs w:val="20"/>
    </w:rPr>
  </w:style>
  <w:style w:type="character" w:customStyle="1" w:styleId="17">
    <w:name w:val="Основной текст (17)"/>
    <w:basedOn w:val="a0"/>
    <w:link w:val="171"/>
    <w:uiPriority w:val="99"/>
    <w:rsid w:val="00366469"/>
    <w:rPr>
      <w:rFonts w:ascii="Arial" w:hAnsi="Arial" w:cs="Arial"/>
      <w:shd w:val="clear" w:color="auto" w:fill="FFFFFF"/>
    </w:rPr>
  </w:style>
  <w:style w:type="paragraph" w:customStyle="1" w:styleId="171">
    <w:name w:val="Основной текст (17)1"/>
    <w:basedOn w:val="a"/>
    <w:link w:val="17"/>
    <w:uiPriority w:val="99"/>
    <w:rsid w:val="00366469"/>
    <w:pPr>
      <w:shd w:val="clear" w:color="auto" w:fill="FFFFFF"/>
      <w:spacing w:line="245" w:lineRule="exact"/>
      <w:ind w:hanging="320"/>
    </w:pPr>
    <w:rPr>
      <w:rFonts w:ascii="Arial" w:hAnsi="Arial" w:cs="Arial"/>
      <w:sz w:val="20"/>
      <w:szCs w:val="20"/>
    </w:rPr>
  </w:style>
  <w:style w:type="character" w:customStyle="1" w:styleId="172">
    <w:name w:val="Основной текст (17)2"/>
    <w:basedOn w:val="17"/>
    <w:uiPriority w:val="99"/>
    <w:rsid w:val="00366469"/>
    <w:rPr>
      <w:u w:val="single"/>
    </w:rPr>
  </w:style>
  <w:style w:type="character" w:customStyle="1" w:styleId="18">
    <w:name w:val="Основной текст (18)"/>
    <w:basedOn w:val="a0"/>
    <w:link w:val="181"/>
    <w:uiPriority w:val="99"/>
    <w:rsid w:val="00366469"/>
    <w:rPr>
      <w:rFonts w:ascii="Arial" w:hAnsi="Arial" w:cs="Arial"/>
      <w:shd w:val="clear" w:color="auto" w:fill="FFFFFF"/>
    </w:rPr>
  </w:style>
  <w:style w:type="paragraph" w:customStyle="1" w:styleId="181">
    <w:name w:val="Основной текст (18)1"/>
    <w:basedOn w:val="a"/>
    <w:link w:val="18"/>
    <w:uiPriority w:val="99"/>
    <w:rsid w:val="00366469"/>
    <w:pPr>
      <w:shd w:val="clear" w:color="auto" w:fill="FFFFFF"/>
      <w:spacing w:line="245" w:lineRule="exact"/>
      <w:ind w:firstLine="780"/>
      <w:jc w:val="both"/>
    </w:pPr>
    <w:rPr>
      <w:rFonts w:ascii="Arial" w:hAnsi="Arial" w:cs="Arial"/>
      <w:sz w:val="20"/>
      <w:szCs w:val="20"/>
    </w:rPr>
  </w:style>
  <w:style w:type="character" w:customStyle="1" w:styleId="182">
    <w:name w:val="Основной текст (18)2"/>
    <w:basedOn w:val="18"/>
    <w:uiPriority w:val="99"/>
    <w:rsid w:val="00366469"/>
    <w:rPr>
      <w:u w:val="single"/>
    </w:rPr>
  </w:style>
  <w:style w:type="character" w:customStyle="1" w:styleId="42">
    <w:name w:val="Основной текст (4)2"/>
    <w:basedOn w:val="4"/>
    <w:uiPriority w:val="99"/>
    <w:rsid w:val="00366469"/>
    <w:rPr>
      <w:sz w:val="20"/>
      <w:szCs w:val="20"/>
      <w:u w:val="single"/>
    </w:rPr>
  </w:style>
  <w:style w:type="character" w:customStyle="1" w:styleId="19">
    <w:name w:val="Основной текст (19)"/>
    <w:basedOn w:val="a0"/>
    <w:link w:val="191"/>
    <w:uiPriority w:val="99"/>
    <w:rsid w:val="00366469"/>
    <w:rPr>
      <w:rFonts w:ascii="Arial" w:hAnsi="Arial" w:cs="Arial"/>
      <w:shd w:val="clear" w:color="auto" w:fill="FFFFFF"/>
    </w:rPr>
  </w:style>
  <w:style w:type="paragraph" w:customStyle="1" w:styleId="191">
    <w:name w:val="Основной текст (19)1"/>
    <w:basedOn w:val="a"/>
    <w:link w:val="19"/>
    <w:uiPriority w:val="99"/>
    <w:rsid w:val="00366469"/>
    <w:pPr>
      <w:shd w:val="clear" w:color="auto" w:fill="FFFFFF"/>
      <w:spacing w:before="180" w:line="245" w:lineRule="exact"/>
      <w:ind w:firstLine="660"/>
    </w:pPr>
    <w:rPr>
      <w:rFonts w:ascii="Arial" w:hAnsi="Arial" w:cs="Arial"/>
      <w:sz w:val="20"/>
      <w:szCs w:val="20"/>
    </w:rPr>
  </w:style>
  <w:style w:type="character" w:customStyle="1" w:styleId="192">
    <w:name w:val="Основной текст (19)2"/>
    <w:basedOn w:val="19"/>
    <w:uiPriority w:val="99"/>
    <w:rsid w:val="00366469"/>
    <w:rPr>
      <w:u w:val="single"/>
    </w:rPr>
  </w:style>
  <w:style w:type="character" w:customStyle="1" w:styleId="14">
    <w:name w:val="Заголовок №1 (4)"/>
    <w:basedOn w:val="a0"/>
    <w:link w:val="141"/>
    <w:uiPriority w:val="99"/>
    <w:rsid w:val="007019B0"/>
    <w:rPr>
      <w:rFonts w:ascii="Arial" w:hAnsi="Arial" w:cs="Arial"/>
      <w:b/>
      <w:bCs/>
      <w:shd w:val="clear" w:color="auto" w:fill="FFFFFF"/>
    </w:rPr>
  </w:style>
  <w:style w:type="paragraph" w:customStyle="1" w:styleId="141">
    <w:name w:val="Заголовок №1 (4)1"/>
    <w:basedOn w:val="a"/>
    <w:link w:val="14"/>
    <w:uiPriority w:val="99"/>
    <w:rsid w:val="007019B0"/>
    <w:pPr>
      <w:shd w:val="clear" w:color="auto" w:fill="FFFFFF"/>
      <w:spacing w:line="245" w:lineRule="exact"/>
      <w:ind w:firstLine="540"/>
      <w:jc w:val="both"/>
      <w:outlineLvl w:val="0"/>
    </w:pPr>
    <w:rPr>
      <w:rFonts w:ascii="Arial" w:hAnsi="Arial" w:cs="Arial"/>
      <w:b/>
      <w:bCs/>
      <w:sz w:val="20"/>
      <w:szCs w:val="20"/>
    </w:rPr>
  </w:style>
  <w:style w:type="character" w:customStyle="1" w:styleId="200">
    <w:name w:val="Основной текст (20)"/>
    <w:basedOn w:val="a0"/>
    <w:link w:val="201"/>
    <w:uiPriority w:val="99"/>
    <w:rsid w:val="007019B0"/>
    <w:rPr>
      <w:rFonts w:ascii="Arial" w:hAnsi="Arial" w:cs="Arial"/>
      <w:shd w:val="clear" w:color="auto" w:fill="FFFFFF"/>
    </w:rPr>
  </w:style>
  <w:style w:type="paragraph" w:customStyle="1" w:styleId="201">
    <w:name w:val="Основной текст (20)1"/>
    <w:basedOn w:val="a"/>
    <w:link w:val="200"/>
    <w:uiPriority w:val="99"/>
    <w:rsid w:val="007019B0"/>
    <w:pPr>
      <w:shd w:val="clear" w:color="auto" w:fill="FFFFFF"/>
      <w:spacing w:before="180" w:line="245" w:lineRule="exact"/>
      <w:jc w:val="center"/>
    </w:pPr>
    <w:rPr>
      <w:rFonts w:ascii="Arial" w:hAnsi="Arial" w:cs="Arial"/>
      <w:sz w:val="20"/>
      <w:szCs w:val="20"/>
    </w:rPr>
  </w:style>
  <w:style w:type="character" w:customStyle="1" w:styleId="202">
    <w:name w:val="Основной текст (20) + Полужирный"/>
    <w:basedOn w:val="200"/>
    <w:uiPriority w:val="99"/>
    <w:rsid w:val="007019B0"/>
    <w:rPr>
      <w:b/>
      <w:bCs/>
    </w:rPr>
  </w:style>
  <w:style w:type="character" w:customStyle="1" w:styleId="21">
    <w:name w:val="Основной текст (21)"/>
    <w:basedOn w:val="a0"/>
    <w:link w:val="211"/>
    <w:uiPriority w:val="99"/>
    <w:rsid w:val="007019B0"/>
    <w:rPr>
      <w:rFonts w:ascii="Arial" w:hAnsi="Arial" w:cs="Arial"/>
      <w:b/>
      <w:bCs/>
      <w:i/>
      <w:iCs/>
      <w:shd w:val="clear" w:color="auto" w:fill="FFFFFF"/>
    </w:rPr>
  </w:style>
  <w:style w:type="paragraph" w:customStyle="1" w:styleId="211">
    <w:name w:val="Основной текст (21)1"/>
    <w:basedOn w:val="a"/>
    <w:link w:val="21"/>
    <w:uiPriority w:val="99"/>
    <w:rsid w:val="007019B0"/>
    <w:pPr>
      <w:shd w:val="clear" w:color="auto" w:fill="FFFFFF"/>
      <w:spacing w:after="60" w:line="240" w:lineRule="atLeast"/>
    </w:pPr>
    <w:rPr>
      <w:rFonts w:ascii="Arial" w:hAnsi="Arial" w:cs="Arial"/>
      <w:b/>
      <w:bCs/>
      <w:i/>
      <w:iCs/>
      <w:sz w:val="20"/>
      <w:szCs w:val="20"/>
    </w:rPr>
  </w:style>
  <w:style w:type="character" w:customStyle="1" w:styleId="22">
    <w:name w:val="Основной текст (22)"/>
    <w:basedOn w:val="a0"/>
    <w:link w:val="221"/>
    <w:uiPriority w:val="99"/>
    <w:rsid w:val="007019B0"/>
    <w:rPr>
      <w:rFonts w:ascii="Arial" w:hAnsi="Arial" w:cs="Arial"/>
      <w:shd w:val="clear" w:color="auto" w:fill="FFFFFF"/>
    </w:rPr>
  </w:style>
  <w:style w:type="paragraph" w:customStyle="1" w:styleId="221">
    <w:name w:val="Основной текст (22)1"/>
    <w:basedOn w:val="a"/>
    <w:link w:val="22"/>
    <w:uiPriority w:val="99"/>
    <w:rsid w:val="007019B0"/>
    <w:pPr>
      <w:shd w:val="clear" w:color="auto" w:fill="FFFFFF"/>
      <w:spacing w:line="245" w:lineRule="exact"/>
      <w:ind w:firstLine="280"/>
    </w:pPr>
    <w:rPr>
      <w:rFonts w:ascii="Arial" w:hAnsi="Arial" w:cs="Arial"/>
      <w:sz w:val="20"/>
      <w:szCs w:val="20"/>
    </w:rPr>
  </w:style>
  <w:style w:type="character" w:customStyle="1" w:styleId="210">
    <w:name w:val="Основной текст (21) + Не полужирный"/>
    <w:aliases w:val="Не курсив,Основной текст (32) + Не полужирный"/>
    <w:basedOn w:val="21"/>
    <w:uiPriority w:val="99"/>
    <w:rsid w:val="007019B0"/>
  </w:style>
  <w:style w:type="character" w:customStyle="1" w:styleId="33">
    <w:name w:val="Сноска (3)"/>
    <w:basedOn w:val="a0"/>
    <w:link w:val="310"/>
    <w:uiPriority w:val="99"/>
    <w:rsid w:val="00306817"/>
    <w:rPr>
      <w:sz w:val="18"/>
      <w:szCs w:val="18"/>
      <w:shd w:val="clear" w:color="auto" w:fill="FFFFFF"/>
    </w:rPr>
  </w:style>
  <w:style w:type="paragraph" w:customStyle="1" w:styleId="310">
    <w:name w:val="Сноска (3)1"/>
    <w:basedOn w:val="a"/>
    <w:link w:val="33"/>
    <w:uiPriority w:val="99"/>
    <w:rsid w:val="00306817"/>
    <w:pPr>
      <w:shd w:val="clear" w:color="auto" w:fill="FFFFFF"/>
      <w:spacing w:line="211" w:lineRule="exact"/>
    </w:pPr>
    <w:rPr>
      <w:sz w:val="18"/>
      <w:szCs w:val="18"/>
    </w:rPr>
  </w:style>
  <w:style w:type="character" w:customStyle="1" w:styleId="150">
    <w:name w:val="Заголовок №1 (5)"/>
    <w:basedOn w:val="a0"/>
    <w:link w:val="1510"/>
    <w:uiPriority w:val="99"/>
    <w:rsid w:val="00306817"/>
    <w:rPr>
      <w:rFonts w:ascii="Arial" w:hAnsi="Arial" w:cs="Arial"/>
      <w:b/>
      <w:bCs/>
      <w:shd w:val="clear" w:color="auto" w:fill="FFFFFF"/>
    </w:rPr>
  </w:style>
  <w:style w:type="paragraph" w:customStyle="1" w:styleId="1510">
    <w:name w:val="Заголовок №1 (5)1"/>
    <w:basedOn w:val="a"/>
    <w:link w:val="150"/>
    <w:uiPriority w:val="99"/>
    <w:rsid w:val="00306817"/>
    <w:pPr>
      <w:shd w:val="clear" w:color="auto" w:fill="FFFFFF"/>
      <w:spacing w:before="180" w:after="180" w:line="240" w:lineRule="atLeast"/>
      <w:ind w:firstLine="280"/>
      <w:outlineLvl w:val="0"/>
    </w:pPr>
    <w:rPr>
      <w:rFonts w:ascii="Arial" w:hAnsi="Arial" w:cs="Arial"/>
      <w:b/>
      <w:bCs/>
      <w:sz w:val="20"/>
      <w:szCs w:val="20"/>
    </w:rPr>
  </w:style>
  <w:style w:type="character" w:customStyle="1" w:styleId="16">
    <w:name w:val="Заголовок №1 (6)"/>
    <w:basedOn w:val="a0"/>
    <w:link w:val="161"/>
    <w:uiPriority w:val="99"/>
    <w:rsid w:val="00306817"/>
    <w:rPr>
      <w:rFonts w:ascii="Arial" w:hAnsi="Arial" w:cs="Arial"/>
      <w:sz w:val="28"/>
      <w:szCs w:val="28"/>
      <w:shd w:val="clear" w:color="auto" w:fill="FFFFFF"/>
    </w:rPr>
  </w:style>
  <w:style w:type="paragraph" w:customStyle="1" w:styleId="161">
    <w:name w:val="Заголовок №1 (6)1"/>
    <w:basedOn w:val="a"/>
    <w:link w:val="16"/>
    <w:uiPriority w:val="99"/>
    <w:rsid w:val="00306817"/>
    <w:pPr>
      <w:shd w:val="clear" w:color="auto" w:fill="FFFFFF"/>
      <w:spacing w:before="60" w:line="245" w:lineRule="exact"/>
      <w:outlineLvl w:val="0"/>
    </w:pPr>
    <w:rPr>
      <w:rFonts w:ascii="Arial" w:hAnsi="Arial" w:cs="Arial"/>
      <w:sz w:val="28"/>
      <w:szCs w:val="28"/>
    </w:rPr>
  </w:style>
  <w:style w:type="character" w:customStyle="1" w:styleId="23">
    <w:name w:val="Заголовок №2"/>
    <w:basedOn w:val="a0"/>
    <w:link w:val="212"/>
    <w:uiPriority w:val="99"/>
    <w:rsid w:val="00306817"/>
    <w:rPr>
      <w:rFonts w:ascii="Arial" w:hAnsi="Arial" w:cs="Arial"/>
      <w:b/>
      <w:bCs/>
      <w:shd w:val="clear" w:color="auto" w:fill="FFFFFF"/>
    </w:rPr>
  </w:style>
  <w:style w:type="paragraph" w:customStyle="1" w:styleId="212">
    <w:name w:val="Заголовок №21"/>
    <w:basedOn w:val="a"/>
    <w:link w:val="23"/>
    <w:uiPriority w:val="99"/>
    <w:rsid w:val="00306817"/>
    <w:pPr>
      <w:shd w:val="clear" w:color="auto" w:fill="FFFFFF"/>
      <w:spacing w:line="245" w:lineRule="exact"/>
      <w:ind w:firstLine="560"/>
      <w:outlineLvl w:val="1"/>
    </w:pPr>
    <w:rPr>
      <w:rFonts w:ascii="Arial" w:hAnsi="Arial" w:cs="Arial"/>
      <w:b/>
      <w:bCs/>
      <w:sz w:val="20"/>
      <w:szCs w:val="20"/>
    </w:rPr>
  </w:style>
  <w:style w:type="character" w:customStyle="1" w:styleId="220">
    <w:name w:val="Заголовок №2 (2)"/>
    <w:basedOn w:val="a0"/>
    <w:link w:val="2210"/>
    <w:uiPriority w:val="99"/>
    <w:rsid w:val="00306817"/>
    <w:rPr>
      <w:rFonts w:ascii="Arial" w:hAnsi="Arial" w:cs="Arial"/>
      <w:b/>
      <w:bCs/>
      <w:shd w:val="clear" w:color="auto" w:fill="FFFFFF"/>
    </w:rPr>
  </w:style>
  <w:style w:type="paragraph" w:customStyle="1" w:styleId="2210">
    <w:name w:val="Заголовок №2 (2)1"/>
    <w:basedOn w:val="a"/>
    <w:link w:val="220"/>
    <w:uiPriority w:val="99"/>
    <w:rsid w:val="00306817"/>
    <w:pPr>
      <w:shd w:val="clear" w:color="auto" w:fill="FFFFFF"/>
      <w:spacing w:before="180" w:line="245" w:lineRule="exact"/>
      <w:outlineLvl w:val="1"/>
    </w:pPr>
    <w:rPr>
      <w:rFonts w:ascii="Arial" w:hAnsi="Arial" w:cs="Arial"/>
      <w:b/>
      <w:bCs/>
      <w:sz w:val="20"/>
      <w:szCs w:val="20"/>
    </w:rPr>
  </w:style>
  <w:style w:type="character" w:customStyle="1" w:styleId="230">
    <w:name w:val="Заголовок №2 (3)"/>
    <w:basedOn w:val="a0"/>
    <w:link w:val="231"/>
    <w:uiPriority w:val="99"/>
    <w:rsid w:val="00306817"/>
    <w:rPr>
      <w:rFonts w:ascii="Arial" w:hAnsi="Arial" w:cs="Arial"/>
      <w:b/>
      <w:bCs/>
      <w:i/>
      <w:iCs/>
      <w:shd w:val="clear" w:color="auto" w:fill="FFFFFF"/>
    </w:rPr>
  </w:style>
  <w:style w:type="paragraph" w:customStyle="1" w:styleId="231">
    <w:name w:val="Заголовок №2 (3)1"/>
    <w:basedOn w:val="a"/>
    <w:link w:val="230"/>
    <w:uiPriority w:val="99"/>
    <w:rsid w:val="00306817"/>
    <w:pPr>
      <w:shd w:val="clear" w:color="auto" w:fill="FFFFFF"/>
      <w:spacing w:line="245" w:lineRule="exact"/>
      <w:ind w:firstLine="580"/>
      <w:jc w:val="both"/>
      <w:outlineLvl w:val="1"/>
    </w:pPr>
    <w:rPr>
      <w:rFonts w:ascii="Arial" w:hAnsi="Arial" w:cs="Arial"/>
      <w:b/>
      <w:bCs/>
      <w:i/>
      <w:iCs/>
      <w:sz w:val="20"/>
      <w:szCs w:val="20"/>
    </w:rPr>
  </w:style>
  <w:style w:type="character" w:customStyle="1" w:styleId="170">
    <w:name w:val="Заголовок №1 (7)"/>
    <w:basedOn w:val="a0"/>
    <w:link w:val="1710"/>
    <w:uiPriority w:val="99"/>
    <w:rsid w:val="00306817"/>
    <w:rPr>
      <w:rFonts w:ascii="Arial" w:hAnsi="Arial" w:cs="Arial"/>
      <w:b/>
      <w:bCs/>
      <w:shd w:val="clear" w:color="auto" w:fill="FFFFFF"/>
    </w:rPr>
  </w:style>
  <w:style w:type="paragraph" w:customStyle="1" w:styleId="1710">
    <w:name w:val="Заголовок №1 (7)1"/>
    <w:basedOn w:val="a"/>
    <w:link w:val="170"/>
    <w:uiPriority w:val="99"/>
    <w:rsid w:val="00306817"/>
    <w:pPr>
      <w:shd w:val="clear" w:color="auto" w:fill="FFFFFF"/>
      <w:spacing w:before="420" w:line="240" w:lineRule="atLeast"/>
      <w:ind w:firstLine="600"/>
      <w:outlineLvl w:val="0"/>
    </w:pPr>
    <w:rPr>
      <w:rFonts w:ascii="Arial" w:hAnsi="Arial" w:cs="Arial"/>
      <w:b/>
      <w:bCs/>
      <w:sz w:val="20"/>
      <w:szCs w:val="20"/>
    </w:rPr>
  </w:style>
  <w:style w:type="character" w:customStyle="1" w:styleId="1720">
    <w:name w:val="Заголовок №1 (7)2"/>
    <w:basedOn w:val="170"/>
    <w:uiPriority w:val="99"/>
    <w:rsid w:val="00306817"/>
    <w:rPr>
      <w:u w:val="single"/>
    </w:rPr>
  </w:style>
  <w:style w:type="character" w:customStyle="1" w:styleId="28">
    <w:name w:val="Основной текст (28)"/>
    <w:basedOn w:val="a0"/>
    <w:link w:val="281"/>
    <w:uiPriority w:val="99"/>
    <w:rsid w:val="00306817"/>
    <w:rPr>
      <w:rFonts w:ascii="Arial" w:hAnsi="Arial" w:cs="Arial"/>
      <w:b/>
      <w:bCs/>
      <w:sz w:val="16"/>
      <w:szCs w:val="16"/>
      <w:shd w:val="clear" w:color="auto" w:fill="FFFFFF"/>
    </w:rPr>
  </w:style>
  <w:style w:type="paragraph" w:customStyle="1" w:styleId="281">
    <w:name w:val="Основной текст (28)1"/>
    <w:basedOn w:val="a"/>
    <w:link w:val="28"/>
    <w:uiPriority w:val="99"/>
    <w:rsid w:val="00306817"/>
    <w:pPr>
      <w:shd w:val="clear" w:color="auto" w:fill="FFFFFF"/>
      <w:spacing w:after="60" w:line="240" w:lineRule="atLeast"/>
    </w:pPr>
    <w:rPr>
      <w:rFonts w:ascii="Arial" w:hAnsi="Arial" w:cs="Arial"/>
      <w:b/>
      <w:bCs/>
      <w:sz w:val="16"/>
      <w:szCs w:val="16"/>
    </w:rPr>
  </w:style>
  <w:style w:type="character" w:customStyle="1" w:styleId="180">
    <w:name w:val="Заголовок №1 (8)"/>
    <w:basedOn w:val="a0"/>
    <w:link w:val="1810"/>
    <w:uiPriority w:val="99"/>
    <w:rsid w:val="00306817"/>
    <w:rPr>
      <w:rFonts w:ascii="Arial" w:hAnsi="Arial" w:cs="Arial"/>
      <w:b/>
      <w:bCs/>
      <w:shd w:val="clear" w:color="auto" w:fill="FFFFFF"/>
    </w:rPr>
  </w:style>
  <w:style w:type="paragraph" w:customStyle="1" w:styleId="1810">
    <w:name w:val="Заголовок №1 (8)1"/>
    <w:basedOn w:val="a"/>
    <w:link w:val="180"/>
    <w:uiPriority w:val="99"/>
    <w:rsid w:val="00306817"/>
    <w:pPr>
      <w:shd w:val="clear" w:color="auto" w:fill="FFFFFF"/>
      <w:spacing w:before="60" w:after="60" w:line="245" w:lineRule="exact"/>
      <w:ind w:hanging="280"/>
      <w:jc w:val="both"/>
      <w:outlineLvl w:val="0"/>
    </w:pPr>
    <w:rPr>
      <w:rFonts w:ascii="Arial" w:hAnsi="Arial" w:cs="Arial"/>
      <w:b/>
      <w:bCs/>
      <w:sz w:val="20"/>
      <w:szCs w:val="20"/>
    </w:rPr>
  </w:style>
  <w:style w:type="character" w:customStyle="1" w:styleId="52">
    <w:name w:val="Основной текст (5)2"/>
    <w:basedOn w:val="a0"/>
    <w:uiPriority w:val="99"/>
    <w:rsid w:val="00306817"/>
    <w:rPr>
      <w:rFonts w:ascii="Arial" w:hAnsi="Arial" w:cs="Arial"/>
      <w:i/>
      <w:iCs/>
      <w:strike/>
      <w:sz w:val="20"/>
      <w:szCs w:val="20"/>
    </w:rPr>
  </w:style>
  <w:style w:type="character" w:customStyle="1" w:styleId="29">
    <w:name w:val="Основной текст (29)"/>
    <w:basedOn w:val="a0"/>
    <w:link w:val="291"/>
    <w:uiPriority w:val="99"/>
    <w:rsid w:val="00306817"/>
    <w:rPr>
      <w:rFonts w:ascii="Arial" w:hAnsi="Arial" w:cs="Arial"/>
      <w:shd w:val="clear" w:color="auto" w:fill="FFFFFF"/>
    </w:rPr>
  </w:style>
  <w:style w:type="paragraph" w:customStyle="1" w:styleId="291">
    <w:name w:val="Основной текст (29)1"/>
    <w:basedOn w:val="a"/>
    <w:link w:val="29"/>
    <w:uiPriority w:val="99"/>
    <w:rsid w:val="00306817"/>
    <w:pPr>
      <w:shd w:val="clear" w:color="auto" w:fill="FFFFFF"/>
      <w:spacing w:line="245" w:lineRule="exact"/>
      <w:jc w:val="right"/>
    </w:pPr>
    <w:rPr>
      <w:rFonts w:ascii="Arial" w:hAnsi="Arial" w:cs="Arial"/>
      <w:sz w:val="20"/>
      <w:szCs w:val="20"/>
    </w:rPr>
  </w:style>
  <w:style w:type="character" w:customStyle="1" w:styleId="27">
    <w:name w:val="Основной текст (27)"/>
    <w:basedOn w:val="a0"/>
    <w:link w:val="271"/>
    <w:uiPriority w:val="99"/>
    <w:rsid w:val="00306817"/>
    <w:rPr>
      <w:rFonts w:ascii="Arial" w:hAnsi="Arial" w:cs="Arial"/>
      <w:sz w:val="14"/>
      <w:szCs w:val="14"/>
      <w:shd w:val="clear" w:color="auto" w:fill="FFFFFF"/>
    </w:rPr>
  </w:style>
  <w:style w:type="paragraph" w:customStyle="1" w:styleId="271">
    <w:name w:val="Основной текст (27)1"/>
    <w:basedOn w:val="a"/>
    <w:link w:val="27"/>
    <w:uiPriority w:val="99"/>
    <w:rsid w:val="00306817"/>
    <w:pPr>
      <w:shd w:val="clear" w:color="auto" w:fill="FFFFFF"/>
      <w:spacing w:line="139" w:lineRule="exact"/>
      <w:jc w:val="center"/>
    </w:pPr>
    <w:rPr>
      <w:rFonts w:ascii="Arial" w:hAnsi="Arial" w:cs="Arial"/>
      <w:sz w:val="14"/>
      <w:szCs w:val="14"/>
    </w:rPr>
  </w:style>
  <w:style w:type="character" w:customStyle="1" w:styleId="300">
    <w:name w:val="Основной текст (30)"/>
    <w:basedOn w:val="a0"/>
    <w:link w:val="301"/>
    <w:uiPriority w:val="99"/>
    <w:rsid w:val="00306817"/>
    <w:rPr>
      <w:rFonts w:ascii="Arial" w:hAnsi="Arial" w:cs="Arial"/>
      <w:sz w:val="14"/>
      <w:szCs w:val="14"/>
      <w:shd w:val="clear" w:color="auto" w:fill="FFFFFF"/>
    </w:rPr>
  </w:style>
  <w:style w:type="paragraph" w:customStyle="1" w:styleId="301">
    <w:name w:val="Основной текст (30)1"/>
    <w:basedOn w:val="a"/>
    <w:link w:val="300"/>
    <w:uiPriority w:val="99"/>
    <w:rsid w:val="00306817"/>
    <w:pPr>
      <w:shd w:val="clear" w:color="auto" w:fill="FFFFFF"/>
      <w:spacing w:line="158" w:lineRule="exact"/>
      <w:jc w:val="right"/>
    </w:pPr>
    <w:rPr>
      <w:rFonts w:ascii="Arial" w:hAnsi="Arial" w:cs="Arial"/>
      <w:sz w:val="14"/>
      <w:szCs w:val="14"/>
    </w:rPr>
  </w:style>
  <w:style w:type="character" w:customStyle="1" w:styleId="24">
    <w:name w:val="Основной текст (24)"/>
    <w:basedOn w:val="a0"/>
    <w:link w:val="241"/>
    <w:uiPriority w:val="99"/>
    <w:rsid w:val="00306817"/>
    <w:rPr>
      <w:rFonts w:ascii="Arial" w:hAnsi="Arial" w:cs="Arial"/>
      <w:sz w:val="14"/>
      <w:szCs w:val="14"/>
      <w:shd w:val="clear" w:color="auto" w:fill="FFFFFF"/>
    </w:rPr>
  </w:style>
  <w:style w:type="paragraph" w:customStyle="1" w:styleId="241">
    <w:name w:val="Основной текст (24)1"/>
    <w:basedOn w:val="a"/>
    <w:link w:val="24"/>
    <w:uiPriority w:val="99"/>
    <w:rsid w:val="00306817"/>
    <w:pPr>
      <w:shd w:val="clear" w:color="auto" w:fill="FFFFFF"/>
      <w:spacing w:line="240" w:lineRule="atLeast"/>
    </w:pPr>
    <w:rPr>
      <w:rFonts w:ascii="Arial" w:hAnsi="Arial" w:cs="Arial"/>
      <w:sz w:val="14"/>
      <w:szCs w:val="14"/>
    </w:rPr>
  </w:style>
  <w:style w:type="character" w:customStyle="1" w:styleId="a9">
    <w:name w:val="Подпись к таблице"/>
    <w:basedOn w:val="a0"/>
    <w:link w:val="1a"/>
    <w:uiPriority w:val="99"/>
    <w:rsid w:val="00306817"/>
    <w:rPr>
      <w:rFonts w:ascii="Arial" w:hAnsi="Arial" w:cs="Arial"/>
      <w:b/>
      <w:bCs/>
      <w:shd w:val="clear" w:color="auto" w:fill="FFFFFF"/>
    </w:rPr>
  </w:style>
  <w:style w:type="paragraph" w:customStyle="1" w:styleId="1a">
    <w:name w:val="Подпись к таблице1"/>
    <w:basedOn w:val="a"/>
    <w:link w:val="a9"/>
    <w:uiPriority w:val="99"/>
    <w:rsid w:val="00306817"/>
    <w:pPr>
      <w:shd w:val="clear" w:color="auto" w:fill="FFFFFF"/>
      <w:spacing w:after="60" w:line="240" w:lineRule="atLeast"/>
    </w:pPr>
    <w:rPr>
      <w:rFonts w:ascii="Arial" w:hAnsi="Arial" w:cs="Arial"/>
      <w:b/>
      <w:bCs/>
      <w:sz w:val="20"/>
      <w:szCs w:val="20"/>
    </w:rPr>
  </w:style>
  <w:style w:type="character" w:customStyle="1" w:styleId="25">
    <w:name w:val="Подпись к таблице2"/>
    <w:basedOn w:val="a9"/>
    <w:uiPriority w:val="99"/>
    <w:rsid w:val="00306817"/>
    <w:rPr>
      <w:u w:val="single"/>
    </w:rPr>
  </w:style>
  <w:style w:type="character" w:customStyle="1" w:styleId="122">
    <w:name w:val="Заголовок №1 (2)2"/>
    <w:basedOn w:val="120"/>
    <w:uiPriority w:val="99"/>
    <w:rsid w:val="00183605"/>
    <w:rPr>
      <w:b/>
      <w:bCs/>
      <w:sz w:val="20"/>
      <w:szCs w:val="20"/>
      <w:u w:val="single"/>
    </w:rPr>
  </w:style>
  <w:style w:type="character" w:customStyle="1" w:styleId="190">
    <w:name w:val="Заголовок №1 (9)"/>
    <w:basedOn w:val="a0"/>
    <w:link w:val="1910"/>
    <w:uiPriority w:val="99"/>
    <w:rsid w:val="00183605"/>
    <w:rPr>
      <w:rFonts w:ascii="Arial" w:hAnsi="Arial" w:cs="Arial"/>
      <w:b/>
      <w:bCs/>
      <w:shd w:val="clear" w:color="auto" w:fill="FFFFFF"/>
    </w:rPr>
  </w:style>
  <w:style w:type="paragraph" w:customStyle="1" w:styleId="1910">
    <w:name w:val="Заголовок №1 (9)1"/>
    <w:basedOn w:val="a"/>
    <w:link w:val="190"/>
    <w:uiPriority w:val="99"/>
    <w:rsid w:val="00183605"/>
    <w:pPr>
      <w:shd w:val="clear" w:color="auto" w:fill="FFFFFF"/>
      <w:spacing w:before="120" w:after="120" w:line="245" w:lineRule="exact"/>
      <w:jc w:val="right"/>
      <w:outlineLvl w:val="0"/>
    </w:pPr>
    <w:rPr>
      <w:rFonts w:ascii="Arial" w:hAnsi="Arial" w:cs="Arial"/>
      <w:b/>
      <w:bCs/>
      <w:sz w:val="20"/>
      <w:szCs w:val="20"/>
    </w:rPr>
  </w:style>
  <w:style w:type="character" w:customStyle="1" w:styleId="311">
    <w:name w:val="Основной текст (31)"/>
    <w:basedOn w:val="a0"/>
    <w:link w:val="3110"/>
    <w:uiPriority w:val="99"/>
    <w:rsid w:val="00183605"/>
    <w:rPr>
      <w:rFonts w:ascii="Arial" w:hAnsi="Arial" w:cs="Arial"/>
      <w:sz w:val="14"/>
      <w:szCs w:val="14"/>
      <w:shd w:val="clear" w:color="auto" w:fill="FFFFFF"/>
    </w:rPr>
  </w:style>
  <w:style w:type="paragraph" w:customStyle="1" w:styleId="3110">
    <w:name w:val="Основной текст (31)1"/>
    <w:basedOn w:val="a"/>
    <w:link w:val="311"/>
    <w:uiPriority w:val="99"/>
    <w:rsid w:val="00183605"/>
    <w:pPr>
      <w:shd w:val="clear" w:color="auto" w:fill="FFFFFF"/>
      <w:spacing w:line="178" w:lineRule="exact"/>
      <w:jc w:val="both"/>
    </w:pPr>
    <w:rPr>
      <w:rFonts w:ascii="Arial" w:hAnsi="Arial" w:cs="Arial"/>
      <w:sz w:val="14"/>
      <w:szCs w:val="14"/>
    </w:rPr>
  </w:style>
  <w:style w:type="character" w:customStyle="1" w:styleId="2117pt">
    <w:name w:val="Основной текст (21) + 17 pt"/>
    <w:aliases w:val="Не полужирный"/>
    <w:basedOn w:val="21"/>
    <w:uiPriority w:val="99"/>
    <w:rsid w:val="00183605"/>
    <w:rPr>
      <w:i/>
      <w:iCs/>
      <w:noProof/>
      <w:sz w:val="34"/>
      <w:szCs w:val="34"/>
    </w:rPr>
  </w:style>
  <w:style w:type="character" w:customStyle="1" w:styleId="320">
    <w:name w:val="Основной текст (32)"/>
    <w:basedOn w:val="a0"/>
    <w:link w:val="321"/>
    <w:uiPriority w:val="99"/>
    <w:rsid w:val="00183605"/>
    <w:rPr>
      <w:rFonts w:ascii="Arial" w:hAnsi="Arial" w:cs="Arial"/>
      <w:b/>
      <w:bCs/>
      <w:i/>
      <w:iCs/>
      <w:shd w:val="clear" w:color="auto" w:fill="FFFFFF"/>
    </w:rPr>
  </w:style>
  <w:style w:type="paragraph" w:customStyle="1" w:styleId="321">
    <w:name w:val="Основной текст (32)1"/>
    <w:basedOn w:val="a"/>
    <w:link w:val="320"/>
    <w:uiPriority w:val="99"/>
    <w:rsid w:val="00183605"/>
    <w:pPr>
      <w:shd w:val="clear" w:color="auto" w:fill="FFFFFF"/>
      <w:spacing w:line="245" w:lineRule="exact"/>
      <w:ind w:firstLine="580"/>
      <w:jc w:val="both"/>
    </w:pPr>
    <w:rPr>
      <w:rFonts w:ascii="Arial" w:hAnsi="Arial" w:cs="Arial"/>
      <w:b/>
      <w:bCs/>
      <w:i/>
      <w:iCs/>
      <w:sz w:val="20"/>
      <w:szCs w:val="20"/>
    </w:rPr>
  </w:style>
  <w:style w:type="character" w:customStyle="1" w:styleId="1100">
    <w:name w:val="Заголовок №1 (10)"/>
    <w:basedOn w:val="a0"/>
    <w:link w:val="1101"/>
    <w:uiPriority w:val="99"/>
    <w:rsid w:val="00020C39"/>
    <w:rPr>
      <w:rFonts w:ascii="Arial" w:hAnsi="Arial" w:cs="Arial"/>
      <w:b/>
      <w:bCs/>
      <w:shd w:val="clear" w:color="auto" w:fill="FFFFFF"/>
    </w:rPr>
  </w:style>
  <w:style w:type="paragraph" w:customStyle="1" w:styleId="1101">
    <w:name w:val="Заголовок №1 (10)1"/>
    <w:basedOn w:val="a"/>
    <w:link w:val="1100"/>
    <w:uiPriority w:val="99"/>
    <w:rsid w:val="00020C39"/>
    <w:pPr>
      <w:shd w:val="clear" w:color="auto" w:fill="FFFFFF"/>
      <w:spacing w:after="120" w:line="240" w:lineRule="atLeast"/>
      <w:jc w:val="both"/>
      <w:outlineLvl w:val="0"/>
    </w:pPr>
    <w:rPr>
      <w:rFonts w:ascii="Arial" w:hAnsi="Arial" w:cs="Arial"/>
      <w:b/>
      <w:bCs/>
      <w:sz w:val="20"/>
      <w:szCs w:val="20"/>
    </w:rPr>
  </w:style>
  <w:style w:type="character" w:customStyle="1" w:styleId="36">
    <w:name w:val="Основной текст (36)"/>
    <w:basedOn w:val="a0"/>
    <w:link w:val="361"/>
    <w:uiPriority w:val="99"/>
    <w:rsid w:val="00020C39"/>
    <w:rPr>
      <w:rFonts w:ascii="Century Gothic" w:hAnsi="Century Gothic" w:cs="Century Gothic"/>
      <w:b/>
      <w:bCs/>
      <w:sz w:val="18"/>
      <w:szCs w:val="18"/>
      <w:shd w:val="clear" w:color="auto" w:fill="FFFFFF"/>
    </w:rPr>
  </w:style>
  <w:style w:type="paragraph" w:customStyle="1" w:styleId="361">
    <w:name w:val="Основной текст (36)1"/>
    <w:basedOn w:val="a"/>
    <w:link w:val="36"/>
    <w:uiPriority w:val="99"/>
    <w:rsid w:val="00020C39"/>
    <w:pPr>
      <w:shd w:val="clear" w:color="auto" w:fill="FFFFFF"/>
      <w:spacing w:line="226" w:lineRule="exact"/>
    </w:pPr>
    <w:rPr>
      <w:rFonts w:ascii="Century Gothic" w:hAnsi="Century Gothic" w:cs="Century Gothic"/>
      <w:b/>
      <w:bCs/>
      <w:sz w:val="18"/>
      <w:szCs w:val="18"/>
    </w:rPr>
  </w:style>
  <w:style w:type="character" w:customStyle="1" w:styleId="37">
    <w:name w:val="Основной текст (37)"/>
    <w:basedOn w:val="a0"/>
    <w:link w:val="371"/>
    <w:uiPriority w:val="99"/>
    <w:rsid w:val="00020C39"/>
    <w:rPr>
      <w:rFonts w:ascii="Arial" w:hAnsi="Arial" w:cs="Arial"/>
      <w:shd w:val="clear" w:color="auto" w:fill="FFFFFF"/>
    </w:rPr>
  </w:style>
  <w:style w:type="paragraph" w:customStyle="1" w:styleId="371">
    <w:name w:val="Основной текст (37)1"/>
    <w:basedOn w:val="a"/>
    <w:link w:val="37"/>
    <w:uiPriority w:val="99"/>
    <w:rsid w:val="00020C39"/>
    <w:pPr>
      <w:shd w:val="clear" w:color="auto" w:fill="FFFFFF"/>
      <w:spacing w:line="226" w:lineRule="exact"/>
    </w:pPr>
    <w:rPr>
      <w:rFonts w:ascii="Arial" w:hAnsi="Arial" w:cs="Arial"/>
      <w:sz w:val="20"/>
      <w:szCs w:val="20"/>
    </w:rPr>
  </w:style>
  <w:style w:type="paragraph" w:styleId="34">
    <w:name w:val="Body Text Indent 3"/>
    <w:basedOn w:val="a"/>
    <w:link w:val="35"/>
    <w:rsid w:val="00064101"/>
    <w:pPr>
      <w:spacing w:after="120"/>
      <w:ind w:left="283"/>
    </w:pPr>
    <w:rPr>
      <w:sz w:val="16"/>
      <w:szCs w:val="16"/>
    </w:rPr>
  </w:style>
  <w:style w:type="character" w:customStyle="1" w:styleId="35">
    <w:name w:val="Основной текст с отступом 3 Знак"/>
    <w:basedOn w:val="a0"/>
    <w:link w:val="34"/>
    <w:rsid w:val="00064101"/>
    <w:rPr>
      <w:sz w:val="16"/>
      <w:szCs w:val="16"/>
    </w:rPr>
  </w:style>
  <w:style w:type="paragraph" w:styleId="aa">
    <w:name w:val="Body Text Indent"/>
    <w:basedOn w:val="a"/>
    <w:link w:val="ab"/>
    <w:uiPriority w:val="99"/>
    <w:rsid w:val="001E2D63"/>
    <w:pPr>
      <w:spacing w:after="120"/>
      <w:ind w:left="283"/>
    </w:pPr>
  </w:style>
  <w:style w:type="character" w:customStyle="1" w:styleId="ab">
    <w:name w:val="Основной текст с отступом Знак"/>
    <w:basedOn w:val="a0"/>
    <w:link w:val="aa"/>
    <w:uiPriority w:val="99"/>
    <w:rsid w:val="001E2D63"/>
    <w:rPr>
      <w:sz w:val="24"/>
      <w:szCs w:val="24"/>
    </w:rPr>
  </w:style>
  <w:style w:type="character" w:styleId="ac">
    <w:name w:val="Hyperlink"/>
    <w:basedOn w:val="a0"/>
    <w:rsid w:val="001E2D63"/>
    <w:rPr>
      <w:rFonts w:cs="Times New Roman"/>
      <w:color w:val="0000FF"/>
      <w:u w:val="single"/>
    </w:rPr>
  </w:style>
  <w:style w:type="character" w:styleId="ad">
    <w:name w:val="Emphasis"/>
    <w:basedOn w:val="a0"/>
    <w:uiPriority w:val="99"/>
    <w:qFormat/>
    <w:rsid w:val="00630829"/>
    <w:rPr>
      <w:i/>
      <w:iCs/>
    </w:rPr>
  </w:style>
  <w:style w:type="paragraph" w:customStyle="1" w:styleId="ConsPlusNormal">
    <w:name w:val="ConsPlusNormal"/>
    <w:rsid w:val="00630829"/>
    <w:pPr>
      <w:widowControl w:val="0"/>
      <w:autoSpaceDE w:val="0"/>
      <w:autoSpaceDN w:val="0"/>
      <w:adjustRightInd w:val="0"/>
      <w:ind w:firstLine="720"/>
    </w:pPr>
    <w:rPr>
      <w:rFonts w:ascii="Arial" w:hAnsi="Arial" w:cs="Arial"/>
    </w:rPr>
  </w:style>
  <w:style w:type="character" w:styleId="ae">
    <w:name w:val="Intense Emphasis"/>
    <w:basedOn w:val="a0"/>
    <w:uiPriority w:val="21"/>
    <w:qFormat/>
    <w:rsid w:val="00242F99"/>
    <w:rPr>
      <w:b/>
      <w:bCs/>
      <w:i/>
      <w:iCs/>
      <w:color w:val="4F81BD"/>
    </w:rPr>
  </w:style>
  <w:style w:type="paragraph" w:styleId="af">
    <w:name w:val="List Paragraph"/>
    <w:basedOn w:val="a"/>
    <w:uiPriority w:val="34"/>
    <w:qFormat/>
    <w:rsid w:val="00D81034"/>
    <w:pPr>
      <w:ind w:left="720"/>
      <w:contextualSpacing/>
    </w:pPr>
    <w:rPr>
      <w:szCs w:val="22"/>
      <w:lang w:val="en-US" w:eastAsia="en-US" w:bidi="en-US"/>
    </w:rPr>
  </w:style>
  <w:style w:type="paragraph" w:styleId="26">
    <w:name w:val="Body Text Indent 2"/>
    <w:basedOn w:val="a"/>
    <w:link w:val="2a"/>
    <w:rsid w:val="00116C9D"/>
    <w:pPr>
      <w:spacing w:after="120" w:line="480" w:lineRule="auto"/>
      <w:ind w:left="283"/>
    </w:pPr>
  </w:style>
  <w:style w:type="character" w:customStyle="1" w:styleId="2a">
    <w:name w:val="Основной текст с отступом 2 Знак"/>
    <w:basedOn w:val="a0"/>
    <w:link w:val="26"/>
    <w:rsid w:val="00116C9D"/>
    <w:rPr>
      <w:sz w:val="24"/>
      <w:szCs w:val="24"/>
    </w:rPr>
  </w:style>
  <w:style w:type="paragraph" w:customStyle="1" w:styleId="af0">
    <w:name w:val="Стиль"/>
    <w:rsid w:val="00765155"/>
    <w:pPr>
      <w:widowControl w:val="0"/>
      <w:autoSpaceDE w:val="0"/>
      <w:autoSpaceDN w:val="0"/>
      <w:adjustRightInd w:val="0"/>
    </w:pPr>
    <w:rPr>
      <w:rFonts w:ascii="Arial" w:hAnsi="Arial" w:cs="Arial"/>
      <w:sz w:val="24"/>
      <w:szCs w:val="24"/>
    </w:rPr>
  </w:style>
  <w:style w:type="paragraph" w:customStyle="1" w:styleId="msolistparagraph0">
    <w:name w:val="msolistparagraph"/>
    <w:basedOn w:val="a"/>
    <w:rsid w:val="00765155"/>
    <w:pPr>
      <w:ind w:left="720"/>
      <w:contextualSpacing/>
    </w:pPr>
  </w:style>
  <w:style w:type="paragraph" w:styleId="af1">
    <w:name w:val="Title"/>
    <w:basedOn w:val="a"/>
    <w:link w:val="af2"/>
    <w:qFormat/>
    <w:rsid w:val="00765155"/>
    <w:pPr>
      <w:jc w:val="center"/>
    </w:pPr>
    <w:rPr>
      <w:szCs w:val="20"/>
    </w:rPr>
  </w:style>
  <w:style w:type="character" w:customStyle="1" w:styleId="af2">
    <w:name w:val="Название Знак"/>
    <w:basedOn w:val="a0"/>
    <w:link w:val="af1"/>
    <w:rsid w:val="00765155"/>
    <w:rPr>
      <w:sz w:val="24"/>
    </w:rPr>
  </w:style>
  <w:style w:type="character" w:styleId="af3">
    <w:name w:val="Intense Reference"/>
    <w:basedOn w:val="a0"/>
    <w:uiPriority w:val="32"/>
    <w:qFormat/>
    <w:rsid w:val="00765155"/>
    <w:rPr>
      <w:b/>
      <w:bCs/>
      <w:smallCaps/>
      <w:color w:val="C0504D"/>
      <w:spacing w:val="5"/>
      <w:u w:val="single"/>
    </w:rPr>
  </w:style>
  <w:style w:type="character" w:styleId="af4">
    <w:name w:val="Subtle Reference"/>
    <w:basedOn w:val="a0"/>
    <w:uiPriority w:val="31"/>
    <w:qFormat/>
    <w:rsid w:val="00765155"/>
    <w:rPr>
      <w:smallCaps/>
      <w:color w:val="C0504D"/>
      <w:u w:val="single"/>
    </w:rPr>
  </w:style>
  <w:style w:type="character" w:styleId="af5">
    <w:name w:val="Strong"/>
    <w:basedOn w:val="a0"/>
    <w:uiPriority w:val="22"/>
    <w:qFormat/>
    <w:rsid w:val="00765155"/>
    <w:rPr>
      <w:b/>
      <w:bCs/>
    </w:rPr>
  </w:style>
  <w:style w:type="paragraph" w:styleId="af6">
    <w:name w:val="header"/>
    <w:basedOn w:val="a"/>
    <w:link w:val="af7"/>
    <w:rsid w:val="00765155"/>
    <w:pPr>
      <w:tabs>
        <w:tab w:val="center" w:pos="4677"/>
        <w:tab w:val="right" w:pos="9355"/>
      </w:tabs>
      <w:spacing w:after="200" w:line="276" w:lineRule="auto"/>
    </w:pPr>
    <w:rPr>
      <w:rFonts w:ascii="Calibri" w:hAnsi="Calibri" w:cs="Calibri"/>
      <w:sz w:val="22"/>
      <w:szCs w:val="22"/>
    </w:rPr>
  </w:style>
  <w:style w:type="character" w:customStyle="1" w:styleId="af7">
    <w:name w:val="Верхний колонтитул Знак"/>
    <w:basedOn w:val="a0"/>
    <w:link w:val="af6"/>
    <w:rsid w:val="00765155"/>
    <w:rPr>
      <w:rFonts w:ascii="Calibri" w:hAnsi="Calibri" w:cs="Calibri"/>
      <w:sz w:val="22"/>
      <w:szCs w:val="22"/>
    </w:rPr>
  </w:style>
  <w:style w:type="paragraph" w:styleId="af8">
    <w:name w:val="footer"/>
    <w:basedOn w:val="a"/>
    <w:link w:val="af9"/>
    <w:uiPriority w:val="99"/>
    <w:rsid w:val="00765155"/>
    <w:pPr>
      <w:tabs>
        <w:tab w:val="center" w:pos="4677"/>
        <w:tab w:val="right" w:pos="9355"/>
      </w:tabs>
      <w:spacing w:after="200" w:line="276" w:lineRule="auto"/>
    </w:pPr>
    <w:rPr>
      <w:rFonts w:ascii="Calibri" w:hAnsi="Calibri" w:cs="Calibri"/>
      <w:sz w:val="22"/>
      <w:szCs w:val="22"/>
    </w:rPr>
  </w:style>
  <w:style w:type="character" w:customStyle="1" w:styleId="af9">
    <w:name w:val="Нижний колонтитул Знак"/>
    <w:basedOn w:val="a0"/>
    <w:link w:val="af8"/>
    <w:uiPriority w:val="99"/>
    <w:rsid w:val="00765155"/>
    <w:rPr>
      <w:rFonts w:ascii="Calibri" w:hAnsi="Calibri" w:cs="Calibri"/>
      <w:sz w:val="22"/>
      <w:szCs w:val="22"/>
    </w:rPr>
  </w:style>
  <w:style w:type="character" w:customStyle="1" w:styleId="9">
    <w:name w:val="Основной текст (9)"/>
    <w:basedOn w:val="a0"/>
    <w:link w:val="91"/>
    <w:uiPriority w:val="99"/>
    <w:rsid w:val="00001179"/>
    <w:rPr>
      <w:rFonts w:ascii="Arial" w:hAnsi="Arial" w:cs="Arial"/>
      <w:i/>
      <w:iCs/>
      <w:shd w:val="clear" w:color="auto" w:fill="FFFFFF"/>
    </w:rPr>
  </w:style>
  <w:style w:type="paragraph" w:customStyle="1" w:styleId="91">
    <w:name w:val="Основной текст (9)1"/>
    <w:basedOn w:val="a"/>
    <w:link w:val="9"/>
    <w:uiPriority w:val="99"/>
    <w:rsid w:val="00001179"/>
    <w:pPr>
      <w:shd w:val="clear" w:color="auto" w:fill="FFFFFF"/>
      <w:spacing w:line="245" w:lineRule="exact"/>
      <w:ind w:firstLine="620"/>
      <w:jc w:val="both"/>
    </w:pPr>
    <w:rPr>
      <w:rFonts w:ascii="Arial" w:hAnsi="Arial" w:cs="Arial"/>
      <w:i/>
      <w:iCs/>
      <w:sz w:val="20"/>
      <w:szCs w:val="20"/>
    </w:rPr>
  </w:style>
  <w:style w:type="character" w:customStyle="1" w:styleId="90">
    <w:name w:val="Основной текст (9) + Полужирный"/>
    <w:aliases w:val="Не курсив1,Основной текст (18) + Не полужирный,Основной текст (9) + Не полужирный"/>
    <w:basedOn w:val="9"/>
    <w:uiPriority w:val="99"/>
    <w:rsid w:val="00001179"/>
    <w:rPr>
      <w:b/>
      <w:bCs/>
      <w:sz w:val="20"/>
      <w:szCs w:val="20"/>
    </w:rPr>
  </w:style>
  <w:style w:type="character" w:customStyle="1" w:styleId="111">
    <w:name w:val="Основной текст (11)"/>
    <w:basedOn w:val="a0"/>
    <w:link w:val="1110"/>
    <w:uiPriority w:val="99"/>
    <w:rsid w:val="00001179"/>
    <w:rPr>
      <w:rFonts w:ascii="Arial" w:hAnsi="Arial" w:cs="Arial"/>
      <w:shd w:val="clear" w:color="auto" w:fill="FFFFFF"/>
    </w:rPr>
  </w:style>
  <w:style w:type="paragraph" w:customStyle="1" w:styleId="1110">
    <w:name w:val="Основной текст (11)1"/>
    <w:basedOn w:val="a"/>
    <w:link w:val="111"/>
    <w:uiPriority w:val="99"/>
    <w:rsid w:val="00001179"/>
    <w:pPr>
      <w:shd w:val="clear" w:color="auto" w:fill="FFFFFF"/>
      <w:spacing w:line="245" w:lineRule="exact"/>
      <w:ind w:hanging="260"/>
      <w:jc w:val="both"/>
    </w:pPr>
    <w:rPr>
      <w:rFonts w:ascii="Arial" w:hAnsi="Arial" w:cs="Arial"/>
      <w:sz w:val="20"/>
      <w:szCs w:val="20"/>
    </w:rPr>
  </w:style>
  <w:style w:type="character" w:customStyle="1" w:styleId="112">
    <w:name w:val="Основной текст (11) + Полужирный"/>
    <w:basedOn w:val="111"/>
    <w:uiPriority w:val="99"/>
    <w:rsid w:val="00195943"/>
    <w:rPr>
      <w:b/>
      <w:bCs/>
      <w:sz w:val="20"/>
      <w:szCs w:val="20"/>
    </w:rPr>
  </w:style>
  <w:style w:type="table" w:styleId="afa">
    <w:name w:val="Table Grid"/>
    <w:basedOn w:val="a1"/>
    <w:uiPriority w:val="59"/>
    <w:rsid w:val="008753A3"/>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b">
    <w:name w:val="Normal (Web)"/>
    <w:basedOn w:val="a"/>
    <w:uiPriority w:val="99"/>
    <w:rsid w:val="00ED6137"/>
    <w:pPr>
      <w:spacing w:before="30" w:after="30"/>
    </w:pPr>
    <w:rPr>
      <w:sz w:val="20"/>
      <w:szCs w:val="20"/>
    </w:rPr>
  </w:style>
  <w:style w:type="paragraph" w:styleId="afc">
    <w:name w:val="No Spacing"/>
    <w:uiPriority w:val="1"/>
    <w:qFormat/>
    <w:rsid w:val="000A3177"/>
    <w:rPr>
      <w:rFonts w:ascii="Calibri" w:eastAsia="Calibri" w:hAnsi="Calibri"/>
      <w:sz w:val="22"/>
      <w:szCs w:val="22"/>
      <w:lang w:eastAsia="en-US"/>
    </w:rPr>
  </w:style>
  <w:style w:type="paragraph" w:styleId="afd">
    <w:name w:val="Balloon Text"/>
    <w:basedOn w:val="a"/>
    <w:link w:val="afe"/>
    <w:uiPriority w:val="99"/>
    <w:rsid w:val="00EF20E6"/>
    <w:rPr>
      <w:rFonts w:ascii="Tahoma" w:hAnsi="Tahoma" w:cs="Tahoma"/>
      <w:sz w:val="16"/>
      <w:szCs w:val="16"/>
    </w:rPr>
  </w:style>
  <w:style w:type="character" w:customStyle="1" w:styleId="afe">
    <w:name w:val="Текст выноски Знак"/>
    <w:basedOn w:val="a0"/>
    <w:link w:val="afd"/>
    <w:uiPriority w:val="99"/>
    <w:rsid w:val="00EF20E6"/>
    <w:rPr>
      <w:rFonts w:ascii="Tahoma" w:hAnsi="Tahoma" w:cs="Tahoma"/>
      <w:sz w:val="16"/>
      <w:szCs w:val="16"/>
    </w:rPr>
  </w:style>
  <w:style w:type="paragraph" w:customStyle="1" w:styleId="aff">
    <w:name w:val="А_основной"/>
    <w:basedOn w:val="a"/>
    <w:link w:val="aff0"/>
    <w:qFormat/>
    <w:rsid w:val="00626686"/>
    <w:pPr>
      <w:widowControl w:val="0"/>
      <w:autoSpaceDE w:val="0"/>
      <w:autoSpaceDN w:val="0"/>
      <w:adjustRightInd w:val="0"/>
      <w:spacing w:line="360" w:lineRule="auto"/>
      <w:ind w:firstLine="454"/>
      <w:jc w:val="both"/>
    </w:pPr>
    <w:rPr>
      <w:rFonts w:cs="Arial"/>
      <w:sz w:val="28"/>
      <w:szCs w:val="20"/>
    </w:rPr>
  </w:style>
  <w:style w:type="character" w:customStyle="1" w:styleId="aff0">
    <w:name w:val="А_основной Знак"/>
    <w:basedOn w:val="a0"/>
    <w:link w:val="aff"/>
    <w:rsid w:val="00626686"/>
    <w:rPr>
      <w:rFonts w:cs="Arial"/>
      <w:sz w:val="28"/>
    </w:rPr>
  </w:style>
  <w:style w:type="paragraph" w:styleId="2b">
    <w:name w:val="Body Text 2"/>
    <w:basedOn w:val="a"/>
    <w:link w:val="2c"/>
    <w:rsid w:val="00626686"/>
    <w:pPr>
      <w:spacing w:after="120" w:line="480" w:lineRule="auto"/>
    </w:pPr>
    <w:rPr>
      <w:sz w:val="20"/>
      <w:szCs w:val="20"/>
    </w:rPr>
  </w:style>
  <w:style w:type="character" w:customStyle="1" w:styleId="2c">
    <w:name w:val="Основной текст 2 Знак"/>
    <w:basedOn w:val="a0"/>
    <w:link w:val="2b"/>
    <w:rsid w:val="00626686"/>
  </w:style>
  <w:style w:type="paragraph" w:customStyle="1" w:styleId="Default">
    <w:name w:val="Default"/>
    <w:rsid w:val="009611D7"/>
    <w:pPr>
      <w:autoSpaceDE w:val="0"/>
      <w:autoSpaceDN w:val="0"/>
      <w:adjustRightInd w:val="0"/>
    </w:pPr>
    <w:rPr>
      <w:rFonts w:ascii="Verdana" w:hAnsi="Verdana" w:cs="Verdana"/>
      <w:color w:val="000000"/>
      <w:sz w:val="24"/>
      <w:szCs w:val="24"/>
    </w:rPr>
  </w:style>
  <w:style w:type="paragraph" w:customStyle="1" w:styleId="intro">
    <w:name w:val="intro"/>
    <w:basedOn w:val="a"/>
    <w:rsid w:val="00A045A3"/>
    <w:pPr>
      <w:spacing w:before="100" w:beforeAutospacing="1" w:after="100" w:afterAutospacing="1"/>
    </w:pPr>
  </w:style>
  <w:style w:type="paragraph" w:customStyle="1" w:styleId="38">
    <w:name w:val="Абзац списка3"/>
    <w:basedOn w:val="a"/>
    <w:rsid w:val="00E45468"/>
    <w:pPr>
      <w:spacing w:after="200" w:line="276" w:lineRule="auto"/>
      <w:ind w:left="720"/>
    </w:pPr>
    <w:rPr>
      <w:rFonts w:ascii="Calibri" w:hAnsi="Calibri" w:cs="Calibri"/>
      <w:sz w:val="22"/>
      <w:szCs w:val="22"/>
    </w:rPr>
  </w:style>
  <w:style w:type="character" w:customStyle="1" w:styleId="wmi-callto">
    <w:name w:val="wmi-callto"/>
    <w:basedOn w:val="a0"/>
    <w:rsid w:val="0048383E"/>
  </w:style>
  <w:style w:type="character" w:customStyle="1" w:styleId="aff1">
    <w:name w:val="Основной текст_"/>
    <w:basedOn w:val="a0"/>
    <w:rsid w:val="00D46DE8"/>
    <w:rPr>
      <w:rFonts w:ascii="Times New Roman" w:eastAsia="Times New Roman" w:hAnsi="Times New Roman" w:cs="Times New Roman"/>
      <w:spacing w:val="2"/>
      <w:sz w:val="25"/>
      <w:szCs w:val="25"/>
      <w:shd w:val="clear" w:color="auto" w:fill="FFFFFF"/>
    </w:rPr>
  </w:style>
  <w:style w:type="character" w:customStyle="1" w:styleId="10">
    <w:name w:val="Заголовок 1 Знак"/>
    <w:basedOn w:val="a0"/>
    <w:link w:val="1"/>
    <w:rsid w:val="00617702"/>
    <w:rPr>
      <w:rFonts w:ascii="Arial" w:hAnsi="Arial" w:cs="Arial"/>
      <w:b/>
      <w:bCs/>
      <w:kern w:val="32"/>
      <w:sz w:val="32"/>
      <w:szCs w:val="32"/>
    </w:rPr>
  </w:style>
  <w:style w:type="paragraph" w:styleId="39">
    <w:name w:val="Body Text 3"/>
    <w:basedOn w:val="a"/>
    <w:link w:val="3a"/>
    <w:rsid w:val="00617702"/>
    <w:pPr>
      <w:spacing w:after="120"/>
    </w:pPr>
    <w:rPr>
      <w:sz w:val="16"/>
      <w:szCs w:val="16"/>
    </w:rPr>
  </w:style>
  <w:style w:type="character" w:customStyle="1" w:styleId="3a">
    <w:name w:val="Основной текст 3 Знак"/>
    <w:basedOn w:val="a0"/>
    <w:link w:val="39"/>
    <w:rsid w:val="00617702"/>
    <w:rPr>
      <w:sz w:val="16"/>
      <w:szCs w:val="16"/>
    </w:rPr>
  </w:style>
  <w:style w:type="paragraph" w:customStyle="1" w:styleId="213">
    <w:name w:val="Основной текст 21"/>
    <w:basedOn w:val="a"/>
    <w:rsid w:val="008057F7"/>
    <w:pPr>
      <w:ind w:firstLine="720"/>
      <w:jc w:val="both"/>
    </w:pPr>
    <w:rPr>
      <w:sz w:val="28"/>
      <w:szCs w:val="20"/>
      <w:u w:val="single"/>
    </w:rPr>
  </w:style>
  <w:style w:type="character" w:customStyle="1" w:styleId="apple-converted-space">
    <w:name w:val="apple-converted-space"/>
    <w:basedOn w:val="a0"/>
    <w:rsid w:val="00135833"/>
  </w:style>
</w:styles>
</file>

<file path=word/webSettings.xml><?xml version="1.0" encoding="utf-8"?>
<w:webSettings xmlns:r="http://schemas.openxmlformats.org/officeDocument/2006/relationships" xmlns:w="http://schemas.openxmlformats.org/wordprocessingml/2006/main">
  <w:divs>
    <w:div w:id="1044910605">
      <w:bodyDiv w:val="1"/>
      <w:marLeft w:val="0"/>
      <w:marRight w:val="0"/>
      <w:marTop w:val="0"/>
      <w:marBottom w:val="0"/>
      <w:divBdr>
        <w:top w:val="none" w:sz="0" w:space="0" w:color="auto"/>
        <w:left w:val="none" w:sz="0" w:space="0" w:color="auto"/>
        <w:bottom w:val="none" w:sz="0" w:space="0" w:color="auto"/>
        <w:right w:val="none" w:sz="0" w:space="0" w:color="auto"/>
      </w:divBdr>
    </w:div>
    <w:div w:id="1055858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0.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5.jpeg"/><Relationship Id="rId133" Type="http://schemas.openxmlformats.org/officeDocument/2006/relationships/image" Target="media/image116.jpeg"/><Relationship Id="rId138" Type="http://schemas.openxmlformats.org/officeDocument/2006/relationships/image" Target="media/image121.jpeg"/><Relationship Id="rId154" Type="http://schemas.openxmlformats.org/officeDocument/2006/relationships/image" Target="media/image137.jpeg"/><Relationship Id="rId159"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hyperlink" Target="http://festivalnauki.ru/" TargetMode="External"/><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1.jpeg"/><Relationship Id="rId58" Type="http://schemas.openxmlformats.org/officeDocument/2006/relationships/chart" Target="charts/chart5.xml"/><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8.png"/><Relationship Id="rId123" Type="http://schemas.openxmlformats.org/officeDocument/2006/relationships/image" Target="media/image106.jpeg"/><Relationship Id="rId128" Type="http://schemas.openxmlformats.org/officeDocument/2006/relationships/image" Target="media/image111.jpeg"/><Relationship Id="rId144" Type="http://schemas.openxmlformats.org/officeDocument/2006/relationships/image" Target="media/image127.jpeg"/><Relationship Id="rId149" Type="http://schemas.openxmlformats.org/officeDocument/2006/relationships/image" Target="media/image132.jpe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chart" Target="charts/chart1.xml"/><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image" Target="media/image117.jpeg"/><Relationship Id="rId139" Type="http://schemas.openxmlformats.org/officeDocument/2006/relationships/image" Target="media/image122.jpe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image" Target="media/image133.jpeg"/><Relationship Id="rId155" Type="http://schemas.openxmlformats.org/officeDocument/2006/relationships/image" Target="media/image13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46.jpeg"/><Relationship Id="rId103" Type="http://schemas.openxmlformats.org/officeDocument/2006/relationships/hyperlink" Target="http://www.msu.ru/" TargetMode="External"/><Relationship Id="rId108" Type="http://schemas.openxmlformats.org/officeDocument/2006/relationships/image" Target="media/image91.png"/><Relationship Id="rId124" Type="http://schemas.openxmlformats.org/officeDocument/2006/relationships/image" Target="media/image107.jpeg"/><Relationship Id="rId129" Type="http://schemas.openxmlformats.org/officeDocument/2006/relationships/image" Target="media/image112.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2.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4.jpeg"/><Relationship Id="rId132" Type="http://schemas.openxmlformats.org/officeDocument/2006/relationships/image" Target="media/image115.jpeg"/><Relationship Id="rId140" Type="http://schemas.openxmlformats.org/officeDocument/2006/relationships/image" Target="media/image123.jpeg"/><Relationship Id="rId145" Type="http://schemas.openxmlformats.org/officeDocument/2006/relationships/image" Target="media/image128.jpeg"/><Relationship Id="rId153" Type="http://schemas.openxmlformats.org/officeDocument/2006/relationships/image" Target="media/image1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chart" Target="charts/chart2.xml"/><Relationship Id="rId57" Type="http://schemas.openxmlformats.org/officeDocument/2006/relationships/image" Target="media/image45.jpeg"/><Relationship Id="rId106" Type="http://schemas.openxmlformats.org/officeDocument/2006/relationships/image" Target="media/image90.png"/><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image" Target="media/image11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yperlink" Target="http://www.dynastyfdn.com/grants/teachers" TargetMode="External"/><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hyperlink" Target="http://www.intel.com/" TargetMode="External"/><Relationship Id="rId122" Type="http://schemas.openxmlformats.org/officeDocument/2006/relationships/image" Target="media/image105.jpeg"/><Relationship Id="rId130" Type="http://schemas.openxmlformats.org/officeDocument/2006/relationships/image" Target="media/image113.jpeg"/><Relationship Id="rId135" Type="http://schemas.openxmlformats.org/officeDocument/2006/relationships/image" Target="media/image118.jpeg"/><Relationship Id="rId143" Type="http://schemas.openxmlformats.org/officeDocument/2006/relationships/image" Target="media/image126.jpeg"/><Relationship Id="rId148" Type="http://schemas.openxmlformats.org/officeDocument/2006/relationships/image" Target="media/image131.jpeg"/><Relationship Id="rId151" Type="http://schemas.openxmlformats.org/officeDocument/2006/relationships/image" Target="media/image134.jpeg"/><Relationship Id="rId156" Type="http://schemas.openxmlformats.org/officeDocument/2006/relationships/image" Target="media/image139.jpeg"/><Relationship Id="rId4" Type="http://schemas.openxmlformats.org/officeDocument/2006/relationships/settings" Target="settings.xml"/><Relationship Id="rId9" Type="http://schemas.openxmlformats.org/officeDocument/2006/relationships/hyperlink" Target="http://&#1060;&#1052;&#1051;.&#1056;&#1060;"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2.jpeg"/><Relationship Id="rId34" Type="http://schemas.openxmlformats.org/officeDocument/2006/relationships/image" Target="media/image27.jpeg"/><Relationship Id="rId50" Type="http://schemas.openxmlformats.org/officeDocument/2006/relationships/chart" Target="charts/chart3.xml"/><Relationship Id="rId55" Type="http://schemas.openxmlformats.org/officeDocument/2006/relationships/image" Target="media/image43.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89.pn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4.jpeg"/><Relationship Id="rId146" Type="http://schemas.openxmlformats.org/officeDocument/2006/relationships/image" Target="media/image129.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119.jpeg"/><Relationship Id="rId157" Type="http://schemas.openxmlformats.org/officeDocument/2006/relationships/image" Target="media/image140.jpeg"/><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4.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hyperlink" Target="http://mon.gov.ru/" TargetMode="External"/><Relationship Id="rId126" Type="http://schemas.openxmlformats.org/officeDocument/2006/relationships/image" Target="media/image109.jpeg"/><Relationship Id="rId147" Type="http://schemas.openxmlformats.org/officeDocument/2006/relationships/image" Target="media/image130.jpeg"/><Relationship Id="rId8" Type="http://schemas.openxmlformats.org/officeDocument/2006/relationships/image" Target="media/image2.png"/><Relationship Id="rId51" Type="http://schemas.openxmlformats.org/officeDocument/2006/relationships/chart" Target="charts/chart4.xml"/><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4.jpeg"/><Relationship Id="rId142" Type="http://schemas.openxmlformats.org/officeDocument/2006/relationships/image" Target="media/image125.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54.jpeg"/><Relationship Id="rId116" Type="http://schemas.openxmlformats.org/officeDocument/2006/relationships/image" Target="media/image99.jpeg"/><Relationship Id="rId137" Type="http://schemas.openxmlformats.org/officeDocument/2006/relationships/image" Target="media/image120.jpeg"/><Relationship Id="rId158"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otX val="0"/>
      <c:rotY val="0"/>
      <c:rAngAx val="1"/>
    </c:view3D>
    <c:plotArea>
      <c:layout>
        <c:manualLayout>
          <c:layoutTarget val="inner"/>
          <c:xMode val="edge"/>
          <c:yMode val="edge"/>
          <c:x val="6.5989450063511937E-2"/>
          <c:y val="6.6983527511549804E-2"/>
          <c:w val="0.7896972292689356"/>
          <c:h val="0.76721939169370101"/>
        </c:manualLayout>
      </c:layout>
      <c:bar3DChart>
        <c:barDir val="col"/>
        <c:grouping val="clustered"/>
        <c:ser>
          <c:idx val="0"/>
          <c:order val="0"/>
          <c:tx>
            <c:strRef>
              <c:f>Лист1!$B$1</c:f>
              <c:strCache>
                <c:ptCount val="1"/>
                <c:pt idx="0">
                  <c:v>2007</c:v>
                </c:pt>
              </c:strCache>
            </c:strRef>
          </c:tx>
          <c:cat>
            <c:strRef>
              <c:f>Лист1!$A$2:$A$5</c:f>
              <c:strCache>
                <c:ptCount val="4"/>
                <c:pt idx="0">
                  <c:v>русский язык</c:v>
                </c:pt>
                <c:pt idx="1">
                  <c:v>математика</c:v>
                </c:pt>
                <c:pt idx="2">
                  <c:v>информатика</c:v>
                </c:pt>
                <c:pt idx="3">
                  <c:v>физика</c:v>
                </c:pt>
              </c:strCache>
            </c:strRef>
          </c:cat>
          <c:val>
            <c:numRef>
              <c:f>Лист1!$B$2:$B$5</c:f>
              <c:numCache>
                <c:formatCode>General</c:formatCode>
                <c:ptCount val="4"/>
                <c:pt idx="0">
                  <c:v>65.3</c:v>
                </c:pt>
              </c:numCache>
            </c:numRef>
          </c:val>
        </c:ser>
        <c:ser>
          <c:idx val="1"/>
          <c:order val="1"/>
          <c:tx>
            <c:strRef>
              <c:f>Лист1!$C$1</c:f>
              <c:strCache>
                <c:ptCount val="1"/>
                <c:pt idx="0">
                  <c:v>2008</c:v>
                </c:pt>
              </c:strCache>
            </c:strRef>
          </c:tx>
          <c:cat>
            <c:strRef>
              <c:f>Лист1!$A$2:$A$5</c:f>
              <c:strCache>
                <c:ptCount val="4"/>
                <c:pt idx="0">
                  <c:v>русский язык</c:v>
                </c:pt>
                <c:pt idx="1">
                  <c:v>математика</c:v>
                </c:pt>
                <c:pt idx="2">
                  <c:v>информатика</c:v>
                </c:pt>
                <c:pt idx="3">
                  <c:v>физика</c:v>
                </c:pt>
              </c:strCache>
            </c:strRef>
          </c:cat>
          <c:val>
            <c:numRef>
              <c:f>Лист1!$C$2:$C$5</c:f>
              <c:numCache>
                <c:formatCode>General</c:formatCode>
                <c:ptCount val="4"/>
                <c:pt idx="0">
                  <c:v>69.7</c:v>
                </c:pt>
                <c:pt idx="1">
                  <c:v>75.400000000000006</c:v>
                </c:pt>
                <c:pt idx="2">
                  <c:v>68.3</c:v>
                </c:pt>
              </c:numCache>
            </c:numRef>
          </c:val>
        </c:ser>
        <c:ser>
          <c:idx val="2"/>
          <c:order val="2"/>
          <c:tx>
            <c:strRef>
              <c:f>Лист1!$D$1</c:f>
              <c:strCache>
                <c:ptCount val="1"/>
                <c:pt idx="0">
                  <c:v>2009</c:v>
                </c:pt>
              </c:strCache>
            </c:strRef>
          </c:tx>
          <c:cat>
            <c:strRef>
              <c:f>Лист1!$A$2:$A$5</c:f>
              <c:strCache>
                <c:ptCount val="4"/>
                <c:pt idx="0">
                  <c:v>русский язык</c:v>
                </c:pt>
                <c:pt idx="1">
                  <c:v>математика</c:v>
                </c:pt>
                <c:pt idx="2">
                  <c:v>информатика</c:v>
                </c:pt>
                <c:pt idx="3">
                  <c:v>физика</c:v>
                </c:pt>
              </c:strCache>
            </c:strRef>
          </c:cat>
          <c:val>
            <c:numRef>
              <c:f>Лист1!$D$2:$D$5</c:f>
              <c:numCache>
                <c:formatCode>General</c:formatCode>
                <c:ptCount val="4"/>
                <c:pt idx="0">
                  <c:v>70.3</c:v>
                </c:pt>
                <c:pt idx="1">
                  <c:v>74.3</c:v>
                </c:pt>
                <c:pt idx="2">
                  <c:v>76.099999999999994</c:v>
                </c:pt>
                <c:pt idx="3">
                  <c:v>67.599999999999994</c:v>
                </c:pt>
              </c:numCache>
            </c:numRef>
          </c:val>
        </c:ser>
        <c:ser>
          <c:idx val="3"/>
          <c:order val="3"/>
          <c:tx>
            <c:strRef>
              <c:f>Лист1!$E$1</c:f>
              <c:strCache>
                <c:ptCount val="1"/>
                <c:pt idx="0">
                  <c:v>2010</c:v>
                </c:pt>
              </c:strCache>
            </c:strRef>
          </c:tx>
          <c:cat>
            <c:strRef>
              <c:f>Лист1!$A$2:$A$5</c:f>
              <c:strCache>
                <c:ptCount val="4"/>
                <c:pt idx="0">
                  <c:v>русский язык</c:v>
                </c:pt>
                <c:pt idx="1">
                  <c:v>математика</c:v>
                </c:pt>
                <c:pt idx="2">
                  <c:v>информатика</c:v>
                </c:pt>
                <c:pt idx="3">
                  <c:v>физика</c:v>
                </c:pt>
              </c:strCache>
            </c:strRef>
          </c:cat>
          <c:val>
            <c:numRef>
              <c:f>Лист1!$E$2:$E$5</c:f>
              <c:numCache>
                <c:formatCode>General</c:formatCode>
                <c:ptCount val="4"/>
                <c:pt idx="0">
                  <c:v>70.3</c:v>
                </c:pt>
                <c:pt idx="1">
                  <c:v>72.3</c:v>
                </c:pt>
                <c:pt idx="2">
                  <c:v>79.8</c:v>
                </c:pt>
                <c:pt idx="3">
                  <c:v>64.599999999999994</c:v>
                </c:pt>
              </c:numCache>
            </c:numRef>
          </c:val>
        </c:ser>
        <c:ser>
          <c:idx val="4"/>
          <c:order val="4"/>
          <c:tx>
            <c:strRef>
              <c:f>Лист1!$F$1</c:f>
              <c:strCache>
                <c:ptCount val="1"/>
                <c:pt idx="0">
                  <c:v>2011</c:v>
                </c:pt>
              </c:strCache>
            </c:strRef>
          </c:tx>
          <c:cat>
            <c:strRef>
              <c:f>Лист1!$A$2:$A$5</c:f>
              <c:strCache>
                <c:ptCount val="4"/>
                <c:pt idx="0">
                  <c:v>русский язык</c:v>
                </c:pt>
                <c:pt idx="1">
                  <c:v>математика</c:v>
                </c:pt>
                <c:pt idx="2">
                  <c:v>информатика</c:v>
                </c:pt>
                <c:pt idx="3">
                  <c:v>физика</c:v>
                </c:pt>
              </c:strCache>
            </c:strRef>
          </c:cat>
          <c:val>
            <c:numRef>
              <c:f>Лист1!$F$2:$F$5</c:f>
              <c:numCache>
                <c:formatCode>General</c:formatCode>
                <c:ptCount val="4"/>
                <c:pt idx="0">
                  <c:v>74.8</c:v>
                </c:pt>
                <c:pt idx="1">
                  <c:v>76.2</c:v>
                </c:pt>
                <c:pt idx="2">
                  <c:v>80.400000000000006</c:v>
                </c:pt>
                <c:pt idx="3">
                  <c:v>76.099999999999994</c:v>
                </c:pt>
              </c:numCache>
            </c:numRef>
          </c:val>
        </c:ser>
        <c:ser>
          <c:idx val="5"/>
          <c:order val="5"/>
          <c:tx>
            <c:strRef>
              <c:f>Лист1!$G$1</c:f>
              <c:strCache>
                <c:ptCount val="1"/>
                <c:pt idx="0">
                  <c:v>2012</c:v>
                </c:pt>
              </c:strCache>
            </c:strRef>
          </c:tx>
          <c:cat>
            <c:strRef>
              <c:f>Лист1!$A$2:$A$5</c:f>
              <c:strCache>
                <c:ptCount val="4"/>
                <c:pt idx="0">
                  <c:v>русский язык</c:v>
                </c:pt>
                <c:pt idx="1">
                  <c:v>математика</c:v>
                </c:pt>
                <c:pt idx="2">
                  <c:v>информатика</c:v>
                </c:pt>
                <c:pt idx="3">
                  <c:v>физика</c:v>
                </c:pt>
              </c:strCache>
            </c:strRef>
          </c:cat>
          <c:val>
            <c:numRef>
              <c:f>Лист1!$G$2:$G$5</c:f>
              <c:numCache>
                <c:formatCode>General</c:formatCode>
                <c:ptCount val="4"/>
                <c:pt idx="0">
                  <c:v>77.8</c:v>
                </c:pt>
                <c:pt idx="1">
                  <c:v>77.3</c:v>
                </c:pt>
                <c:pt idx="2">
                  <c:v>86</c:v>
                </c:pt>
                <c:pt idx="3">
                  <c:v>67.8</c:v>
                </c:pt>
              </c:numCache>
            </c:numRef>
          </c:val>
        </c:ser>
        <c:ser>
          <c:idx val="6"/>
          <c:order val="6"/>
          <c:tx>
            <c:strRef>
              <c:f>Лист1!$H$1</c:f>
              <c:strCache>
                <c:ptCount val="1"/>
                <c:pt idx="0">
                  <c:v>2013</c:v>
                </c:pt>
              </c:strCache>
            </c:strRef>
          </c:tx>
          <c:cat>
            <c:strRef>
              <c:f>Лист1!$A$2:$A$5</c:f>
              <c:strCache>
                <c:ptCount val="4"/>
                <c:pt idx="0">
                  <c:v>русский язык</c:v>
                </c:pt>
                <c:pt idx="1">
                  <c:v>математика</c:v>
                </c:pt>
                <c:pt idx="2">
                  <c:v>информатика</c:v>
                </c:pt>
                <c:pt idx="3">
                  <c:v>физика</c:v>
                </c:pt>
              </c:strCache>
            </c:strRef>
          </c:cat>
          <c:val>
            <c:numRef>
              <c:f>Лист1!$H$2:$H$5</c:f>
              <c:numCache>
                <c:formatCode>General</c:formatCode>
                <c:ptCount val="4"/>
                <c:pt idx="0">
                  <c:v>82.1</c:v>
                </c:pt>
                <c:pt idx="1">
                  <c:v>90.6</c:v>
                </c:pt>
                <c:pt idx="2">
                  <c:v>86.5</c:v>
                </c:pt>
                <c:pt idx="3">
                  <c:v>84.6</c:v>
                </c:pt>
              </c:numCache>
            </c:numRef>
          </c:val>
        </c:ser>
        <c:ser>
          <c:idx val="7"/>
          <c:order val="7"/>
          <c:tx>
            <c:strRef>
              <c:f>Лист1!$I$1</c:f>
              <c:strCache>
                <c:ptCount val="1"/>
                <c:pt idx="0">
                  <c:v>2014</c:v>
                </c:pt>
              </c:strCache>
            </c:strRef>
          </c:tx>
          <c:cat>
            <c:strRef>
              <c:f>Лист1!$A$2:$A$5</c:f>
              <c:strCache>
                <c:ptCount val="4"/>
                <c:pt idx="0">
                  <c:v>русский язык</c:v>
                </c:pt>
                <c:pt idx="1">
                  <c:v>математика</c:v>
                </c:pt>
                <c:pt idx="2">
                  <c:v>информатика</c:v>
                </c:pt>
                <c:pt idx="3">
                  <c:v>физика</c:v>
                </c:pt>
              </c:strCache>
            </c:strRef>
          </c:cat>
          <c:val>
            <c:numRef>
              <c:f>Лист1!$I$2:$I$5</c:f>
              <c:numCache>
                <c:formatCode>General</c:formatCode>
                <c:ptCount val="4"/>
                <c:pt idx="0">
                  <c:v>81.599999999999994</c:v>
                </c:pt>
                <c:pt idx="1">
                  <c:v>81.8</c:v>
                </c:pt>
                <c:pt idx="2">
                  <c:v>78.8</c:v>
                </c:pt>
                <c:pt idx="3">
                  <c:v>80.599999999999994</c:v>
                </c:pt>
              </c:numCache>
            </c:numRef>
          </c:val>
        </c:ser>
        <c:ser>
          <c:idx val="8"/>
          <c:order val="8"/>
          <c:tx>
            <c:strRef>
              <c:f>Лист1!$J$1</c:f>
              <c:strCache>
                <c:ptCount val="1"/>
                <c:pt idx="0">
                  <c:v>2015</c:v>
                </c:pt>
              </c:strCache>
            </c:strRef>
          </c:tx>
          <c:cat>
            <c:strRef>
              <c:f>Лист1!$A$2:$A$5</c:f>
              <c:strCache>
                <c:ptCount val="4"/>
                <c:pt idx="0">
                  <c:v>русский язык</c:v>
                </c:pt>
                <c:pt idx="1">
                  <c:v>математика</c:v>
                </c:pt>
                <c:pt idx="2">
                  <c:v>информатика</c:v>
                </c:pt>
                <c:pt idx="3">
                  <c:v>физика</c:v>
                </c:pt>
              </c:strCache>
            </c:strRef>
          </c:cat>
          <c:val>
            <c:numRef>
              <c:f>Лист1!$J$2:$J$5</c:f>
              <c:numCache>
                <c:formatCode>General</c:formatCode>
                <c:ptCount val="4"/>
                <c:pt idx="0">
                  <c:v>80.3</c:v>
                </c:pt>
                <c:pt idx="1">
                  <c:v>86.2</c:v>
                </c:pt>
                <c:pt idx="2">
                  <c:v>84.2</c:v>
                </c:pt>
                <c:pt idx="3">
                  <c:v>77.5</c:v>
                </c:pt>
              </c:numCache>
            </c:numRef>
          </c:val>
        </c:ser>
        <c:shape val="cylinder"/>
        <c:axId val="100957568"/>
        <c:axId val="102904960"/>
        <c:axId val="0"/>
      </c:bar3DChart>
      <c:catAx>
        <c:axId val="100957568"/>
        <c:scaling>
          <c:orientation val="minMax"/>
        </c:scaling>
        <c:axPos val="b"/>
        <c:numFmt formatCode="General" sourceLinked="1"/>
        <c:tickLblPos val="nextTo"/>
        <c:crossAx val="102904960"/>
        <c:crosses val="autoZero"/>
        <c:auto val="1"/>
        <c:lblAlgn val="ctr"/>
        <c:lblOffset val="100"/>
      </c:catAx>
      <c:valAx>
        <c:axId val="102904960"/>
        <c:scaling>
          <c:orientation val="minMax"/>
        </c:scaling>
        <c:axPos val="l"/>
        <c:majorGridlines/>
        <c:numFmt formatCode="General" sourceLinked="1"/>
        <c:tickLblPos val="nextTo"/>
        <c:crossAx val="100957568"/>
        <c:crosses val="autoZero"/>
        <c:crossBetween val="between"/>
      </c:valAx>
    </c:plotArea>
    <c:legend>
      <c:legendPos val="r"/>
      <c:legendEntry>
        <c:idx val="3"/>
        <c:txPr>
          <a:bodyPr/>
          <a:lstStyle/>
          <a:p>
            <a:pPr>
              <a:defRPr b="1">
                <a:solidFill>
                  <a:schemeClr val="accent4">
                    <a:lumMod val="75000"/>
                  </a:schemeClr>
                </a:solidFill>
              </a:defRPr>
            </a:pPr>
            <a:endParaRPr lang="ru-RU"/>
          </a:p>
        </c:txPr>
      </c:legendEntry>
      <c:legendEntry>
        <c:idx val="1"/>
        <c:txPr>
          <a:bodyPr/>
          <a:lstStyle/>
          <a:p>
            <a:pPr>
              <a:defRPr b="1">
                <a:solidFill>
                  <a:schemeClr val="accent2">
                    <a:lumMod val="75000"/>
                  </a:schemeClr>
                </a:solidFill>
              </a:defRPr>
            </a:pPr>
            <a:endParaRPr lang="ru-RU"/>
          </a:p>
        </c:txPr>
      </c:legendEntry>
      <c:legendEntry>
        <c:idx val="0"/>
        <c:txPr>
          <a:bodyPr/>
          <a:lstStyle/>
          <a:p>
            <a:pPr>
              <a:defRPr b="1">
                <a:solidFill>
                  <a:schemeClr val="accent1">
                    <a:lumMod val="75000"/>
                  </a:schemeClr>
                </a:solidFill>
              </a:defRPr>
            </a:pPr>
            <a:endParaRPr lang="ru-RU"/>
          </a:p>
        </c:txPr>
      </c:legendEntry>
      <c:legendEntry>
        <c:idx val="2"/>
        <c:txPr>
          <a:bodyPr/>
          <a:lstStyle/>
          <a:p>
            <a:pPr>
              <a:defRPr b="1">
                <a:solidFill>
                  <a:schemeClr val="accent3">
                    <a:lumMod val="75000"/>
                  </a:schemeClr>
                </a:solidFill>
              </a:defRPr>
            </a:pPr>
            <a:endParaRPr lang="ru-RU"/>
          </a:p>
        </c:txPr>
      </c:legendEntry>
      <c:legendEntry>
        <c:idx val="4"/>
        <c:txPr>
          <a:bodyPr/>
          <a:lstStyle/>
          <a:p>
            <a:pPr>
              <a:defRPr b="1">
                <a:solidFill>
                  <a:schemeClr val="accent5">
                    <a:lumMod val="75000"/>
                  </a:schemeClr>
                </a:solidFill>
              </a:defRPr>
            </a:pPr>
            <a:endParaRPr lang="ru-RU"/>
          </a:p>
        </c:txPr>
      </c:legendEntry>
      <c:legendEntry>
        <c:idx val="5"/>
        <c:txPr>
          <a:bodyPr/>
          <a:lstStyle/>
          <a:p>
            <a:pPr>
              <a:defRPr b="1">
                <a:solidFill>
                  <a:schemeClr val="accent6">
                    <a:lumMod val="75000"/>
                  </a:schemeClr>
                </a:solidFill>
              </a:defRPr>
            </a:pPr>
            <a:endParaRPr lang="ru-RU"/>
          </a:p>
        </c:txPr>
      </c:legendEntry>
      <c:legendEntry>
        <c:idx val="6"/>
        <c:txPr>
          <a:bodyPr/>
          <a:lstStyle/>
          <a:p>
            <a:pPr>
              <a:defRPr b="1">
                <a:solidFill>
                  <a:schemeClr val="tx2">
                    <a:lumMod val="60000"/>
                    <a:lumOff val="40000"/>
                  </a:schemeClr>
                </a:solidFill>
              </a:defRPr>
            </a:pPr>
            <a:endParaRPr lang="ru-RU"/>
          </a:p>
        </c:txPr>
      </c:legendEntry>
      <c:legendEntry>
        <c:idx val="7"/>
        <c:txPr>
          <a:bodyPr/>
          <a:lstStyle/>
          <a:p>
            <a:pPr>
              <a:defRPr b="1">
                <a:solidFill>
                  <a:schemeClr val="accent2">
                    <a:lumMod val="60000"/>
                    <a:lumOff val="40000"/>
                  </a:schemeClr>
                </a:solidFill>
              </a:defRPr>
            </a:pPr>
            <a:endParaRPr lang="ru-RU"/>
          </a:p>
        </c:txPr>
      </c:legendEntry>
      <c:legendEntry>
        <c:idx val="8"/>
        <c:txPr>
          <a:bodyPr/>
          <a:lstStyle/>
          <a:p>
            <a:pPr>
              <a:defRPr b="1">
                <a:solidFill>
                  <a:srgbClr val="77943C"/>
                </a:solidFill>
              </a:defRPr>
            </a:pPr>
            <a:endParaRPr lang="ru-RU"/>
          </a:p>
        </c:txPr>
      </c:legendEntry>
      <c:layout>
        <c:manualLayout>
          <c:xMode val="edge"/>
          <c:yMode val="edge"/>
          <c:x val="0.89473828323760751"/>
          <c:y val="5.7629552504283775E-2"/>
          <c:w val="0.10526171676239222"/>
          <c:h val="0.82195060844667811"/>
        </c:manualLayout>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otX val="0"/>
      <c:rotY val="0"/>
      <c:depthPercent val="100"/>
      <c:rAngAx val="1"/>
    </c:view3D>
    <c:plotArea>
      <c:layout>
        <c:manualLayout>
          <c:layoutTarget val="inner"/>
          <c:xMode val="edge"/>
          <c:yMode val="edge"/>
          <c:x val="7.1225252961523267E-2"/>
          <c:y val="6.2726099915477534E-2"/>
          <c:w val="0.7832435924412402"/>
          <c:h val="0.71306018951020556"/>
        </c:manualLayout>
      </c:layout>
      <c:bar3DChart>
        <c:barDir val="col"/>
        <c:grouping val="clustered"/>
        <c:ser>
          <c:idx val="0"/>
          <c:order val="0"/>
          <c:tx>
            <c:strRef>
              <c:f>Лист1!$C$1</c:f>
              <c:strCache>
                <c:ptCount val="1"/>
                <c:pt idx="0">
                  <c:v>2010-2011</c:v>
                </c:pt>
              </c:strCache>
            </c:strRef>
          </c:tx>
          <c:cat>
            <c:strRef>
              <c:f>Лист1!$B$2:$B$7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Лист1!$C$2:$C$7</c:f>
              <c:numCache>
                <c:formatCode>General</c:formatCode>
                <c:ptCount val="6"/>
                <c:pt idx="0">
                  <c:v>16</c:v>
                </c:pt>
                <c:pt idx="1">
                  <c:v>16</c:v>
                </c:pt>
                <c:pt idx="2">
                  <c:v>17</c:v>
                </c:pt>
                <c:pt idx="3">
                  <c:v>17</c:v>
                </c:pt>
                <c:pt idx="4">
                  <c:v>16</c:v>
                </c:pt>
                <c:pt idx="5">
                  <c:v>18</c:v>
                </c:pt>
              </c:numCache>
            </c:numRef>
          </c:val>
        </c:ser>
        <c:ser>
          <c:idx val="1"/>
          <c:order val="1"/>
          <c:tx>
            <c:strRef>
              <c:f>Лист1!$D$1</c:f>
              <c:strCache>
                <c:ptCount val="1"/>
                <c:pt idx="0">
                  <c:v>2011-2012</c:v>
                </c:pt>
              </c:strCache>
            </c:strRef>
          </c:tx>
          <c:cat>
            <c:strRef>
              <c:f>Лист1!$B$2:$B$7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Лист1!$D$2:$D$7</c:f>
              <c:numCache>
                <c:formatCode>General</c:formatCode>
                <c:ptCount val="6"/>
                <c:pt idx="0">
                  <c:v>16</c:v>
                </c:pt>
                <c:pt idx="1">
                  <c:v>17</c:v>
                </c:pt>
                <c:pt idx="2">
                  <c:v>16</c:v>
                </c:pt>
                <c:pt idx="3">
                  <c:v>18</c:v>
                </c:pt>
                <c:pt idx="4">
                  <c:v>16</c:v>
                </c:pt>
                <c:pt idx="5">
                  <c:v>17</c:v>
                </c:pt>
              </c:numCache>
            </c:numRef>
          </c:val>
        </c:ser>
        <c:ser>
          <c:idx val="2"/>
          <c:order val="2"/>
          <c:tx>
            <c:strRef>
              <c:f>Лист1!$E$1</c:f>
              <c:strCache>
                <c:ptCount val="1"/>
                <c:pt idx="0">
                  <c:v>2012-2013</c:v>
                </c:pt>
              </c:strCache>
            </c:strRef>
          </c:tx>
          <c:cat>
            <c:strRef>
              <c:f>Лист1!$B$2:$B$7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Лист1!$E$2:$E$7</c:f>
              <c:numCache>
                <c:formatCode>General</c:formatCode>
                <c:ptCount val="6"/>
                <c:pt idx="0">
                  <c:v>16</c:v>
                </c:pt>
                <c:pt idx="1">
                  <c:v>17</c:v>
                </c:pt>
                <c:pt idx="2">
                  <c:v>16</c:v>
                </c:pt>
                <c:pt idx="3">
                  <c:v>18</c:v>
                </c:pt>
                <c:pt idx="4">
                  <c:v>16</c:v>
                </c:pt>
                <c:pt idx="5">
                  <c:v>17</c:v>
                </c:pt>
              </c:numCache>
            </c:numRef>
          </c:val>
        </c:ser>
        <c:ser>
          <c:idx val="3"/>
          <c:order val="3"/>
          <c:tx>
            <c:strRef>
              <c:f>Лист1!$F$1</c:f>
              <c:strCache>
                <c:ptCount val="1"/>
                <c:pt idx="0">
                  <c:v>2013-2014</c:v>
                </c:pt>
              </c:strCache>
            </c:strRef>
          </c:tx>
          <c:cat>
            <c:strRef>
              <c:f>Лист1!$B$2:$B$7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Лист1!$F$2:$F$7</c:f>
              <c:numCache>
                <c:formatCode>General</c:formatCode>
                <c:ptCount val="6"/>
                <c:pt idx="0">
                  <c:v>17</c:v>
                </c:pt>
                <c:pt idx="1">
                  <c:v>17</c:v>
                </c:pt>
                <c:pt idx="2">
                  <c:v>18</c:v>
                </c:pt>
                <c:pt idx="3">
                  <c:v>19</c:v>
                </c:pt>
                <c:pt idx="4">
                  <c:v>17</c:v>
                </c:pt>
                <c:pt idx="5">
                  <c:v>18</c:v>
                </c:pt>
              </c:numCache>
            </c:numRef>
          </c:val>
        </c:ser>
        <c:ser>
          <c:idx val="4"/>
          <c:order val="4"/>
          <c:tx>
            <c:strRef>
              <c:f>Лист1!$G$1</c:f>
              <c:strCache>
                <c:ptCount val="1"/>
                <c:pt idx="0">
                  <c:v>2014-2015</c:v>
                </c:pt>
              </c:strCache>
            </c:strRef>
          </c:tx>
          <c:cat>
            <c:strRef>
              <c:f>Лист1!$B$2:$B$7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Лист1!$G$2:$G$7</c:f>
              <c:numCache>
                <c:formatCode>General</c:formatCode>
                <c:ptCount val="6"/>
                <c:pt idx="0">
                  <c:v>15</c:v>
                </c:pt>
                <c:pt idx="1">
                  <c:v>16</c:v>
                </c:pt>
                <c:pt idx="2">
                  <c:v>17</c:v>
                </c:pt>
                <c:pt idx="3">
                  <c:v>18</c:v>
                </c:pt>
                <c:pt idx="4">
                  <c:v>15</c:v>
                </c:pt>
                <c:pt idx="5">
                  <c:v>17</c:v>
                </c:pt>
              </c:numCache>
            </c:numRef>
          </c:val>
        </c:ser>
        <c:shape val="cylinder"/>
        <c:axId val="102947072"/>
        <c:axId val="156667904"/>
        <c:axId val="0"/>
      </c:bar3DChart>
      <c:catAx>
        <c:axId val="102947072"/>
        <c:scaling>
          <c:orientation val="minMax"/>
        </c:scaling>
        <c:axPos val="b"/>
        <c:numFmt formatCode="General" sourceLinked="1"/>
        <c:tickLblPos val="nextTo"/>
        <c:crossAx val="156667904"/>
        <c:crosses val="autoZero"/>
        <c:auto val="1"/>
        <c:lblAlgn val="ctr"/>
        <c:lblOffset val="100"/>
      </c:catAx>
      <c:valAx>
        <c:axId val="156667904"/>
        <c:scaling>
          <c:orientation val="minMax"/>
        </c:scaling>
        <c:axPos val="l"/>
        <c:numFmt formatCode="General" sourceLinked="1"/>
        <c:tickLblPos val="nextTo"/>
        <c:crossAx val="102947072"/>
        <c:crosses val="autoZero"/>
        <c:crossBetween val="between"/>
      </c:valAx>
      <c:spPr>
        <a:noFill/>
        <a:ln w="25387">
          <a:noFill/>
        </a:ln>
      </c:spPr>
    </c:plotArea>
    <c:legend>
      <c:legendPos val="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otX val="0"/>
      <c:rotY val="0"/>
      <c:depthPercent val="100"/>
      <c:rAngAx val="1"/>
    </c:view3D>
    <c:plotArea>
      <c:layout>
        <c:manualLayout>
          <c:layoutTarget val="inner"/>
          <c:xMode val="edge"/>
          <c:yMode val="edge"/>
          <c:x val="7.1225252961523267E-2"/>
          <c:y val="6.9174577476880814E-2"/>
          <c:w val="0.7832435924412402"/>
          <c:h val="0.68356170431967034"/>
        </c:manualLayout>
      </c:layout>
      <c:bar3DChart>
        <c:barDir val="col"/>
        <c:grouping val="clustered"/>
        <c:ser>
          <c:idx val="0"/>
          <c:order val="0"/>
          <c:tx>
            <c:strRef>
              <c:f>Лист1!$B$1</c:f>
              <c:strCache>
                <c:ptCount val="1"/>
                <c:pt idx="0">
                  <c:v>2010-2011</c:v>
                </c:pt>
              </c:strCache>
            </c:strRef>
          </c:tx>
          <c:cat>
            <c:strRef>
              <c:f>Лист1!$A$2:$A$7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Лист1!$B$2:$B$7</c:f>
              <c:numCache>
                <c:formatCode>General</c:formatCode>
                <c:ptCount val="6"/>
                <c:pt idx="0">
                  <c:v>16</c:v>
                </c:pt>
                <c:pt idx="1">
                  <c:v>17</c:v>
                </c:pt>
                <c:pt idx="2">
                  <c:v>17</c:v>
                </c:pt>
                <c:pt idx="3">
                  <c:v>18</c:v>
                </c:pt>
                <c:pt idx="4">
                  <c:v>16</c:v>
                </c:pt>
                <c:pt idx="5">
                  <c:v>16</c:v>
                </c:pt>
              </c:numCache>
            </c:numRef>
          </c:val>
        </c:ser>
        <c:ser>
          <c:idx val="1"/>
          <c:order val="1"/>
          <c:tx>
            <c:strRef>
              <c:f>Лист1!$C$1</c:f>
              <c:strCache>
                <c:ptCount val="1"/>
                <c:pt idx="0">
                  <c:v>2011-2012</c:v>
                </c:pt>
              </c:strCache>
            </c:strRef>
          </c:tx>
          <c:cat>
            <c:strRef>
              <c:f>Лист1!$A$2:$A$7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Лист1!$C$2:$C$7</c:f>
              <c:numCache>
                <c:formatCode>General</c:formatCode>
                <c:ptCount val="6"/>
                <c:pt idx="0">
                  <c:v>16</c:v>
                </c:pt>
                <c:pt idx="1">
                  <c:v>17</c:v>
                </c:pt>
                <c:pt idx="2">
                  <c:v>17</c:v>
                </c:pt>
                <c:pt idx="3">
                  <c:v>16</c:v>
                </c:pt>
                <c:pt idx="4">
                  <c:v>16</c:v>
                </c:pt>
                <c:pt idx="5">
                  <c:v>18</c:v>
                </c:pt>
              </c:numCache>
            </c:numRef>
          </c:val>
        </c:ser>
        <c:ser>
          <c:idx val="2"/>
          <c:order val="2"/>
          <c:tx>
            <c:strRef>
              <c:f>Лист1!$D$1</c:f>
              <c:strCache>
                <c:ptCount val="1"/>
                <c:pt idx="0">
                  <c:v>2012-2013</c:v>
                </c:pt>
              </c:strCache>
            </c:strRef>
          </c:tx>
          <c:cat>
            <c:strRef>
              <c:f>Лист1!$A$2:$A$7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Лист1!$D$2:$D$7</c:f>
              <c:numCache>
                <c:formatCode>General</c:formatCode>
                <c:ptCount val="6"/>
                <c:pt idx="0">
                  <c:v>16</c:v>
                </c:pt>
                <c:pt idx="1">
                  <c:v>16</c:v>
                </c:pt>
                <c:pt idx="2">
                  <c:v>17</c:v>
                </c:pt>
                <c:pt idx="3">
                  <c:v>17</c:v>
                </c:pt>
                <c:pt idx="4">
                  <c:v>16</c:v>
                </c:pt>
                <c:pt idx="5">
                  <c:v>18</c:v>
                </c:pt>
              </c:numCache>
            </c:numRef>
          </c:val>
        </c:ser>
        <c:ser>
          <c:idx val="3"/>
          <c:order val="3"/>
          <c:tx>
            <c:strRef>
              <c:f>Лист1!$E$1</c:f>
              <c:strCache>
                <c:ptCount val="1"/>
                <c:pt idx="0">
                  <c:v>2013-2014</c:v>
                </c:pt>
              </c:strCache>
            </c:strRef>
          </c:tx>
          <c:cat>
            <c:strRef>
              <c:f>Лист1!$A$2:$A$7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Лист1!$E$2:$E$7</c:f>
              <c:numCache>
                <c:formatCode>General</c:formatCode>
                <c:ptCount val="6"/>
                <c:pt idx="0">
                  <c:v>18</c:v>
                </c:pt>
                <c:pt idx="1">
                  <c:v>17</c:v>
                </c:pt>
                <c:pt idx="2">
                  <c:v>17</c:v>
                </c:pt>
                <c:pt idx="3">
                  <c:v>19</c:v>
                </c:pt>
                <c:pt idx="4">
                  <c:v>17</c:v>
                </c:pt>
                <c:pt idx="5">
                  <c:v>17</c:v>
                </c:pt>
              </c:numCache>
            </c:numRef>
          </c:val>
        </c:ser>
        <c:ser>
          <c:idx val="4"/>
          <c:order val="4"/>
          <c:tx>
            <c:strRef>
              <c:f>Лист1!$F$1</c:f>
              <c:strCache>
                <c:ptCount val="1"/>
                <c:pt idx="0">
                  <c:v>2014-2015</c:v>
                </c:pt>
              </c:strCache>
            </c:strRef>
          </c:tx>
          <c:cat>
            <c:strRef>
              <c:f>Лист1!$A$2:$A$7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Лист1!$F$2:$F$7</c:f>
              <c:numCache>
                <c:formatCode>General</c:formatCode>
                <c:ptCount val="6"/>
                <c:pt idx="0">
                  <c:v>17</c:v>
                </c:pt>
                <c:pt idx="1">
                  <c:v>16</c:v>
                </c:pt>
                <c:pt idx="2">
                  <c:v>18</c:v>
                </c:pt>
                <c:pt idx="3">
                  <c:v>18</c:v>
                </c:pt>
                <c:pt idx="4">
                  <c:v>16</c:v>
                </c:pt>
                <c:pt idx="5">
                  <c:v>18</c:v>
                </c:pt>
              </c:numCache>
            </c:numRef>
          </c:val>
        </c:ser>
        <c:shape val="cylinder"/>
        <c:axId val="102902400"/>
        <c:axId val="139006336"/>
        <c:axId val="0"/>
      </c:bar3DChart>
      <c:catAx>
        <c:axId val="102902400"/>
        <c:scaling>
          <c:orientation val="minMax"/>
        </c:scaling>
        <c:axPos val="b"/>
        <c:numFmt formatCode="General" sourceLinked="1"/>
        <c:tickLblPos val="nextTo"/>
        <c:crossAx val="139006336"/>
        <c:crosses val="autoZero"/>
        <c:auto val="1"/>
        <c:lblAlgn val="ctr"/>
        <c:lblOffset val="100"/>
      </c:catAx>
      <c:valAx>
        <c:axId val="139006336"/>
        <c:scaling>
          <c:orientation val="minMax"/>
        </c:scaling>
        <c:axPos val="l"/>
        <c:numFmt formatCode="General" sourceLinked="1"/>
        <c:tickLblPos val="nextTo"/>
        <c:crossAx val="102902400"/>
        <c:crosses val="autoZero"/>
        <c:crossBetween val="between"/>
      </c:valAx>
      <c:spPr>
        <a:noFill/>
        <a:ln w="25387">
          <a:noFill/>
        </a:ln>
      </c:spPr>
    </c:plotArea>
    <c:legend>
      <c:legendPos val="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otX val="0"/>
      <c:rotY val="0"/>
      <c:depthPercent val="100"/>
      <c:rAngAx val="1"/>
    </c:view3D>
    <c:plotArea>
      <c:layout>
        <c:manualLayout>
          <c:layoutTarget val="inner"/>
          <c:xMode val="edge"/>
          <c:yMode val="edge"/>
          <c:x val="4.8689323317343949E-2"/>
          <c:y val="5.6717852797135988E-2"/>
          <c:w val="0.81305502760434512"/>
          <c:h val="0.6819444263682175"/>
        </c:manualLayout>
      </c:layout>
      <c:bar3DChart>
        <c:barDir val="col"/>
        <c:grouping val="clustered"/>
        <c:ser>
          <c:idx val="0"/>
          <c:order val="0"/>
          <c:tx>
            <c:strRef>
              <c:f>Лист1!$B$1</c:f>
              <c:strCache>
                <c:ptCount val="1"/>
                <c:pt idx="0">
                  <c:v>2010-2011</c:v>
                </c:pt>
              </c:strCache>
            </c:strRef>
          </c:tx>
          <c:cat>
            <c:strRef>
              <c:f>Лист1!$A$2:$A$7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Лист1!$B$2:$B$7</c:f>
              <c:numCache>
                <c:formatCode>General</c:formatCode>
                <c:ptCount val="6"/>
                <c:pt idx="0">
                  <c:v>16</c:v>
                </c:pt>
                <c:pt idx="1">
                  <c:v>16</c:v>
                </c:pt>
                <c:pt idx="2">
                  <c:v>17</c:v>
                </c:pt>
                <c:pt idx="3">
                  <c:v>17</c:v>
                </c:pt>
                <c:pt idx="4">
                  <c:v>16</c:v>
                </c:pt>
                <c:pt idx="5">
                  <c:v>18</c:v>
                </c:pt>
              </c:numCache>
            </c:numRef>
          </c:val>
        </c:ser>
        <c:ser>
          <c:idx val="1"/>
          <c:order val="1"/>
          <c:tx>
            <c:strRef>
              <c:f>Лист1!$C$1</c:f>
              <c:strCache>
                <c:ptCount val="1"/>
                <c:pt idx="0">
                  <c:v>2011-2012</c:v>
                </c:pt>
              </c:strCache>
            </c:strRef>
          </c:tx>
          <c:cat>
            <c:strRef>
              <c:f>Лист1!$A$2:$A$7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Лист1!$C$2:$C$7</c:f>
              <c:numCache>
                <c:formatCode>General</c:formatCode>
                <c:ptCount val="6"/>
                <c:pt idx="0">
                  <c:v>16</c:v>
                </c:pt>
                <c:pt idx="1">
                  <c:v>17</c:v>
                </c:pt>
                <c:pt idx="2">
                  <c:v>18</c:v>
                </c:pt>
                <c:pt idx="3">
                  <c:v>18</c:v>
                </c:pt>
                <c:pt idx="4">
                  <c:v>16</c:v>
                </c:pt>
                <c:pt idx="5">
                  <c:v>17</c:v>
                </c:pt>
              </c:numCache>
            </c:numRef>
          </c:val>
        </c:ser>
        <c:ser>
          <c:idx val="2"/>
          <c:order val="2"/>
          <c:tx>
            <c:strRef>
              <c:f>Лист1!$D$1</c:f>
              <c:strCache>
                <c:ptCount val="1"/>
                <c:pt idx="0">
                  <c:v>2012-2013</c:v>
                </c:pt>
              </c:strCache>
            </c:strRef>
          </c:tx>
          <c:cat>
            <c:strRef>
              <c:f>Лист1!$A$2:$A$7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Лист1!$D$2:$D$7</c:f>
              <c:numCache>
                <c:formatCode>General</c:formatCode>
                <c:ptCount val="6"/>
                <c:pt idx="0">
                  <c:v>16</c:v>
                </c:pt>
                <c:pt idx="1">
                  <c:v>16</c:v>
                </c:pt>
                <c:pt idx="2">
                  <c:v>18</c:v>
                </c:pt>
                <c:pt idx="3">
                  <c:v>17</c:v>
                </c:pt>
                <c:pt idx="4">
                  <c:v>16</c:v>
                </c:pt>
                <c:pt idx="5">
                  <c:v>18</c:v>
                </c:pt>
              </c:numCache>
            </c:numRef>
          </c:val>
        </c:ser>
        <c:ser>
          <c:idx val="3"/>
          <c:order val="3"/>
          <c:tx>
            <c:strRef>
              <c:f>Лист1!$E$1</c:f>
              <c:strCache>
                <c:ptCount val="1"/>
                <c:pt idx="0">
                  <c:v>2013-2014</c:v>
                </c:pt>
              </c:strCache>
            </c:strRef>
          </c:tx>
          <c:cat>
            <c:strRef>
              <c:f>Лист1!$A$2:$A$7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Лист1!$E$2:$E$7</c:f>
              <c:numCache>
                <c:formatCode>General</c:formatCode>
                <c:ptCount val="6"/>
                <c:pt idx="0">
                  <c:v>17</c:v>
                </c:pt>
                <c:pt idx="1">
                  <c:v>19</c:v>
                </c:pt>
                <c:pt idx="2">
                  <c:v>18</c:v>
                </c:pt>
                <c:pt idx="3">
                  <c:v>17</c:v>
                </c:pt>
                <c:pt idx="4">
                  <c:v>16</c:v>
                </c:pt>
                <c:pt idx="5">
                  <c:v>17</c:v>
                </c:pt>
              </c:numCache>
            </c:numRef>
          </c:val>
        </c:ser>
        <c:ser>
          <c:idx val="4"/>
          <c:order val="4"/>
          <c:tx>
            <c:strRef>
              <c:f>Лист1!$F$1</c:f>
              <c:strCache>
                <c:ptCount val="1"/>
                <c:pt idx="0">
                  <c:v>2014-2015</c:v>
                </c:pt>
              </c:strCache>
            </c:strRef>
          </c:tx>
          <c:cat>
            <c:strRef>
              <c:f>Лист1!$A$2:$A$7</c:f>
              <c:strCache>
                <c:ptCount val="6"/>
                <c:pt idx="0">
                  <c:v>прилежание</c:v>
                </c:pt>
                <c:pt idx="1">
                  <c:v>трудолюбие</c:v>
                </c:pt>
                <c:pt idx="2">
                  <c:v>интеллект</c:v>
                </c:pt>
                <c:pt idx="3">
                  <c:v>я и общество</c:v>
                </c:pt>
                <c:pt idx="4">
                  <c:v>эстетический вкус</c:v>
                </c:pt>
                <c:pt idx="5">
                  <c:v>отношение к себе</c:v>
                </c:pt>
              </c:strCache>
            </c:strRef>
          </c:cat>
          <c:val>
            <c:numRef>
              <c:f>Лист1!$F$2:$F$7</c:f>
              <c:numCache>
                <c:formatCode>General</c:formatCode>
                <c:ptCount val="6"/>
                <c:pt idx="0">
                  <c:v>16</c:v>
                </c:pt>
                <c:pt idx="1">
                  <c:v>18</c:v>
                </c:pt>
                <c:pt idx="2">
                  <c:v>18</c:v>
                </c:pt>
                <c:pt idx="3">
                  <c:v>16</c:v>
                </c:pt>
                <c:pt idx="4">
                  <c:v>17</c:v>
                </c:pt>
                <c:pt idx="5">
                  <c:v>18</c:v>
                </c:pt>
              </c:numCache>
            </c:numRef>
          </c:val>
        </c:ser>
        <c:shape val="cylinder"/>
        <c:axId val="139029504"/>
        <c:axId val="156652288"/>
        <c:axId val="0"/>
      </c:bar3DChart>
      <c:catAx>
        <c:axId val="139029504"/>
        <c:scaling>
          <c:orientation val="minMax"/>
        </c:scaling>
        <c:axPos val="b"/>
        <c:numFmt formatCode="General" sourceLinked="1"/>
        <c:tickLblPos val="nextTo"/>
        <c:crossAx val="156652288"/>
        <c:crosses val="autoZero"/>
        <c:auto val="1"/>
        <c:lblAlgn val="ctr"/>
        <c:lblOffset val="100"/>
      </c:catAx>
      <c:valAx>
        <c:axId val="156652288"/>
        <c:scaling>
          <c:orientation val="minMax"/>
        </c:scaling>
        <c:axPos val="l"/>
        <c:numFmt formatCode="General" sourceLinked="1"/>
        <c:tickLblPos val="nextTo"/>
        <c:crossAx val="139029504"/>
        <c:crosses val="autoZero"/>
        <c:crossBetween val="between"/>
      </c:valAx>
      <c:spPr>
        <a:noFill/>
        <a:ln w="25327">
          <a:noFill/>
        </a:ln>
      </c:spPr>
    </c:plotArea>
    <c:legend>
      <c:legendPos val="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view3D>
      <c:rotX val="0"/>
      <c:rotY val="0"/>
      <c:perspective val="0"/>
    </c:view3D>
    <c:plotArea>
      <c:layout>
        <c:manualLayout>
          <c:layoutTarget val="inner"/>
          <c:xMode val="edge"/>
          <c:yMode val="edge"/>
          <c:x val="5.7331126980072492E-2"/>
          <c:y val="4.5973166397678546E-2"/>
          <c:w val="0.89299871437374112"/>
          <c:h val="0.53373799148892798"/>
        </c:manualLayout>
      </c:layout>
      <c:bar3DChart>
        <c:barDir val="col"/>
        <c:grouping val="clustered"/>
        <c:ser>
          <c:idx val="0"/>
          <c:order val="0"/>
          <c:tx>
            <c:strRef>
              <c:f>Лист1!$B$1</c:f>
              <c:strCache>
                <c:ptCount val="1"/>
                <c:pt idx="0">
                  <c:v>9 класс</c:v>
                </c:pt>
              </c:strCache>
            </c:strRef>
          </c:tx>
          <c:cat>
            <c:strRef>
              <c:f>Лист1!$A$2:$A$12</c:f>
              <c:strCache>
                <c:ptCount val="11"/>
                <c:pt idx="0">
                  <c:v>русский язык</c:v>
                </c:pt>
                <c:pt idx="1">
                  <c:v>литература</c:v>
                </c:pt>
                <c:pt idx="2">
                  <c:v>алгебра</c:v>
                </c:pt>
                <c:pt idx="3">
                  <c:v>геометрия</c:v>
                </c:pt>
                <c:pt idx="4">
                  <c:v>информатика</c:v>
                </c:pt>
                <c:pt idx="5">
                  <c:v>физика</c:v>
                </c:pt>
                <c:pt idx="6">
                  <c:v>химия</c:v>
                </c:pt>
                <c:pt idx="7">
                  <c:v>история</c:v>
                </c:pt>
                <c:pt idx="8">
                  <c:v>английский язык</c:v>
                </c:pt>
                <c:pt idx="9">
                  <c:v>обществознание</c:v>
                </c:pt>
                <c:pt idx="10">
                  <c:v>биология</c:v>
                </c:pt>
              </c:strCache>
            </c:strRef>
          </c:cat>
          <c:val>
            <c:numRef>
              <c:f>Лист1!$B$2:$B$12</c:f>
              <c:numCache>
                <c:formatCode>General</c:formatCode>
                <c:ptCount val="11"/>
                <c:pt idx="0">
                  <c:v>34</c:v>
                </c:pt>
                <c:pt idx="1">
                  <c:v>92</c:v>
                </c:pt>
                <c:pt idx="2">
                  <c:v>38</c:v>
                </c:pt>
                <c:pt idx="3">
                  <c:v>46</c:v>
                </c:pt>
                <c:pt idx="4">
                  <c:v>54</c:v>
                </c:pt>
                <c:pt idx="5">
                  <c:v>18</c:v>
                </c:pt>
                <c:pt idx="6">
                  <c:v>100</c:v>
                </c:pt>
                <c:pt idx="7">
                  <c:v>84</c:v>
                </c:pt>
                <c:pt idx="8">
                  <c:v>64</c:v>
                </c:pt>
                <c:pt idx="9">
                  <c:v>90</c:v>
                </c:pt>
                <c:pt idx="10">
                  <c:v>83</c:v>
                </c:pt>
              </c:numCache>
            </c:numRef>
          </c:val>
        </c:ser>
        <c:ser>
          <c:idx val="1"/>
          <c:order val="1"/>
          <c:tx>
            <c:strRef>
              <c:f>Лист1!$C$1</c:f>
              <c:strCache>
                <c:ptCount val="1"/>
                <c:pt idx="0">
                  <c:v>10 класс</c:v>
                </c:pt>
              </c:strCache>
            </c:strRef>
          </c:tx>
          <c:cat>
            <c:strRef>
              <c:f>Лист1!$A$2:$A$12</c:f>
              <c:strCache>
                <c:ptCount val="11"/>
                <c:pt idx="0">
                  <c:v>русский язык</c:v>
                </c:pt>
                <c:pt idx="1">
                  <c:v>литература</c:v>
                </c:pt>
                <c:pt idx="2">
                  <c:v>алгебра</c:v>
                </c:pt>
                <c:pt idx="3">
                  <c:v>геометрия</c:v>
                </c:pt>
                <c:pt idx="4">
                  <c:v>информатика</c:v>
                </c:pt>
                <c:pt idx="5">
                  <c:v>физика</c:v>
                </c:pt>
                <c:pt idx="6">
                  <c:v>химия</c:v>
                </c:pt>
                <c:pt idx="7">
                  <c:v>история</c:v>
                </c:pt>
                <c:pt idx="8">
                  <c:v>английский язык</c:v>
                </c:pt>
                <c:pt idx="9">
                  <c:v>обществознание</c:v>
                </c:pt>
                <c:pt idx="10">
                  <c:v>биология</c:v>
                </c:pt>
              </c:strCache>
            </c:strRef>
          </c:cat>
          <c:val>
            <c:numRef>
              <c:f>Лист1!$C$2:$C$12</c:f>
              <c:numCache>
                <c:formatCode>General</c:formatCode>
                <c:ptCount val="11"/>
                <c:pt idx="0">
                  <c:v>65</c:v>
                </c:pt>
                <c:pt idx="1">
                  <c:v>86</c:v>
                </c:pt>
                <c:pt idx="2">
                  <c:v>39</c:v>
                </c:pt>
                <c:pt idx="3">
                  <c:v>55</c:v>
                </c:pt>
                <c:pt idx="4">
                  <c:v>59</c:v>
                </c:pt>
                <c:pt idx="5">
                  <c:v>39</c:v>
                </c:pt>
                <c:pt idx="6">
                  <c:v>100</c:v>
                </c:pt>
                <c:pt idx="7">
                  <c:v>82</c:v>
                </c:pt>
                <c:pt idx="8">
                  <c:v>80</c:v>
                </c:pt>
                <c:pt idx="9">
                  <c:v>78</c:v>
                </c:pt>
                <c:pt idx="10">
                  <c:v>89</c:v>
                </c:pt>
              </c:numCache>
            </c:numRef>
          </c:val>
        </c:ser>
        <c:ser>
          <c:idx val="2"/>
          <c:order val="2"/>
          <c:tx>
            <c:strRef>
              <c:f>Лист1!$D$1</c:f>
              <c:strCache>
                <c:ptCount val="1"/>
                <c:pt idx="0">
                  <c:v>11 класс</c:v>
                </c:pt>
              </c:strCache>
            </c:strRef>
          </c:tx>
          <c:cat>
            <c:strRef>
              <c:f>Лист1!$A$2:$A$12</c:f>
              <c:strCache>
                <c:ptCount val="11"/>
                <c:pt idx="0">
                  <c:v>русский язык</c:v>
                </c:pt>
                <c:pt idx="1">
                  <c:v>литература</c:v>
                </c:pt>
                <c:pt idx="2">
                  <c:v>алгебра</c:v>
                </c:pt>
                <c:pt idx="3">
                  <c:v>геометрия</c:v>
                </c:pt>
                <c:pt idx="4">
                  <c:v>информатика</c:v>
                </c:pt>
                <c:pt idx="5">
                  <c:v>физика</c:v>
                </c:pt>
                <c:pt idx="6">
                  <c:v>химия</c:v>
                </c:pt>
                <c:pt idx="7">
                  <c:v>история</c:v>
                </c:pt>
                <c:pt idx="8">
                  <c:v>английский язык</c:v>
                </c:pt>
                <c:pt idx="9">
                  <c:v>обществознание</c:v>
                </c:pt>
                <c:pt idx="10">
                  <c:v>биология</c:v>
                </c:pt>
              </c:strCache>
            </c:strRef>
          </c:cat>
          <c:val>
            <c:numRef>
              <c:f>Лист1!$D$2:$D$12</c:f>
              <c:numCache>
                <c:formatCode>General</c:formatCode>
                <c:ptCount val="11"/>
                <c:pt idx="0">
                  <c:v>88</c:v>
                </c:pt>
                <c:pt idx="1">
                  <c:v>96</c:v>
                </c:pt>
                <c:pt idx="2">
                  <c:v>63</c:v>
                </c:pt>
                <c:pt idx="3">
                  <c:v>71</c:v>
                </c:pt>
                <c:pt idx="4">
                  <c:v>65</c:v>
                </c:pt>
                <c:pt idx="5">
                  <c:v>64</c:v>
                </c:pt>
                <c:pt idx="6">
                  <c:v>100</c:v>
                </c:pt>
                <c:pt idx="7">
                  <c:v>96</c:v>
                </c:pt>
                <c:pt idx="8">
                  <c:v>94</c:v>
                </c:pt>
                <c:pt idx="9">
                  <c:v>96</c:v>
                </c:pt>
                <c:pt idx="10">
                  <c:v>100</c:v>
                </c:pt>
              </c:numCache>
            </c:numRef>
          </c:val>
        </c:ser>
        <c:shape val="cylinder"/>
        <c:axId val="123148544"/>
        <c:axId val="123179008"/>
        <c:axId val="0"/>
      </c:bar3DChart>
      <c:catAx>
        <c:axId val="123148544"/>
        <c:scaling>
          <c:orientation val="minMax"/>
        </c:scaling>
        <c:axPos val="b"/>
        <c:numFmt formatCode="General" sourceLinked="1"/>
        <c:tickLblPos val="nextTo"/>
        <c:crossAx val="123179008"/>
        <c:crosses val="autoZero"/>
        <c:auto val="1"/>
        <c:lblAlgn val="ctr"/>
        <c:lblOffset val="100"/>
      </c:catAx>
      <c:valAx>
        <c:axId val="123179008"/>
        <c:scaling>
          <c:orientation val="minMax"/>
        </c:scaling>
        <c:axPos val="l"/>
        <c:majorGridlines/>
        <c:numFmt formatCode="General" sourceLinked="1"/>
        <c:majorTickMark val="none"/>
        <c:tickLblPos val="nextTo"/>
        <c:crossAx val="123148544"/>
        <c:crosses val="autoZero"/>
        <c:crossBetween val="between"/>
      </c:valAx>
    </c:plotArea>
    <c:legend>
      <c:legendPos val="r"/>
      <c:layout>
        <c:manualLayout>
          <c:xMode val="edge"/>
          <c:yMode val="edge"/>
          <c:x val="0.89128579597941249"/>
          <c:y val="0.68167946398004664"/>
          <c:w val="9.7541019663044917E-2"/>
          <c:h val="0.27018111866451477"/>
        </c:manualLayout>
      </c:layout>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859B0C-A938-4753-AEDB-8D2B0E9BDB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820</TotalTime>
  <Pages>109</Pages>
  <Words>51634</Words>
  <Characters>294315</Characters>
  <Application>Microsoft Office Word</Application>
  <DocSecurity>0</DocSecurity>
  <Lines>2452</Lines>
  <Paragraphs>690</Paragraphs>
  <ScaleCrop>false</ScaleCrop>
  <HeadingPairs>
    <vt:vector size="2" baseType="variant">
      <vt:variant>
        <vt:lpstr>Название</vt:lpstr>
      </vt:variant>
      <vt:variant>
        <vt:i4>1</vt:i4>
      </vt:variant>
    </vt:vector>
  </HeadingPairs>
  <TitlesOfParts>
    <vt:vector size="1" baseType="lpstr">
      <vt:lpstr/>
    </vt:vector>
  </TitlesOfParts>
  <Company>FML</Company>
  <LinksUpToDate>false</LinksUpToDate>
  <CharactersWithSpaces>345259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ВИЮ</dc:creator>
  <cp:keywords/>
  <dc:description/>
  <cp:lastModifiedBy>USER</cp:lastModifiedBy>
  <cp:revision>66</cp:revision>
  <dcterms:created xsi:type="dcterms:W3CDTF">2015-03-24T07:51:00Z</dcterms:created>
  <dcterms:modified xsi:type="dcterms:W3CDTF">2015-10-19T09:02:00Z</dcterms:modified>
</cp:coreProperties>
</file>