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7FD" w:rsidRDefault="00B86BB1" w:rsidP="00B86BB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5DA7692" wp14:editId="29036DDF">
            <wp:extent cx="1057275" cy="1114425"/>
            <wp:effectExtent l="0" t="0" r="9525" b="9525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C53" w:rsidRPr="005157EF">
        <w:rPr>
          <w:rFonts w:ascii="Times New Roman" w:hAnsi="Times New Roman" w:cs="Times New Roman"/>
          <w:b/>
          <w:sz w:val="32"/>
          <w:szCs w:val="32"/>
        </w:rPr>
        <w:t>План проведения Недели гуманитарных наук</w:t>
      </w:r>
    </w:p>
    <w:p w:rsidR="00C97A68" w:rsidRDefault="00C97A68" w:rsidP="009D7C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2014 – 2015 учебный год</w:t>
      </w:r>
    </w:p>
    <w:p w:rsidR="00C97A68" w:rsidRPr="005157EF" w:rsidRDefault="00187C8F" w:rsidP="009D7C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24</w:t>
      </w:r>
      <w:r w:rsidR="00C97A68">
        <w:rPr>
          <w:rFonts w:ascii="Times New Roman" w:hAnsi="Times New Roman" w:cs="Times New Roman"/>
          <w:b/>
          <w:sz w:val="32"/>
          <w:szCs w:val="32"/>
        </w:rPr>
        <w:t>.11.14 – 29.11.14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656"/>
        <w:gridCol w:w="3563"/>
        <w:gridCol w:w="1289"/>
        <w:gridCol w:w="1873"/>
        <w:gridCol w:w="2508"/>
      </w:tblGrid>
      <w:tr w:rsidR="009D7C53" w:rsidTr="00B86BB1">
        <w:tc>
          <w:tcPr>
            <w:tcW w:w="656" w:type="dxa"/>
          </w:tcPr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3" w:type="dxa"/>
          </w:tcPr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(форма проведения)</w:t>
            </w:r>
          </w:p>
        </w:tc>
        <w:tc>
          <w:tcPr>
            <w:tcW w:w="1289" w:type="dxa"/>
          </w:tcPr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73" w:type="dxa"/>
          </w:tcPr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508" w:type="dxa"/>
          </w:tcPr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9D7C53" w:rsidTr="00B86BB1">
        <w:tc>
          <w:tcPr>
            <w:tcW w:w="656" w:type="dxa"/>
          </w:tcPr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3" w:type="dxa"/>
          </w:tcPr>
          <w:p w:rsidR="00F701FF" w:rsidRDefault="00F701FF" w:rsidP="009D7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 – художественный альманах</w:t>
            </w:r>
          </w:p>
          <w:p w:rsidR="00F701FF" w:rsidRDefault="00F701FF" w:rsidP="009D7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0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«Я вас любил так 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кренно, так нежно…» </w:t>
            </w:r>
          </w:p>
          <w:p w:rsidR="00F701FF" w:rsidRDefault="00F701FF" w:rsidP="009D7C5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(страницы </w:t>
            </w:r>
            <w:r w:rsidRPr="00F701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жизни и творчества </w:t>
            </w:r>
            <w:proofErr w:type="gramEnd"/>
          </w:p>
          <w:p w:rsidR="009D7C53" w:rsidRDefault="00F701FF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01FF">
              <w:rPr>
                <w:rFonts w:ascii="Times New Roman" w:hAnsi="Times New Roman" w:cs="Times New Roman"/>
                <w:bCs/>
                <w:sz w:val="24"/>
                <w:szCs w:val="24"/>
              </w:rPr>
              <w:t>А.С. Пушкина)</w:t>
            </w:r>
            <w:proofErr w:type="gramEnd"/>
          </w:p>
        </w:tc>
        <w:tc>
          <w:tcPr>
            <w:tcW w:w="1289" w:type="dxa"/>
          </w:tcPr>
          <w:p w:rsidR="00F701FF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«А», </w:t>
            </w:r>
          </w:p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73" w:type="dxa"/>
          </w:tcPr>
          <w:p w:rsidR="009D7C53" w:rsidRDefault="00E81BC5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2014</w:t>
            </w:r>
          </w:p>
        </w:tc>
        <w:tc>
          <w:tcPr>
            <w:tcW w:w="2508" w:type="dxa"/>
          </w:tcPr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Алексеевна, учитель русского языка и литературы, высшей квалификационной категории</w:t>
            </w:r>
          </w:p>
        </w:tc>
      </w:tr>
      <w:tr w:rsidR="009D7C53" w:rsidTr="00B86BB1">
        <w:tc>
          <w:tcPr>
            <w:tcW w:w="656" w:type="dxa"/>
          </w:tcPr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63" w:type="dxa"/>
          </w:tcPr>
          <w:p w:rsidR="009D7C53" w:rsidRDefault="00A93AC9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– художественный вечер</w:t>
            </w:r>
          </w:p>
          <w:p w:rsidR="00767182" w:rsidRDefault="00767182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«Театральный калейдоскоп»</w:t>
            </w:r>
            <w:r w:rsidR="00A93AC9">
              <w:rPr>
                <w:rFonts w:ascii="Times New Roman" w:hAnsi="Times New Roman" w:cs="Times New Roman"/>
                <w:sz w:val="24"/>
                <w:szCs w:val="24"/>
              </w:rPr>
              <w:t xml:space="preserve"> по творчеству В. Шекспира</w:t>
            </w:r>
            <w:r w:rsidR="00306DCD">
              <w:rPr>
                <w:rFonts w:ascii="Times New Roman" w:hAnsi="Times New Roman" w:cs="Times New Roman"/>
                <w:sz w:val="24"/>
                <w:szCs w:val="24"/>
              </w:rPr>
              <w:t xml:space="preserve"> и Эдгара По</w:t>
            </w:r>
          </w:p>
        </w:tc>
        <w:tc>
          <w:tcPr>
            <w:tcW w:w="1289" w:type="dxa"/>
          </w:tcPr>
          <w:p w:rsidR="00F701FF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</w:t>
            </w:r>
          </w:p>
          <w:p w:rsidR="009D7C53" w:rsidRDefault="007A19A5" w:rsidP="007A1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D7C53"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873" w:type="dxa"/>
          </w:tcPr>
          <w:p w:rsidR="009D7C53" w:rsidRDefault="00D05068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2014</w:t>
            </w:r>
          </w:p>
        </w:tc>
        <w:tc>
          <w:tcPr>
            <w:tcW w:w="2508" w:type="dxa"/>
          </w:tcPr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Мария Михайловна, учитель английского языка, первой квалификационной категории</w:t>
            </w:r>
          </w:p>
        </w:tc>
      </w:tr>
      <w:tr w:rsidR="009D7C53" w:rsidTr="00B86BB1">
        <w:tc>
          <w:tcPr>
            <w:tcW w:w="656" w:type="dxa"/>
          </w:tcPr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63" w:type="dxa"/>
          </w:tcPr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068" w:rsidRDefault="00D05068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«Муза Мести и Печали в творчестве </w:t>
            </w:r>
          </w:p>
          <w:p w:rsidR="009D7C53" w:rsidRDefault="00D05068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Н.А. Некрасова»</w:t>
            </w:r>
          </w:p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3B43D0" w:rsidRDefault="00D05068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D7C53">
              <w:rPr>
                <w:rFonts w:ascii="Times New Roman" w:hAnsi="Times New Roman" w:cs="Times New Roman"/>
                <w:sz w:val="24"/>
                <w:szCs w:val="24"/>
              </w:rPr>
              <w:t xml:space="preserve"> «А», </w:t>
            </w:r>
          </w:p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73" w:type="dxa"/>
          </w:tcPr>
          <w:p w:rsidR="009D7C53" w:rsidRDefault="00187C8F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="00D05068">
              <w:rPr>
                <w:rFonts w:ascii="Times New Roman" w:hAnsi="Times New Roman" w:cs="Times New Roman"/>
                <w:sz w:val="24"/>
                <w:szCs w:val="24"/>
              </w:rPr>
              <w:t>ноября 2014</w:t>
            </w:r>
          </w:p>
        </w:tc>
        <w:tc>
          <w:tcPr>
            <w:tcW w:w="2508" w:type="dxa"/>
            <w:vMerge w:val="restart"/>
          </w:tcPr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Светлана Валентиновна, учитель русского языка и литературы первой квалификационной категории</w:t>
            </w:r>
          </w:p>
        </w:tc>
      </w:tr>
      <w:tr w:rsidR="009D7C53" w:rsidTr="00B86BB1">
        <w:tc>
          <w:tcPr>
            <w:tcW w:w="656" w:type="dxa"/>
          </w:tcPr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63" w:type="dxa"/>
          </w:tcPr>
          <w:p w:rsidR="009D7C53" w:rsidRDefault="00D05068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 «Патриотические мотивы в творчестве Ф.И. Тютчева»</w:t>
            </w:r>
          </w:p>
          <w:p w:rsidR="005157EF" w:rsidRDefault="005157EF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3B43D0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</w:t>
            </w:r>
            <w:r w:rsidR="00D050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D7C53" w:rsidRDefault="00D05068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7C5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D7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3" w:type="dxa"/>
          </w:tcPr>
          <w:p w:rsidR="009D7C53" w:rsidRDefault="005157EF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2014</w:t>
            </w:r>
          </w:p>
        </w:tc>
        <w:tc>
          <w:tcPr>
            <w:tcW w:w="2508" w:type="dxa"/>
            <w:vMerge/>
          </w:tcPr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53" w:rsidTr="00B86BB1">
        <w:trPr>
          <w:trHeight w:val="2482"/>
        </w:trPr>
        <w:tc>
          <w:tcPr>
            <w:tcW w:w="656" w:type="dxa"/>
          </w:tcPr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63" w:type="dxa"/>
          </w:tcPr>
          <w:p w:rsidR="009F780D" w:rsidRDefault="00215B3A" w:rsidP="009F78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215B3A">
              <w:rPr>
                <w:color w:val="000000"/>
              </w:rPr>
              <w:t>Единый день правовой помощи детям в рамках проведения Всероссийского Дня правовой помощи.</w:t>
            </w:r>
          </w:p>
          <w:p w:rsidR="009F780D" w:rsidRDefault="003B43D0" w:rsidP="009F780D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3B43D0">
              <w:rPr>
                <w:bCs/>
              </w:rPr>
              <w:t xml:space="preserve"> </w:t>
            </w:r>
            <w:r w:rsidRPr="003B43D0">
              <w:rPr>
                <w:color w:val="000000"/>
              </w:rPr>
              <w:t xml:space="preserve">Круглый стол </w:t>
            </w:r>
          </w:p>
          <w:p w:rsidR="003B43D0" w:rsidRPr="00215B3A" w:rsidRDefault="003B43D0" w:rsidP="009F780D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3B43D0">
              <w:rPr>
                <w:color w:val="000000"/>
              </w:rPr>
              <w:t>« Правовые основы жизни несовершеннолетних. Права и обязанности несовершенн</w:t>
            </w:r>
            <w:r>
              <w:rPr>
                <w:color w:val="000000"/>
              </w:rPr>
              <w:t>олетних по законодательству РФ»</w:t>
            </w:r>
          </w:p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3B43D0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  <w:r w:rsidR="003B43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D7C53" w:rsidRDefault="003B43D0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873" w:type="dxa"/>
          </w:tcPr>
          <w:p w:rsidR="009D7C53" w:rsidRDefault="00E81BC5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 2014</w:t>
            </w:r>
          </w:p>
        </w:tc>
        <w:tc>
          <w:tcPr>
            <w:tcW w:w="2508" w:type="dxa"/>
          </w:tcPr>
          <w:p w:rsidR="009D7C53" w:rsidRDefault="009D7C53" w:rsidP="009D7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Наталь</w:t>
            </w:r>
            <w:r w:rsidR="005157EF">
              <w:rPr>
                <w:rFonts w:ascii="Times New Roman" w:hAnsi="Times New Roman" w:cs="Times New Roman"/>
                <w:sz w:val="24"/>
                <w:szCs w:val="24"/>
              </w:rPr>
              <w:t xml:space="preserve">я Анатольевна, учитель истории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обществознания</w:t>
            </w:r>
          </w:p>
        </w:tc>
      </w:tr>
    </w:tbl>
    <w:p w:rsidR="00ED338C" w:rsidRDefault="00ED338C" w:rsidP="00ED3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методического объединения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С.В. Пахомова</w:t>
      </w:r>
    </w:p>
    <w:p w:rsidR="009D7C53" w:rsidRDefault="00ED338C" w:rsidP="00ED3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учителей гуманитарного цикла</w:t>
      </w:r>
    </w:p>
    <w:p w:rsidR="00B86BB1" w:rsidRPr="009D7C53" w:rsidRDefault="00B86BB1" w:rsidP="00ED33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методического совета                             </w:t>
      </w:r>
      <w:r w:rsidR="009F780D">
        <w:rPr>
          <w:rFonts w:ascii="Times New Roman" w:hAnsi="Times New Roman" w:cs="Times New Roman"/>
          <w:sz w:val="24"/>
          <w:szCs w:val="24"/>
        </w:rPr>
        <w:t xml:space="preserve">                         О.А. М</w:t>
      </w:r>
      <w:r>
        <w:rPr>
          <w:rFonts w:ascii="Times New Roman" w:hAnsi="Times New Roman" w:cs="Times New Roman"/>
          <w:sz w:val="24"/>
          <w:szCs w:val="24"/>
        </w:rPr>
        <w:t>акарова</w:t>
      </w:r>
    </w:p>
    <w:sectPr w:rsidR="00B86BB1" w:rsidRPr="009D7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0CE"/>
    <w:rsid w:val="00187C8F"/>
    <w:rsid w:val="00215B3A"/>
    <w:rsid w:val="00306DCD"/>
    <w:rsid w:val="003B43D0"/>
    <w:rsid w:val="005157EF"/>
    <w:rsid w:val="00767182"/>
    <w:rsid w:val="007A19A5"/>
    <w:rsid w:val="009D7C53"/>
    <w:rsid w:val="009F780D"/>
    <w:rsid w:val="00A93AC9"/>
    <w:rsid w:val="00B86BB1"/>
    <w:rsid w:val="00BA77FD"/>
    <w:rsid w:val="00C97A68"/>
    <w:rsid w:val="00D05068"/>
    <w:rsid w:val="00E81BC5"/>
    <w:rsid w:val="00ED338C"/>
    <w:rsid w:val="00F701FF"/>
    <w:rsid w:val="00FE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B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7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B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17</cp:revision>
  <cp:lastPrinted>2015-02-16T09:47:00Z</cp:lastPrinted>
  <dcterms:created xsi:type="dcterms:W3CDTF">2015-02-16T07:16:00Z</dcterms:created>
  <dcterms:modified xsi:type="dcterms:W3CDTF">2015-02-17T06:58:00Z</dcterms:modified>
</cp:coreProperties>
</file>