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D0" w:rsidRPr="00215DD0" w:rsidRDefault="00215DD0" w:rsidP="00215DD0">
      <w:pPr>
        <w:pStyle w:val="2"/>
        <w:spacing w:before="0"/>
        <w:jc w:val="center"/>
        <w:rPr>
          <w:rFonts w:ascii="Times New Roman" w:hAnsi="Times New Roman"/>
          <w:color w:val="auto"/>
          <w:sz w:val="28"/>
          <w:szCs w:val="28"/>
        </w:rPr>
      </w:pPr>
      <w:r w:rsidRPr="00215DD0">
        <w:rPr>
          <w:rFonts w:ascii="Times New Roman" w:hAnsi="Times New Roman"/>
          <w:color w:val="auto"/>
          <w:sz w:val="28"/>
          <w:szCs w:val="28"/>
        </w:rPr>
        <w:t>Памятка о  порядке проведения итогового сочинения</w:t>
      </w:r>
    </w:p>
    <w:p w:rsidR="00215DD0" w:rsidRDefault="00215DD0" w:rsidP="00215DD0">
      <w:pPr>
        <w:spacing w:line="240" w:lineRule="auto"/>
        <w:ind w:firstLine="709"/>
        <w:jc w:val="both"/>
        <w:rPr>
          <w:rFonts w:ascii="Times New Roman" w:hAnsi="Times New Roman" w:cs="Times New Roman"/>
          <w:b/>
          <w:sz w:val="24"/>
          <w:szCs w:val="24"/>
        </w:rPr>
      </w:pPr>
    </w:p>
    <w:p w:rsidR="00215DD0" w:rsidRPr="00215DD0" w:rsidRDefault="00215DD0" w:rsidP="008578A8">
      <w:pPr>
        <w:numPr>
          <w:ilvl w:val="0"/>
          <w:numId w:val="7"/>
        </w:numPr>
        <w:tabs>
          <w:tab w:val="left" w:pos="426"/>
        </w:tabs>
        <w:spacing w:after="0" w:line="240" w:lineRule="auto"/>
        <w:ind w:left="0" w:firstLine="0"/>
        <w:contextualSpacing/>
        <w:jc w:val="both"/>
        <w:rPr>
          <w:rFonts w:ascii="Times New Roman" w:hAnsi="Times New Roman" w:cs="Times New Roman"/>
          <w:sz w:val="24"/>
          <w:szCs w:val="24"/>
        </w:rPr>
      </w:pPr>
      <w:r w:rsidRPr="00215DD0">
        <w:rPr>
          <w:rFonts w:ascii="Times New Roman" w:hAnsi="Times New Roman" w:cs="Times New Roman"/>
          <w:sz w:val="24"/>
          <w:szCs w:val="24"/>
        </w:rPr>
        <w:t xml:space="preserve">Итоговое сочинение как условие допуска к  государственной итоговой аттестации по образовательным программам среднего общего образования проводится для обучающихся </w:t>
      </w:r>
      <w:r>
        <w:rPr>
          <w:rFonts w:ascii="Times New Roman" w:hAnsi="Times New Roman" w:cs="Times New Roman"/>
          <w:sz w:val="24"/>
          <w:szCs w:val="24"/>
        </w:rPr>
        <w:t>11</w:t>
      </w:r>
      <w:r w:rsidRPr="00215DD0">
        <w:rPr>
          <w:rFonts w:ascii="Times New Roman" w:hAnsi="Times New Roman" w:cs="Times New Roman"/>
          <w:sz w:val="24"/>
          <w:szCs w:val="24"/>
        </w:rPr>
        <w:t xml:space="preserve"> классов.</w:t>
      </w:r>
    </w:p>
    <w:p w:rsidR="00215DD0" w:rsidRPr="008578A8" w:rsidRDefault="00215DD0" w:rsidP="008578A8">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Итоговое сочинение проводится в первую среду декабря, первую среду февраля и первую рабочую среду мая.</w:t>
      </w:r>
    </w:p>
    <w:p w:rsidR="00215DD0" w:rsidRPr="008578A8" w:rsidRDefault="00215DD0" w:rsidP="008578A8">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 xml:space="preserve">Обучающиеся 11 классов для участия в итоговом сочинении подают </w:t>
      </w:r>
      <w:proofErr w:type="gramStart"/>
      <w:r w:rsidRPr="008578A8">
        <w:rPr>
          <w:rFonts w:ascii="Times New Roman" w:hAnsi="Times New Roman" w:cs="Times New Roman"/>
          <w:sz w:val="24"/>
          <w:szCs w:val="24"/>
        </w:rPr>
        <w:t>заявление</w:t>
      </w:r>
      <w:proofErr w:type="gramEnd"/>
      <w:r w:rsidRPr="008578A8">
        <w:rPr>
          <w:rFonts w:ascii="Times New Roman" w:hAnsi="Times New Roman" w:cs="Times New Roman"/>
          <w:sz w:val="24"/>
          <w:szCs w:val="24"/>
        </w:rPr>
        <w:t xml:space="preserve"> и согласие на обработку персональных данных не позднее чем за две недели до начала проведения сочинения в свою школу.</w:t>
      </w:r>
    </w:p>
    <w:p w:rsidR="00215DD0" w:rsidRPr="008578A8" w:rsidRDefault="00215DD0" w:rsidP="008578A8">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 xml:space="preserve"> Итоговое сочинение проводится в школах, где обучаются участники сочинения.</w:t>
      </w:r>
    </w:p>
    <w:p w:rsidR="00215DD0" w:rsidRPr="008578A8" w:rsidRDefault="00215DD0" w:rsidP="008578A8">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 xml:space="preserve"> Итоговое сочинение начинается в 10.00 по местному времени.</w:t>
      </w:r>
    </w:p>
    <w:p w:rsidR="008578A8" w:rsidRDefault="00215DD0" w:rsidP="008578A8">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 xml:space="preserve"> Если участник сочинения опоздал, он допускается к написанию сочинения, при этом время окончания написания сочинения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предоставляют необходимую информацию для заполнения регистрационных полей бланков сочинения. </w:t>
      </w:r>
    </w:p>
    <w:p w:rsidR="00215DD0" w:rsidRPr="008578A8" w:rsidRDefault="00215DD0" w:rsidP="008578A8">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 xml:space="preserve">Вход участников итогового сочинения </w:t>
      </w:r>
      <w:proofErr w:type="gramStart"/>
      <w:r w:rsidRPr="008578A8">
        <w:rPr>
          <w:rFonts w:ascii="Times New Roman" w:hAnsi="Times New Roman" w:cs="Times New Roman"/>
          <w:sz w:val="24"/>
          <w:szCs w:val="24"/>
        </w:rPr>
        <w:t>в место проведения</w:t>
      </w:r>
      <w:proofErr w:type="gramEnd"/>
      <w:r w:rsidRPr="008578A8">
        <w:rPr>
          <w:rFonts w:ascii="Times New Roman" w:hAnsi="Times New Roman" w:cs="Times New Roman"/>
          <w:sz w:val="24"/>
          <w:szCs w:val="24"/>
        </w:rPr>
        <w:t xml:space="preserve"> начинается с 09.00. </w:t>
      </w:r>
    </w:p>
    <w:p w:rsidR="00215DD0" w:rsidRPr="008578A8" w:rsidRDefault="00215DD0" w:rsidP="008578A8">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Необходимо взять с собой на сочинение только необходимые вещи:</w:t>
      </w:r>
    </w:p>
    <w:p w:rsidR="00215DD0" w:rsidRPr="008578A8" w:rsidRDefault="00215DD0" w:rsidP="008578A8">
      <w:pPr>
        <w:tabs>
          <w:tab w:val="left" w:pos="426"/>
        </w:tabs>
        <w:spacing w:after="0" w:line="240" w:lineRule="auto"/>
        <w:ind w:left="1069"/>
        <w:jc w:val="both"/>
        <w:rPr>
          <w:rFonts w:ascii="Times New Roman" w:hAnsi="Times New Roman" w:cs="Times New Roman"/>
          <w:sz w:val="24"/>
          <w:szCs w:val="24"/>
        </w:rPr>
      </w:pPr>
      <w:r w:rsidRPr="008578A8">
        <w:rPr>
          <w:rFonts w:ascii="Times New Roman" w:hAnsi="Times New Roman" w:cs="Times New Roman"/>
          <w:sz w:val="24"/>
          <w:szCs w:val="24"/>
        </w:rPr>
        <w:t>документ, удостоверяющий личность;</w:t>
      </w:r>
    </w:p>
    <w:p w:rsidR="00215DD0" w:rsidRPr="008578A8" w:rsidRDefault="00215DD0" w:rsidP="008578A8">
      <w:pPr>
        <w:tabs>
          <w:tab w:val="left" w:pos="426"/>
        </w:tabs>
        <w:spacing w:after="0" w:line="240" w:lineRule="auto"/>
        <w:ind w:left="1069"/>
        <w:jc w:val="both"/>
        <w:rPr>
          <w:rFonts w:ascii="Times New Roman" w:hAnsi="Times New Roman" w:cs="Times New Roman"/>
          <w:sz w:val="24"/>
          <w:szCs w:val="24"/>
        </w:rPr>
      </w:pPr>
      <w:r w:rsidRPr="008578A8">
        <w:rPr>
          <w:rFonts w:ascii="Times New Roman" w:hAnsi="Times New Roman" w:cs="Times New Roman"/>
          <w:sz w:val="24"/>
          <w:szCs w:val="24"/>
        </w:rPr>
        <w:t>ручка  (гелевая или  капиллярная с чернилами черного цвета);</w:t>
      </w:r>
    </w:p>
    <w:p w:rsidR="00215DD0" w:rsidRPr="008578A8" w:rsidRDefault="00215DD0" w:rsidP="008578A8">
      <w:pPr>
        <w:tabs>
          <w:tab w:val="left" w:pos="426"/>
        </w:tabs>
        <w:spacing w:after="0" w:line="240" w:lineRule="auto"/>
        <w:ind w:left="1069"/>
        <w:jc w:val="both"/>
        <w:rPr>
          <w:rFonts w:ascii="Times New Roman" w:hAnsi="Times New Roman" w:cs="Times New Roman"/>
          <w:sz w:val="24"/>
          <w:szCs w:val="24"/>
        </w:rPr>
      </w:pPr>
      <w:r w:rsidRPr="008578A8">
        <w:rPr>
          <w:rFonts w:ascii="Times New Roman" w:hAnsi="Times New Roman" w:cs="Times New Roman"/>
          <w:sz w:val="24"/>
          <w:szCs w:val="24"/>
        </w:rPr>
        <w:t>лекарства и питание (при необходимости).</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 xml:space="preserve">Иные личные вещи участники обязаны оставить в специально выделенном месте для хранения личных вещей участников. </w:t>
      </w:r>
    </w:p>
    <w:p w:rsidR="00215DD0" w:rsidRPr="008578A8"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 xml:space="preserve">Во время проведения сочинения вам выдадут черновики, а также орфографический словарь для участников сочинения. </w:t>
      </w:r>
      <w:r w:rsidRPr="004D7A54">
        <w:rPr>
          <w:rFonts w:ascii="Times New Roman" w:hAnsi="Times New Roman" w:cs="Times New Roman"/>
          <w:b/>
          <w:sz w:val="24"/>
          <w:szCs w:val="24"/>
        </w:rPr>
        <w:t>Внимание!</w:t>
      </w:r>
      <w:r w:rsidRPr="008578A8">
        <w:rPr>
          <w:rFonts w:ascii="Times New Roman" w:hAnsi="Times New Roman" w:cs="Times New Roman"/>
          <w:sz w:val="24"/>
          <w:szCs w:val="24"/>
        </w:rPr>
        <w:t xml:space="preserve"> Черновики не проверяются и записи в них не учитываются при проверке.</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Темы итогового сочинения становятся общедоступными за 15 минут до начала проведения сочинения.</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 xml:space="preserve">Продолжительность выполнения  итогового сочинения  составляет  3 часа 55 минут (235 минут). </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 xml:space="preserve">Во время проведения итогового сочинения участникам сочинения </w:t>
      </w:r>
      <w:r w:rsidRPr="004D7A54">
        <w:rPr>
          <w:rFonts w:ascii="Times New Roman" w:hAnsi="Times New Roman" w:cs="Times New Roman"/>
          <w:b/>
          <w:sz w:val="24"/>
          <w:szCs w:val="24"/>
        </w:rPr>
        <w:t>запрещено иметь</w:t>
      </w:r>
      <w:r w:rsidRPr="00AF0727">
        <w:rPr>
          <w:rFonts w:ascii="Times New Roman" w:hAnsi="Times New Roman" w:cs="Times New Roman"/>
          <w:sz w:val="24"/>
          <w:szCs w:val="24"/>
        </w:rPr>
        <w:t xml:space="preserve">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словари. Участникам итогового сочинения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В случае если участник сочинения по состоянию здоровья или другим объективным причинам не может завершить написание итогового сочинения, он может покинуть учебный кабинет. Такие участники сочинения допускаются к повторной сдаче решением педагогического совета.</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Участники итогового сочинения, досрочно завершившие выполнение сочинения, сдают бланки регистрации, бланки записи, черновики и покидают место проведения сочинения, не дожидаясь окончания сочинения.</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Повторно к написанию сочинения в дополнительные сроки, установленные расписанием проведения итогового сочинения</w:t>
      </w:r>
      <w:r w:rsidR="00AF0727" w:rsidRPr="00AF0727">
        <w:rPr>
          <w:rFonts w:ascii="Times New Roman" w:hAnsi="Times New Roman" w:cs="Times New Roman"/>
          <w:sz w:val="24"/>
          <w:szCs w:val="24"/>
        </w:rPr>
        <w:t xml:space="preserve"> </w:t>
      </w:r>
      <w:r w:rsidRPr="00AF0727">
        <w:rPr>
          <w:rFonts w:ascii="Times New Roman" w:hAnsi="Times New Roman" w:cs="Times New Roman"/>
          <w:sz w:val="24"/>
          <w:szCs w:val="24"/>
        </w:rPr>
        <w:t>в текущем учебном году (в первую среду февраля и первую рабочую среду мая) допускаются:</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обучающиеся, получившие по итоговому сочинению неудовлетворительный результат («незачет»);</w:t>
      </w:r>
    </w:p>
    <w:p w:rsidR="00215DD0" w:rsidRPr="00AF0727"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AF0727">
        <w:rPr>
          <w:rFonts w:ascii="Times New Roman" w:hAnsi="Times New Roman" w:cs="Times New Roman"/>
          <w:sz w:val="24"/>
          <w:szCs w:val="24"/>
        </w:rPr>
        <w:t xml:space="preserve">обучающиеся, не явившиеся на итоговое сочинение </w:t>
      </w:r>
      <w:r w:rsidRPr="00AF0727">
        <w:rPr>
          <w:rFonts w:ascii="Times New Roman" w:hAnsi="Times New Roman" w:cs="Times New Roman"/>
          <w:b/>
          <w:sz w:val="24"/>
          <w:szCs w:val="24"/>
        </w:rPr>
        <w:t>по уважительным причинам</w:t>
      </w:r>
      <w:r w:rsidRPr="00AF0727">
        <w:rPr>
          <w:rFonts w:ascii="Times New Roman" w:hAnsi="Times New Roman" w:cs="Times New Roman"/>
          <w:sz w:val="24"/>
          <w:szCs w:val="24"/>
        </w:rPr>
        <w:t xml:space="preserve"> (болезнь или иные обстоятельства, подтвержденные документально);</w:t>
      </w:r>
    </w:p>
    <w:p w:rsidR="00215DD0" w:rsidRPr="008578A8" w:rsidRDefault="00215DD0" w:rsidP="008578A8">
      <w:pPr>
        <w:pStyle w:val="a3"/>
        <w:numPr>
          <w:ilvl w:val="0"/>
          <w:numId w:val="6"/>
        </w:numPr>
        <w:tabs>
          <w:tab w:val="left" w:pos="426"/>
        </w:tabs>
        <w:spacing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обучающиеся, не завершившие написание итогового сочинения по уважительным причинам (болезнь или иные обстоятельства, подтвержденные документально).</w:t>
      </w:r>
    </w:p>
    <w:p w:rsidR="00215DD0" w:rsidRPr="008578A8"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t>Обучающиеся, получившие по итоговому сочинению неудовлетворительный результат («незачет»), могут быть повторно допущены к участию в итоговом сочинении, но не более двух раз и только в сроки, установленные расписанием проведения итогового сочинения.</w:t>
      </w:r>
    </w:p>
    <w:p w:rsidR="00215DD0" w:rsidRPr="008578A8" w:rsidRDefault="00215DD0" w:rsidP="008578A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578A8">
        <w:rPr>
          <w:rFonts w:ascii="Times New Roman" w:hAnsi="Times New Roman" w:cs="Times New Roman"/>
          <w:sz w:val="24"/>
          <w:szCs w:val="24"/>
        </w:rPr>
        <w:lastRenderedPageBreak/>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215DD0" w:rsidRPr="00215DD0" w:rsidRDefault="00215DD0" w:rsidP="00215DD0">
      <w:pPr>
        <w:spacing w:line="240" w:lineRule="auto"/>
        <w:ind w:left="709"/>
        <w:contextualSpacing/>
        <w:jc w:val="both"/>
        <w:rPr>
          <w:rFonts w:ascii="Times New Roman" w:hAnsi="Times New Roman" w:cs="Times New Roman"/>
          <w:sz w:val="24"/>
          <w:szCs w:val="24"/>
        </w:rPr>
      </w:pPr>
    </w:p>
    <w:p w:rsidR="00215DD0" w:rsidRPr="00215DD0" w:rsidRDefault="00215DD0" w:rsidP="00215DD0">
      <w:pPr>
        <w:autoSpaceDE w:val="0"/>
        <w:autoSpaceDN w:val="0"/>
        <w:adjustRightInd w:val="0"/>
        <w:spacing w:line="240" w:lineRule="auto"/>
        <w:rPr>
          <w:rFonts w:ascii="Times New Roman" w:hAnsi="Times New Roman" w:cs="Times New Roman"/>
          <w:sz w:val="24"/>
          <w:szCs w:val="24"/>
        </w:rPr>
      </w:pPr>
      <w:r w:rsidRPr="00215DD0">
        <w:rPr>
          <w:rFonts w:ascii="Times New Roman" w:hAnsi="Times New Roman" w:cs="Times New Roman"/>
          <w:sz w:val="24"/>
          <w:szCs w:val="24"/>
        </w:rPr>
        <w:t xml:space="preserve">С правилами проведения итогового сочинения </w:t>
      </w:r>
      <w:proofErr w:type="gramStart"/>
      <w:r w:rsidRPr="00215DD0">
        <w:rPr>
          <w:rFonts w:ascii="Times New Roman" w:hAnsi="Times New Roman" w:cs="Times New Roman"/>
          <w:sz w:val="24"/>
          <w:szCs w:val="24"/>
        </w:rPr>
        <w:t>ознакомлен</w:t>
      </w:r>
      <w:proofErr w:type="gramEnd"/>
      <w:r w:rsidRPr="00215DD0">
        <w:rPr>
          <w:rFonts w:ascii="Times New Roman" w:hAnsi="Times New Roman" w:cs="Times New Roman"/>
          <w:sz w:val="24"/>
          <w:szCs w:val="24"/>
        </w:rPr>
        <w:t xml:space="preserve"> (-а):</w:t>
      </w:r>
    </w:p>
    <w:p w:rsidR="00215DD0" w:rsidRPr="00215DD0" w:rsidRDefault="00215DD0" w:rsidP="00215DD0">
      <w:pPr>
        <w:autoSpaceDE w:val="0"/>
        <w:autoSpaceDN w:val="0"/>
        <w:adjustRightInd w:val="0"/>
        <w:spacing w:line="240" w:lineRule="auto"/>
        <w:rPr>
          <w:rFonts w:ascii="Times New Roman" w:hAnsi="Times New Roman" w:cs="Times New Roman"/>
          <w:sz w:val="24"/>
          <w:szCs w:val="24"/>
        </w:rPr>
      </w:pPr>
      <w:r w:rsidRPr="00215DD0">
        <w:rPr>
          <w:rFonts w:ascii="Times New Roman" w:hAnsi="Times New Roman" w:cs="Times New Roman"/>
          <w:sz w:val="24"/>
          <w:szCs w:val="24"/>
        </w:rPr>
        <w:t>Участник итогового сочинения</w:t>
      </w:r>
      <w:proofErr w:type="gramStart"/>
      <w:r w:rsidRPr="00215DD0">
        <w:rPr>
          <w:rFonts w:ascii="Times New Roman" w:hAnsi="Times New Roman" w:cs="Times New Roman"/>
          <w:sz w:val="24"/>
          <w:szCs w:val="24"/>
        </w:rPr>
        <w:t xml:space="preserve"> </w:t>
      </w:r>
      <w:r w:rsidR="004D7A54">
        <w:rPr>
          <w:rFonts w:ascii="Times New Roman" w:hAnsi="Times New Roman" w:cs="Times New Roman"/>
          <w:sz w:val="24"/>
          <w:szCs w:val="24"/>
        </w:rPr>
        <w:t xml:space="preserve">                    </w:t>
      </w:r>
      <w:r w:rsidRPr="00215DD0">
        <w:rPr>
          <w:rFonts w:ascii="Times New Roman" w:hAnsi="Times New Roman" w:cs="Times New Roman"/>
          <w:sz w:val="24"/>
          <w:szCs w:val="24"/>
        </w:rPr>
        <w:t xml:space="preserve"> ___________________(_____________________)</w:t>
      </w:r>
      <w:proofErr w:type="gramEnd"/>
    </w:p>
    <w:p w:rsidR="00215DD0" w:rsidRPr="00215DD0" w:rsidRDefault="00215DD0" w:rsidP="00215DD0">
      <w:pPr>
        <w:autoSpaceDE w:val="0"/>
        <w:autoSpaceDN w:val="0"/>
        <w:adjustRightInd w:val="0"/>
        <w:spacing w:line="240" w:lineRule="auto"/>
        <w:rPr>
          <w:rFonts w:ascii="Times New Roman" w:hAnsi="Times New Roman" w:cs="Times New Roman"/>
          <w:sz w:val="24"/>
          <w:szCs w:val="24"/>
        </w:rPr>
      </w:pPr>
      <w:r w:rsidRPr="00215DD0">
        <w:rPr>
          <w:rFonts w:ascii="Times New Roman" w:hAnsi="Times New Roman" w:cs="Times New Roman"/>
          <w:sz w:val="24"/>
          <w:szCs w:val="24"/>
        </w:rPr>
        <w:t>«___»_______20__г.</w:t>
      </w:r>
    </w:p>
    <w:p w:rsidR="004D7A54" w:rsidRDefault="00215DD0" w:rsidP="00215DD0">
      <w:pPr>
        <w:autoSpaceDE w:val="0"/>
        <w:autoSpaceDN w:val="0"/>
        <w:adjustRightInd w:val="0"/>
        <w:spacing w:line="240" w:lineRule="auto"/>
        <w:rPr>
          <w:rFonts w:ascii="Times New Roman" w:hAnsi="Times New Roman" w:cs="Times New Roman"/>
          <w:sz w:val="24"/>
          <w:szCs w:val="24"/>
        </w:rPr>
      </w:pPr>
      <w:r w:rsidRPr="00215DD0">
        <w:rPr>
          <w:rFonts w:ascii="Times New Roman" w:hAnsi="Times New Roman" w:cs="Times New Roman"/>
          <w:sz w:val="24"/>
          <w:szCs w:val="24"/>
        </w:rPr>
        <w:t xml:space="preserve">Родитель/законный представитель участника итогового сочинения </w:t>
      </w:r>
      <w:r w:rsidR="004D7A54">
        <w:rPr>
          <w:rFonts w:ascii="Times New Roman" w:hAnsi="Times New Roman" w:cs="Times New Roman"/>
          <w:sz w:val="24"/>
          <w:szCs w:val="24"/>
        </w:rPr>
        <w:t xml:space="preserve">   </w:t>
      </w:r>
    </w:p>
    <w:p w:rsidR="004D7A54" w:rsidRDefault="00215DD0" w:rsidP="004D7A54">
      <w:pPr>
        <w:autoSpaceDE w:val="0"/>
        <w:autoSpaceDN w:val="0"/>
        <w:adjustRightInd w:val="0"/>
        <w:spacing w:line="240" w:lineRule="auto"/>
        <w:jc w:val="right"/>
        <w:rPr>
          <w:rFonts w:ascii="Times New Roman" w:hAnsi="Times New Roman" w:cs="Times New Roman"/>
          <w:sz w:val="24"/>
          <w:szCs w:val="24"/>
        </w:rPr>
      </w:pPr>
      <w:r w:rsidRPr="00215DD0">
        <w:rPr>
          <w:rFonts w:ascii="Times New Roman" w:hAnsi="Times New Roman" w:cs="Times New Roman"/>
          <w:sz w:val="24"/>
          <w:szCs w:val="24"/>
        </w:rPr>
        <w:t>_________________(_____________________)</w:t>
      </w:r>
    </w:p>
    <w:p w:rsidR="00215DD0" w:rsidRPr="00215DD0" w:rsidRDefault="00215DD0" w:rsidP="00215DD0">
      <w:pPr>
        <w:autoSpaceDE w:val="0"/>
        <w:autoSpaceDN w:val="0"/>
        <w:adjustRightInd w:val="0"/>
        <w:spacing w:line="240" w:lineRule="auto"/>
        <w:rPr>
          <w:rFonts w:ascii="Times New Roman" w:hAnsi="Times New Roman" w:cs="Times New Roman"/>
          <w:sz w:val="24"/>
          <w:szCs w:val="24"/>
        </w:rPr>
      </w:pPr>
      <w:r w:rsidRPr="00215DD0">
        <w:rPr>
          <w:rFonts w:ascii="Times New Roman" w:hAnsi="Times New Roman" w:cs="Times New Roman"/>
          <w:sz w:val="24"/>
          <w:szCs w:val="24"/>
        </w:rPr>
        <w:t>«___»_______20__г.</w:t>
      </w:r>
    </w:p>
    <w:p w:rsidR="00215DD0" w:rsidRPr="00215DD0" w:rsidRDefault="00215DD0" w:rsidP="00215DD0">
      <w:pPr>
        <w:spacing w:line="240" w:lineRule="auto"/>
        <w:rPr>
          <w:rFonts w:ascii="Times New Roman" w:hAnsi="Times New Roman" w:cs="Times New Roman"/>
          <w:sz w:val="24"/>
          <w:szCs w:val="24"/>
        </w:rPr>
      </w:pPr>
    </w:p>
    <w:p w:rsidR="00215DD0" w:rsidRPr="00215DD0" w:rsidRDefault="00215DD0" w:rsidP="00215DD0">
      <w:pPr>
        <w:spacing w:line="240" w:lineRule="auto"/>
        <w:rPr>
          <w:rFonts w:ascii="Times New Roman" w:hAnsi="Times New Roman" w:cs="Times New Roman"/>
          <w:sz w:val="24"/>
          <w:szCs w:val="24"/>
        </w:rPr>
      </w:pPr>
    </w:p>
    <w:p w:rsidR="00215DD0" w:rsidRDefault="00215DD0" w:rsidP="00215DD0">
      <w:pPr>
        <w:rPr>
          <w:sz w:val="26"/>
          <w:szCs w:val="26"/>
        </w:rPr>
      </w:pPr>
    </w:p>
    <w:p w:rsidR="00215DD0" w:rsidRDefault="00215DD0" w:rsidP="00215DD0">
      <w:pPr>
        <w:rPr>
          <w:sz w:val="26"/>
          <w:szCs w:val="26"/>
        </w:rPr>
      </w:pPr>
    </w:p>
    <w:p w:rsidR="00321D46" w:rsidRDefault="00321D46"/>
    <w:sectPr w:rsidR="00321D46" w:rsidSect="00AF0727">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5EC"/>
    <w:multiLevelType w:val="hybridMultilevel"/>
    <w:tmpl w:val="F15AAA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A0572F"/>
    <w:multiLevelType w:val="hybridMultilevel"/>
    <w:tmpl w:val="DFA2D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16E636EA"/>
    <w:multiLevelType w:val="hybridMultilevel"/>
    <w:tmpl w:val="970086DC"/>
    <w:lvl w:ilvl="0" w:tplc="6098091A">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EE0A30"/>
    <w:multiLevelType w:val="hybridMultilevel"/>
    <w:tmpl w:val="1DC2F3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E46A4"/>
    <w:multiLevelType w:val="hybridMultilevel"/>
    <w:tmpl w:val="966E90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15DD0"/>
    <w:rsid w:val="00215DD0"/>
    <w:rsid w:val="00321D46"/>
    <w:rsid w:val="004D7A54"/>
    <w:rsid w:val="008578A8"/>
    <w:rsid w:val="00AF0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15DD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15DD0"/>
    <w:rPr>
      <w:rFonts w:ascii="Cambria" w:eastAsia="Times New Roman" w:hAnsi="Cambria" w:cs="Times New Roman"/>
      <w:b/>
      <w:bCs/>
      <w:color w:val="4F81BD"/>
      <w:sz w:val="26"/>
      <w:szCs w:val="26"/>
    </w:rPr>
  </w:style>
  <w:style w:type="paragraph" w:styleId="a3">
    <w:name w:val="List Paragraph"/>
    <w:basedOn w:val="a"/>
    <w:uiPriority w:val="34"/>
    <w:qFormat/>
    <w:rsid w:val="00AF0727"/>
    <w:pPr>
      <w:ind w:left="720"/>
      <w:contextualSpacing/>
    </w:pPr>
  </w:style>
</w:styles>
</file>

<file path=word/webSettings.xml><?xml version="1.0" encoding="utf-8"?>
<w:webSettings xmlns:r="http://schemas.openxmlformats.org/officeDocument/2006/relationships" xmlns:w="http://schemas.openxmlformats.org/wordprocessingml/2006/main">
  <w:divs>
    <w:div w:id="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2016-10-21T06:23:00Z</dcterms:created>
  <dcterms:modified xsi:type="dcterms:W3CDTF">2016-10-21T07:03:00Z</dcterms:modified>
</cp:coreProperties>
</file>