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02" w:rsidRPr="001B4502" w:rsidRDefault="0096778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967782" w:rsidRPr="001B4502" w:rsidRDefault="0096778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2" w:rsidRPr="001B4502" w:rsidRDefault="00967782" w:rsidP="001B4502">
      <w:pPr>
        <w:numPr>
          <w:ilvl w:val="0"/>
          <w:numId w:val="1"/>
        </w:numPr>
        <w:tabs>
          <w:tab w:val="clear" w:pos="785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Одно тело свободно падает с высоты </w:t>
      </w:r>
      <w:smartTag w:uri="urn:schemas-microsoft-com:office:smarttags" w:element="metricconverter">
        <w:smartTagPr>
          <w:attr w:name="ProductID" w:val="10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. Одновременно второе тело брошено вниз с высоты </w:t>
      </w:r>
      <w:smartTag w:uri="urn:schemas-microsoft-com:office:smarttags" w:element="metricconverter">
        <w:smartTagPr>
          <w:attr w:name="ProductID" w:val="20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>. Оба тела упали на землю одновременно. С какой скоростью бросили второе тело?</w:t>
      </w:r>
    </w:p>
    <w:p w:rsidR="00967782" w:rsidRPr="001B4502" w:rsidRDefault="00967782" w:rsidP="001B4502">
      <w:pPr>
        <w:numPr>
          <w:ilvl w:val="0"/>
          <w:numId w:val="1"/>
        </w:numPr>
        <w:tabs>
          <w:tab w:val="clear" w:pos="785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По наклонной плоскости скользят два тела одинаковой массы, связанные нитью. Сила натяжения нити равна 1,5 Н. Трение между одним телом и плоскостью равно нулю. Найти силу трения между вторым телом и плоскостью.</w:t>
      </w:r>
    </w:p>
    <w:p w:rsidR="00967782" w:rsidRPr="001B4502" w:rsidRDefault="00967782" w:rsidP="001B4502">
      <w:pPr>
        <w:numPr>
          <w:ilvl w:val="0"/>
          <w:numId w:val="1"/>
        </w:numPr>
        <w:tabs>
          <w:tab w:val="clear" w:pos="785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Два пластилиновых шарика, массы которых относятся как 1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2, подвешены на одинаковых нитях длиной 0,9 м так, что поверхности шаров касаются друг друга. Шары развели в противоположные стороны на угол 60° от вертикали и одновременно отпустили. Определить скорость слипшихся шаров сразу </w:t>
      </w:r>
    </w:p>
    <w:p w:rsidR="00967782" w:rsidRPr="001B4502" w:rsidRDefault="00967782" w:rsidP="001B4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6172200</wp:posOffset>
            </wp:positionH>
            <wp:positionV relativeFrom="margin">
              <wp:posOffset>2524125</wp:posOffset>
            </wp:positionV>
            <wp:extent cx="581025" cy="10287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-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502">
        <w:rPr>
          <w:rFonts w:ascii="Times New Roman" w:hAnsi="Times New Roman" w:cs="Times New Roman"/>
          <w:sz w:val="24"/>
          <w:szCs w:val="24"/>
        </w:rPr>
        <w:t>после удара.</w:t>
      </w:r>
    </w:p>
    <w:p w:rsidR="00967782" w:rsidRPr="001B4502" w:rsidRDefault="00967782" w:rsidP="001B4502">
      <w:pPr>
        <w:numPr>
          <w:ilvl w:val="0"/>
          <w:numId w:val="1"/>
        </w:numPr>
        <w:tabs>
          <w:tab w:val="clear" w:pos="785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В цилиндре под поршнем находится газ при 30 </w:t>
      </w:r>
      <w:smartTag w:uri="urn:schemas-microsoft-com:office:smarttags" w:element="metricconverter">
        <w:smartTagPr>
          <w:attr w:name="ProductID" w:val="0C"/>
        </w:smartTagPr>
        <w:r w:rsidRPr="001B4502">
          <w:rPr>
            <w:rFonts w:ascii="Times New Roman" w:hAnsi="Times New Roman" w:cs="Times New Roman"/>
            <w:sz w:val="24"/>
            <w:szCs w:val="24"/>
            <w:vertAlign w:val="superscript"/>
          </w:rPr>
          <w:t>0</w:t>
        </w:r>
        <w:r w:rsidRPr="001B4502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, занимающий при давлении 2 </w:t>
      </w:r>
      <w:proofErr w:type="spellStart"/>
      <w:proofErr w:type="gramStart"/>
      <w:r w:rsidRPr="001B4502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объем </w:t>
      </w:r>
      <w:smartTag w:uri="urn:schemas-microsoft-com:office:smarttags" w:element="metricconverter">
        <w:smartTagPr>
          <w:attr w:name="ProductID" w:val="8 л"/>
        </w:smartTagPr>
        <w:r w:rsidRPr="001B4502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1B4502">
        <w:rPr>
          <w:rFonts w:ascii="Times New Roman" w:hAnsi="Times New Roman" w:cs="Times New Roman"/>
          <w:sz w:val="24"/>
          <w:szCs w:val="24"/>
        </w:rPr>
        <w:t>. На сколько понизилась температура газа, когда объем его уменьшился при неизменном давлении настолько, что при этом была совершена работа 50 Дж?</w:t>
      </w:r>
    </w:p>
    <w:p w:rsidR="00967782" w:rsidRPr="001B4502" w:rsidRDefault="00967782" w:rsidP="001B4502">
      <w:pPr>
        <w:numPr>
          <w:ilvl w:val="0"/>
          <w:numId w:val="1"/>
        </w:numPr>
        <w:tabs>
          <w:tab w:val="clear" w:pos="785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В представленной схеме: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20 Ом,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40 Ом,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60 Ом, </w:t>
      </w:r>
      <w:r w:rsidRPr="001B4502">
        <w:rPr>
          <w:rFonts w:ascii="Times New Roman" w:hAnsi="Times New Roman" w:cs="Times New Roman"/>
          <w:sz w:val="24"/>
          <w:szCs w:val="24"/>
        </w:rPr>
        <w:sym w:font="Symbol" w:char="F065"/>
      </w:r>
      <w:r w:rsidRPr="001B4502">
        <w:rPr>
          <w:rFonts w:ascii="Times New Roman" w:hAnsi="Times New Roman" w:cs="Times New Roman"/>
          <w:sz w:val="24"/>
          <w:szCs w:val="24"/>
        </w:rPr>
        <w:t xml:space="preserve"> = 10 В. Что показывает амперметр? Внутренним сопротивлением источника и амперметра пренебречь.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p w:rsid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EA531B" w:rsidRPr="001B4502" w:rsidRDefault="00EA531B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2" w:rsidRPr="001B4502" w:rsidRDefault="00967782" w:rsidP="001B45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1. Начальная скорость снаряда, вылетевшего из пушки вертикально вверх равна 10 м/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точке максимального подъема снаряд разорвался на два осколка, массы которых относятся как 1:2. Осколок меньшей массы полетел горизонтально со скоростью 20 м/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каком расстоянии от точки выстрела упал второй осколок?</w:t>
      </w:r>
    </w:p>
    <w:p w:rsidR="00967782" w:rsidRPr="001B4502" w:rsidRDefault="00967782" w:rsidP="001B45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2. Шар массой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0,2 кг висит на пружине, прикрепленной к потолку. К первому шару на нити подвешен второй шар массой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0,1 кг. Нить, связывающую шары разрезают. С каким ускорением начинает двигаться первый шар?</w:t>
      </w:r>
    </w:p>
    <w:p w:rsidR="00967782" w:rsidRPr="001B4502" w:rsidRDefault="00866629" w:rsidP="001B45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448.1pt;margin-top:21.95pt;width:84.1pt;height:91.75pt;z-index:251661312" coordorigin="2833,5020" coordsize="1682,1835">
            <v:group id="_x0000_s1027" style="position:absolute;left:2833;top:5020;width:1650;height:1484" coordorigin="2488,5200" coordsize="1650,148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2501;top:5758;width:226;height:1" o:connectortype="straight"/>
              <v:group id="_x0000_s1029" style="position:absolute;left:2488;top:5200;width:1650;height:1484" coordorigin="2036,5313" coordsize="1650,1484">
                <v:rect id="_x0000_s1030" style="position:absolute;left:2601;top:5313;width:565;height:226" filled="f"/>
                <v:rect id="_x0000_s1031" style="position:absolute;left:2601;top:5991;width:565;height:226" fill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2036;top:5652;width:226;height:226;flip:y" filled="f"/>
                <v:shape id="_x0000_s1033" type="#_x0000_t32" style="position:absolute;left:2149;top:5426;width:452;height:0;flip:x" o:connectortype="straight"/>
                <v:shape id="_x0000_s1034" type="#_x0000_t32" style="position:absolute;left:2149;top:5426;width:0;height:226" o:connectortype="straight"/>
                <v:shape id="_x0000_s1035" type="#_x0000_t32" style="position:absolute;left:2149;top:5878;width:1;height:226" o:connectortype="straight"/>
                <v:shape id="_x0000_s1036" type="#_x0000_t32" style="position:absolute;left:2149;top:6104;width:452;height:1" o:connectortype="straight"/>
                <v:shape id="_x0000_s1037" type="#_x0000_t32" style="position:absolute;left:3166;top:5426;width:452;height:0" o:connectortype="straight"/>
                <v:shape id="_x0000_s1038" type="#_x0000_t32" style="position:absolute;left:3166;top:6104;width:452;height:0" o:connectortype="straight"/>
                <v:shape id="_x0000_s1039" type="#_x0000_t32" style="position:absolute;left:3618;top:5426;width:0;height:678" o:connectortype="straight"/>
                <v:oval id="_x0000_s1040" style="position:absolute;left:2091;top:6669;width:113;height:113" filled="f"/>
                <v:oval id="_x0000_s1041" style="position:absolute;left:3573;top:6684;width:113;height:113" filled="f"/>
                <v:shape id="_x0000_s1042" type="#_x0000_t32" style="position:absolute;left:2149;top:6104;width:1;height:565" o:connectortype="straight"/>
                <v:shape id="_x0000_s1043" type="#_x0000_t32" style="position:absolute;left:3618;top:6104;width:0;height:565" o:connectortype="straigh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2835;top:6495;width:240;height:330;v-text-anchor:middle" filled="f" strokecolor="white [3212]">
              <v:textbox inset="0,0,0,0">
                <w:txbxContent>
                  <w:p w:rsidR="00967782" w:rsidRPr="007B0F69" w:rsidRDefault="00967782" w:rsidP="00967782">
                    <w:pPr>
                      <w:rPr>
                        <w:rFonts w:ascii="Cambria Math" w:hAnsi="Cambria Math"/>
                        <w:i/>
                        <w:lang w:val="en-US"/>
                      </w:rPr>
                    </w:pPr>
                    <w:r w:rsidRPr="007B0F69">
                      <w:rPr>
                        <w:rFonts w:ascii="Cambria Math" w:hAnsi="Cambria Math"/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5" type="#_x0000_t202" style="position:absolute;left:4275;top:6525;width:240;height:330;v-text-anchor:middle" filled="f" strokecolor="white [3212]">
              <v:textbox inset="0,0,0,0">
                <w:txbxContent>
                  <w:p w:rsidR="00967782" w:rsidRPr="007B0F69" w:rsidRDefault="00967782" w:rsidP="00967782">
                    <w:pPr>
                      <w:rPr>
                        <w:rFonts w:ascii="Cambria Math" w:hAnsi="Cambria Math"/>
                        <w:i/>
                        <w:lang w:val="en-US"/>
                      </w:rPr>
                    </w:pPr>
                    <w:r>
                      <w:rPr>
                        <w:rFonts w:ascii="Cambria Math" w:hAnsi="Cambria Math"/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46" type="#_x0000_t202" style="position:absolute;left:3555;top:5985;width:240;height:330;v-text-anchor:middle" filled="f" strokecolor="white [3212]">
              <v:textbox inset="0,0,0,0">
                <w:txbxContent>
                  <w:p w:rsidR="00967782" w:rsidRPr="007B0F69" w:rsidRDefault="00967782" w:rsidP="00967782">
                    <w:pP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Cambria Math" w:hAnsi="Cambria Math"/>
                        <w:i/>
                        <w:lang w:val="en-US"/>
                      </w:rPr>
                      <w:t>R</w:t>
                    </w:r>
                    <w: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3525;top:5280;width:315;height:330;v-text-anchor:middle" filled="f" strokecolor="white [3212]">
              <v:textbox inset="0,0,0,0">
                <w:txbxContent>
                  <w:p w:rsidR="00967782" w:rsidRPr="007B0F69" w:rsidRDefault="00967782" w:rsidP="00967782">
                    <w:pP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Cambria Math" w:hAnsi="Cambria Math"/>
                        <w:i/>
                        <w:lang w:val="en-US"/>
                      </w:rPr>
                      <w:t>R</w:t>
                    </w:r>
                    <w: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="00967782" w:rsidRPr="001B4502">
        <w:rPr>
          <w:rFonts w:ascii="Times New Roman" w:hAnsi="Times New Roman" w:cs="Times New Roman"/>
          <w:sz w:val="24"/>
          <w:szCs w:val="24"/>
        </w:rPr>
        <w:t xml:space="preserve">3. Идеальный одноатомный газ сжимается сначала </w:t>
      </w:r>
      <w:proofErr w:type="spellStart"/>
      <w:r w:rsidR="00967782" w:rsidRPr="001B4502">
        <w:rPr>
          <w:rFonts w:ascii="Times New Roman" w:hAnsi="Times New Roman" w:cs="Times New Roman"/>
          <w:sz w:val="24"/>
          <w:szCs w:val="24"/>
        </w:rPr>
        <w:t>адиабатно</w:t>
      </w:r>
      <w:proofErr w:type="spellEnd"/>
      <w:r w:rsidR="00967782" w:rsidRPr="001B4502">
        <w:rPr>
          <w:rFonts w:ascii="Times New Roman" w:hAnsi="Times New Roman" w:cs="Times New Roman"/>
          <w:sz w:val="24"/>
          <w:szCs w:val="24"/>
        </w:rPr>
        <w:t xml:space="preserve">, а затем изобарно. Конечная температура газа равна </w:t>
      </w:r>
      <w:proofErr w:type="gramStart"/>
      <w:r w:rsidR="00967782" w:rsidRPr="001B4502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="00967782" w:rsidRPr="001B4502">
        <w:rPr>
          <w:rFonts w:ascii="Times New Roman" w:hAnsi="Times New Roman" w:cs="Times New Roman"/>
          <w:sz w:val="24"/>
          <w:szCs w:val="24"/>
        </w:rPr>
        <w:t>. При адиабатном сжатии внешние силы совершили работу 6 кДж. Чему равна работа внешних сил за весь процесс?</w:t>
      </w:r>
    </w:p>
    <w:p w:rsidR="00967782" w:rsidRPr="001B4502" w:rsidRDefault="00967782" w:rsidP="001B45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4. В схеме, изображённой на рисунке к клемме 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B4502">
        <w:rPr>
          <w:rFonts w:ascii="Times New Roman" w:hAnsi="Times New Roman" w:cs="Times New Roman"/>
          <w:sz w:val="24"/>
          <w:szCs w:val="24"/>
        </w:rPr>
        <w:t xml:space="preserve"> подключили положительный полюс источника тока с ЭДС, равной 12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, а отрицательный полюс подключили к клемме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B4502">
        <w:rPr>
          <w:rFonts w:ascii="Times New Roman" w:hAnsi="Times New Roman" w:cs="Times New Roman"/>
          <w:sz w:val="24"/>
          <w:szCs w:val="24"/>
        </w:rPr>
        <w:t xml:space="preserve">. При этом в цепи выделилась мощность 14,4 Вт. Затем </w:t>
      </w:r>
      <w:r w:rsidRPr="001B4502">
        <w:rPr>
          <w:rFonts w:ascii="Times New Roman" w:eastAsia="TimesNewRomanPSMT" w:hAnsi="Times New Roman" w:cs="Times New Roman"/>
          <w:sz w:val="24"/>
          <w:szCs w:val="24"/>
        </w:rPr>
        <w:t>полярность</w:t>
      </w:r>
      <w:r w:rsidRPr="001B4502">
        <w:rPr>
          <w:rFonts w:ascii="Times New Roman" w:hAnsi="Times New Roman" w:cs="Times New Roman"/>
          <w:sz w:val="24"/>
          <w:szCs w:val="24"/>
        </w:rPr>
        <w:t xml:space="preserve"> подключения источника тока поменяли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противоположную. В этом случае в цепи выделилась мощность 21,6 Вт. Определите сопротивления резисторов.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5. Электрическая цепь состоит из источника тока и реостата. ЭДС источника равна 6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>, его внутреннее сопротивление 2 Ом, а сопротивление реостата может изменяться от 1 Ом до 5 Ом. Чему равна максимальная тепловая мощность, выделяемая на реостате?</w:t>
      </w:r>
    </w:p>
    <w:p w:rsid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02" w:rsidRP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967782" w:rsidRPr="001B4502" w:rsidRDefault="00967782" w:rsidP="001B4502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1. Камень, брошенный под углом к горизонту с поверхности земли, упал на землю на расстоянии </w:t>
      </w:r>
      <w:smartTag w:uri="urn:schemas-microsoft-com:office:smarttags" w:element="metricconverter">
        <w:smartTagPr>
          <w:attr w:name="ProductID" w:val="40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от точки бросания и поднялся на максимальную высоту </w:t>
      </w:r>
      <w:smartTag w:uri="urn:schemas-microsoft-com:office:smarttags" w:element="metricconverter">
        <w:smartTagPr>
          <w:attr w:name="ProductID" w:val="10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>. С какой скоростью был брошен камень?</w:t>
      </w:r>
    </w:p>
    <w:p w:rsidR="00967782" w:rsidRPr="001B4502" w:rsidRDefault="00967782" w:rsidP="001B4502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lastRenderedPageBreak/>
        <w:t xml:space="preserve">2. Два тела, лежащие на столе, соединены нитью. К более легкому телу приложили горизонтальную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и они начали двигаться с ускорением. При этом сила натяжения нити составляет 0,8 от величины приложенной силы. Во сколько раз отличаются массы тел, если коэффициенты трения одинаковы?</w:t>
      </w:r>
    </w:p>
    <w:p w:rsidR="00967782" w:rsidRPr="001B4502" w:rsidRDefault="00967782" w:rsidP="001B4502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3. Небольшое тело соскальзывает без трения с наклонной плоскости переходящей в «мертвую петлю» радиусом 2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>. С какой минимальной высоты должно соскальзывать тело чтобы благополучно преодолеть петлю?</w:t>
      </w:r>
    </w:p>
    <w:p w:rsidR="00967782" w:rsidRPr="001B4502" w:rsidRDefault="00967782" w:rsidP="001B4502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4. Газ находится в вертикальном цилиндре под невесомым поршнем при температуре 250 К. Площадь поршня 0,02 м</w:t>
      </w:r>
      <w:proofErr w:type="gramStart"/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>. На поршень положили гирю и он опустился. Какова масса гири, если при нагревании газа до 300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поршень поднялся на прежнюю высоту? Р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B4502">
        <w:rPr>
          <w:rFonts w:ascii="Times New Roman" w:hAnsi="Times New Roman" w:cs="Times New Roman"/>
          <w:sz w:val="24"/>
          <w:szCs w:val="24"/>
        </w:rPr>
        <w:t xml:space="preserve"> Па.</w:t>
      </w:r>
    </w:p>
    <w:p w:rsidR="00967782" w:rsidRPr="001B4502" w:rsidRDefault="00967782" w:rsidP="001B4502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5. Если подключить к источнику ЭДС два одинаковых вольтметра, соединив их параллельно или последовательно, то вольтметры покажут одинаковые напряжения 8 В. Найти ЭДС источника.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p w:rsid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1B4502" w:rsidRP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2" w:rsidRPr="001B4502" w:rsidRDefault="00967782" w:rsidP="001B4502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Тележка массой </w:t>
      </w:r>
      <w:smartTag w:uri="urn:schemas-microsoft-com:office:smarttags" w:element="metricconverter">
        <w:smartTagPr>
          <w:attr w:name="ProductID" w:val="20 кг"/>
        </w:smartTagPr>
        <w:r w:rsidRPr="001B4502">
          <w:rPr>
            <w:rFonts w:ascii="Times New Roman" w:hAnsi="Times New Roman" w:cs="Times New Roman"/>
            <w:sz w:val="24"/>
            <w:szCs w:val="24"/>
          </w:rPr>
          <w:t>20 кг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может катиться без трения по горизонтальной поверхности. На тележке лежит брусок массой </w:t>
      </w:r>
      <w:smartTag w:uri="urn:schemas-microsoft-com:office:smarttags" w:element="metricconverter">
        <w:smartTagPr>
          <w:attr w:name="ProductID" w:val="2 кг"/>
        </w:smartTagPr>
        <w:r w:rsidRPr="001B4502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1B4502">
        <w:rPr>
          <w:rFonts w:ascii="Times New Roman" w:hAnsi="Times New Roman" w:cs="Times New Roman"/>
          <w:sz w:val="24"/>
          <w:szCs w:val="24"/>
        </w:rPr>
        <w:t>. Для того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чтобы брусок соскользнул с тележки, его надо потянуть минимальной силой 5,5 Н. Какой минимальной силой надо потянуть тележку чтобы брусок с нее соскользнул?</w:t>
      </w:r>
    </w:p>
    <w:p w:rsidR="00967782" w:rsidRPr="001B4502" w:rsidRDefault="00967782" w:rsidP="001B4502">
      <w:pPr>
        <w:numPr>
          <w:ilvl w:val="0"/>
          <w:numId w:val="4"/>
        </w:numPr>
        <w:tabs>
          <w:tab w:val="num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Ледяная горка имеет профиль вогнутой четверти окружности с радиусом в несколько метров. Какую перегрузку (отношение силы реакции опоры к силе тяжести) испытает ребенок, съехавший с этой горки в ее нижней точке? Трением пренебречь.</w:t>
      </w:r>
    </w:p>
    <w:p w:rsidR="00967782" w:rsidRPr="001B4502" w:rsidRDefault="00967782" w:rsidP="001B4502">
      <w:pPr>
        <w:numPr>
          <w:ilvl w:val="0"/>
          <w:numId w:val="4"/>
        </w:numPr>
        <w:tabs>
          <w:tab w:val="num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При температуре 727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газ занимает объем </w:t>
      </w:r>
      <w:smartTag w:uri="urn:schemas-microsoft-com:office:smarttags" w:element="metricconverter">
        <w:smartTagPr>
          <w:attr w:name="ProductID" w:val="8 л"/>
        </w:smartTagPr>
        <w:r w:rsidRPr="001B4502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и производит давление 2</w:t>
      </w:r>
      <w:r w:rsidRPr="001B4502">
        <w:rPr>
          <w:rFonts w:ascii="Times New Roman" w:hAnsi="Times New Roman" w:cs="Times New Roman"/>
          <w:sz w:val="24"/>
          <w:szCs w:val="24"/>
        </w:rPr>
        <w:sym w:font="Symbol" w:char="F0D7"/>
      </w:r>
      <w:r w:rsidRPr="001B4502">
        <w:rPr>
          <w:rFonts w:ascii="Times New Roman" w:hAnsi="Times New Roman" w:cs="Times New Roman"/>
          <w:sz w:val="24"/>
          <w:szCs w:val="24"/>
        </w:rPr>
        <w:t>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B4502">
        <w:rPr>
          <w:rFonts w:ascii="Times New Roman" w:hAnsi="Times New Roman" w:cs="Times New Roman"/>
          <w:sz w:val="24"/>
          <w:szCs w:val="24"/>
        </w:rPr>
        <w:t> Па. Какое давление будет иметь этот газ при температуре 27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в объеме </w:t>
      </w:r>
      <w:smartTag w:uri="urn:schemas-microsoft-com:office:smarttags" w:element="metricconverter">
        <w:smartTagPr>
          <w:attr w:name="ProductID" w:val="160 л"/>
        </w:smartTagPr>
        <w:r w:rsidRPr="001B4502">
          <w:rPr>
            <w:rFonts w:ascii="Times New Roman" w:hAnsi="Times New Roman" w:cs="Times New Roman"/>
            <w:sz w:val="24"/>
            <w:szCs w:val="24"/>
          </w:rPr>
          <w:t>160 л</w:t>
        </w:r>
      </w:smartTag>
      <w:r w:rsidRPr="001B4502">
        <w:rPr>
          <w:rFonts w:ascii="Times New Roman" w:hAnsi="Times New Roman" w:cs="Times New Roman"/>
          <w:sz w:val="24"/>
          <w:szCs w:val="24"/>
        </w:rPr>
        <w:t>?</w:t>
      </w:r>
    </w:p>
    <w:p w:rsidR="00967782" w:rsidRPr="001B4502" w:rsidRDefault="00967782" w:rsidP="001B4502">
      <w:pPr>
        <w:numPr>
          <w:ilvl w:val="0"/>
          <w:numId w:val="4"/>
        </w:numPr>
        <w:tabs>
          <w:tab w:val="num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Конденсатор емкостью 600 нФ, заряженный до напряжения 1,5 кВ, соединили с незаряженным конденсатором емкостью 400 нФ. Какая энергия выделилась в искре, проскочившей при соединении?</w:t>
      </w:r>
    </w:p>
    <w:p w:rsidR="00967782" w:rsidRPr="001B4502" w:rsidRDefault="00967782" w:rsidP="001B4502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В цепь, состоящую из источника ЭДС и резистора сопротивлением 2 Ом, включают амперметр сначала последовательно, а затем параллельно резистору. При этом показания амперметра оказываются одинаковыми. Сопротивление амперметра 1 Ом. Определить внутреннее сопротивление источника.</w:t>
      </w:r>
    </w:p>
    <w:p w:rsidR="00967782" w:rsidRPr="001B4502" w:rsidRDefault="00967782" w:rsidP="001B4502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B4502" w:rsidRP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p w:rsidR="00967782" w:rsidRPr="001B4502" w:rsidRDefault="00967782" w:rsidP="001B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1. Снаряд, вылетевший из пушки под углом к горизонту, находился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полете 12 с. На какую максимальную высоту он поднялся? </w:t>
      </w:r>
    </w:p>
    <w:p w:rsidR="00967782" w:rsidRPr="001B4502" w:rsidRDefault="00967782" w:rsidP="001B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2. Тело массой 2 кг соскальзывает с наклонной плоскости длиной 22 м, которая образует с горизонтом угол 30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502">
        <w:rPr>
          <w:rFonts w:ascii="Times New Roman" w:hAnsi="Times New Roman" w:cs="Times New Roman"/>
          <w:sz w:val="24"/>
          <w:szCs w:val="24"/>
        </w:rPr>
        <w:t xml:space="preserve">, без начальной скорости. Скорость тела у основания плоскости равна 4 м/с.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количества тепла выделилось при трении тела о плоскость? </w:t>
      </w:r>
    </w:p>
    <w:p w:rsidR="00967782" w:rsidRPr="001B4502" w:rsidRDefault="00967782" w:rsidP="001B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3. В расположенной вертикально стеклянной трубке, запаянной с одного конца, находится столбик воздуха, запертый столбиком ртути. При переворачивании трубки высота столбика воздуха изменяется в 1,2 раза. Определить высоту столбика ртути. </w:t>
      </w:r>
    </w:p>
    <w:p w:rsidR="00967782" w:rsidRPr="001B4502" w:rsidRDefault="00967782" w:rsidP="001B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lastRenderedPageBreak/>
        <w:t>4. Частица массой 4</w:t>
      </w:r>
      <w:r w:rsidRPr="001B4502">
        <w:rPr>
          <w:rFonts w:ascii="Times New Roman" w:hAnsi="Times New Roman" w:cs="Times New Roman"/>
          <w:sz w:val="24"/>
          <w:szCs w:val="24"/>
        </w:rPr>
        <w:sym w:font="Symbol" w:char="F0D7"/>
      </w:r>
      <w:r w:rsidRPr="001B4502">
        <w:rPr>
          <w:rFonts w:ascii="Times New Roman" w:hAnsi="Times New Roman" w:cs="Times New Roman"/>
          <w:sz w:val="24"/>
          <w:szCs w:val="24"/>
        </w:rPr>
        <w:t>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-17</w:t>
      </w:r>
      <w:r w:rsidRPr="001B4502">
        <w:rPr>
          <w:rFonts w:ascii="Times New Roman" w:hAnsi="Times New Roman" w:cs="Times New Roman"/>
          <w:sz w:val="24"/>
          <w:szCs w:val="24"/>
        </w:rPr>
        <w:t xml:space="preserve"> кг и зарядом 1,8</w:t>
      </w:r>
      <w:r w:rsidRPr="001B4502">
        <w:rPr>
          <w:rFonts w:ascii="Times New Roman" w:hAnsi="Times New Roman" w:cs="Times New Roman"/>
          <w:sz w:val="24"/>
          <w:szCs w:val="24"/>
        </w:rPr>
        <w:sym w:font="Symbol" w:char="F0D7"/>
      </w:r>
      <w:r w:rsidRPr="001B4502">
        <w:rPr>
          <w:rFonts w:ascii="Times New Roman" w:hAnsi="Times New Roman" w:cs="Times New Roman"/>
          <w:sz w:val="24"/>
          <w:szCs w:val="24"/>
        </w:rPr>
        <w:t>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-13</w:t>
      </w:r>
      <w:r w:rsidRPr="001B4502">
        <w:rPr>
          <w:rFonts w:ascii="Times New Roman" w:hAnsi="Times New Roman" w:cs="Times New Roman"/>
          <w:sz w:val="24"/>
          <w:szCs w:val="24"/>
        </w:rPr>
        <w:t xml:space="preserve"> Кл влетает со скоростью 300 м/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параллельное ее движению однородное электрическое поле и, пролетев путь 0,1 м останавливается. Определить модуль напряженности электрического поля. </w:t>
      </w:r>
    </w:p>
    <w:p w:rsidR="00967782" w:rsidRPr="001B4502" w:rsidRDefault="00967782" w:rsidP="001B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5. К соединенным параллельно плоскому конденсатору емкостью 2 мкФ и сопротивлению 7 Ом подключен источник с ЭДС 2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и внутренним сопротивлением 3 Ом. Определить заряд на обкладках конденсатора. 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p w:rsid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EA531B" w:rsidRPr="001B4502" w:rsidRDefault="00EA531B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2" w:rsidRPr="001B4502" w:rsidRDefault="00967782" w:rsidP="001B45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Камень, брошенный под углом 30° к горизонту, дважды был на одной и той же высоте в моменты времени 2 с и 4 с после бросания.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</w:t>
      </w:r>
      <w:r w:rsidRPr="001B4502">
        <w:rPr>
          <w:rFonts w:ascii="Times New Roman" w:eastAsia="Calibri" w:hAnsi="Times New Roman" w:cs="Times New Roman"/>
          <w:sz w:val="24"/>
          <w:szCs w:val="24"/>
        </w:rPr>
        <w:t>Найти</w:t>
      </w:r>
      <w:r w:rsidRPr="001B4502">
        <w:rPr>
          <w:rFonts w:ascii="Times New Roman" w:hAnsi="Times New Roman" w:cs="Times New Roman"/>
          <w:sz w:val="24"/>
          <w:szCs w:val="24"/>
        </w:rPr>
        <w:t xml:space="preserve"> эту высоту и начальную скорость мяча.</w:t>
      </w:r>
    </w:p>
    <w:p w:rsidR="00967782" w:rsidRPr="001B4502" w:rsidRDefault="00967782" w:rsidP="001B45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2. Тело массой </w:t>
      </w:r>
      <w:smartTag w:uri="urn:schemas-microsoft-com:office:smarttags" w:element="metricconverter">
        <w:smartTagPr>
          <w:attr w:name="ProductID" w:val="0,1 кг"/>
        </w:smartTagPr>
        <w:r w:rsidRPr="001B4502">
          <w:rPr>
            <w:rFonts w:ascii="Times New Roman" w:hAnsi="Times New Roman" w:cs="Times New Roman"/>
            <w:sz w:val="24"/>
            <w:szCs w:val="24"/>
          </w:rPr>
          <w:t>0,1 кг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</w:t>
      </w:r>
      <w:r w:rsidRPr="001B4502">
        <w:rPr>
          <w:rFonts w:ascii="Times New Roman" w:eastAsia="Calibri" w:hAnsi="Times New Roman" w:cs="Times New Roman"/>
          <w:sz w:val="24"/>
          <w:szCs w:val="24"/>
        </w:rPr>
        <w:t>вращается</w:t>
      </w:r>
      <w:r w:rsidRPr="001B4502">
        <w:rPr>
          <w:rFonts w:ascii="Times New Roman" w:hAnsi="Times New Roman" w:cs="Times New Roman"/>
          <w:sz w:val="24"/>
          <w:szCs w:val="24"/>
        </w:rPr>
        <w:t xml:space="preserve"> в вертикальной плоскости на нити длиной </w:t>
      </w:r>
      <w:smartTag w:uri="urn:schemas-microsoft-com:office:smarttags" w:element="metricconverter">
        <w:smartTagPr>
          <w:attr w:name="ProductID" w:val="1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. Ось вращения расположена над полом на высоте </w:t>
      </w:r>
      <w:smartTag w:uri="urn:schemas-microsoft-com:office:smarttags" w:element="metricconverter">
        <w:smartTagPr>
          <w:attr w:name="ProductID" w:val="2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. При прохождении нижнего положения нить обрывается и тело падает на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пол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4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(по горизонтали) от точки обрыва. Определить силу натяжения нити в момент обрыва.</w:t>
      </w:r>
    </w:p>
    <w:p w:rsidR="00967782" w:rsidRPr="001B4502" w:rsidRDefault="00967782" w:rsidP="001B45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3. Два шарика висят, соприкасаясь, на нитях одинаковой длины. Первый шарик массой </w:t>
      </w:r>
      <w:smartTag w:uri="urn:schemas-microsoft-com:office:smarttags" w:element="metricconverter">
        <w:smartTagPr>
          <w:attr w:name="ProductID" w:val="0,6 кг"/>
        </w:smartTagPr>
        <w:r w:rsidRPr="001B4502">
          <w:rPr>
            <w:rFonts w:ascii="Times New Roman" w:hAnsi="Times New Roman" w:cs="Times New Roman"/>
            <w:sz w:val="24"/>
            <w:szCs w:val="24"/>
          </w:rPr>
          <w:t>0,6 кг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отвели в сторону и отпустили. После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абсолютно упругого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столкновения шарики разлетаются и поднимаются на одинаковую высоту. Найти массу второго шарика.</w:t>
      </w:r>
    </w:p>
    <w:p w:rsidR="00967782" w:rsidRPr="001B4502" w:rsidRDefault="00967782" w:rsidP="001B45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4. Одноатомный идеальный газ занимает объем </w:t>
      </w:r>
      <w:smartTag w:uri="urn:schemas-microsoft-com:office:smarttags" w:element="metricconverter">
        <w:smartTagPr>
          <w:attr w:name="ProductID" w:val="1 м3"/>
        </w:smartTagPr>
        <w:r w:rsidRPr="001B4502">
          <w:rPr>
            <w:rFonts w:ascii="Times New Roman" w:hAnsi="Times New Roman" w:cs="Times New Roman"/>
            <w:sz w:val="24"/>
            <w:szCs w:val="24"/>
          </w:rPr>
          <w:t>1 м</w:t>
        </w:r>
        <w:r w:rsidRPr="001B4502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и находится под давлением 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B4502">
        <w:rPr>
          <w:rFonts w:ascii="Times New Roman" w:hAnsi="Times New Roman" w:cs="Times New Roman"/>
          <w:sz w:val="24"/>
          <w:szCs w:val="24"/>
        </w:rPr>
        <w:t xml:space="preserve"> Па. Газ нагревают сначала при постоянном давлении до объема </w:t>
      </w:r>
      <w:smartTag w:uri="urn:schemas-microsoft-com:office:smarttags" w:element="metricconverter">
        <w:smartTagPr>
          <w:attr w:name="ProductID" w:val="2 м3"/>
        </w:smartTagPr>
        <w:r w:rsidRPr="001B4502">
          <w:rPr>
            <w:rFonts w:ascii="Times New Roman" w:hAnsi="Times New Roman" w:cs="Times New Roman"/>
            <w:sz w:val="24"/>
            <w:szCs w:val="24"/>
          </w:rPr>
          <w:t>2 м</w:t>
        </w:r>
        <w:r w:rsidRPr="001B4502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1B4502">
        <w:rPr>
          <w:rFonts w:ascii="Times New Roman" w:hAnsi="Times New Roman" w:cs="Times New Roman"/>
          <w:sz w:val="24"/>
          <w:szCs w:val="24"/>
        </w:rPr>
        <w:t>, а затем – при постоянном объеме до давления 5</w:t>
      </w:r>
      <w:r w:rsidRPr="001B4502">
        <w:rPr>
          <w:rFonts w:ascii="Times New Roman" w:hAnsi="Times New Roman" w:cs="Times New Roman"/>
          <w:sz w:val="24"/>
          <w:szCs w:val="24"/>
        </w:rPr>
        <w:sym w:font="Symbol" w:char="F0D7"/>
      </w:r>
      <w:r w:rsidRPr="001B4502">
        <w:rPr>
          <w:rFonts w:ascii="Times New Roman" w:hAnsi="Times New Roman" w:cs="Times New Roman"/>
          <w:sz w:val="24"/>
          <w:szCs w:val="24"/>
        </w:rPr>
        <w:t>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B4502">
        <w:rPr>
          <w:rFonts w:ascii="Times New Roman" w:hAnsi="Times New Roman" w:cs="Times New Roman"/>
          <w:sz w:val="24"/>
          <w:szCs w:val="24"/>
        </w:rPr>
        <w:t xml:space="preserve"> Па. Найти изменение внутренней энергии газа.</w:t>
      </w:r>
    </w:p>
    <w:p w:rsidR="00967782" w:rsidRPr="001B4502" w:rsidRDefault="00967782" w:rsidP="001B45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5. Если подключить к источнику ЭДС два одинаковых вольтметра, соединив их параллельно или последовательно, то вольтметры покажут одинаковые напряжения 8 В. Найти ЭДС источника.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sectPr w:rsidR="00967782" w:rsidRPr="001B4502" w:rsidSect="00EA531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6A5"/>
    <w:multiLevelType w:val="hybridMultilevel"/>
    <w:tmpl w:val="CA1E58EC"/>
    <w:lvl w:ilvl="0" w:tplc="93EE85DC">
      <w:start w:val="1"/>
      <w:numFmt w:val="decimal"/>
      <w:lvlText w:val="%1."/>
      <w:lvlJc w:val="left"/>
      <w:pPr>
        <w:tabs>
          <w:tab w:val="num" w:pos="785"/>
        </w:tabs>
        <w:ind w:left="0" w:firstLine="4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74F10"/>
    <w:multiLevelType w:val="hybridMultilevel"/>
    <w:tmpl w:val="CA1E58EC"/>
    <w:lvl w:ilvl="0" w:tplc="93EE85DC">
      <w:start w:val="1"/>
      <w:numFmt w:val="decimal"/>
      <w:lvlText w:val="%1."/>
      <w:lvlJc w:val="left"/>
      <w:pPr>
        <w:tabs>
          <w:tab w:val="num" w:pos="785"/>
        </w:tabs>
        <w:ind w:left="0" w:firstLine="4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44F10"/>
    <w:multiLevelType w:val="singleLevel"/>
    <w:tmpl w:val="DD98D50A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425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782"/>
    <w:rsid w:val="001B4502"/>
    <w:rsid w:val="00797A98"/>
    <w:rsid w:val="00866629"/>
    <w:rsid w:val="00955C26"/>
    <w:rsid w:val="00967782"/>
    <w:rsid w:val="00EA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1" type="connector" idref="#_x0000_s1042"/>
        <o:r id="V:Rule12" type="connector" idref="#_x0000_s1035"/>
        <o:r id="V:Rule13" type="connector" idref="#_x0000_s1028"/>
        <o:r id="V:Rule14" type="connector" idref="#_x0000_s1036"/>
        <o:r id="V:Rule15" type="connector" idref="#_x0000_s1037"/>
        <o:r id="V:Rule16" type="connector" idref="#_x0000_s1033"/>
        <o:r id="V:Rule17" type="connector" idref="#_x0000_s1034"/>
        <o:r id="V:Rule18" type="connector" idref="#_x0000_s1038"/>
        <o:r id="V:Rule19" type="connector" idref="#_x0000_s1039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2015-09-17T06:26:00Z</dcterms:created>
  <dcterms:modified xsi:type="dcterms:W3CDTF">2015-09-17T07:16:00Z</dcterms:modified>
</cp:coreProperties>
</file>